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F6" w:rsidRPr="001F1513" w:rsidRDefault="001F1513" w:rsidP="001F1513">
      <w:pPr>
        <w:jc w:val="center"/>
        <w:rPr>
          <w:b/>
        </w:rPr>
      </w:pPr>
      <w:r w:rsidRPr="001F1513">
        <w:rPr>
          <w:b/>
        </w:rPr>
        <w:t>TABELLA DI VALUTAZIONE DEI TITOLI</w:t>
      </w:r>
    </w:p>
    <w:p w:rsidR="001F1513" w:rsidRDefault="001F1513" w:rsidP="001F1513">
      <w:pPr>
        <w:jc w:val="center"/>
        <w:rPr>
          <w:b/>
        </w:rPr>
      </w:pPr>
      <w:r w:rsidRPr="001F1513">
        <w:rPr>
          <w:b/>
        </w:rPr>
        <w:t>Docente formatore esperto lingua inglese</w:t>
      </w:r>
    </w:p>
    <w:p w:rsidR="001F1513" w:rsidRPr="001F1513" w:rsidRDefault="001F1513" w:rsidP="001F1513">
      <w:pPr>
        <w:jc w:val="center"/>
        <w:rPr>
          <w:b/>
        </w:rPr>
      </w:pPr>
      <w:r>
        <w:rPr>
          <w:b/>
        </w:rPr>
        <w:t>Cognome e nome __________________________________</w:t>
      </w:r>
      <w:bookmarkStart w:id="0" w:name="_GoBack"/>
      <w:bookmarkEnd w:id="0"/>
    </w:p>
    <w:p w:rsidR="001F1513" w:rsidRDefault="001F1513">
      <w:r>
        <w:t>Compilare i relativi campi.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Docente madrelingua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proofErr w:type="spellStart"/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Liv</w:t>
            </w:r>
            <w:proofErr w:type="spellEnd"/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. C2 lingua inglese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Laur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e</w:t>
            </w: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Master universitario coerente con la professionalità richiesta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Corso di specializzazione coerente con la professionalità richiesta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Corso di perfezionamento coerente con la professionalità richiesta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Docente in corsi di formazione/aggiornamento coerenti con la professionalità richiesta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Anzianità di docenza 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Collaborazioni con le università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F1513" w:rsidRPr="001F1513" w:rsidTr="001F1513">
        <w:tc>
          <w:tcPr>
            <w:tcW w:w="3397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F1513">
              <w:rPr>
                <w:rFonts w:eastAsia="Times New Roman" w:cstheme="minorHAnsi"/>
                <w:sz w:val="24"/>
                <w:szCs w:val="24"/>
                <w:lang w:eastAsia="zh-CN"/>
              </w:rPr>
              <w:t>Esperienza professionale nel settore privato</w:t>
            </w:r>
          </w:p>
        </w:tc>
        <w:tc>
          <w:tcPr>
            <w:tcW w:w="5529" w:type="dxa"/>
          </w:tcPr>
          <w:p w:rsidR="001F1513" w:rsidRPr="001F1513" w:rsidRDefault="001F1513" w:rsidP="001F1513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1F1513" w:rsidRDefault="001F1513"/>
    <w:p w:rsidR="001F1513" w:rsidRDefault="001F1513">
      <w:r>
        <w:t>Firma ………………………………….</w:t>
      </w:r>
    </w:p>
    <w:sectPr w:rsidR="001F1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13"/>
    <w:rsid w:val="001F1513"/>
    <w:rsid w:val="006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07A1"/>
  <w15:chartTrackingRefBased/>
  <w15:docId w15:val="{91EB039A-36F9-4183-BF1D-B38402D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2021-10-22T12:57:00Z</dcterms:created>
  <dcterms:modified xsi:type="dcterms:W3CDTF">2021-10-22T13:02:00Z</dcterms:modified>
</cp:coreProperties>
</file>