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B" w:rsidRPr="00530EE1" w:rsidRDefault="001A3425" w:rsidP="00683DE2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>Allegato 4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A7723B" w:rsidRPr="00530EE1" w:rsidRDefault="00A7723B" w:rsidP="00A7723B">
      <w:pPr>
        <w:spacing w:after="120" w:line="360" w:lineRule="auto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DICHIARAZIONE SULL’INSUSSISTENZA DI SITUAZIONI DI CONFLITTO DI INTERESSE E DI CAUSE DI INCONFERIBILITA’ E INCOMPATIBILITA’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lang w:val="it-IT"/>
        </w:rPr>
      </w:pPr>
      <w:r w:rsidRPr="00530EE1">
        <w:rPr>
          <w:rFonts w:ascii="Verdana" w:hAnsi="Verdana"/>
          <w:b/>
          <w:i/>
          <w:sz w:val="18"/>
          <w:szCs w:val="18"/>
          <w:lang w:val="it-IT"/>
        </w:rPr>
        <w:t>(</w:t>
      </w:r>
      <w:proofErr w:type="gramStart"/>
      <w:r w:rsidRPr="00530EE1">
        <w:rPr>
          <w:rFonts w:ascii="Verdana" w:hAnsi="Verdana"/>
          <w:b/>
          <w:i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sensi dell’art. 53, comma 14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165/2001 e dell’art. 20,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39/2013)</w:t>
      </w:r>
    </w:p>
    <w:p w:rsidR="00A7723B" w:rsidRPr="00530EE1" w:rsidRDefault="00A7723B" w:rsidP="00A7723B">
      <w:pPr>
        <w:spacing w:line="360" w:lineRule="auto"/>
        <w:rPr>
          <w:rFonts w:ascii="Verdana" w:hAnsi="Verdana"/>
          <w:b/>
          <w:i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Il sottoscritto _____________________________________________________________________ nato a _________________________________________________ il _______________________ 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Codice Fiscale ______________________________ P.IVA _______________________________</w:t>
      </w:r>
    </w:p>
    <w:p w:rsidR="00F35A8D" w:rsidRPr="00F35A8D" w:rsidRDefault="00A7723B" w:rsidP="00F35A8D">
      <w:pPr>
        <w:spacing w:line="360" w:lineRule="auto"/>
        <w:jc w:val="both"/>
        <w:rPr>
          <w:rFonts w:ascii="Verdana" w:hAnsi="Verdana"/>
          <w:bCs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in relazione alla selezione per il reclutamento </w:t>
      </w:r>
      <w:r w:rsidR="004A4894">
        <w:rPr>
          <w:rFonts w:ascii="Verdana" w:hAnsi="Verdana"/>
          <w:bCs/>
          <w:sz w:val="18"/>
          <w:szCs w:val="18"/>
          <w:lang w:val="it-IT"/>
        </w:rPr>
        <w:t>di</w:t>
      </w:r>
      <w:r w:rsidR="00F35A8D">
        <w:rPr>
          <w:rFonts w:ascii="Verdana" w:hAnsi="Verdana"/>
          <w:bCs/>
          <w:sz w:val="18"/>
          <w:szCs w:val="18"/>
          <w:lang w:val="it-IT"/>
        </w:rPr>
        <w:t xml:space="preserve"> n. 1 esperto e n. 1 tutor interno</w:t>
      </w:r>
      <w:r w:rsidR="004A4894" w:rsidRPr="004A4894">
        <w:rPr>
          <w:rFonts w:ascii="Verdana" w:hAnsi="Verdana"/>
          <w:bCs/>
          <w:sz w:val="18"/>
          <w:szCs w:val="18"/>
          <w:lang w:val="it-IT"/>
        </w:rPr>
        <w:t xml:space="preserve"> all’istituto o in servizio presso altre istituzioni scolastiche per la realizzazione di percorsi di orientamento e formazione per il potenziamento delle competenze STEM, digitali e di innovazione nella scuola secondaria di I grado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  <w:r w:rsidR="00F35A8D" w:rsidRPr="00F35A8D">
        <w:rPr>
          <w:lang w:val="it-IT"/>
        </w:rPr>
        <w:t xml:space="preserve"> </w:t>
      </w:r>
      <w:bookmarkStart w:id="0" w:name="_GoBack"/>
      <w:r w:rsidR="00F35A8D" w:rsidRPr="00F35A8D">
        <w:rPr>
          <w:rFonts w:ascii="Verdana" w:hAnsi="Verdana"/>
          <w:bCs/>
          <w:sz w:val="18"/>
          <w:szCs w:val="18"/>
          <w:lang w:val="it-IT"/>
        </w:rPr>
        <w:t>Titolo del Progetto: STEM ATTIVA_MENTE</w:t>
      </w:r>
    </w:p>
    <w:p w:rsidR="00F35A8D" w:rsidRPr="00F35A8D" w:rsidRDefault="00F35A8D" w:rsidP="00F35A8D">
      <w:pPr>
        <w:spacing w:line="360" w:lineRule="auto"/>
        <w:jc w:val="both"/>
        <w:rPr>
          <w:rFonts w:ascii="Verdana" w:hAnsi="Verdana"/>
          <w:bCs/>
          <w:sz w:val="18"/>
          <w:szCs w:val="18"/>
          <w:lang w:val="it-IT"/>
        </w:rPr>
      </w:pPr>
      <w:r w:rsidRPr="00F35A8D">
        <w:rPr>
          <w:rFonts w:ascii="Verdana" w:hAnsi="Verdana"/>
          <w:bCs/>
          <w:sz w:val="18"/>
          <w:szCs w:val="18"/>
          <w:lang w:val="it-IT"/>
        </w:rPr>
        <w:t>Codice Identificativo del Progetto: M4C1I3.1-2023-1143-P-30535</w:t>
      </w:r>
    </w:p>
    <w:p w:rsidR="00683DE2" w:rsidRPr="00683DE2" w:rsidRDefault="00F35A8D" w:rsidP="00F35A8D">
      <w:pPr>
        <w:spacing w:line="360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F35A8D">
        <w:rPr>
          <w:rFonts w:ascii="Verdana" w:hAnsi="Verdana"/>
          <w:bCs/>
          <w:sz w:val="18"/>
          <w:szCs w:val="18"/>
          <w:lang w:val="it-IT"/>
        </w:rPr>
        <w:t>CUP: F24D23002080006</w:t>
      </w:r>
      <w:r>
        <w:rPr>
          <w:rFonts w:ascii="Verdana" w:hAnsi="Verdana"/>
          <w:bCs/>
          <w:sz w:val="18"/>
          <w:szCs w:val="18"/>
          <w:lang w:val="it-IT"/>
        </w:rPr>
        <w:t xml:space="preserve"> - Corso </w:t>
      </w:r>
      <w:r w:rsidRPr="00F35A8D">
        <w:rPr>
          <w:rFonts w:ascii="Verdana" w:hAnsi="Verdana"/>
          <w:bCs/>
          <w:sz w:val="18"/>
          <w:szCs w:val="18"/>
          <w:lang w:val="it-IT"/>
        </w:rPr>
        <w:t>“Giochiamo con la matematica”</w:t>
      </w:r>
    </w:p>
    <w:bookmarkEnd w:id="0"/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after="120"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Ai sensi degli articoli 46 e 47 del D.P.R. 445/2000: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CHE non sussistono situazioni, anche potenziali, di conflitto di interesse con l’Istituto Comprensivo Statale Filottrano, ai sensi ai sensi dell’art. 53, comma 14, del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165/2001, come modificato dalla legge n. 190/2012 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CHE non sussistono cause di incompatibilità o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inconferibilità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, ai sensi dell’art. 20 del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 39/2013, </w:t>
      </w:r>
      <w:r w:rsidRPr="00530EE1">
        <w:rPr>
          <w:rFonts w:ascii="Verdana" w:hAnsi="Verdana"/>
          <w:sz w:val="18"/>
          <w:szCs w:val="18"/>
          <w:lang w:val="it-IT"/>
        </w:rPr>
        <w:t>a svolgere incarichi nell’interesse dell’Istituto Comprensivo Statale Filottrano.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Il sottoscritto si impegna, altresì, a comunicare tempestivamente eventuali variazioni del contenuto della presente dichiarazione e a rendere nel caso, una nuova dichiarazione sostitutiva.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AUTORIZZA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Statale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1A3425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____________________, lì ________________</w:t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</w:p>
    <w:p w:rsidR="00A7723B" w:rsidRPr="00530EE1" w:rsidRDefault="00A7723B" w:rsidP="00A7723B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A7723B" w:rsidRPr="00530EE1" w:rsidRDefault="00A7723B" w:rsidP="00A7723B">
      <w:pPr>
        <w:spacing w:line="360" w:lineRule="auto"/>
        <w:ind w:left="5387"/>
        <w:jc w:val="center"/>
        <w:rPr>
          <w:rFonts w:ascii="Verdana" w:hAnsi="Verdana"/>
          <w:sz w:val="18"/>
          <w:szCs w:val="18"/>
          <w:lang w:val="it-IT"/>
        </w:rPr>
      </w:pPr>
    </w:p>
    <w:p w:rsidR="00D0017C" w:rsidRDefault="00A7723B" w:rsidP="001A3425">
      <w:pPr>
        <w:ind w:left="4956" w:firstLine="708"/>
      </w:pPr>
      <w:r w:rsidRPr="00530EE1">
        <w:rPr>
          <w:rFonts w:ascii="Verdana" w:hAnsi="Verdana"/>
          <w:sz w:val="18"/>
          <w:szCs w:val="18"/>
          <w:lang w:val="it-IT"/>
        </w:rPr>
        <w:lastRenderedPageBreak/>
        <w:t>______________________________</w:t>
      </w:r>
    </w:p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B"/>
    <w:rsid w:val="001A3425"/>
    <w:rsid w:val="004A4894"/>
    <w:rsid w:val="00683DE2"/>
    <w:rsid w:val="007D3FD5"/>
    <w:rsid w:val="00860B15"/>
    <w:rsid w:val="00A7723B"/>
    <w:rsid w:val="00D0017C"/>
    <w:rsid w:val="00F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9E7-E125-4860-BAED-F4766EA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23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2023-02-10T10:46:00Z</dcterms:created>
  <dcterms:modified xsi:type="dcterms:W3CDTF">2024-06-07T12:56:00Z</dcterms:modified>
</cp:coreProperties>
</file>