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p>
    <w:p w:rsidR="00C41AC5" w:rsidRPr="00F2503B" w:rsidRDefault="00C41AC5" w:rsidP="00C41AC5">
      <w:pPr>
        <w:rPr>
          <w:sz w:val="22"/>
          <w:szCs w:val="22"/>
          <w:lang w:val="it-IT"/>
        </w:rPr>
      </w:pPr>
    </w:p>
    <w:tbl>
      <w:tblPr>
        <w:tblpPr w:leftFromText="180" w:rightFromText="180" w:vertAnchor="text" w:horzAnchor="margin" w:tblpX="70" w:tblpY="117"/>
        <w:tblW w:w="1056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560"/>
      </w:tblGrid>
      <w:tr w:rsidR="00C41AC5" w:rsidRPr="008E2E44" w:rsidTr="003E60A9">
        <w:tc>
          <w:tcPr>
            <w:tcW w:w="10560" w:type="dxa"/>
            <w:tcBorders>
              <w:top w:val="double" w:sz="4" w:space="0" w:color="auto"/>
              <w:bottom w:val="double" w:sz="4" w:space="0" w:color="auto"/>
            </w:tcBorders>
          </w:tcPr>
          <w:p w:rsidR="00C41AC5" w:rsidRPr="00F2503B" w:rsidRDefault="00C41AC5" w:rsidP="003E60A9">
            <w:pPr>
              <w:suppressAutoHyphens/>
              <w:spacing w:after="120" w:line="360" w:lineRule="auto"/>
              <w:ind w:left="283"/>
              <w:jc w:val="center"/>
              <w:rPr>
                <w:b/>
                <w:sz w:val="22"/>
                <w:szCs w:val="22"/>
                <w:lang w:val="it-IT" w:bidi="it-IT"/>
              </w:rPr>
            </w:pPr>
          </w:p>
          <w:p w:rsidR="00181F30" w:rsidRPr="00F2503B" w:rsidRDefault="009754FB" w:rsidP="003E60A9">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3E60A9">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3E60A9">
            <w:pPr>
              <w:suppressAutoHyphens/>
              <w:spacing w:after="120" w:line="360" w:lineRule="auto"/>
              <w:ind w:left="283"/>
              <w:jc w:val="center"/>
              <w:rPr>
                <w:b/>
                <w:sz w:val="22"/>
                <w:szCs w:val="22"/>
                <w:lang w:val="it-IT" w:eastAsia="it-IT"/>
              </w:rPr>
            </w:pPr>
            <w:r w:rsidRPr="00F2503B">
              <w:rPr>
                <w:b/>
                <w:sz w:val="22"/>
                <w:szCs w:val="22"/>
                <w:lang w:val="it-IT" w:eastAsia="it-IT"/>
              </w:rPr>
              <w:t>(</w:t>
            </w:r>
            <w:proofErr w:type="gramStart"/>
            <w:r w:rsidRPr="00F2503B">
              <w:rPr>
                <w:b/>
                <w:sz w:val="22"/>
                <w:szCs w:val="22"/>
                <w:lang w:val="it-IT" w:eastAsia="it-IT"/>
              </w:rPr>
              <w:t>ai</w:t>
            </w:r>
            <w:proofErr w:type="gramEnd"/>
            <w:r w:rsidRPr="00F2503B">
              <w:rPr>
                <w:b/>
                <w:sz w:val="22"/>
                <w:szCs w:val="22"/>
                <w:lang w:val="it-IT" w:eastAsia="it-IT"/>
              </w:rPr>
              <w:t xml:space="preserve">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3E60A9">
            <w:pPr>
              <w:suppressAutoHyphens/>
              <w:spacing w:after="120" w:line="360" w:lineRule="auto"/>
              <w:jc w:val="center"/>
              <w:rPr>
                <w:b/>
                <w:sz w:val="22"/>
                <w:szCs w:val="22"/>
                <w:lang w:val="it-IT" w:eastAsia="it-IT"/>
              </w:rPr>
            </w:pPr>
            <w:proofErr w:type="gramStart"/>
            <w:r w:rsidRPr="00F2503B">
              <w:rPr>
                <w:b/>
                <w:sz w:val="22"/>
                <w:szCs w:val="22"/>
                <w:lang w:val="it-IT" w:eastAsia="it-IT"/>
              </w:rPr>
              <w:t>e</w:t>
            </w:r>
            <w:proofErr w:type="gramEnd"/>
            <w:r w:rsidRPr="00F2503B">
              <w:rPr>
                <w:b/>
                <w:sz w:val="22"/>
                <w:szCs w:val="22"/>
                <w:lang w:val="it-IT" w:eastAsia="it-IT"/>
              </w:rPr>
              <w:t xml:space="preserve"> </w:t>
            </w:r>
          </w:p>
          <w:p w:rsidR="00181F30" w:rsidRPr="00F2503B" w:rsidRDefault="00181F30" w:rsidP="003E60A9">
            <w:pPr>
              <w:suppressAutoHyphens/>
              <w:spacing w:after="120" w:line="360" w:lineRule="auto"/>
              <w:jc w:val="center"/>
              <w:rPr>
                <w:b/>
                <w:sz w:val="22"/>
                <w:szCs w:val="22"/>
                <w:lang w:val="it-IT" w:eastAsia="it-IT"/>
              </w:rPr>
            </w:pPr>
            <w:proofErr w:type="gramStart"/>
            <w:r w:rsidRPr="00F2503B">
              <w:rPr>
                <w:b/>
                <w:sz w:val="22"/>
                <w:szCs w:val="22"/>
                <w:lang w:val="it-IT" w:eastAsia="it-IT"/>
              </w:rPr>
              <w:t>contestuali</w:t>
            </w:r>
            <w:proofErr w:type="gramEnd"/>
            <w:r w:rsidRPr="00F2503B">
              <w:rPr>
                <w:b/>
                <w:sz w:val="22"/>
                <w:szCs w:val="22"/>
                <w:lang w:val="it-IT" w:eastAsia="it-IT"/>
              </w:rPr>
              <w:t xml:space="preserve"> dichiarazioni di impegno</w:t>
            </w:r>
          </w:p>
          <w:p w:rsidR="003C312D" w:rsidRPr="00F2503B" w:rsidRDefault="00310024" w:rsidP="003E60A9">
            <w:pPr>
              <w:spacing w:line="360" w:lineRule="auto"/>
              <w:ind w:left="142" w:right="355"/>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volta alla stipula di un Accordo Quadro ai sensi degli artt.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b), e 54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“Servizio di cassa a favore</w:t>
            </w:r>
            <w:r w:rsidR="0030446C">
              <w:rPr>
                <w:b/>
                <w:bCs/>
                <w:i/>
                <w:iCs/>
                <w:sz w:val="22"/>
                <w:szCs w:val="22"/>
                <w:lang w:val="it-IT" w:eastAsia="it-IT" w:bidi="it-IT"/>
              </w:rPr>
              <w:t xml:space="preserve"> dell'Istituto Comprensivo di Arcevia</w:t>
            </w:r>
            <w:bookmarkStart w:id="0" w:name="_GoBack"/>
            <w:bookmarkEnd w:id="0"/>
          </w:p>
          <w:p w:rsidR="00104512" w:rsidRPr="00F2503B" w:rsidRDefault="00744FEB" w:rsidP="003E60A9">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proofErr w:type="gramStart"/>
      <w:r w:rsidRPr="00F2503B">
        <w:rPr>
          <w:b/>
          <w:sz w:val="22"/>
          <w:szCs w:val="22"/>
          <w:lang w:val="it-IT"/>
        </w:rPr>
        <w:t>via</w:t>
      </w:r>
      <w:proofErr w:type="gramEnd"/>
      <w:r w:rsidRPr="00F2503B">
        <w:rPr>
          <w:b/>
          <w:sz w:val="22"/>
          <w:szCs w:val="22"/>
          <w:lang w:val="it-IT"/>
        </w:rPr>
        <w:t>/piazza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proofErr w:type="gramStart"/>
      <w:r w:rsidRPr="00F2503B">
        <w:rPr>
          <w:b/>
          <w:sz w:val="22"/>
          <w:szCs w:val="22"/>
          <w:lang w:val="it-IT"/>
        </w:rPr>
        <w:t>in</w:t>
      </w:r>
      <w:proofErr w:type="gramEnd"/>
      <w:r w:rsidRPr="00F2503B">
        <w:rPr>
          <w:b/>
          <w:sz w:val="22"/>
          <w:szCs w:val="22"/>
          <w:lang w:val="it-IT"/>
        </w:rPr>
        <w:t xml:space="preserve">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proofErr w:type="gramStart"/>
      <w:r w:rsidRPr="00F2503B">
        <w:rPr>
          <w:b/>
          <w:sz w:val="22"/>
          <w:szCs w:val="22"/>
          <w:lang w:val="it-IT"/>
        </w:rPr>
        <w:t>con</w:t>
      </w:r>
      <w:proofErr w:type="gramEnd"/>
      <w:r w:rsidRPr="00F2503B">
        <w:rPr>
          <w:b/>
          <w:sz w:val="22"/>
          <w:szCs w:val="22"/>
          <w:lang w:val="it-IT"/>
        </w:rPr>
        <w:t xml:space="preserve">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proofErr w:type="gramStart"/>
      <w:r w:rsidRPr="00F2503B">
        <w:rPr>
          <w:b/>
          <w:sz w:val="22"/>
          <w:szCs w:val="22"/>
          <w:lang w:val="it-IT"/>
        </w:rPr>
        <w:t>codice</w:t>
      </w:r>
      <w:proofErr w:type="gramEnd"/>
      <w:r w:rsidRPr="00F2503B">
        <w:rPr>
          <w:b/>
          <w:sz w:val="22"/>
          <w:szCs w:val="22"/>
          <w:lang w:val="it-IT"/>
        </w:rPr>
        <w:t xml:space="preserve"> fiscale: </w:t>
      </w:r>
      <w:r w:rsidRPr="00F2503B">
        <w:rPr>
          <w:sz w:val="22"/>
          <w:szCs w:val="22"/>
          <w:lang w:val="it-IT"/>
        </w:rPr>
        <w:t>_____________________________________</w:t>
      </w:r>
    </w:p>
    <w:p w:rsidR="008860BA" w:rsidRPr="00F2503B" w:rsidRDefault="008860BA" w:rsidP="00C42A43">
      <w:pPr>
        <w:rPr>
          <w:sz w:val="22"/>
          <w:szCs w:val="22"/>
          <w:lang w:val="it-IT"/>
        </w:rPr>
      </w:pPr>
      <w:proofErr w:type="gramStart"/>
      <w:r w:rsidRPr="00F2503B">
        <w:rPr>
          <w:b/>
          <w:sz w:val="22"/>
          <w:szCs w:val="22"/>
          <w:lang w:val="it-IT"/>
        </w:rPr>
        <w:t>partita</w:t>
      </w:r>
      <w:proofErr w:type="gramEnd"/>
      <w:r w:rsidRPr="00F2503B">
        <w:rPr>
          <w:b/>
          <w:sz w:val="22"/>
          <w:szCs w:val="22"/>
          <w:lang w:val="it-IT"/>
        </w:rPr>
        <w:t xml:space="preserve"> I.V.A.: </w:t>
      </w:r>
      <w:r w:rsidRPr="00F2503B">
        <w:rPr>
          <w:sz w:val="22"/>
          <w:szCs w:val="22"/>
          <w:lang w:val="it-IT"/>
        </w:rPr>
        <w:t>_____________________________________</w:t>
      </w:r>
    </w:p>
    <w:p w:rsidR="008860BA" w:rsidRPr="00F2503B" w:rsidRDefault="008860BA" w:rsidP="00C42A43">
      <w:pPr>
        <w:rPr>
          <w:sz w:val="22"/>
          <w:szCs w:val="22"/>
          <w:lang w:val="it-IT"/>
        </w:rPr>
      </w:pPr>
      <w:proofErr w:type="gramStart"/>
      <w:r w:rsidRPr="00F2503B">
        <w:rPr>
          <w:b/>
          <w:sz w:val="22"/>
          <w:szCs w:val="22"/>
          <w:lang w:val="it-IT"/>
        </w:rPr>
        <w:t>telefono</w:t>
      </w:r>
      <w:proofErr w:type="gramEnd"/>
      <w:r w:rsidRPr="00F2503B">
        <w:rPr>
          <w:b/>
          <w:sz w:val="22"/>
          <w:szCs w:val="22"/>
          <w:lang w:val="it-IT"/>
        </w:rPr>
        <w:t xml:space="preserve">: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proofErr w:type="gramStart"/>
      <w:r w:rsidRPr="00F2503B">
        <w:rPr>
          <w:b/>
          <w:sz w:val="22"/>
          <w:szCs w:val="22"/>
          <w:lang w:val="it-IT"/>
        </w:rPr>
        <w:t>indirizzo</w:t>
      </w:r>
      <w:proofErr w:type="gramEnd"/>
      <w:r w:rsidRPr="00F2503B">
        <w:rPr>
          <w:b/>
          <w:sz w:val="22"/>
          <w:szCs w:val="22"/>
          <w:lang w:val="it-IT"/>
        </w:rPr>
        <w:t xml:space="preserve">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w:t>
            </w:r>
            <w:proofErr w:type="gramStart"/>
            <w:r w:rsidRPr="00F2503B">
              <w:rPr>
                <w:b/>
                <w:i/>
                <w:sz w:val="22"/>
                <w:szCs w:val="22"/>
                <w:lang w:val="it-IT"/>
              </w:rPr>
              <w:t>da</w:t>
            </w:r>
            <w:proofErr w:type="gramEnd"/>
            <w:r w:rsidRPr="00F2503B">
              <w:rPr>
                <w:b/>
                <w:i/>
                <w:sz w:val="22"/>
                <w:szCs w:val="22"/>
                <w:lang w:val="it-IT"/>
              </w:rPr>
              <w:t xml:space="preserve">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8E2E44">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proofErr w:type="gramStart"/>
      <w:r w:rsidRPr="00F2503B">
        <w:rPr>
          <w:sz w:val="22"/>
          <w:szCs w:val="22"/>
          <w:lang w:val="it-IT"/>
        </w:rPr>
        <w:t>in</w:t>
      </w:r>
      <w:proofErr w:type="gramEnd"/>
      <w:r w:rsidRPr="00F2503B">
        <w:rPr>
          <w:sz w:val="22"/>
          <w:szCs w:val="22"/>
          <w:lang w:val="it-IT"/>
        </w:rPr>
        <w:t xml:space="preserve">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proofErr w:type="gramStart"/>
      <w:r w:rsidRPr="00F2503B">
        <w:rPr>
          <w:sz w:val="22"/>
          <w:szCs w:val="22"/>
          <w:lang w:val="it-IT"/>
        </w:rPr>
        <w:t>con</w:t>
      </w:r>
      <w:proofErr w:type="gramEnd"/>
      <w:r w:rsidRPr="00F2503B">
        <w:rPr>
          <w:sz w:val="22"/>
          <w:szCs w:val="22"/>
          <w:lang w:val="it-IT"/>
        </w:rPr>
        <w:t xml:space="preserve">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w:t>
      </w:r>
      <w:proofErr w:type="gramStart"/>
      <w:r w:rsidRPr="00F2503B">
        <w:rPr>
          <w:i/>
          <w:sz w:val="22"/>
          <w:szCs w:val="22"/>
          <w:lang w:val="it-IT"/>
        </w:rPr>
        <w:t>quadro</w:t>
      </w:r>
      <w:proofErr w:type="gramEnd"/>
      <w:r w:rsidRPr="00F2503B">
        <w:rPr>
          <w:i/>
          <w:sz w:val="22"/>
          <w:szCs w:val="22"/>
          <w:lang w:val="it-IT"/>
        </w:rPr>
        <w:t xml:space="preserve">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lastRenderedPageBreak/>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proofErr w:type="gramStart"/>
      <w:r w:rsidRPr="00F2503B">
        <w:rPr>
          <w:b/>
          <w:sz w:val="22"/>
          <w:szCs w:val="22"/>
          <w:lang w:val="it-IT"/>
        </w:rPr>
        <w:t>n</w:t>
      </w:r>
      <w:r w:rsidR="00A441E7" w:rsidRPr="00F2503B">
        <w:rPr>
          <w:b/>
          <w:sz w:val="22"/>
          <w:szCs w:val="22"/>
          <w:lang w:val="it-IT"/>
        </w:rPr>
        <w:t>onché</w:t>
      </w:r>
      <w:proofErr w:type="gramEnd"/>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proofErr w:type="gramStart"/>
      <w:r w:rsidRPr="00F2503B">
        <w:rPr>
          <w:b/>
          <w:sz w:val="22"/>
          <w:szCs w:val="22"/>
          <w:lang w:val="it-IT"/>
        </w:rPr>
        <w:t>s</w:t>
      </w:r>
      <w:r w:rsidR="00C66AFA" w:rsidRPr="00F2503B">
        <w:rPr>
          <w:b/>
          <w:sz w:val="22"/>
          <w:szCs w:val="22"/>
          <w:lang w:val="it-IT"/>
        </w:rPr>
        <w:t>empre</w:t>
      </w:r>
      <w:proofErr w:type="gramEnd"/>
      <w:r w:rsidR="00C66AFA" w:rsidRPr="00F2503B">
        <w:rPr>
          <w:b/>
          <w:sz w:val="22"/>
          <w:szCs w:val="22"/>
          <w:lang w:val="it-IT"/>
        </w:rPr>
        <w:t xml:space="preserv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proofErr w:type="gramStart"/>
      <w:r w:rsidRPr="00F2503B">
        <w:rPr>
          <w:b/>
          <w:sz w:val="22"/>
          <w:szCs w:val="22"/>
          <w:lang w:val="it-IT"/>
        </w:rPr>
        <w:t>che</w:t>
      </w:r>
      <w:proofErr w:type="gramEnd"/>
      <w:r w:rsidRPr="00F2503B">
        <w:rPr>
          <w:b/>
          <w:sz w:val="22"/>
          <w:szCs w:val="22"/>
          <w:lang w:val="it-IT"/>
        </w:rPr>
        <w:t xml:space="preserv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proofErr w:type="gramStart"/>
      <w:r w:rsidRPr="00F2503B">
        <w:rPr>
          <w:b/>
          <w:sz w:val="22"/>
          <w:szCs w:val="22"/>
          <w:lang w:val="it-IT"/>
        </w:rPr>
        <w:t>che</w:t>
      </w:r>
      <w:proofErr w:type="gramEnd"/>
      <w:r w:rsidRPr="00F2503B">
        <w:rPr>
          <w:b/>
          <w:sz w:val="22"/>
          <w:szCs w:val="22"/>
          <w:lang w:val="it-IT"/>
        </w:rPr>
        <w:t xml:space="preserv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E2E44"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E2E44"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proofErr w:type="gramStart"/>
      <w:r w:rsidRPr="00F2503B">
        <w:rPr>
          <w:sz w:val="22"/>
          <w:szCs w:val="22"/>
          <w:lang w:val="it-IT"/>
        </w:rPr>
        <w:t>che</w:t>
      </w:r>
      <w:proofErr w:type="gramEnd"/>
      <w:r w:rsidRPr="00F2503B">
        <w:rPr>
          <w:sz w:val="22"/>
          <w:szCs w:val="22"/>
          <w:lang w:val="it-IT"/>
        </w:rPr>
        <w:t xml:space="preserv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w:t>
      </w:r>
      <w:r w:rsidRPr="00F2503B">
        <w:rPr>
          <w:i/>
          <w:sz w:val="22"/>
          <w:szCs w:val="22"/>
          <w:lang w:val="it-IT"/>
        </w:rPr>
        <w:lastRenderedPageBreak/>
        <w:t xml:space="preserve">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8E2E44"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E2E44"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E2E44"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E2E44"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E2E44"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E2E44"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proofErr w:type="gramStart"/>
      <w:r w:rsidRPr="00F2503B">
        <w:rPr>
          <w:sz w:val="22"/>
          <w:szCs w:val="22"/>
          <w:lang w:val="it-IT"/>
        </w:rPr>
        <w:t>che</w:t>
      </w:r>
      <w:proofErr w:type="gramEnd"/>
      <w:r w:rsidRPr="00F2503B">
        <w:rPr>
          <w:sz w:val="22"/>
          <w:szCs w:val="22"/>
          <w:lang w:val="it-IT"/>
        </w:rPr>
        <w:t xml:space="preserv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lastRenderedPageBreak/>
        <w:t>delitti</w:t>
      </w:r>
      <w:proofErr w:type="gramEnd"/>
      <w:r w:rsidRPr="00F2503B">
        <w:rPr>
          <w:sz w:val="22"/>
          <w:szCs w:val="22"/>
          <w:lang w:val="it-IT"/>
        </w:rPr>
        <w:t>,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proofErr w:type="gramStart"/>
      <w:r w:rsidRPr="00F2503B">
        <w:rPr>
          <w:sz w:val="22"/>
          <w:szCs w:val="22"/>
          <w:lang w:val="it-IT"/>
        </w:rPr>
        <w:t>b</w:t>
      </w:r>
      <w:proofErr w:type="gramEnd"/>
      <w:r w:rsidRPr="00F2503B">
        <w:rPr>
          <w:sz w:val="22"/>
          <w:szCs w:val="22"/>
          <w:lang w:val="it-IT"/>
        </w:rPr>
        <w:t>-</w:t>
      </w:r>
      <w:r w:rsidRPr="00F2503B">
        <w:rPr>
          <w:i/>
          <w:sz w:val="22"/>
          <w:szCs w:val="22"/>
          <w:lang w:val="it-IT"/>
        </w:rPr>
        <w:t>bis</w:t>
      </w:r>
      <w:r w:rsidRPr="00F2503B">
        <w:rPr>
          <w:sz w:val="22"/>
          <w:szCs w:val="22"/>
          <w:lang w:val="it-IT"/>
        </w:rPr>
        <w:t xml:space="preserve">. </w:t>
      </w:r>
      <w:proofErr w:type="gramStart"/>
      <w:r w:rsidRPr="00F2503B">
        <w:rPr>
          <w:sz w:val="22"/>
          <w:szCs w:val="22"/>
          <w:lang w:val="it-IT"/>
        </w:rPr>
        <w:t>false</w:t>
      </w:r>
      <w:proofErr w:type="gramEnd"/>
      <w:r w:rsidRPr="00F2503B">
        <w:rPr>
          <w:sz w:val="22"/>
          <w:szCs w:val="22"/>
          <w:lang w:val="it-IT"/>
        </w:rPr>
        <w:t xml:space="preserv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frode</w:t>
      </w:r>
      <w:proofErr w:type="gramEnd"/>
      <w:r w:rsidRPr="00F2503B">
        <w:rPr>
          <w:sz w:val="22"/>
          <w:szCs w:val="22"/>
          <w:lang w:val="it-IT"/>
        </w:rPr>
        <w:t xml:space="preserv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delitti</w:t>
      </w:r>
      <w:proofErr w:type="gramEnd"/>
      <w:r w:rsidRPr="00F2503B">
        <w:rPr>
          <w:sz w:val="22"/>
          <w:szCs w:val="22"/>
          <w:lang w:val="it-IT"/>
        </w:rPr>
        <w:t xml:space="preserve">,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delitti</w:t>
      </w:r>
      <w:proofErr w:type="gramEnd"/>
      <w:r w:rsidRPr="00F2503B">
        <w:rPr>
          <w:sz w:val="22"/>
          <w:szCs w:val="22"/>
          <w:lang w:val="it-IT"/>
        </w:rPr>
        <w:t xml:space="preserve">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proofErr w:type="gramStart"/>
      <w:r w:rsidRPr="00F2503B">
        <w:rPr>
          <w:sz w:val="22"/>
          <w:szCs w:val="22"/>
          <w:lang w:val="it-IT"/>
        </w:rPr>
        <w:t>sfruttamento</w:t>
      </w:r>
      <w:proofErr w:type="gramEnd"/>
      <w:r w:rsidRPr="00F2503B">
        <w:rPr>
          <w:sz w:val="22"/>
          <w:szCs w:val="22"/>
          <w:lang w:val="it-IT"/>
        </w:rPr>
        <w:t xml:space="preserve">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proofErr w:type="gramStart"/>
      <w:r w:rsidRPr="00F2503B">
        <w:rPr>
          <w:sz w:val="22"/>
          <w:szCs w:val="22"/>
          <w:lang w:val="it-IT"/>
        </w:rPr>
        <w:t>ogni</w:t>
      </w:r>
      <w:proofErr w:type="gramEnd"/>
      <w:r w:rsidRPr="00F2503B">
        <w:rPr>
          <w:sz w:val="22"/>
          <w:szCs w:val="22"/>
          <w:lang w:val="it-IT"/>
        </w:rPr>
        <w:t xml:space="preserve">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proofErr w:type="gramStart"/>
      <w:r w:rsidRPr="00F2503B">
        <w:rPr>
          <w:i/>
          <w:sz w:val="22"/>
          <w:szCs w:val="22"/>
          <w:lang w:val="it-IT"/>
        </w:rPr>
        <w:t>ovvero</w:t>
      </w:r>
      <w:proofErr w:type="gramEnd"/>
      <w:r w:rsidRPr="00F2503B">
        <w:rPr>
          <w:i/>
          <w:sz w:val="22"/>
          <w:szCs w:val="22"/>
          <w:lang w:val="it-IT"/>
        </w:rPr>
        <w:t>,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028"/>
        <w:gridCol w:w="1920"/>
        <w:gridCol w:w="1088"/>
        <w:gridCol w:w="1319"/>
        <w:gridCol w:w="872"/>
        <w:gridCol w:w="1335"/>
        <w:gridCol w:w="2105"/>
      </w:tblGrid>
      <w:tr w:rsidR="002133D7" w:rsidRPr="008E2E44"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proofErr w:type="gramStart"/>
            <w:r w:rsidRPr="00F2503B">
              <w:rPr>
                <w:b/>
                <w:sz w:val="22"/>
                <w:szCs w:val="22"/>
                <w:lang w:val="it-IT"/>
              </w:rPr>
              <w:t>e</w:t>
            </w:r>
            <w:proofErr w:type="gramEnd"/>
            <w:r w:rsidRPr="00F2503B">
              <w:rPr>
                <w:b/>
                <w:sz w:val="22"/>
                <w:szCs w:val="22"/>
                <w:lang w:val="it-IT"/>
              </w:rPr>
              <w:t xml:space="preserv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8E2E44"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E2E44"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E2E44"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E2E44"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E2E44"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proofErr w:type="gramStart"/>
      <w:r w:rsidRPr="00F2503B">
        <w:rPr>
          <w:b/>
          <w:sz w:val="22"/>
          <w:szCs w:val="22"/>
          <w:lang w:val="it-IT"/>
        </w:rPr>
        <w:t>ma</w:t>
      </w:r>
      <w:proofErr w:type="gramEnd"/>
      <w:r w:rsidRPr="00F2503B">
        <w:rPr>
          <w:b/>
          <w:sz w:val="22"/>
          <w:szCs w:val="22"/>
          <w:lang w:val="it-IT"/>
        </w:rPr>
        <w:t xml:space="preserve">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lastRenderedPageBreak/>
        <w:t>[</w:t>
      </w:r>
      <w:proofErr w:type="gramStart"/>
      <w:r w:rsidR="00D1124A" w:rsidRPr="00F2503B">
        <w:rPr>
          <w:i/>
          <w:sz w:val="22"/>
          <w:szCs w:val="22"/>
          <w:lang w:val="it-IT"/>
        </w:rPr>
        <w:t>selezionare</w:t>
      </w:r>
      <w:proofErr w:type="gramEnd"/>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il</w:t>
      </w:r>
      <w:proofErr w:type="gramEnd"/>
      <w:r w:rsidRPr="00F2503B">
        <w:rPr>
          <w:sz w:val="22"/>
          <w:szCs w:val="22"/>
          <w:lang w:val="it-IT"/>
        </w:rPr>
        <w:t xml:space="preserve"> reato è stato depenalizzato;</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intervenuta la riabilitazione;</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il</w:t>
      </w:r>
      <w:proofErr w:type="gramEnd"/>
      <w:r w:rsidRPr="00F2503B">
        <w:rPr>
          <w:sz w:val="22"/>
          <w:szCs w:val="22"/>
          <w:lang w:val="it-IT"/>
        </w:rPr>
        <w:t xml:space="preserve"> reato è stato dichiarato estinto dopo la condanna;</w:t>
      </w:r>
    </w:p>
    <w:p w:rsidR="002133D7" w:rsidRPr="00F2503B" w:rsidRDefault="002133D7" w:rsidP="001A6C1D">
      <w:pPr>
        <w:numPr>
          <w:ilvl w:val="0"/>
          <w:numId w:val="20"/>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condanna è stata revocata;</w:t>
      </w:r>
    </w:p>
    <w:p w:rsidR="002133D7" w:rsidRPr="00F2503B" w:rsidRDefault="00BE35BF" w:rsidP="00BE35BF">
      <w:pPr>
        <w:numPr>
          <w:ilvl w:val="0"/>
          <w:numId w:val="20"/>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proofErr w:type="gramStart"/>
      <w:r w:rsidRPr="00F2503B">
        <w:rPr>
          <w:sz w:val="22"/>
          <w:szCs w:val="22"/>
          <w:lang w:val="it-IT"/>
        </w:rPr>
        <w:t>ricorrono</w:t>
      </w:r>
      <w:proofErr w:type="gramEnd"/>
      <w:r w:rsidRPr="00F2503B">
        <w:rPr>
          <w:sz w:val="22"/>
          <w:szCs w:val="22"/>
          <w:lang w:val="it-IT"/>
        </w:rPr>
        <w:t xml:space="preserve"> i seguenti presupposti:</w:t>
      </w:r>
    </w:p>
    <w:p w:rsidR="00C21AAE" w:rsidRPr="00F2503B" w:rsidRDefault="002133D7" w:rsidP="001A6C1D">
      <w:pPr>
        <w:numPr>
          <w:ilvl w:val="0"/>
          <w:numId w:val="21"/>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w:t>
      </w:r>
    </w:p>
    <w:p w:rsidR="00C21AAE" w:rsidRPr="00F2503B" w:rsidRDefault="00C21AAE" w:rsidP="001A6C1D">
      <w:pPr>
        <w:numPr>
          <w:ilvl w:val="0"/>
          <w:numId w:val="21"/>
        </w:numPr>
        <w:spacing w:after="12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w:t>
      </w:r>
      <w:proofErr w:type="gramStart"/>
      <w:r w:rsidRPr="00F2503B">
        <w:rPr>
          <w:i/>
          <w:sz w:val="22"/>
          <w:szCs w:val="22"/>
          <w:lang w:val="it-IT"/>
        </w:rPr>
        <w:t>e</w:t>
      </w:r>
      <w:proofErr w:type="gramEnd"/>
      <w:r w:rsidRPr="00F2503B">
        <w:rPr>
          <w:i/>
          <w:sz w:val="22"/>
          <w:szCs w:val="22"/>
          <w:lang w:val="it-IT"/>
        </w:rPr>
        <w:t>]</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8E2E44"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w:t>
      </w:r>
      <w:proofErr w:type="gramStart"/>
      <w:r w:rsidRPr="00F2503B">
        <w:rPr>
          <w:i/>
          <w:sz w:val="22"/>
          <w:szCs w:val="22"/>
          <w:lang w:val="it-IT"/>
        </w:rPr>
        <w:t>e</w:t>
      </w:r>
      <w:proofErr w:type="gramEnd"/>
      <w:r w:rsidRPr="00F2503B">
        <w:rPr>
          <w:i/>
          <w:sz w:val="22"/>
          <w:szCs w:val="22"/>
          <w:lang w:val="it-IT"/>
        </w:rPr>
        <w:t>]</w:t>
      </w:r>
    </w:p>
    <w:p w:rsidR="007A7ADF" w:rsidRPr="00F2503B" w:rsidRDefault="007A7ADF" w:rsidP="001A6C1D">
      <w:pPr>
        <w:numPr>
          <w:ilvl w:val="0"/>
          <w:numId w:val="22"/>
        </w:numPr>
        <w:spacing w:after="120"/>
        <w:jc w:val="both"/>
        <w:rPr>
          <w:sz w:val="22"/>
          <w:szCs w:val="22"/>
          <w:lang w:val="it-IT"/>
        </w:rPr>
      </w:pPr>
      <w:proofErr w:type="gramStart"/>
      <w:r w:rsidRPr="00F2503B">
        <w:rPr>
          <w:sz w:val="22"/>
          <w:szCs w:val="22"/>
          <w:lang w:val="it-IT"/>
        </w:rPr>
        <w:t>non</w:t>
      </w:r>
      <w:proofErr w:type="gramEnd"/>
      <w:r w:rsidRPr="00F2503B">
        <w:rPr>
          <w:sz w:val="22"/>
          <w:szCs w:val="22"/>
          <w:lang w:val="it-IT"/>
        </w:rPr>
        <w:t xml:space="preserve">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w:t>
      </w:r>
      <w:proofErr w:type="gramStart"/>
      <w:r w:rsidRPr="00F2503B">
        <w:rPr>
          <w:i/>
          <w:sz w:val="22"/>
          <w:szCs w:val="22"/>
          <w:lang w:val="it-IT"/>
        </w:rPr>
        <w:t>solo</w:t>
      </w:r>
      <w:proofErr w:type="gramEnd"/>
      <w:r w:rsidRPr="00F2503B">
        <w:rPr>
          <w:i/>
          <w:sz w:val="22"/>
          <w:szCs w:val="22"/>
          <w:lang w:val="it-IT"/>
        </w:rPr>
        <w:t xml:space="preserve">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8E2E44"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 xml:space="preserve">dell’8 novembre </w:t>
      </w:r>
      <w:r w:rsidR="00C93959" w:rsidRPr="00F2503B">
        <w:rPr>
          <w:b/>
          <w:sz w:val="22"/>
          <w:szCs w:val="22"/>
          <w:lang w:val="it-IT"/>
        </w:rPr>
        <w:lastRenderedPageBreak/>
        <w:t>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proofErr w:type="gramStart"/>
      <w:r w:rsidR="005163E5" w:rsidRPr="00F2503B">
        <w:rPr>
          <w:i/>
          <w:sz w:val="22"/>
          <w:szCs w:val="22"/>
          <w:lang w:val="it-IT"/>
        </w:rPr>
        <w:t>e</w:t>
      </w:r>
      <w:proofErr w:type="gramEnd"/>
      <w:r w:rsidR="005163E5" w:rsidRPr="00F2503B">
        <w:rPr>
          <w:i/>
          <w:sz w:val="22"/>
          <w:szCs w:val="22"/>
          <w:lang w:val="it-IT"/>
        </w:rPr>
        <w:t>/o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la</w:t>
      </w:r>
      <w:proofErr w:type="gramEnd"/>
      <w:r w:rsidRPr="00F2503B">
        <w:rPr>
          <w:sz w:val="22"/>
          <w:szCs w:val="22"/>
          <w:lang w:val="it-IT"/>
        </w:rPr>
        <w:t xml:space="preserve">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proofErr w:type="gramStart"/>
      <w:r w:rsidR="00D1124A" w:rsidRPr="00F2503B">
        <w:rPr>
          <w:i/>
          <w:sz w:val="22"/>
          <w:szCs w:val="22"/>
          <w:lang w:val="it-IT"/>
        </w:rPr>
        <w:t>selezionare</w:t>
      </w:r>
      <w:proofErr w:type="gramEnd"/>
      <w:r w:rsidR="00D1124A" w:rsidRPr="00F2503B">
        <w:rPr>
          <w:i/>
          <w:sz w:val="22"/>
          <w:szCs w:val="22"/>
          <w:lang w:val="it-IT"/>
        </w:rPr>
        <w:t xml:space="preserv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lastRenderedPageBreak/>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proofErr w:type="gramStart"/>
      <w:r w:rsidR="009F10C8" w:rsidRPr="00F2503B">
        <w:rPr>
          <w:b/>
          <w:i/>
          <w:sz w:val="22"/>
          <w:szCs w:val="22"/>
          <w:lang w:val="it-IT"/>
        </w:rPr>
        <w:t>clausole</w:t>
      </w:r>
      <w:proofErr w:type="gramEnd"/>
      <w:r w:rsidR="009F10C8" w:rsidRPr="00F2503B">
        <w:rPr>
          <w:b/>
          <w:i/>
          <w:sz w:val="22"/>
          <w:szCs w:val="22"/>
          <w:lang w:val="it-IT"/>
        </w:rPr>
        <w:t xml:space="preserv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9F10C8" w:rsidRPr="00F2503B" w:rsidRDefault="009F10C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proofErr w:type="gramStart"/>
      <w:r w:rsidRPr="00F2503B">
        <w:rPr>
          <w:sz w:val="22"/>
          <w:szCs w:val="22"/>
          <w:lang w:val="it-IT"/>
        </w:rPr>
        <w:lastRenderedPageBreak/>
        <w:t>di</w:t>
      </w:r>
      <w:proofErr w:type="gramEnd"/>
      <w:r w:rsidRPr="00F2503B">
        <w:rPr>
          <w:sz w:val="22"/>
          <w:szCs w:val="22"/>
          <w:lang w:val="it-IT"/>
        </w:rPr>
        <w:t xml:space="preserve">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proofErr w:type="gramStart"/>
      <w:r w:rsidRPr="00F2503B">
        <w:rPr>
          <w:i/>
          <w:sz w:val="22"/>
          <w:szCs w:val="22"/>
          <w:lang w:val="it-IT"/>
        </w:rPr>
        <w:t>ovvero</w:t>
      </w:r>
      <w:proofErr w:type="gramEnd"/>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w:t>
      </w:r>
      <w:proofErr w:type="gramStart"/>
      <w:r w:rsidRPr="00F2503B">
        <w:rPr>
          <w:i/>
          <w:sz w:val="22"/>
          <w:szCs w:val="22"/>
          <w:lang w:val="it-IT"/>
        </w:rPr>
        <w:t>ovvero</w:t>
      </w:r>
      <w:proofErr w:type="gramEnd"/>
      <w:r w:rsidRPr="00F2503B">
        <w:rPr>
          <w:i/>
          <w:sz w:val="22"/>
          <w:szCs w:val="22"/>
          <w:lang w:val="it-IT"/>
        </w:rPr>
        <w:t>,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 xml:space="preserve">dell’8 novembre </w:t>
      </w:r>
      <w:r w:rsidR="00C93959" w:rsidRPr="00F2503B">
        <w:rPr>
          <w:b/>
          <w:sz w:val="22"/>
          <w:szCs w:val="22"/>
          <w:lang w:val="it-IT"/>
        </w:rPr>
        <w:lastRenderedPageBreak/>
        <w:t>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1D7901" w:rsidRPr="00F2503B" w:rsidRDefault="001D7901" w:rsidP="001A6C1D">
      <w:pPr>
        <w:numPr>
          <w:ilvl w:val="0"/>
          <w:numId w:val="20"/>
        </w:numPr>
        <w:spacing w:after="120"/>
        <w:jc w:val="both"/>
        <w:rPr>
          <w:i/>
          <w:sz w:val="22"/>
          <w:szCs w:val="22"/>
          <w:lang w:val="it-IT"/>
        </w:rPr>
      </w:pPr>
      <w:proofErr w:type="gramStart"/>
      <w:r w:rsidRPr="00F2503B">
        <w:rPr>
          <w:sz w:val="22"/>
          <w:szCs w:val="22"/>
          <w:lang w:val="it-IT"/>
        </w:rPr>
        <w:t>di</w:t>
      </w:r>
      <w:proofErr w:type="gramEnd"/>
      <w:r w:rsidRPr="00F2503B">
        <w:rPr>
          <w:sz w:val="22"/>
          <w:szCs w:val="22"/>
          <w:lang w:val="it-IT"/>
        </w:rPr>
        <w:t xml:space="preserve">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w:t>
      </w:r>
      <w:proofErr w:type="gramStart"/>
      <w:r w:rsidRPr="00F2503B">
        <w:rPr>
          <w:i/>
          <w:sz w:val="22"/>
          <w:szCs w:val="22"/>
          <w:lang w:val="it-IT"/>
        </w:rPr>
        <w:t>oppure</w:t>
      </w:r>
      <w:proofErr w:type="gramEnd"/>
      <w:r w:rsidRPr="00F2503B">
        <w:rPr>
          <w:i/>
          <w:sz w:val="22"/>
          <w:szCs w:val="22"/>
          <w:lang w:val="it-IT"/>
        </w:rPr>
        <w:t>, in caso di soggezione a controllo ai sensi dell’art. 2359 c.c.]</w:t>
      </w:r>
    </w:p>
    <w:p w:rsidR="001D7901" w:rsidRPr="00F2503B" w:rsidRDefault="001D7901" w:rsidP="001A6C1D">
      <w:pPr>
        <w:numPr>
          <w:ilvl w:val="0"/>
          <w:numId w:val="20"/>
        </w:numPr>
        <w:spacing w:after="120"/>
        <w:jc w:val="both"/>
        <w:rPr>
          <w:sz w:val="22"/>
          <w:szCs w:val="22"/>
          <w:lang w:val="it-IT"/>
        </w:rPr>
      </w:pPr>
      <w:proofErr w:type="gramStart"/>
      <w:r w:rsidRPr="00F2503B">
        <w:rPr>
          <w:b/>
          <w:sz w:val="22"/>
          <w:szCs w:val="22"/>
          <w:u w:val="single"/>
          <w:lang w:val="it-IT"/>
        </w:rPr>
        <w:t>di</w:t>
      </w:r>
      <w:proofErr w:type="gramEnd"/>
      <w:r w:rsidRPr="00F2503B">
        <w:rPr>
          <w:b/>
          <w:sz w:val="22"/>
          <w:szCs w:val="22"/>
          <w:u w:val="single"/>
          <w:lang w:val="it-IT"/>
        </w:rPr>
        <w:t xml:space="preserve">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8E2E44"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lastRenderedPageBreak/>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lastRenderedPageBreak/>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controllante</w:t>
            </w:r>
            <w:proofErr w:type="gramEnd"/>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controllata</w:t>
            </w:r>
            <w:proofErr w:type="gramEnd"/>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azionario</w:t>
            </w:r>
            <w:proofErr w:type="gramEnd"/>
            <w:r w:rsidRPr="00F2503B">
              <w:rPr>
                <w:sz w:val="22"/>
                <w:szCs w:val="22"/>
                <w:lang w:val="it-IT"/>
              </w:rPr>
              <w:t xml:space="preserve">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contrattuale</w:t>
            </w:r>
            <w:proofErr w:type="gramEnd"/>
            <w:r w:rsidRPr="00F2503B">
              <w:rPr>
                <w:sz w:val="22"/>
                <w:szCs w:val="22"/>
                <w:lang w:val="it-IT"/>
              </w:rPr>
              <w:t>/altro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controllante</w:t>
            </w:r>
            <w:proofErr w:type="gramEnd"/>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controllata</w:t>
            </w:r>
            <w:proofErr w:type="gramEnd"/>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azionario</w:t>
            </w:r>
            <w:proofErr w:type="gramEnd"/>
            <w:r w:rsidRPr="00F2503B">
              <w:rPr>
                <w:sz w:val="22"/>
                <w:szCs w:val="22"/>
                <w:lang w:val="it-IT"/>
              </w:rPr>
              <w:t xml:space="preserve">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contrattuale</w:t>
            </w:r>
            <w:proofErr w:type="gramEnd"/>
            <w:r w:rsidRPr="00F2503B">
              <w:rPr>
                <w:sz w:val="22"/>
                <w:szCs w:val="22"/>
                <w:lang w:val="it-IT"/>
              </w:rPr>
              <w:t>/altro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controllante</w:t>
            </w:r>
            <w:proofErr w:type="gramEnd"/>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F2503B">
              <w:rPr>
                <w:sz w:val="22"/>
                <w:szCs w:val="22"/>
                <w:lang w:val="it-IT"/>
              </w:rPr>
              <w:t>controllata</w:t>
            </w:r>
            <w:proofErr w:type="gramEnd"/>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azionario</w:t>
            </w:r>
            <w:proofErr w:type="gramEnd"/>
            <w:r w:rsidRPr="00F2503B">
              <w:rPr>
                <w:sz w:val="22"/>
                <w:szCs w:val="22"/>
                <w:lang w:val="it-IT"/>
              </w:rPr>
              <w:t xml:space="preserve">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proofErr w:type="gramStart"/>
            <w:r w:rsidRPr="00F2503B">
              <w:rPr>
                <w:sz w:val="22"/>
                <w:szCs w:val="22"/>
                <w:lang w:val="it-IT"/>
              </w:rPr>
              <w:t>contrattuale</w:t>
            </w:r>
            <w:proofErr w:type="gramEnd"/>
            <w:r w:rsidRPr="00F2503B">
              <w:rPr>
                <w:sz w:val="22"/>
                <w:szCs w:val="22"/>
                <w:lang w:val="it-IT"/>
              </w:rPr>
              <w:t>/altro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proofErr w:type="gramStart"/>
      <w:r w:rsidRPr="00F2503B">
        <w:rPr>
          <w:sz w:val="22"/>
          <w:szCs w:val="22"/>
          <w:lang w:val="it-IT"/>
        </w:rPr>
        <w:t>ma</w:t>
      </w:r>
      <w:proofErr w:type="gramEnd"/>
      <w:r w:rsidRPr="00F2503B">
        <w:rPr>
          <w:sz w:val="22"/>
          <w:szCs w:val="22"/>
          <w:lang w:val="it-IT"/>
        </w:rPr>
        <w:t xml:space="preserve">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proofErr w:type="gramStart"/>
      <w:r w:rsidRPr="00F2503B">
        <w:rPr>
          <w:b/>
          <w:sz w:val="22"/>
          <w:szCs w:val="22"/>
          <w:lang w:val="it-IT"/>
        </w:rPr>
        <w:t>che</w:t>
      </w:r>
      <w:proofErr w:type="gramEnd"/>
      <w:r w:rsidRPr="00F2503B">
        <w:rPr>
          <w:b/>
          <w:sz w:val="22"/>
          <w:szCs w:val="22"/>
          <w:lang w:val="it-IT"/>
        </w:rPr>
        <w:t xml:space="preserv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proofErr w:type="gramStart"/>
      <w:r w:rsidRPr="00F2503B">
        <w:rPr>
          <w:sz w:val="22"/>
          <w:szCs w:val="22"/>
          <w:lang w:val="it-IT"/>
        </w:rPr>
        <w:t>commissione</w:t>
      </w:r>
      <w:proofErr w:type="gramEnd"/>
      <w:r w:rsidRPr="00F2503B">
        <w:rPr>
          <w:sz w:val="22"/>
          <w:szCs w:val="22"/>
          <w:lang w:val="it-IT"/>
        </w:rPr>
        <w:t xml:space="preserv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proofErr w:type="gramStart"/>
      <w:r w:rsidRPr="00F2503B">
        <w:rPr>
          <w:sz w:val="22"/>
          <w:szCs w:val="22"/>
          <w:lang w:val="it-IT"/>
        </w:rPr>
        <w:t>stato</w:t>
      </w:r>
      <w:proofErr w:type="gramEnd"/>
      <w:r w:rsidRPr="00F2503B">
        <w:rPr>
          <w:sz w:val="22"/>
          <w:szCs w:val="22"/>
          <w:lang w:val="it-IT"/>
        </w:rPr>
        <w:t xml:space="preserve">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proofErr w:type="gramStart"/>
      <w:r w:rsidRPr="00F2503B">
        <w:rPr>
          <w:sz w:val="22"/>
          <w:szCs w:val="22"/>
          <w:lang w:val="it-IT"/>
        </w:rPr>
        <w:t>commissione</w:t>
      </w:r>
      <w:proofErr w:type="gramEnd"/>
      <w:r w:rsidRPr="00F2503B">
        <w:rPr>
          <w:sz w:val="22"/>
          <w:szCs w:val="22"/>
          <w:lang w:val="it-IT"/>
        </w:rPr>
        <w:t>,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proofErr w:type="gramStart"/>
      <w:r w:rsidRPr="00F2503B">
        <w:rPr>
          <w:sz w:val="22"/>
          <w:szCs w:val="22"/>
          <w:lang w:val="it-IT"/>
        </w:rPr>
        <w:t>iscrizione</w:t>
      </w:r>
      <w:proofErr w:type="gramEnd"/>
      <w:r w:rsidRPr="00F2503B">
        <w:rPr>
          <w:sz w:val="22"/>
          <w:szCs w:val="22"/>
          <w:lang w:val="it-IT"/>
        </w:rPr>
        <w:t xml:space="preserv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proofErr w:type="gramStart"/>
      <w:r w:rsidRPr="00F2503B">
        <w:rPr>
          <w:sz w:val="22"/>
          <w:szCs w:val="22"/>
          <w:lang w:val="it-IT"/>
        </w:rPr>
        <w:t>iscrizione</w:t>
      </w:r>
      <w:proofErr w:type="gramEnd"/>
      <w:r w:rsidRPr="00F2503B">
        <w:rPr>
          <w:sz w:val="22"/>
          <w:szCs w:val="22"/>
          <w:lang w:val="it-IT"/>
        </w:rPr>
        <w:t xml:space="preserve"> dell’O</w:t>
      </w:r>
      <w:r w:rsidR="002840BE" w:rsidRPr="00F2503B">
        <w:rPr>
          <w:sz w:val="22"/>
          <w:szCs w:val="22"/>
          <w:lang w:val="it-IT"/>
        </w:rPr>
        <w:t xml:space="preserve">peratore nel casellario informatico tenuto dall'Osservatorio dell'A.N.AC. </w:t>
      </w:r>
      <w:proofErr w:type="gramStart"/>
      <w:r w:rsidR="002840BE" w:rsidRPr="00F2503B">
        <w:rPr>
          <w:sz w:val="22"/>
          <w:szCs w:val="22"/>
          <w:lang w:val="it-IT"/>
        </w:rPr>
        <w:t>per</w:t>
      </w:r>
      <w:proofErr w:type="gramEnd"/>
      <w:r w:rsidR="002840BE" w:rsidRPr="00F2503B">
        <w:rPr>
          <w:sz w:val="22"/>
          <w:szCs w:val="22"/>
          <w:lang w:val="it-IT"/>
        </w:rPr>
        <w:t xml:space="preserve">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proofErr w:type="gramStart"/>
      <w:r w:rsidRPr="00F2503B">
        <w:rPr>
          <w:sz w:val="22"/>
          <w:szCs w:val="22"/>
          <w:lang w:val="it-IT"/>
        </w:rPr>
        <w:t>violazione</w:t>
      </w:r>
      <w:proofErr w:type="gramEnd"/>
      <w:r w:rsidRPr="00F2503B">
        <w:rPr>
          <w:sz w:val="22"/>
          <w:szCs w:val="22"/>
          <w:lang w:val="it-IT"/>
        </w:rPr>
        <w:t>,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proofErr w:type="gramStart"/>
      <w:r w:rsidRPr="00F2503B">
        <w:rPr>
          <w:sz w:val="22"/>
          <w:szCs w:val="22"/>
          <w:lang w:val="it-IT"/>
        </w:rPr>
        <w:t>mancato</w:t>
      </w:r>
      <w:proofErr w:type="gramEnd"/>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proofErr w:type="gramStart"/>
      <w:r w:rsidRPr="00F2503B">
        <w:rPr>
          <w:b/>
          <w:sz w:val="22"/>
          <w:szCs w:val="22"/>
          <w:lang w:val="it-IT"/>
        </w:rPr>
        <w:t>ma</w:t>
      </w:r>
      <w:proofErr w:type="gramEnd"/>
      <w:r w:rsidRPr="00F2503B">
        <w:rPr>
          <w:b/>
          <w:sz w:val="22"/>
          <w:szCs w:val="22"/>
          <w:lang w:val="it-IT"/>
        </w:rPr>
        <w:t xml:space="preserve"> che: </w:t>
      </w:r>
    </w:p>
    <w:p w:rsidR="00EB54A3" w:rsidRPr="00F2503B" w:rsidRDefault="00EB54A3" w:rsidP="00434435">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proofErr w:type="gramStart"/>
      <w:r w:rsidRPr="00F2503B">
        <w:rPr>
          <w:sz w:val="22"/>
          <w:szCs w:val="22"/>
          <w:lang w:val="it-IT"/>
        </w:rPr>
        <w:t>ha</w:t>
      </w:r>
      <w:proofErr w:type="gramEnd"/>
      <w:r w:rsidRPr="00F2503B">
        <w:rPr>
          <w:sz w:val="22"/>
          <w:szCs w:val="22"/>
          <w:lang w:val="it-IT"/>
        </w:rPr>
        <w:t xml:space="preserve">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E2E44"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proofErr w:type="gramStart"/>
      <w:r w:rsidRPr="00F2503B">
        <w:rPr>
          <w:sz w:val="22"/>
          <w:szCs w:val="22"/>
          <w:lang w:val="it-IT"/>
        </w:rPr>
        <w:t>e</w:t>
      </w:r>
      <w:proofErr w:type="gramEnd"/>
      <w:r w:rsidRPr="00F2503B">
        <w:rPr>
          <w:sz w:val="22"/>
          <w:szCs w:val="22"/>
          <w:lang w:val="it-IT"/>
        </w:rPr>
        <w:t xml:space="preserv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41700E" w:rsidRPr="00F2503B" w:rsidRDefault="0041700E" w:rsidP="00A84055">
      <w:pPr>
        <w:numPr>
          <w:ilvl w:val="0"/>
          <w:numId w:val="20"/>
        </w:numPr>
        <w:spacing w:after="120"/>
        <w:jc w:val="both"/>
        <w:rPr>
          <w:sz w:val="22"/>
          <w:szCs w:val="22"/>
          <w:lang w:val="it-IT"/>
        </w:rPr>
      </w:pPr>
      <w:proofErr w:type="gramStart"/>
      <w:r w:rsidRPr="00F2503B">
        <w:rPr>
          <w:sz w:val="22"/>
          <w:szCs w:val="22"/>
          <w:lang w:val="it-IT"/>
        </w:rPr>
        <w:t>le</w:t>
      </w:r>
      <w:proofErr w:type="gramEnd"/>
      <w:r w:rsidRPr="00F2503B">
        <w:rPr>
          <w:sz w:val="22"/>
          <w:szCs w:val="22"/>
          <w:lang w:val="it-IT"/>
        </w:rPr>
        <w:t xml:space="preserv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lastRenderedPageBreak/>
        <w:t>di</w:t>
      </w:r>
      <w:proofErr w:type="gramEnd"/>
      <w:r w:rsidRPr="00F2503B">
        <w:rPr>
          <w:sz w:val="22"/>
          <w:szCs w:val="22"/>
          <w:lang w:val="it-IT"/>
        </w:rPr>
        <w:t xml:space="preserve">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w:t>
      </w:r>
      <w:proofErr w:type="gramStart"/>
      <w:r w:rsidR="0073209A" w:rsidRPr="00F2503B">
        <w:rPr>
          <w:sz w:val="22"/>
          <w:szCs w:val="22"/>
          <w:lang w:val="it-IT"/>
        </w:rPr>
        <w:t>per</w:t>
      </w:r>
      <w:proofErr w:type="gramEnd"/>
      <w:r w:rsidR="0073209A" w:rsidRPr="00F2503B">
        <w:rPr>
          <w:sz w:val="22"/>
          <w:szCs w:val="22"/>
          <w:lang w:val="it-IT"/>
        </w:rPr>
        <w:t xml:space="preserve">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proofErr w:type="gramStart"/>
      <w:r w:rsidRPr="00F2503B">
        <w:rPr>
          <w:sz w:val="22"/>
          <w:szCs w:val="22"/>
          <w:lang w:val="it-IT"/>
        </w:rPr>
        <w:t>di</w:t>
      </w:r>
      <w:proofErr w:type="gramEnd"/>
      <w:r w:rsidRPr="00F2503B">
        <w:rPr>
          <w:sz w:val="22"/>
          <w:szCs w:val="22"/>
          <w:lang w:val="it-IT"/>
        </w:rPr>
        <w:t xml:space="preserve">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lastRenderedPageBreak/>
        <w:t>che</w:t>
      </w:r>
      <w:proofErr w:type="gramEnd"/>
      <w:r w:rsidRPr="00F2503B">
        <w:rPr>
          <w:sz w:val="22"/>
          <w:szCs w:val="22"/>
          <w:lang w:val="it-IT"/>
        </w:rPr>
        <w:t xml:space="preserv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w:t>
      </w:r>
      <w:proofErr w:type="gramStart"/>
      <w:r w:rsidRPr="00F2503B">
        <w:rPr>
          <w:i/>
          <w:sz w:val="22"/>
          <w:szCs w:val="22"/>
          <w:lang w:val="it-IT"/>
        </w:rPr>
        <w:t>ovvero</w:t>
      </w:r>
      <w:proofErr w:type="gramEnd"/>
      <w:r w:rsidRPr="00F2503B">
        <w:rPr>
          <w:i/>
          <w:sz w:val="22"/>
          <w:szCs w:val="22"/>
          <w:lang w:val="it-IT"/>
        </w:rPr>
        <w:t>]</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compilare</w:t>
      </w:r>
      <w:proofErr w:type="gramEnd"/>
      <w:r w:rsidRPr="00F2503B">
        <w:rPr>
          <w:i/>
          <w:sz w:val="22"/>
          <w:szCs w:val="22"/>
          <w:lang w:val="it-IT"/>
        </w:rPr>
        <w:t xml:space="preserv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486"/>
        <w:gridCol w:w="2464"/>
        <w:gridCol w:w="2441"/>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proofErr w:type="gramStart"/>
      <w:r w:rsidRPr="00F2503B">
        <w:rPr>
          <w:i/>
          <w:sz w:val="22"/>
          <w:szCs w:val="22"/>
          <w:lang w:val="it-IT"/>
        </w:rPr>
        <w:t>nel</w:t>
      </w:r>
      <w:proofErr w:type="gramEnd"/>
      <w:r w:rsidRPr="00F2503B">
        <w:rPr>
          <w:i/>
          <w:sz w:val="22"/>
          <w:szCs w:val="22"/>
          <w:lang w:val="it-IT"/>
        </w:rPr>
        <w:t xml:space="preserve">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proofErr w:type="gramStart"/>
      <w:r w:rsidRPr="00F2503B">
        <w:rPr>
          <w:sz w:val="22"/>
          <w:szCs w:val="22"/>
          <w:lang w:val="it-IT"/>
        </w:rPr>
        <w:t>c</w:t>
      </w:r>
      <w:r w:rsidRPr="00F2503B">
        <w:rPr>
          <w:color w:val="000000"/>
          <w:sz w:val="22"/>
          <w:szCs w:val="22"/>
          <w:lang w:val="it-IT"/>
        </w:rPr>
        <w:t>he</w:t>
      </w:r>
      <w:proofErr w:type="gramEnd"/>
      <w:r w:rsidRPr="00F2503B">
        <w:rPr>
          <w:color w:val="000000"/>
          <w:sz w:val="22"/>
          <w:szCs w:val="22"/>
          <w:lang w:val="it-IT"/>
        </w:rPr>
        <w:t>,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compilare</w:t>
      </w:r>
      <w:proofErr w:type="gramEnd"/>
      <w:r w:rsidRPr="00F2503B">
        <w:rPr>
          <w:i/>
          <w:sz w:val="22"/>
          <w:szCs w:val="22"/>
          <w:lang w:val="it-IT"/>
        </w:rPr>
        <w:t xml:space="preserv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w:t>
      </w:r>
      <w:r w:rsidRPr="00F2503B">
        <w:rPr>
          <w:sz w:val="22"/>
          <w:szCs w:val="22"/>
          <w:lang w:val="it-IT"/>
        </w:rPr>
        <w:lastRenderedPageBreak/>
        <w:t xml:space="preserve">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proofErr w:type="gramStart"/>
      <w:r w:rsidRPr="00F2503B">
        <w:rPr>
          <w:bCs/>
          <w:sz w:val="22"/>
          <w:szCs w:val="22"/>
          <w:lang w:val="it-IT"/>
        </w:rPr>
        <w:t>è</w:t>
      </w:r>
      <w:proofErr w:type="gramEnd"/>
      <w:r w:rsidRPr="00F2503B">
        <w:rPr>
          <w:bCs/>
          <w:sz w:val="22"/>
          <w:szCs w:val="22"/>
          <w:lang w:val="it-IT"/>
        </w:rPr>
        <w:t xml:space="preserve">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proofErr w:type="gramStart"/>
      <w:r w:rsidRPr="00F2503B">
        <w:rPr>
          <w:sz w:val="22"/>
          <w:szCs w:val="22"/>
          <w:lang w:val="it-IT"/>
        </w:rPr>
        <w:t>ha</w:t>
      </w:r>
      <w:proofErr w:type="gramEnd"/>
      <w:r w:rsidRPr="00F2503B">
        <w:rPr>
          <w:sz w:val="22"/>
          <w:szCs w:val="22"/>
          <w:lang w:val="it-IT"/>
        </w:rPr>
        <w:t xml:space="preserve">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ha</w:t>
      </w:r>
      <w:proofErr w:type="gramEnd"/>
      <w:r w:rsidRPr="00F2503B">
        <w:rPr>
          <w:color w:val="000000"/>
          <w:sz w:val="22"/>
          <w:szCs w:val="22"/>
          <w:lang w:val="it-IT"/>
        </w:rPr>
        <w:t xml:space="preserve">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proofErr w:type="gramStart"/>
      <w:r w:rsidRPr="00F2503B">
        <w:rPr>
          <w:color w:val="000000"/>
          <w:sz w:val="22"/>
          <w:szCs w:val="22"/>
          <w:lang w:val="it-IT"/>
        </w:rPr>
        <w:t>è</w:t>
      </w:r>
      <w:proofErr w:type="gramEnd"/>
      <w:r w:rsidRPr="00F2503B">
        <w:rPr>
          <w:color w:val="000000"/>
          <w:sz w:val="22"/>
          <w:szCs w:val="22"/>
          <w:lang w:val="it-IT"/>
        </w:rPr>
        <w:t xml:space="preserve">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3E60A9" w:rsidP="00C1464C">
      <w:pPr>
        <w:spacing w:after="120"/>
        <w:ind w:firstLine="351"/>
        <w:jc w:val="both"/>
        <w:rPr>
          <w:b/>
          <w:color w:val="000000"/>
          <w:sz w:val="22"/>
          <w:szCs w:val="22"/>
          <w:lang w:val="it-IT"/>
        </w:rPr>
      </w:pPr>
      <w:r w:rsidRPr="00F2503B">
        <w:rPr>
          <w:b/>
          <w:color w:val="000000"/>
          <w:sz w:val="22"/>
          <w:szCs w:val="22"/>
          <w:lang w:val="it-IT"/>
        </w:rPr>
        <w:t xml:space="preserve"> </w:t>
      </w:r>
      <w:r w:rsidR="00A621A0" w:rsidRPr="00F2503B">
        <w:rPr>
          <w:b/>
          <w:color w:val="000000"/>
          <w:sz w:val="22"/>
          <w:szCs w:val="22"/>
          <w:lang w:val="it-IT"/>
        </w:rPr>
        <w:t>[</w:t>
      </w:r>
      <w:proofErr w:type="gramStart"/>
      <w:r w:rsidR="00A621A0" w:rsidRPr="00F2503B">
        <w:rPr>
          <w:b/>
          <w:i/>
          <w:color w:val="000000"/>
          <w:sz w:val="22"/>
          <w:szCs w:val="22"/>
          <w:lang w:val="it-IT"/>
        </w:rPr>
        <w:t>clausole</w:t>
      </w:r>
      <w:proofErr w:type="gramEnd"/>
      <w:r w:rsidR="00A621A0" w:rsidRPr="00F2503B">
        <w:rPr>
          <w:b/>
          <w:i/>
          <w:color w:val="000000"/>
          <w:sz w:val="22"/>
          <w:szCs w:val="22"/>
          <w:lang w:val="it-IT"/>
        </w:rPr>
        <w:t xml:space="preserve"> a selezione alternativa</w:t>
      </w:r>
      <w:r w:rsidR="00A621A0"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proofErr w:type="gramStart"/>
      <w:r w:rsidRPr="00F2503B">
        <w:rPr>
          <w:color w:val="000000"/>
          <w:sz w:val="22"/>
          <w:szCs w:val="22"/>
          <w:lang w:val="it-IT"/>
        </w:rPr>
        <w:lastRenderedPageBreak/>
        <w:t>che</w:t>
      </w:r>
      <w:proofErr w:type="gramEnd"/>
      <w:r w:rsidRPr="00F2503B">
        <w:rPr>
          <w:color w:val="000000"/>
          <w:sz w:val="22"/>
          <w:szCs w:val="22"/>
          <w:lang w:val="it-IT"/>
        </w:rPr>
        <w:t>,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w:t>
      </w:r>
      <w:proofErr w:type="gramStart"/>
      <w:r w:rsidRPr="00F2503B">
        <w:rPr>
          <w:color w:val="000000"/>
          <w:sz w:val="22"/>
          <w:szCs w:val="22"/>
          <w:lang w:val="it-IT"/>
        </w:rPr>
        <w:t>già</w:t>
      </w:r>
      <w:proofErr w:type="gramEnd"/>
      <w:r w:rsidRPr="00F2503B">
        <w:rPr>
          <w:color w:val="000000"/>
          <w:sz w:val="22"/>
          <w:szCs w:val="22"/>
          <w:lang w:val="it-IT"/>
        </w:rPr>
        <w:t xml:space="preserve">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w:t>
      </w:r>
      <w:proofErr w:type="gramStart"/>
      <w:r w:rsidRPr="00F2503B">
        <w:rPr>
          <w:i/>
          <w:color w:val="000000"/>
          <w:sz w:val="22"/>
          <w:szCs w:val="22"/>
          <w:lang w:val="it-IT"/>
        </w:rPr>
        <w:t>ovvero</w:t>
      </w:r>
      <w:proofErr w:type="gramEnd"/>
      <w:r w:rsidRPr="00F2503B">
        <w:rPr>
          <w:i/>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proofErr w:type="gramStart"/>
      <w:r w:rsidRPr="00F2503B">
        <w:rPr>
          <w:color w:val="000000"/>
          <w:sz w:val="22"/>
          <w:szCs w:val="22"/>
          <w:lang w:val="it-IT"/>
        </w:rPr>
        <w:t>che</w:t>
      </w:r>
      <w:proofErr w:type="gramEnd"/>
      <w:r w:rsidRPr="00F2503B">
        <w:rPr>
          <w:color w:val="000000"/>
          <w:sz w:val="22"/>
          <w:szCs w:val="22"/>
          <w:lang w:val="it-IT"/>
        </w:rPr>
        <w:t xml:space="preserv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w:t>
      </w:r>
      <w:proofErr w:type="gramStart"/>
      <w:r w:rsidRPr="00F2503B">
        <w:rPr>
          <w:color w:val="000000"/>
          <w:sz w:val="22"/>
          <w:szCs w:val="22"/>
          <w:lang w:val="it-IT"/>
        </w:rPr>
        <w:t>e</w:t>
      </w:r>
      <w:proofErr w:type="gramEnd"/>
      <w:r w:rsidRPr="00F2503B">
        <w:rPr>
          <w:color w:val="000000"/>
          <w:sz w:val="22"/>
          <w:szCs w:val="22"/>
          <w:lang w:val="it-IT"/>
        </w:rPr>
        <w:t xml:space="preserv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w:t>
      </w:r>
      <w:proofErr w:type="gramStart"/>
      <w:r w:rsidRPr="00F2503B">
        <w:rPr>
          <w:color w:val="000000"/>
          <w:sz w:val="22"/>
          <w:szCs w:val="22"/>
          <w:lang w:val="it-IT"/>
        </w:rPr>
        <w:t>il</w:t>
      </w:r>
      <w:proofErr w:type="gramEnd"/>
      <w:r w:rsidRPr="00F2503B">
        <w:rPr>
          <w:color w:val="000000"/>
          <w:sz w:val="22"/>
          <w:szCs w:val="22"/>
          <w:lang w:val="it-IT"/>
        </w:rPr>
        <w:t xml:space="preserve">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sz w:val="22"/>
          <w:szCs w:val="22"/>
          <w:lang w:val="it-IT"/>
        </w:rPr>
        <w:t>che</w:t>
      </w:r>
      <w:proofErr w:type="gramEnd"/>
      <w:r w:rsidRPr="00F2503B">
        <w:rPr>
          <w:sz w:val="22"/>
          <w:szCs w:val="22"/>
          <w:lang w:val="it-IT"/>
        </w:rPr>
        <w:t xml:space="preserv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che</w:t>
      </w:r>
      <w:proofErr w:type="gramEnd"/>
      <w:r w:rsidRPr="00F2503B">
        <w:rPr>
          <w:color w:val="000000"/>
          <w:sz w:val="22"/>
          <w:szCs w:val="22"/>
          <w:lang w:val="it-IT"/>
        </w:rPr>
        <w:t>,</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proofErr w:type="gramStart"/>
      <w:r w:rsidRPr="00F2503B">
        <w:rPr>
          <w:color w:val="000000"/>
          <w:sz w:val="22"/>
          <w:szCs w:val="22"/>
          <w:lang w:val="it-IT"/>
        </w:rPr>
        <w:t>ha</w:t>
      </w:r>
      <w:proofErr w:type="gramEnd"/>
      <w:r w:rsidRPr="00F2503B">
        <w:rPr>
          <w:color w:val="000000"/>
          <w:sz w:val="22"/>
          <w:szCs w:val="22"/>
          <w:lang w:val="it-IT"/>
        </w:rPr>
        <w:t xml:space="preserve">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proofErr w:type="gramStart"/>
      <w:r w:rsidRPr="00F2503B">
        <w:rPr>
          <w:color w:val="000000"/>
          <w:sz w:val="22"/>
          <w:szCs w:val="22"/>
          <w:lang w:val="it-IT"/>
        </w:rPr>
        <w:t>non</w:t>
      </w:r>
      <w:proofErr w:type="gramEnd"/>
      <w:r w:rsidRPr="00F2503B">
        <w:rPr>
          <w:color w:val="000000"/>
          <w:sz w:val="22"/>
          <w:szCs w:val="22"/>
          <w:lang w:val="it-IT"/>
        </w:rPr>
        <w:t xml:space="preserve">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lastRenderedPageBreak/>
        <w:t>che</w:t>
      </w:r>
      <w:proofErr w:type="gramEnd"/>
      <w:r w:rsidRPr="00F2503B">
        <w:rPr>
          <w:sz w:val="22"/>
          <w:szCs w:val="22"/>
          <w:lang w:val="it-IT"/>
        </w:rPr>
        <w:t xml:space="preserv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di</w:t>
      </w:r>
      <w:proofErr w:type="gramEnd"/>
      <w:r w:rsidRPr="00F2503B">
        <w:rPr>
          <w:color w:val="000000"/>
          <w:sz w:val="22"/>
          <w:szCs w:val="22"/>
          <w:lang w:val="it-IT"/>
        </w:rPr>
        <w:t xml:space="preserve">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che</w:t>
      </w:r>
      <w:proofErr w:type="gramEnd"/>
      <w:r w:rsidRPr="00F2503B">
        <w:rPr>
          <w:color w:val="000000"/>
          <w:sz w:val="22"/>
          <w:szCs w:val="22"/>
          <w:lang w:val="it-IT"/>
        </w:rPr>
        <w:t xml:space="preserv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F2503B">
        <w:rPr>
          <w:color w:val="000000"/>
          <w:sz w:val="22"/>
          <w:szCs w:val="22"/>
          <w:lang w:val="it-IT"/>
        </w:rPr>
        <w:t>che</w:t>
      </w:r>
      <w:proofErr w:type="gramEnd"/>
      <w:r w:rsidRPr="00F2503B">
        <w:rPr>
          <w:color w:val="000000"/>
          <w:sz w:val="22"/>
          <w:szCs w:val="22"/>
          <w:lang w:val="it-IT"/>
        </w:rPr>
        <w:t xml:space="preserv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di</w:t>
      </w:r>
      <w:proofErr w:type="gramEnd"/>
      <w:r w:rsidRPr="00F2503B">
        <w:rPr>
          <w:sz w:val="22"/>
          <w:szCs w:val="22"/>
          <w:lang w:val="it-IT"/>
        </w:rPr>
        <w:t xml:space="preserve">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w:t>
      </w:r>
      <w:proofErr w:type="gramStart"/>
      <w:r w:rsidRPr="00F2503B">
        <w:rPr>
          <w:sz w:val="22"/>
          <w:szCs w:val="22"/>
          <w:lang w:val="it-IT"/>
        </w:rPr>
        <w:t>in</w:t>
      </w:r>
      <w:proofErr w:type="gramEnd"/>
      <w:r w:rsidRPr="00F2503B">
        <w:rPr>
          <w:sz w:val="22"/>
          <w:szCs w:val="22"/>
          <w:lang w:val="it-IT"/>
        </w:rPr>
        <w:t xml:space="preserve">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proofErr w:type="gramStart"/>
      <w:r w:rsidRPr="00F2503B">
        <w:rPr>
          <w:b/>
          <w:i/>
          <w:sz w:val="22"/>
          <w:szCs w:val="22"/>
          <w:lang w:val="it-IT"/>
        </w:rPr>
        <w:t>clausole</w:t>
      </w:r>
      <w:proofErr w:type="gramEnd"/>
      <w:r w:rsidRPr="00F2503B">
        <w:rPr>
          <w:b/>
          <w:i/>
          <w:sz w:val="22"/>
          <w:szCs w:val="22"/>
          <w:lang w:val="it-IT"/>
        </w:rPr>
        <w:t xml:space="preserv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lastRenderedPageBreak/>
        <w:t>[</w:t>
      </w:r>
      <w:proofErr w:type="gramStart"/>
      <w:r w:rsidRPr="00F2503B">
        <w:rPr>
          <w:i/>
          <w:sz w:val="22"/>
          <w:szCs w:val="22"/>
          <w:lang w:val="it-IT"/>
        </w:rPr>
        <w:t>ovvero</w:t>
      </w:r>
      <w:proofErr w:type="gramEnd"/>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proofErr w:type="gramStart"/>
      <w:r w:rsidRPr="00F2503B">
        <w:rPr>
          <w:i/>
          <w:sz w:val="22"/>
          <w:szCs w:val="22"/>
          <w:lang w:val="it-IT"/>
        </w:rPr>
        <w:t>compilare</w:t>
      </w:r>
      <w:proofErr w:type="gramEnd"/>
      <w:r w:rsidRPr="00F2503B">
        <w:rPr>
          <w:i/>
          <w:sz w:val="22"/>
          <w:szCs w:val="22"/>
          <w:lang w:val="it-IT"/>
        </w:rPr>
        <w:t xml:space="preserv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è</w:t>
      </w:r>
      <w:proofErr w:type="gramEnd"/>
      <w:r w:rsidRPr="00F2503B">
        <w:rPr>
          <w:sz w:val="22"/>
          <w:szCs w:val="22"/>
          <w:lang w:val="it-IT"/>
        </w:rPr>
        <w:t xml:space="preserve">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ai</w:t>
      </w:r>
      <w:proofErr w:type="gramEnd"/>
      <w:r w:rsidRPr="00F2503B">
        <w:rPr>
          <w:sz w:val="22"/>
          <w:szCs w:val="22"/>
          <w:lang w:val="it-IT"/>
        </w:rPr>
        <w:t xml:space="preserve">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t>che</w:t>
      </w:r>
      <w:proofErr w:type="gramEnd"/>
      <w:r w:rsidRPr="00F2503B">
        <w:rPr>
          <w:sz w:val="22"/>
          <w:szCs w:val="22"/>
          <w:lang w:val="it-IT"/>
        </w:rPr>
        <w:t>,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F2503B">
        <w:rPr>
          <w:sz w:val="22"/>
          <w:szCs w:val="22"/>
          <w:lang w:val="it-IT"/>
        </w:rPr>
        <w:lastRenderedPageBreak/>
        <w:t>che</w:t>
      </w:r>
      <w:proofErr w:type="gramEnd"/>
      <w:r w:rsidRPr="00F2503B">
        <w:rPr>
          <w:sz w:val="22"/>
          <w:szCs w:val="22"/>
          <w:lang w:val="it-IT"/>
        </w:rPr>
        <w:t>,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F2503B">
        <w:rPr>
          <w:sz w:val="22"/>
          <w:szCs w:val="22"/>
          <w:lang w:val="it-IT"/>
        </w:rPr>
        <w:t>a</w:t>
      </w:r>
      <w:proofErr w:type="gramEnd"/>
      <w:r w:rsidRPr="00F2503B">
        <w:rPr>
          <w:sz w:val="22"/>
          <w:szCs w:val="22"/>
          <w:lang w:val="it-IT"/>
        </w:rPr>
        <w:t xml:space="preserve">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proofErr w:type="gramStart"/>
      <w:r w:rsidRPr="00F2503B">
        <w:rPr>
          <w:i/>
          <w:sz w:val="22"/>
          <w:szCs w:val="22"/>
          <w:lang w:val="it-IT"/>
        </w:rPr>
        <w:t>ovvero</w:t>
      </w:r>
      <w:proofErr w:type="gramEnd"/>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proofErr w:type="gramStart"/>
      <w:r w:rsidRPr="00F2503B">
        <w:rPr>
          <w:i/>
          <w:sz w:val="22"/>
          <w:szCs w:val="22"/>
          <w:lang w:val="it-IT"/>
        </w:rPr>
        <w:t>selezionare</w:t>
      </w:r>
      <w:proofErr w:type="gramEnd"/>
      <w:r w:rsidRPr="00F2503B">
        <w:rPr>
          <w:i/>
          <w:sz w:val="22"/>
          <w:szCs w:val="22"/>
          <w:lang w:val="it-IT"/>
        </w:rPr>
        <w:t xml:space="preserv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proofErr w:type="gramStart"/>
      <w:r w:rsidRPr="00F2503B">
        <w:rPr>
          <w:i/>
          <w:sz w:val="22"/>
          <w:szCs w:val="22"/>
          <w:lang w:val="it-IT"/>
        </w:rPr>
        <w:t>selezionare</w:t>
      </w:r>
      <w:proofErr w:type="gramEnd"/>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 xml:space="preserve">[Luogo e </w:t>
      </w:r>
      <w:proofErr w:type="gramStart"/>
      <w:r w:rsidRPr="00F2503B">
        <w:rPr>
          <w:i/>
          <w:sz w:val="22"/>
          <w:szCs w:val="22"/>
          <w:lang w:val="it-IT"/>
        </w:rPr>
        <w:t>Data]</w:t>
      </w:r>
      <w:r w:rsidRPr="00F2503B">
        <w:rPr>
          <w:sz w:val="22"/>
          <w:szCs w:val="22"/>
          <w:lang w:val="it-IT"/>
        </w:rPr>
        <w:t>_</w:t>
      </w:r>
      <w:proofErr w:type="gramEnd"/>
      <w:r w:rsidRPr="00F2503B">
        <w:rPr>
          <w:sz w:val="22"/>
          <w:szCs w:val="22"/>
          <w:lang w:val="it-IT"/>
        </w:rPr>
        <w:t>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la</w:t>
      </w:r>
      <w:proofErr w:type="gramEnd"/>
      <w:r w:rsidRPr="00F2503B">
        <w:rPr>
          <w:i/>
          <w:sz w:val="22"/>
          <w:szCs w:val="22"/>
          <w:lang w:val="it-IT"/>
        </w:rPr>
        <w:t xml:space="preserve">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lastRenderedPageBreak/>
        <w:t>le</w:t>
      </w:r>
      <w:proofErr w:type="gramEnd"/>
      <w:r w:rsidRPr="00F2503B">
        <w:rPr>
          <w:i/>
          <w:sz w:val="22"/>
          <w:szCs w:val="22"/>
          <w:lang w:val="it-IT"/>
        </w:rPr>
        <w:t xml:space="preserv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in</w:t>
      </w:r>
      <w:proofErr w:type="gramEnd"/>
      <w:r w:rsidRPr="00F2503B">
        <w:rPr>
          <w:i/>
          <w:sz w:val="22"/>
          <w:szCs w:val="22"/>
          <w:lang w:val="it-IT"/>
        </w:rPr>
        <w:t xml:space="preserve">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in</w:t>
      </w:r>
      <w:proofErr w:type="gramEnd"/>
      <w:r w:rsidRPr="00F2503B">
        <w:rPr>
          <w:i/>
          <w:sz w:val="22"/>
          <w:szCs w:val="22"/>
          <w:lang w:val="it-IT"/>
        </w:rPr>
        <w:t xml:space="preserve">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proofErr w:type="gramStart"/>
      <w:r w:rsidRPr="00F2503B">
        <w:rPr>
          <w:i/>
          <w:spacing w:val="-1"/>
          <w:sz w:val="22"/>
          <w:szCs w:val="22"/>
          <w:lang w:val="it-IT"/>
        </w:rPr>
        <w:t>il</w:t>
      </w:r>
      <w:proofErr w:type="gramEnd"/>
      <w:r w:rsidRPr="00F2503B">
        <w:rPr>
          <w:i/>
          <w:spacing w:val="-1"/>
          <w:sz w:val="22"/>
          <w:szCs w:val="22"/>
          <w:lang w:val="it-IT"/>
        </w:rPr>
        <w:t xml:space="preserve">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proofErr w:type="gramStart"/>
      <w:r w:rsidRPr="00F2503B">
        <w:rPr>
          <w:i/>
          <w:spacing w:val="-1"/>
          <w:sz w:val="22"/>
          <w:szCs w:val="22"/>
          <w:lang w:val="it-IT"/>
        </w:rPr>
        <w:t>i</w:t>
      </w:r>
      <w:proofErr w:type="gramEnd"/>
      <w:r w:rsidRPr="00F2503B">
        <w:rPr>
          <w:i/>
          <w:spacing w:val="-1"/>
          <w:sz w:val="22"/>
          <w:szCs w:val="22"/>
          <w:lang w:val="it-IT"/>
        </w:rPr>
        <w:t xml:space="preserve">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proofErr w:type="gramStart"/>
      <w:r w:rsidRPr="00F2503B">
        <w:rPr>
          <w:i/>
          <w:spacing w:val="-1"/>
          <w:sz w:val="22"/>
          <w:szCs w:val="22"/>
          <w:lang w:val="it-IT"/>
        </w:rPr>
        <w:t>membri</w:t>
      </w:r>
      <w:proofErr w:type="gramEnd"/>
      <w:r w:rsidRPr="00F2503B">
        <w:rPr>
          <w:i/>
          <w:spacing w:val="-1"/>
          <w:sz w:val="22"/>
          <w:szCs w:val="22"/>
          <w:lang w:val="it-IT"/>
        </w:rPr>
        <w:t xml:space="preserve">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proofErr w:type="gramStart"/>
      <w:r w:rsidRPr="00F2503B">
        <w:rPr>
          <w:i/>
          <w:spacing w:val="-1"/>
          <w:sz w:val="22"/>
          <w:szCs w:val="22"/>
          <w:lang w:val="it-IT"/>
        </w:rPr>
        <w:t>membri</w:t>
      </w:r>
      <w:proofErr w:type="gramEnd"/>
      <w:r w:rsidRPr="00F2503B">
        <w:rPr>
          <w:i/>
          <w:spacing w:val="-1"/>
          <w:sz w:val="22"/>
          <w:szCs w:val="22"/>
          <w:lang w:val="it-IT"/>
        </w:rPr>
        <w:t xml:space="preserve">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proofErr w:type="gramStart"/>
      <w:r w:rsidRPr="00F2503B">
        <w:rPr>
          <w:i/>
          <w:spacing w:val="-1"/>
          <w:sz w:val="22"/>
          <w:szCs w:val="22"/>
          <w:lang w:val="it-IT"/>
        </w:rPr>
        <w:t>membri</w:t>
      </w:r>
      <w:proofErr w:type="gramEnd"/>
      <w:r w:rsidRPr="00F2503B">
        <w:rPr>
          <w:i/>
          <w:spacing w:val="-1"/>
          <w:sz w:val="22"/>
          <w:szCs w:val="22"/>
          <w:lang w:val="it-IT"/>
        </w:rPr>
        <w:t xml:space="preserve">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proofErr w:type="gramStart"/>
      <w:r w:rsidRPr="00F2503B">
        <w:rPr>
          <w:i/>
          <w:spacing w:val="-1"/>
          <w:sz w:val="22"/>
          <w:szCs w:val="22"/>
          <w:lang w:val="it-IT"/>
        </w:rPr>
        <w:t>i</w:t>
      </w:r>
      <w:proofErr w:type="gramEnd"/>
      <w:r w:rsidRPr="00F2503B">
        <w:rPr>
          <w:i/>
          <w:spacing w:val="-1"/>
          <w:sz w:val="22"/>
          <w:szCs w:val="22"/>
          <w:lang w:val="it-IT"/>
        </w:rPr>
        <w:t xml:space="preserve">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alla</w:t>
      </w:r>
      <w:proofErr w:type="gramEnd"/>
      <w:r w:rsidRPr="00F2503B">
        <w:rPr>
          <w:i/>
          <w:sz w:val="22"/>
          <w:szCs w:val="22"/>
          <w:lang w:val="it-IT"/>
        </w:rPr>
        <w:t xml:space="preserve">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la</w:t>
      </w:r>
      <w:proofErr w:type="gramEnd"/>
      <w:r w:rsidRPr="00F2503B">
        <w:rPr>
          <w:i/>
          <w:sz w:val="22"/>
          <w:szCs w:val="22"/>
          <w:lang w:val="it-IT"/>
        </w:rPr>
        <w:t xml:space="preserve">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proofErr w:type="gramStart"/>
      <w:r w:rsidRPr="00F2503B">
        <w:rPr>
          <w:i/>
          <w:sz w:val="22"/>
          <w:szCs w:val="22"/>
          <w:lang w:val="it-IT"/>
        </w:rPr>
        <w:t>all’atto</w:t>
      </w:r>
      <w:proofErr w:type="gramEnd"/>
      <w:r w:rsidRPr="00F2503B">
        <w:rPr>
          <w:i/>
          <w:sz w:val="22"/>
          <w:szCs w:val="22"/>
          <w:lang w:val="it-IT"/>
        </w:rPr>
        <w:t xml:space="preserve">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proofErr w:type="gramStart"/>
      <w:r w:rsidRPr="00F2503B">
        <w:rPr>
          <w:i/>
          <w:sz w:val="22"/>
          <w:szCs w:val="22"/>
          <w:lang w:val="it-IT"/>
        </w:rPr>
        <w:t>le</w:t>
      </w:r>
      <w:proofErr w:type="gramEnd"/>
      <w:r w:rsidRPr="00F2503B">
        <w:rPr>
          <w:i/>
          <w:sz w:val="22"/>
          <w:szCs w:val="22"/>
          <w:lang w:val="it-IT"/>
        </w:rPr>
        <w:t xml:space="preserv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3E60A9">
      <w:headerReference w:type="default" r:id="rId19"/>
      <w:footerReference w:type="even" r:id="rId20"/>
      <w:footerReference w:type="default" r:id="rId21"/>
      <w:pgSz w:w="12240" w:h="15840"/>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6D" w:rsidRDefault="00F3366D">
      <w:r>
        <w:separator/>
      </w:r>
    </w:p>
  </w:endnote>
  <w:endnote w:type="continuationSeparator" w:id="0">
    <w:p w:rsidR="00F3366D" w:rsidRDefault="00F3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2" w:rsidRDefault="00592195" w:rsidP="00F625ED">
    <w:pPr>
      <w:pStyle w:val="Pidipagina"/>
      <w:framePr w:wrap="around" w:vAnchor="text" w:hAnchor="margin" w:xAlign="center" w:y="1"/>
      <w:rPr>
        <w:rStyle w:val="Numeropagina"/>
      </w:rPr>
    </w:pPr>
    <w:r>
      <w:rPr>
        <w:rStyle w:val="Numeropagina"/>
      </w:rPr>
      <w:fldChar w:fldCharType="begin"/>
    </w:r>
    <w:r w:rsidR="00901FB2">
      <w:rPr>
        <w:rStyle w:val="Numeropagina"/>
      </w:rPr>
      <w:instrText xml:space="preserve">PAGE  </w:instrText>
    </w:r>
    <w:r>
      <w:rPr>
        <w:rStyle w:val="Numeropagina"/>
      </w:rPr>
      <w:fldChar w:fldCharType="separate"/>
    </w:r>
    <w:r w:rsidR="00901FB2">
      <w:rPr>
        <w:rStyle w:val="Numeropagina"/>
        <w:noProof/>
      </w:rPr>
      <w:t>13</w:t>
    </w:r>
    <w:r>
      <w:rPr>
        <w:rStyle w:val="Numeropagina"/>
      </w:rPr>
      <w:fldChar w:fldCharType="end"/>
    </w:r>
  </w:p>
  <w:p w:rsidR="00901FB2" w:rsidRDefault="00901F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B2" w:rsidRPr="001058CD" w:rsidRDefault="00592195"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901FB2"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30446C">
      <w:rPr>
        <w:rStyle w:val="Numeropagina"/>
        <w:rFonts w:ascii="Verdana" w:hAnsi="Verdana"/>
        <w:noProof/>
        <w:sz w:val="16"/>
        <w:szCs w:val="16"/>
      </w:rPr>
      <w:t>21</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6D" w:rsidRDefault="00F3366D">
      <w:r>
        <w:separator/>
      </w:r>
    </w:p>
  </w:footnote>
  <w:footnote w:type="continuationSeparator" w:id="0">
    <w:p w:rsidR="00F3366D" w:rsidRDefault="00F33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3A" w:rsidRPr="0093023A" w:rsidRDefault="0093023A" w:rsidP="0093023A">
    <w:pPr>
      <w:pStyle w:val="INPS052headint"/>
      <w:spacing w:line="240" w:lineRule="auto"/>
      <w:jc w:val="center"/>
      <w:rPr>
        <w:rFonts w:ascii="Times New Roman" w:hAnsi="Times New Roman"/>
        <w:i/>
        <w:szCs w:val="20"/>
      </w:rPr>
    </w:pPr>
  </w:p>
  <w:p w:rsidR="00901FB2" w:rsidRPr="0093023A" w:rsidRDefault="00901FB2" w:rsidP="0093023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36BBA"/>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DCB"/>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446C"/>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60A9"/>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2195"/>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7AE"/>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2E44"/>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023A"/>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90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366D"/>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paragraph" w:styleId="Titolo2">
    <w:name w:val="heading 2"/>
    <w:basedOn w:val="Normale"/>
    <w:next w:val="Normale"/>
    <w:link w:val="Titolo2Carattere"/>
    <w:qFormat/>
    <w:rsid w:val="00F00907"/>
    <w:pPr>
      <w:keepNext/>
      <w:jc w:val="center"/>
      <w:outlineLvl w:val="1"/>
    </w:pPr>
    <w:rPr>
      <w:b/>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 w:type="character" w:customStyle="1" w:styleId="Titolo2Carattere">
    <w:name w:val="Titolo 2 Carattere"/>
    <w:basedOn w:val="Carpredefinitoparagrafo"/>
    <w:link w:val="Titolo2"/>
    <w:rsid w:val="00F00907"/>
    <w:rPr>
      <w:rFonts w:ascii="Times New Roman" w:eastAsia="Times New Roman" w:hAnsi="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F60D-BF55-49B4-A777-55930F0D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8685</Words>
  <Characters>49507</Characters>
  <Application>Microsoft Office Word</Application>
  <DocSecurity>0</DocSecurity>
  <Lines>412</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58076</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2020-05-03T14:54:00Z</dcterms:created>
  <dcterms:modified xsi:type="dcterms:W3CDTF">2020-05-03T15:27:00Z</dcterms:modified>
</cp:coreProperties>
</file>