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239" w:rsidRDefault="003B1239" w:rsidP="003B1239">
      <w:pPr>
        <w:rPr>
          <w:rFonts w:ascii="Arial" w:hAnsi="Arial" w:cs="Arial"/>
          <w:b/>
          <w:sz w:val="24"/>
          <w:szCs w:val="24"/>
        </w:rPr>
      </w:pPr>
    </w:p>
    <w:p w:rsidR="003B1239" w:rsidRDefault="003B1239" w:rsidP="003B1239">
      <w:pPr>
        <w:jc w:val="center"/>
        <w:rPr>
          <w:rFonts w:ascii="Arial" w:hAnsi="Arial" w:cs="Arial"/>
          <w:b/>
        </w:rPr>
      </w:pPr>
      <w:proofErr w:type="gramStart"/>
      <w:r w:rsidRPr="00B036B5">
        <w:rPr>
          <w:rFonts w:ascii="Arial" w:hAnsi="Arial" w:cs="Arial"/>
          <w:b/>
        </w:rPr>
        <w:t xml:space="preserve">OGGETTO: </w:t>
      </w:r>
      <w:r w:rsidRPr="00B036B5">
        <w:rPr>
          <w:rFonts w:ascii="Arial" w:hAnsi="Arial" w:cs="Arial"/>
        </w:rPr>
        <w:t xml:space="preserve"> </w:t>
      </w:r>
      <w:r w:rsidRPr="009F2FB5">
        <w:rPr>
          <w:rFonts w:ascii="Arial" w:hAnsi="Arial" w:cs="Arial"/>
          <w:b/>
        </w:rPr>
        <w:t xml:space="preserve"> </w:t>
      </w:r>
      <w:proofErr w:type="gramEnd"/>
      <w:r w:rsidRPr="009F2FB5">
        <w:rPr>
          <w:rFonts w:ascii="Arial" w:hAnsi="Arial" w:cs="Arial"/>
          <w:b/>
        </w:rPr>
        <w:t>ATTIVITA’ DI JOB SHADOWING MOBILITA’ STAFF NELL’AMBITO DEL</w:t>
      </w:r>
    </w:p>
    <w:p w:rsidR="003B1239" w:rsidRDefault="003B1239" w:rsidP="003B1239">
      <w:pPr>
        <w:jc w:val="center"/>
        <w:rPr>
          <w:rFonts w:ascii="Arial" w:hAnsi="Arial" w:cs="Arial"/>
          <w:b/>
        </w:rPr>
      </w:pPr>
      <w:proofErr w:type="gramStart"/>
      <w:r w:rsidRPr="009F2FB5">
        <w:rPr>
          <w:rFonts w:ascii="Arial" w:hAnsi="Arial" w:cs="Arial"/>
          <w:b/>
        </w:rPr>
        <w:t>PROGRAMMA  ERASMUS</w:t>
      </w:r>
      <w:proofErr w:type="gramEnd"/>
      <w:r w:rsidRPr="009F2FB5">
        <w:rPr>
          <w:rFonts w:ascii="Arial" w:hAnsi="Arial" w:cs="Arial"/>
          <w:b/>
        </w:rPr>
        <w:t>+ - AZIONE KA121 - Realizzazione di scambi ed</w:t>
      </w:r>
    </w:p>
    <w:p w:rsidR="003B1239" w:rsidRDefault="003B1239" w:rsidP="003B1239">
      <w:pPr>
        <w:jc w:val="center"/>
        <w:rPr>
          <w:rFonts w:ascii="Arial" w:hAnsi="Arial" w:cs="Arial"/>
          <w:b/>
        </w:rPr>
      </w:pPr>
      <w:proofErr w:type="gramStart"/>
      <w:r w:rsidRPr="009F2FB5">
        <w:rPr>
          <w:rFonts w:ascii="Arial" w:hAnsi="Arial" w:cs="Arial"/>
          <w:b/>
        </w:rPr>
        <w:t>esperienze</w:t>
      </w:r>
      <w:proofErr w:type="gramEnd"/>
      <w:r w:rsidRPr="009F2FB5">
        <w:rPr>
          <w:rFonts w:ascii="Arial" w:hAnsi="Arial" w:cs="Arial"/>
          <w:b/>
        </w:rPr>
        <w:t xml:space="preserve"> formative all’estero nell’ambito del programma Erasmus+ 2021- 2027.</w:t>
      </w:r>
    </w:p>
    <w:p w:rsidR="003B1239" w:rsidRPr="00AE688E" w:rsidRDefault="003B1239" w:rsidP="003B1239">
      <w:pPr>
        <w:jc w:val="center"/>
        <w:rPr>
          <w:rFonts w:ascii="Arial" w:hAnsi="Arial" w:cs="Arial"/>
          <w:b/>
          <w:bCs/>
          <w:sz w:val="24"/>
          <w:szCs w:val="24"/>
          <w:lang w:val="en-US"/>
        </w:rPr>
      </w:pPr>
      <w:r w:rsidRPr="00AE688E">
        <w:rPr>
          <w:rFonts w:ascii="Arial" w:hAnsi="Arial" w:cs="Arial"/>
          <w:b/>
          <w:lang w:val="en-US"/>
        </w:rPr>
        <w:t>1°ANNUALITA’ A.S. 2025/2026-</w:t>
      </w:r>
      <w:r w:rsidRPr="00AE688E">
        <w:rPr>
          <w:rFonts w:ascii="Arial" w:hAnsi="Arial" w:cs="Arial"/>
          <w:b/>
          <w:bCs/>
          <w:sz w:val="24"/>
          <w:szCs w:val="24"/>
          <w:lang w:val="en-US"/>
        </w:rPr>
        <w:t>Programma Erasmus+, Action Type: KA120-SCH</w:t>
      </w:r>
    </w:p>
    <w:p w:rsidR="003B1239" w:rsidRDefault="003B1239" w:rsidP="003B1239">
      <w:pPr>
        <w:jc w:val="center"/>
        <w:rPr>
          <w:rFonts w:ascii="Arial" w:hAnsi="Arial" w:cs="Arial"/>
          <w:b/>
          <w:bCs/>
          <w:sz w:val="24"/>
          <w:szCs w:val="24"/>
        </w:rPr>
      </w:pPr>
      <w:r w:rsidRPr="00433E58">
        <w:rPr>
          <w:rFonts w:ascii="Arial" w:hAnsi="Arial" w:cs="Arial"/>
          <w:b/>
          <w:bCs/>
          <w:sz w:val="24"/>
          <w:szCs w:val="24"/>
        </w:rPr>
        <w:t xml:space="preserve">Erasmus </w:t>
      </w:r>
      <w:proofErr w:type="spellStart"/>
      <w:r w:rsidRPr="00433E58">
        <w:rPr>
          <w:rFonts w:ascii="Arial" w:hAnsi="Arial" w:cs="Arial"/>
          <w:b/>
          <w:bCs/>
          <w:sz w:val="24"/>
          <w:szCs w:val="24"/>
        </w:rPr>
        <w:t>accreditation</w:t>
      </w:r>
      <w:proofErr w:type="spellEnd"/>
      <w:r w:rsidRPr="00433E58">
        <w:rPr>
          <w:rFonts w:ascii="Arial" w:hAnsi="Arial" w:cs="Arial"/>
          <w:b/>
          <w:bCs/>
          <w:sz w:val="24"/>
          <w:szCs w:val="24"/>
        </w:rPr>
        <w:t xml:space="preserve"> in </w:t>
      </w:r>
      <w:proofErr w:type="spellStart"/>
      <w:r w:rsidRPr="00433E58">
        <w:rPr>
          <w:rFonts w:ascii="Arial" w:hAnsi="Arial" w:cs="Arial"/>
          <w:b/>
          <w:bCs/>
          <w:sz w:val="24"/>
          <w:szCs w:val="24"/>
        </w:rPr>
        <w:t>school</w:t>
      </w:r>
      <w:proofErr w:type="spellEnd"/>
      <w:r w:rsidRPr="00433E58">
        <w:rPr>
          <w:rFonts w:ascii="Arial" w:hAnsi="Arial" w:cs="Arial"/>
          <w:b/>
          <w:bCs/>
          <w:sz w:val="24"/>
          <w:szCs w:val="24"/>
        </w:rPr>
        <w:t xml:space="preserve"> </w:t>
      </w:r>
      <w:proofErr w:type="spellStart"/>
      <w:r w:rsidRPr="00433E58">
        <w:rPr>
          <w:rFonts w:ascii="Arial" w:hAnsi="Arial" w:cs="Arial"/>
          <w:b/>
          <w:bCs/>
          <w:sz w:val="24"/>
          <w:szCs w:val="24"/>
        </w:rPr>
        <w:t>education</w:t>
      </w:r>
      <w:proofErr w:type="spellEnd"/>
    </w:p>
    <w:p w:rsidR="003B1239" w:rsidRDefault="003B1239" w:rsidP="003B1239">
      <w:pPr>
        <w:jc w:val="center"/>
        <w:rPr>
          <w:rFonts w:ascii="Arial" w:hAnsi="Arial" w:cs="Arial"/>
          <w:b/>
          <w:bCs/>
          <w:sz w:val="24"/>
          <w:szCs w:val="24"/>
        </w:rPr>
      </w:pPr>
      <w:r>
        <w:rPr>
          <w:rFonts w:ascii="Arial" w:hAnsi="Arial" w:cs="Arial"/>
          <w:b/>
          <w:bCs/>
          <w:sz w:val="24"/>
          <w:szCs w:val="24"/>
        </w:rPr>
        <w:t xml:space="preserve"> </w:t>
      </w:r>
      <w:r w:rsidRPr="00433E58">
        <w:rPr>
          <w:rFonts w:ascii="Arial" w:hAnsi="Arial" w:cs="Arial"/>
          <w:b/>
          <w:bCs/>
          <w:sz w:val="24"/>
          <w:szCs w:val="24"/>
        </w:rPr>
        <w:t xml:space="preserve"> Istituto comprensivo Pinocchio-Montesicuro, Accordo cod. 2024-1-IT02</w:t>
      </w:r>
    </w:p>
    <w:p w:rsidR="003B1239" w:rsidRDefault="003B1239" w:rsidP="003B1239">
      <w:pPr>
        <w:jc w:val="center"/>
        <w:rPr>
          <w:rFonts w:ascii="Arial" w:hAnsi="Arial" w:cs="Arial"/>
          <w:b/>
          <w:bCs/>
          <w:sz w:val="24"/>
          <w:szCs w:val="24"/>
        </w:rPr>
      </w:pPr>
      <w:r w:rsidRPr="00433E58">
        <w:rPr>
          <w:rFonts w:ascii="Arial" w:hAnsi="Arial" w:cs="Arial"/>
          <w:b/>
          <w:bCs/>
          <w:sz w:val="24"/>
          <w:szCs w:val="24"/>
        </w:rPr>
        <w:t>KA120-SCH-000292230 valido dal 01/02/2025 al 31/12/2027 2025</w:t>
      </w:r>
    </w:p>
    <w:p w:rsidR="003B1239" w:rsidRDefault="003B1239" w:rsidP="003B1239">
      <w:pPr>
        <w:jc w:val="center"/>
        <w:rPr>
          <w:rFonts w:ascii="Arial" w:hAnsi="Arial" w:cs="Arial"/>
          <w:b/>
          <w:bCs/>
          <w:sz w:val="24"/>
          <w:szCs w:val="24"/>
        </w:rPr>
      </w:pPr>
      <w:r w:rsidRPr="00433E58">
        <w:rPr>
          <w:rFonts w:ascii="Arial" w:hAnsi="Arial" w:cs="Arial"/>
          <w:b/>
          <w:bCs/>
          <w:sz w:val="24"/>
          <w:szCs w:val="24"/>
        </w:rPr>
        <w:t>Convenzione Erasmus+ Progetto</w:t>
      </w:r>
    </w:p>
    <w:p w:rsidR="003B1239" w:rsidRPr="00E10896" w:rsidRDefault="003B1239" w:rsidP="003B1239">
      <w:pPr>
        <w:jc w:val="center"/>
        <w:rPr>
          <w:rFonts w:ascii="Arial" w:eastAsia="Calibri" w:hAnsi="Arial" w:cs="Arial"/>
          <w:b/>
          <w:bCs/>
          <w:iCs/>
          <w:sz w:val="24"/>
          <w:szCs w:val="24"/>
        </w:rPr>
      </w:pPr>
      <w:r w:rsidRPr="00433E58">
        <w:rPr>
          <w:rFonts w:ascii="Arial" w:hAnsi="Arial" w:cs="Arial"/>
          <w:b/>
          <w:bCs/>
          <w:sz w:val="24"/>
          <w:szCs w:val="24"/>
        </w:rPr>
        <w:t>2025-1-IT02-KA121-SCH-000326565</w:t>
      </w:r>
      <w:r>
        <w:rPr>
          <w:rFonts w:ascii="Arial" w:hAnsi="Arial" w:cs="Arial"/>
          <w:b/>
          <w:bCs/>
          <w:sz w:val="24"/>
          <w:szCs w:val="24"/>
        </w:rPr>
        <w:t xml:space="preserve">- </w:t>
      </w:r>
      <w:r w:rsidRPr="00433E58">
        <w:rPr>
          <w:rFonts w:ascii="Arial" w:hAnsi="Arial" w:cs="Arial"/>
          <w:b/>
          <w:bCs/>
          <w:sz w:val="24"/>
          <w:szCs w:val="24"/>
        </w:rPr>
        <w:t>CUP: I31I25000170006</w:t>
      </w:r>
    </w:p>
    <w:p w:rsidR="00732829" w:rsidRPr="00277F8E" w:rsidRDefault="00732829" w:rsidP="006C3B5F">
      <w:pPr>
        <w:spacing w:before="120"/>
        <w:jc w:val="center"/>
        <w:rPr>
          <w:rFonts w:asciiTheme="majorHAnsi" w:hAnsiTheme="majorHAnsi" w:cstheme="majorHAnsi"/>
          <w:b/>
          <w:bCs/>
          <w:sz w:val="24"/>
          <w:szCs w:val="24"/>
        </w:rPr>
      </w:pPr>
    </w:p>
    <w:p w:rsidR="00AA1E63" w:rsidRPr="00AA1E63" w:rsidRDefault="00AA1E63" w:rsidP="00FD4CCE">
      <w:pPr>
        <w:spacing w:before="120" w:after="120" w:line="276" w:lineRule="auto"/>
        <w:jc w:val="center"/>
        <w:rPr>
          <w:rFonts w:ascii="Times New Roman" w:hAnsi="Times New Roman" w:cs="Times New Roman"/>
          <w:b/>
          <w:bCs/>
          <w:spacing w:val="-4"/>
          <w:sz w:val="24"/>
          <w:szCs w:val="24"/>
        </w:rPr>
      </w:pPr>
      <w:r w:rsidRPr="00AA1E63">
        <w:rPr>
          <w:rFonts w:ascii="Times New Roman" w:hAnsi="Times New Roman" w:cs="Times New Roman"/>
          <w:b/>
          <w:bCs/>
          <w:spacing w:val="-4"/>
          <w:sz w:val="24"/>
          <w:szCs w:val="24"/>
        </w:rPr>
        <w:t>DICHIARAZIONE DI INESISTENZA DI CAUSE DI INCOMPATIBILITA’, DI CONFLITTO DI INTERESSI E DI ASTENSIONE</w:t>
      </w:r>
    </w:p>
    <w:p w:rsidR="00DB5520" w:rsidRPr="00ED4EBA" w:rsidRDefault="00AA1E63" w:rsidP="00AA1E63">
      <w:pPr>
        <w:spacing w:after="0" w:line="276" w:lineRule="auto"/>
        <w:jc w:val="center"/>
        <w:rPr>
          <w:rFonts w:ascii="Times New Roman" w:eastAsia="Calibri" w:hAnsi="Times New Roman" w:cs="Times New Roman"/>
          <w:b/>
          <w:bCs/>
          <w:spacing w:val="-4"/>
          <w:sz w:val="24"/>
          <w:szCs w:val="24"/>
        </w:rPr>
      </w:pPr>
      <w:r w:rsidRPr="00AA1E63">
        <w:rPr>
          <w:rFonts w:ascii="Times New Roman" w:hAnsi="Times New Roman" w:cs="Times New Roman"/>
          <w:b/>
          <w:bCs/>
          <w:spacing w:val="-4"/>
          <w:sz w:val="24"/>
          <w:szCs w:val="24"/>
        </w:rPr>
        <w:t xml:space="preserve">(resa nelle forme di cui agli artt. 46 e 47 del </w:t>
      </w:r>
      <w:proofErr w:type="spellStart"/>
      <w:r w:rsidRPr="00AA1E63">
        <w:rPr>
          <w:rFonts w:ascii="Times New Roman" w:hAnsi="Times New Roman" w:cs="Times New Roman"/>
          <w:b/>
          <w:bCs/>
          <w:spacing w:val="-4"/>
          <w:sz w:val="24"/>
          <w:szCs w:val="24"/>
        </w:rPr>
        <w:t>d.P.R.</w:t>
      </w:r>
      <w:proofErr w:type="spellEnd"/>
      <w:r w:rsidRPr="00AA1E63">
        <w:rPr>
          <w:rFonts w:ascii="Times New Roman" w:hAnsi="Times New Roman" w:cs="Times New Roman"/>
          <w:b/>
          <w:bCs/>
          <w:spacing w:val="-4"/>
          <w:sz w:val="24"/>
          <w:szCs w:val="24"/>
        </w:rPr>
        <w:t xml:space="preserve"> n. 445 del 28 dicembre 2000)</w:t>
      </w:r>
    </w:p>
    <w:p w:rsidR="00732829" w:rsidRPr="00732829" w:rsidRDefault="00AA1E63" w:rsidP="00340A71">
      <w:pPr>
        <w:jc w:val="center"/>
        <w:rPr>
          <w:rFonts w:ascii="Times New Roman" w:hAnsi="Times New Roman" w:cs="Times New Roman"/>
          <w:sz w:val="23"/>
          <w:szCs w:val="23"/>
        </w:rPr>
      </w:pPr>
      <w:bookmarkStart w:id="0" w:name="_Hlk54886935"/>
      <w:r w:rsidRPr="00F17791">
        <w:rPr>
          <w:rFonts w:ascii="Times New Roman" w:hAnsi="Times New Roman" w:cs="Times New Roman"/>
          <w:sz w:val="23"/>
          <w:szCs w:val="23"/>
        </w:rPr>
        <w:t xml:space="preserve">Il sottoscritto </w:t>
      </w:r>
      <w:r w:rsidR="006C3B5F">
        <w:rPr>
          <w:rFonts w:ascii="Times New Roman" w:hAnsi="Times New Roman" w:cs="Times New Roman"/>
          <w:sz w:val="23"/>
          <w:szCs w:val="23"/>
        </w:rPr>
        <w:t>------------------</w:t>
      </w:r>
      <w:r w:rsidRPr="00F17791">
        <w:rPr>
          <w:rFonts w:ascii="Times New Roman" w:hAnsi="Times New Roman" w:cs="Times New Roman"/>
          <w:sz w:val="23"/>
          <w:szCs w:val="23"/>
        </w:rPr>
        <w:t>, nato a</w:t>
      </w:r>
      <w:r w:rsidR="006C3B5F">
        <w:rPr>
          <w:rFonts w:ascii="Times New Roman" w:hAnsi="Times New Roman" w:cs="Times New Roman"/>
          <w:sz w:val="23"/>
          <w:szCs w:val="23"/>
        </w:rPr>
        <w:t>------------</w:t>
      </w:r>
      <w:r w:rsidRPr="00F17791">
        <w:rPr>
          <w:rFonts w:ascii="Times New Roman" w:hAnsi="Times New Roman" w:cs="Times New Roman"/>
          <w:sz w:val="23"/>
          <w:szCs w:val="23"/>
        </w:rPr>
        <w:t xml:space="preserve">, in data </w:t>
      </w:r>
      <w:r w:rsidR="006C3B5F">
        <w:rPr>
          <w:rFonts w:ascii="Times New Roman" w:hAnsi="Times New Roman" w:cs="Times New Roman"/>
          <w:sz w:val="23"/>
          <w:szCs w:val="23"/>
        </w:rPr>
        <w:t>-----------</w:t>
      </w:r>
      <w:r w:rsidRPr="00F17791">
        <w:rPr>
          <w:rFonts w:ascii="Times New Roman" w:hAnsi="Times New Roman" w:cs="Times New Roman"/>
          <w:sz w:val="23"/>
          <w:szCs w:val="23"/>
        </w:rPr>
        <w:t xml:space="preserve">, C.F. </w:t>
      </w:r>
      <w:r w:rsidR="006C3B5F">
        <w:rPr>
          <w:rFonts w:ascii="Times New Roman" w:hAnsi="Times New Roman" w:cs="Times New Roman"/>
          <w:sz w:val="23"/>
          <w:szCs w:val="23"/>
        </w:rPr>
        <w:t>-----------------</w:t>
      </w:r>
      <w:r w:rsidRPr="00F17791">
        <w:rPr>
          <w:rFonts w:ascii="Times New Roman" w:hAnsi="Times New Roman" w:cs="Times New Roman"/>
          <w:sz w:val="23"/>
          <w:szCs w:val="23"/>
        </w:rPr>
        <w:t xml:space="preserve">, </w:t>
      </w:r>
      <w:r w:rsidRPr="00F17791">
        <w:rPr>
          <w:rFonts w:ascii="Times New Roman" w:eastAsia="Calibri" w:hAnsi="Times New Roman" w:cs="Times New Roman"/>
          <w:sz w:val="23"/>
          <w:szCs w:val="23"/>
        </w:rPr>
        <w:t xml:space="preserve">in servizio presso codesta Istituzione scolastica, con la qualifica di </w:t>
      </w:r>
      <w:r w:rsidR="006C3B5F">
        <w:rPr>
          <w:rFonts w:ascii="Times New Roman" w:eastAsia="Calibri" w:hAnsi="Times New Roman" w:cs="Times New Roman"/>
          <w:sz w:val="23"/>
          <w:szCs w:val="23"/>
        </w:rPr>
        <w:t>--------------------</w:t>
      </w:r>
      <w:r w:rsidRPr="00F17791">
        <w:rPr>
          <w:rFonts w:ascii="Times New Roman" w:eastAsia="Calibri" w:hAnsi="Times New Roman" w:cs="Times New Roman"/>
          <w:sz w:val="23"/>
          <w:szCs w:val="23"/>
        </w:rPr>
        <w:t xml:space="preserve"> in </w:t>
      </w:r>
      <w:r w:rsidRPr="00340A71">
        <w:rPr>
          <w:rFonts w:ascii="Times New Roman" w:eastAsia="Calibri" w:hAnsi="Times New Roman" w:cs="Times New Roman"/>
          <w:sz w:val="23"/>
          <w:szCs w:val="23"/>
        </w:rPr>
        <w:t xml:space="preserve">relazione </w:t>
      </w:r>
      <w:proofErr w:type="spellStart"/>
      <w:r w:rsidR="00340A71" w:rsidRPr="00340A71">
        <w:rPr>
          <w:rFonts w:ascii="Times New Roman" w:hAnsi="Times New Roman" w:cs="Times New Roman"/>
        </w:rPr>
        <w:t>attivita’</w:t>
      </w:r>
      <w:proofErr w:type="spellEnd"/>
      <w:r w:rsidR="00340A71" w:rsidRPr="00340A71">
        <w:rPr>
          <w:rFonts w:ascii="Times New Roman" w:hAnsi="Times New Roman" w:cs="Times New Roman"/>
        </w:rPr>
        <w:t xml:space="preserve"> di job </w:t>
      </w:r>
      <w:proofErr w:type="spellStart"/>
      <w:r w:rsidR="00340A71" w:rsidRPr="00340A71">
        <w:rPr>
          <w:rFonts w:ascii="Times New Roman" w:hAnsi="Times New Roman" w:cs="Times New Roman"/>
        </w:rPr>
        <w:t>shadowing</w:t>
      </w:r>
      <w:proofErr w:type="spellEnd"/>
      <w:r w:rsidR="00340A71" w:rsidRPr="00340A71">
        <w:rPr>
          <w:rFonts w:ascii="Times New Roman" w:hAnsi="Times New Roman" w:cs="Times New Roman"/>
        </w:rPr>
        <w:t xml:space="preserve"> </w:t>
      </w:r>
      <w:proofErr w:type="spellStart"/>
      <w:r w:rsidR="00340A71" w:rsidRPr="00340A71">
        <w:rPr>
          <w:rFonts w:ascii="Times New Roman" w:hAnsi="Times New Roman" w:cs="Times New Roman"/>
        </w:rPr>
        <w:t>mobilita’</w:t>
      </w:r>
      <w:proofErr w:type="spellEnd"/>
      <w:r w:rsidR="00340A71" w:rsidRPr="00340A71">
        <w:rPr>
          <w:rFonts w:ascii="Times New Roman" w:hAnsi="Times New Roman" w:cs="Times New Roman"/>
        </w:rPr>
        <w:t xml:space="preserve"> staff nell’ambito del programma  </w:t>
      </w:r>
      <w:proofErr w:type="spellStart"/>
      <w:r w:rsidR="00340A71" w:rsidRPr="00340A71">
        <w:rPr>
          <w:rFonts w:ascii="Times New Roman" w:hAnsi="Times New Roman" w:cs="Times New Roman"/>
        </w:rPr>
        <w:t>erasmus</w:t>
      </w:r>
      <w:proofErr w:type="spellEnd"/>
      <w:r w:rsidR="00340A71" w:rsidRPr="00340A71">
        <w:rPr>
          <w:rFonts w:ascii="Times New Roman" w:hAnsi="Times New Roman" w:cs="Times New Roman"/>
        </w:rPr>
        <w:t xml:space="preserve">+ - azione ka121 </w:t>
      </w:r>
      <w:r w:rsidRPr="00340A71">
        <w:rPr>
          <w:rFonts w:ascii="Times New Roman" w:eastAsia="Calibri" w:hAnsi="Times New Roman" w:cs="Times New Roman"/>
          <w:sz w:val="23"/>
          <w:szCs w:val="23"/>
        </w:rPr>
        <w:t>all’incarico</w:t>
      </w:r>
      <w:r w:rsidRPr="00F17791">
        <w:rPr>
          <w:rFonts w:ascii="Times New Roman" w:eastAsia="Calibri" w:hAnsi="Times New Roman" w:cs="Times New Roman"/>
          <w:sz w:val="23"/>
          <w:szCs w:val="23"/>
        </w:rPr>
        <w:t xml:space="preserve"> </w:t>
      </w:r>
      <w:r w:rsidR="00E13D4D">
        <w:rPr>
          <w:rFonts w:ascii="Times New Roman" w:eastAsia="Calibri" w:hAnsi="Times New Roman" w:cs="Times New Roman"/>
          <w:sz w:val="23"/>
          <w:szCs w:val="23"/>
        </w:rPr>
        <w:t xml:space="preserve"> </w:t>
      </w:r>
      <w:r w:rsidRPr="00F17791">
        <w:rPr>
          <w:rFonts w:ascii="Times New Roman" w:eastAsia="Calibri" w:hAnsi="Times New Roman" w:cs="Times New Roman"/>
          <w:sz w:val="23"/>
          <w:szCs w:val="23"/>
        </w:rPr>
        <w:t>de</w:t>
      </w:r>
      <w:r>
        <w:rPr>
          <w:rFonts w:ascii="Times New Roman" w:eastAsia="Calibri" w:hAnsi="Times New Roman" w:cs="Times New Roman"/>
          <w:sz w:val="23"/>
          <w:szCs w:val="23"/>
        </w:rPr>
        <w:t>l procedimento nell’ambito della selezione volta</w:t>
      </w:r>
      <w:r w:rsidRPr="00F17791">
        <w:rPr>
          <w:rFonts w:ascii="Times New Roman" w:eastAsia="Calibri" w:hAnsi="Times New Roman" w:cs="Times New Roman"/>
          <w:sz w:val="23"/>
          <w:szCs w:val="23"/>
        </w:rPr>
        <w:t xml:space="preserve"> al conferimento </w:t>
      </w:r>
      <w:r>
        <w:rPr>
          <w:rFonts w:ascii="Times New Roman" w:eastAsia="Calibri" w:hAnsi="Times New Roman" w:cs="Times New Roman"/>
          <w:sz w:val="23"/>
          <w:szCs w:val="23"/>
        </w:rPr>
        <w:t xml:space="preserve">di </w:t>
      </w:r>
      <w:r w:rsidR="00204084" w:rsidRPr="00204084">
        <w:rPr>
          <w:rFonts w:ascii="Times New Roman" w:hAnsi="Times New Roman" w:cs="Times New Roman"/>
          <w:sz w:val="23"/>
          <w:szCs w:val="23"/>
        </w:rPr>
        <w:t>n.</w:t>
      </w:r>
      <w:r w:rsidR="00E13D4D">
        <w:rPr>
          <w:rFonts w:ascii="Times New Roman" w:hAnsi="Times New Roman" w:cs="Times New Roman"/>
          <w:sz w:val="23"/>
          <w:szCs w:val="23"/>
        </w:rPr>
        <w:t xml:space="preserve">1 </w:t>
      </w:r>
      <w:r w:rsidR="00732829">
        <w:rPr>
          <w:rFonts w:ascii="Times New Roman" w:hAnsi="Times New Roman" w:cs="Times New Roman"/>
          <w:sz w:val="23"/>
          <w:szCs w:val="23"/>
        </w:rPr>
        <w:t>incarico</w:t>
      </w:r>
      <w:r w:rsidR="00204084" w:rsidRPr="00204084">
        <w:rPr>
          <w:rFonts w:ascii="Times New Roman" w:hAnsi="Times New Roman" w:cs="Times New Roman"/>
          <w:sz w:val="23"/>
          <w:szCs w:val="23"/>
        </w:rPr>
        <w:t xml:space="preserve"> </w:t>
      </w:r>
      <w:r w:rsidR="00732829">
        <w:rPr>
          <w:rFonts w:ascii="Times New Roman" w:hAnsi="Times New Roman" w:cs="Times New Roman"/>
          <w:sz w:val="23"/>
          <w:szCs w:val="23"/>
        </w:rPr>
        <w:t xml:space="preserve">a personale </w:t>
      </w:r>
      <w:r w:rsidR="00E13D4D">
        <w:rPr>
          <w:rFonts w:ascii="Times New Roman" w:hAnsi="Times New Roman" w:cs="Times New Roman"/>
          <w:sz w:val="23"/>
          <w:szCs w:val="23"/>
        </w:rPr>
        <w:t>interno</w:t>
      </w:r>
      <w:r w:rsidR="003769BD">
        <w:rPr>
          <w:rFonts w:ascii="Times New Roman" w:hAnsi="Times New Roman" w:cs="Times New Roman"/>
          <w:sz w:val="23"/>
          <w:szCs w:val="23"/>
        </w:rPr>
        <w:t>;</w:t>
      </w:r>
      <w:bookmarkStart w:id="1" w:name="_GoBack"/>
      <w:bookmarkEnd w:id="1"/>
      <w:r w:rsidR="00204084" w:rsidRPr="00204084">
        <w:rPr>
          <w:rFonts w:ascii="Times New Roman" w:hAnsi="Times New Roman" w:cs="Times New Roman"/>
          <w:sz w:val="23"/>
          <w:szCs w:val="23"/>
        </w:rPr>
        <w:t xml:space="preserve"> </w:t>
      </w:r>
    </w:p>
    <w:p w:rsidR="00AA1E63" w:rsidRDefault="00AA1E63" w:rsidP="00AA1E63">
      <w:pPr>
        <w:tabs>
          <w:tab w:val="center" w:pos="1134"/>
        </w:tabs>
        <w:spacing w:before="240" w:after="240" w:line="240" w:lineRule="auto"/>
        <w:ind w:right="567"/>
        <w:jc w:val="center"/>
        <w:rPr>
          <w:rFonts w:cstheme="minorHAnsi"/>
        </w:rPr>
      </w:pPr>
      <w:r>
        <w:rPr>
          <w:rFonts w:cstheme="minorHAnsi"/>
        </w:rPr>
        <w:t>***</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sz w:val="23"/>
          <w:szCs w:val="23"/>
        </w:rPr>
      </w:pPr>
      <w:r w:rsidRPr="00F17791">
        <w:rPr>
          <w:rFonts w:ascii="Times New Roman" w:hAnsi="Times New Roman" w:cs="Times New Roman"/>
          <w:b/>
          <w:bCs/>
          <w:sz w:val="23"/>
          <w:szCs w:val="23"/>
        </w:rPr>
        <w:t>VISTA</w:t>
      </w:r>
      <w:r>
        <w:rPr>
          <w:rFonts w:ascii="Times New Roman" w:hAnsi="Times New Roman" w:cs="Times New Roman"/>
          <w:b/>
          <w:bCs/>
          <w:sz w:val="23"/>
          <w:szCs w:val="23"/>
        </w:rPr>
        <w:tab/>
      </w:r>
      <w:r w:rsidRPr="00F17791">
        <w:rPr>
          <w:rFonts w:ascii="Times New Roman" w:hAnsi="Times New Roman" w:cs="Times New Roman"/>
          <w:sz w:val="23"/>
          <w:szCs w:val="23"/>
        </w:rPr>
        <w:t>la legge 7 agosto 1990, n. 241, recante «</w:t>
      </w:r>
      <w:r w:rsidRPr="00F17791">
        <w:rPr>
          <w:rFonts w:ascii="Times New Roman" w:hAnsi="Times New Roman" w:cs="Times New Roman"/>
          <w:i/>
          <w:iCs/>
          <w:sz w:val="23"/>
          <w:szCs w:val="23"/>
        </w:rPr>
        <w:t>Nuove norme in materia di procedimento amministrativo e di diritto di accesso ai documenti amministrativi</w:t>
      </w:r>
      <w:r w:rsidRPr="00F17791">
        <w:rPr>
          <w:rFonts w:ascii="Times New Roman" w:hAnsi="Times New Roman" w:cs="Times New Roman"/>
          <w:sz w:val="23"/>
          <w:szCs w:val="23"/>
        </w:rPr>
        <w:t>»;</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sz w:val="23"/>
          <w:szCs w:val="23"/>
        </w:rPr>
      </w:pPr>
      <w:r w:rsidRPr="00F17791">
        <w:rPr>
          <w:rFonts w:ascii="Times New Roman" w:hAnsi="Times New Roman" w:cs="Times New Roman"/>
          <w:b/>
          <w:bCs/>
          <w:sz w:val="23"/>
          <w:szCs w:val="23"/>
        </w:rPr>
        <w:t>VISTI</w:t>
      </w:r>
      <w:r>
        <w:rPr>
          <w:rFonts w:ascii="Times New Roman" w:hAnsi="Times New Roman" w:cs="Times New Roman"/>
          <w:sz w:val="23"/>
          <w:szCs w:val="23"/>
        </w:rPr>
        <w:tab/>
      </w:r>
      <w:r w:rsidRPr="00F17791">
        <w:rPr>
          <w:rFonts w:ascii="Times New Roman" w:hAnsi="Times New Roman" w:cs="Times New Roman"/>
          <w:sz w:val="23"/>
          <w:szCs w:val="23"/>
        </w:rPr>
        <w:t>in particolare, gli articoli 5 e 6-</w:t>
      </w:r>
      <w:r w:rsidRPr="00F17791">
        <w:rPr>
          <w:rFonts w:ascii="Times New Roman" w:hAnsi="Times New Roman" w:cs="Times New Roman"/>
          <w:i/>
          <w:iCs/>
          <w:sz w:val="23"/>
          <w:szCs w:val="23"/>
        </w:rPr>
        <w:t xml:space="preserve">bis </w:t>
      </w:r>
      <w:r w:rsidRPr="00F17791">
        <w:rPr>
          <w:rFonts w:ascii="Times New Roman" w:hAnsi="Times New Roman" w:cs="Times New Roman"/>
          <w:sz w:val="23"/>
          <w:szCs w:val="23"/>
        </w:rPr>
        <w:t>della predetta legge;</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sz w:val="23"/>
          <w:szCs w:val="23"/>
        </w:rPr>
      </w:pPr>
      <w:r w:rsidRPr="00F17791">
        <w:rPr>
          <w:rFonts w:ascii="Times New Roman" w:hAnsi="Times New Roman" w:cs="Times New Roman"/>
          <w:b/>
          <w:bCs/>
          <w:sz w:val="23"/>
          <w:szCs w:val="23"/>
        </w:rPr>
        <w:t>VISTO</w:t>
      </w:r>
      <w:r>
        <w:rPr>
          <w:rFonts w:ascii="Times New Roman" w:hAnsi="Times New Roman" w:cs="Times New Roman"/>
          <w:b/>
          <w:bCs/>
          <w:sz w:val="23"/>
          <w:szCs w:val="23"/>
        </w:rPr>
        <w:tab/>
      </w:r>
      <w:r w:rsidRPr="00F17791">
        <w:rPr>
          <w:rFonts w:ascii="Times New Roman" w:hAnsi="Times New Roman" w:cs="Times New Roman"/>
          <w:sz w:val="23"/>
          <w:szCs w:val="23"/>
          <w:lang w:bidi="it-IT"/>
        </w:rPr>
        <w:t xml:space="preserve">il decreto legislativo 30 marzo 2001, n. 165, recante </w:t>
      </w:r>
      <w:r w:rsidRPr="00F17791">
        <w:rPr>
          <w:rFonts w:ascii="Times New Roman" w:hAnsi="Times New Roman" w:cs="Times New Roman"/>
          <w:sz w:val="23"/>
          <w:szCs w:val="23"/>
        </w:rPr>
        <w:t>«</w:t>
      </w:r>
      <w:r w:rsidRPr="00F17791">
        <w:rPr>
          <w:rFonts w:ascii="Times New Roman" w:hAnsi="Times New Roman" w:cs="Times New Roman"/>
          <w:i/>
          <w:iCs/>
          <w:sz w:val="23"/>
          <w:szCs w:val="23"/>
          <w:lang w:bidi="it-IT"/>
        </w:rPr>
        <w:t>Norme generali sull’ordinamento del lavoro alle dipendenze delle amministrazioni pubbliche</w:t>
      </w:r>
      <w:bookmarkStart w:id="2" w:name="_Hlk132359602"/>
      <w:r w:rsidRPr="00F17791">
        <w:rPr>
          <w:rFonts w:ascii="Times New Roman" w:hAnsi="Times New Roman" w:cs="Times New Roman"/>
          <w:sz w:val="23"/>
          <w:szCs w:val="23"/>
        </w:rPr>
        <w:t>»</w:t>
      </w:r>
      <w:bookmarkEnd w:id="2"/>
      <w:r w:rsidRPr="00F17791">
        <w:rPr>
          <w:rFonts w:ascii="Times New Roman" w:hAnsi="Times New Roman" w:cs="Times New Roman"/>
          <w:sz w:val="23"/>
          <w:szCs w:val="23"/>
        </w:rPr>
        <w:t>;</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b/>
          <w:bCs/>
          <w:sz w:val="23"/>
          <w:szCs w:val="23"/>
        </w:rPr>
      </w:pPr>
      <w:r w:rsidRPr="00F17791">
        <w:rPr>
          <w:rFonts w:ascii="Times New Roman" w:hAnsi="Times New Roman" w:cs="Times New Roman"/>
          <w:b/>
          <w:bCs/>
          <w:sz w:val="23"/>
          <w:szCs w:val="23"/>
        </w:rPr>
        <w:t>VISTO</w:t>
      </w:r>
      <w:r>
        <w:rPr>
          <w:rFonts w:ascii="Times New Roman" w:hAnsi="Times New Roman" w:cs="Times New Roman"/>
          <w:b/>
          <w:bCs/>
          <w:sz w:val="23"/>
          <w:szCs w:val="23"/>
        </w:rPr>
        <w:tab/>
      </w:r>
      <w:r w:rsidRPr="00F17791">
        <w:rPr>
          <w:rFonts w:ascii="Times New Roman" w:hAnsi="Times New Roman" w:cs="Times New Roman"/>
          <w:sz w:val="23"/>
          <w:szCs w:val="23"/>
        </w:rPr>
        <w:t>il decreto legislativo 8 aprile 2013, n. 39, recante «</w:t>
      </w:r>
      <w:r w:rsidRPr="00F17791">
        <w:rPr>
          <w:rFonts w:ascii="Times New Roman" w:hAnsi="Times New Roman" w:cs="Times New Roman"/>
          <w:i/>
          <w:iCs/>
          <w:sz w:val="23"/>
          <w:szCs w:val="23"/>
        </w:rPr>
        <w:t xml:space="preserve">Disposizioni in materia di </w:t>
      </w:r>
      <w:proofErr w:type="spellStart"/>
      <w:r w:rsidRPr="00F17791">
        <w:rPr>
          <w:rFonts w:ascii="Times New Roman" w:hAnsi="Times New Roman" w:cs="Times New Roman"/>
          <w:i/>
          <w:iCs/>
          <w:sz w:val="23"/>
          <w:szCs w:val="23"/>
        </w:rPr>
        <w:t>inconferibilità</w:t>
      </w:r>
      <w:proofErr w:type="spellEnd"/>
      <w:r w:rsidRPr="00F17791">
        <w:rPr>
          <w:rFonts w:ascii="Times New Roman" w:hAnsi="Times New Roman" w:cs="Times New Roman"/>
          <w:i/>
          <w:iCs/>
          <w:sz w:val="23"/>
          <w:szCs w:val="23"/>
        </w:rPr>
        <w:t xml:space="preserve"> e incompatibilità di incarichi presso le pubbliche amministrazioni e presso gli enti privati in </w:t>
      </w:r>
      <w:r w:rsidRPr="00AA1E63">
        <w:rPr>
          <w:rFonts w:ascii="Times New Roman" w:hAnsi="Times New Roman" w:cs="Times New Roman"/>
          <w:i/>
          <w:iCs/>
          <w:spacing w:val="-4"/>
          <w:sz w:val="23"/>
          <w:szCs w:val="23"/>
        </w:rPr>
        <w:t>controllo pubblico, a norma dell'articolo 1, commi 49 e 50, della legge 6 novembre 2012, n. 190</w:t>
      </w:r>
      <w:r w:rsidRPr="00AA1E63">
        <w:rPr>
          <w:rFonts w:ascii="Times New Roman" w:hAnsi="Times New Roman" w:cs="Times New Roman"/>
          <w:spacing w:val="-4"/>
          <w:sz w:val="23"/>
          <w:szCs w:val="23"/>
        </w:rPr>
        <w:t>»;</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sz w:val="23"/>
          <w:szCs w:val="23"/>
        </w:rPr>
      </w:pPr>
      <w:r w:rsidRPr="00F17791">
        <w:rPr>
          <w:rFonts w:ascii="Times New Roman" w:hAnsi="Times New Roman" w:cs="Times New Roman"/>
          <w:b/>
          <w:bCs/>
          <w:sz w:val="23"/>
          <w:szCs w:val="23"/>
        </w:rPr>
        <w:t>VISTO</w:t>
      </w:r>
      <w:r>
        <w:rPr>
          <w:rFonts w:ascii="Times New Roman" w:hAnsi="Times New Roman" w:cs="Times New Roman"/>
          <w:sz w:val="23"/>
          <w:szCs w:val="23"/>
        </w:rPr>
        <w:tab/>
      </w:r>
      <w:r w:rsidRPr="00F17791">
        <w:rPr>
          <w:rFonts w:ascii="Times New Roman" w:hAnsi="Times New Roman" w:cs="Times New Roman"/>
          <w:sz w:val="23"/>
          <w:szCs w:val="23"/>
        </w:rPr>
        <w:t>il Codice di comportamento dei dipendenti del Ministero dell’istruzione, adottato con D.M. del 26 aprile 2022, n. 105;</w:t>
      </w:r>
    </w:p>
    <w:p w:rsidR="00AA1E63" w:rsidRPr="00F17791" w:rsidRDefault="00AA1E63" w:rsidP="00AA1E63">
      <w:pPr>
        <w:tabs>
          <w:tab w:val="center" w:pos="1134"/>
        </w:tabs>
        <w:spacing w:after="80" w:line="240" w:lineRule="auto"/>
        <w:ind w:left="851" w:right="567" w:hanging="851"/>
        <w:jc w:val="both"/>
        <w:rPr>
          <w:rFonts w:ascii="Times New Roman" w:hAnsi="Times New Roman" w:cs="Times New Roman"/>
          <w:sz w:val="23"/>
          <w:szCs w:val="23"/>
        </w:rPr>
      </w:pPr>
      <w:r w:rsidRPr="00F17791">
        <w:rPr>
          <w:rFonts w:ascii="Times New Roman" w:hAnsi="Times New Roman" w:cs="Times New Roman"/>
          <w:b/>
          <w:bCs/>
          <w:sz w:val="23"/>
          <w:szCs w:val="23"/>
        </w:rPr>
        <w:t>VISTA</w:t>
      </w:r>
      <w:r>
        <w:rPr>
          <w:rFonts w:ascii="Times New Roman" w:hAnsi="Times New Roman" w:cs="Times New Roman"/>
          <w:sz w:val="23"/>
          <w:szCs w:val="23"/>
        </w:rPr>
        <w:tab/>
      </w:r>
      <w:r w:rsidRPr="00F17791">
        <w:rPr>
          <w:rFonts w:ascii="Times New Roman" w:hAnsi="Times New Roman" w:cs="Times New Roman"/>
          <w:sz w:val="23"/>
          <w:szCs w:val="23"/>
          <w:lang w:bidi="it-IT"/>
        </w:rPr>
        <w:t xml:space="preserve">la legge 6 novembre 2012, n. 190, recante </w:t>
      </w:r>
      <w:r w:rsidRPr="00F17791">
        <w:rPr>
          <w:rFonts w:ascii="Times New Roman" w:hAnsi="Times New Roman" w:cs="Times New Roman"/>
          <w:sz w:val="23"/>
          <w:szCs w:val="23"/>
        </w:rPr>
        <w:t>«</w:t>
      </w:r>
      <w:r w:rsidRPr="00F17791">
        <w:rPr>
          <w:rFonts w:ascii="Times New Roman" w:hAnsi="Times New Roman" w:cs="Times New Roman"/>
          <w:i/>
          <w:iCs/>
          <w:sz w:val="23"/>
          <w:szCs w:val="23"/>
          <w:lang w:bidi="it-IT"/>
        </w:rPr>
        <w:t>Disposizioni per la prevenzione e la repressione della corruzione e dell’illegalità nella pubblica amministrazione</w:t>
      </w:r>
      <w:r w:rsidRPr="00F17791">
        <w:rPr>
          <w:rFonts w:ascii="Times New Roman" w:hAnsi="Times New Roman" w:cs="Times New Roman"/>
          <w:sz w:val="23"/>
          <w:szCs w:val="23"/>
        </w:rPr>
        <w:t>»;</w:t>
      </w:r>
    </w:p>
    <w:p w:rsidR="00732829" w:rsidRDefault="00732829" w:rsidP="00AA1E63">
      <w:pPr>
        <w:spacing w:after="0" w:line="240" w:lineRule="auto"/>
        <w:jc w:val="center"/>
        <w:outlineLvl w:val="0"/>
        <w:rPr>
          <w:rFonts w:ascii="Times New Roman" w:hAnsi="Times New Roman" w:cs="Times New Roman"/>
          <w:b/>
          <w:sz w:val="23"/>
          <w:szCs w:val="23"/>
        </w:rPr>
      </w:pPr>
    </w:p>
    <w:p w:rsidR="00AA1E63" w:rsidRDefault="00AA1E63" w:rsidP="00AA1E63">
      <w:pPr>
        <w:spacing w:after="0" w:line="240" w:lineRule="auto"/>
        <w:jc w:val="center"/>
        <w:outlineLvl w:val="0"/>
        <w:rPr>
          <w:rFonts w:ascii="Times New Roman" w:hAnsi="Times New Roman" w:cs="Times New Roman"/>
          <w:b/>
          <w:sz w:val="23"/>
          <w:szCs w:val="23"/>
        </w:rPr>
      </w:pPr>
      <w:r w:rsidRPr="00F17791">
        <w:rPr>
          <w:rFonts w:ascii="Times New Roman" w:hAnsi="Times New Roman" w:cs="Times New Roman"/>
          <w:b/>
          <w:sz w:val="23"/>
          <w:szCs w:val="23"/>
        </w:rPr>
        <w:t>DICHIARA</w:t>
      </w:r>
    </w:p>
    <w:p w:rsidR="00AA1E63" w:rsidRPr="00F17791" w:rsidRDefault="00AA1E63" w:rsidP="00AA1E63">
      <w:pPr>
        <w:spacing w:after="0" w:line="240" w:lineRule="auto"/>
        <w:jc w:val="center"/>
        <w:outlineLvl w:val="0"/>
        <w:rPr>
          <w:rFonts w:ascii="Times New Roman" w:hAnsi="Times New Roman" w:cs="Times New Roman"/>
          <w:b/>
          <w:sz w:val="23"/>
          <w:szCs w:val="23"/>
        </w:rPr>
      </w:pPr>
    </w:p>
    <w:p w:rsidR="00AA1E63" w:rsidRPr="00F17791" w:rsidRDefault="00AA1E63" w:rsidP="00AA1E63">
      <w:pPr>
        <w:spacing w:before="120" w:after="120"/>
        <w:jc w:val="both"/>
        <w:rPr>
          <w:rFonts w:ascii="Times New Roman" w:hAnsi="Times New Roman" w:cs="Times New Roman"/>
          <w:b/>
          <w:sz w:val="23"/>
          <w:szCs w:val="23"/>
        </w:rPr>
      </w:pPr>
      <w:r w:rsidRPr="00F17791">
        <w:rPr>
          <w:rFonts w:ascii="Times New Roman" w:hAnsi="Times New Roman" w:cs="Times New Roman"/>
          <w:b/>
          <w:sz w:val="23"/>
          <w:szCs w:val="23"/>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17791">
        <w:rPr>
          <w:rFonts w:ascii="Times New Roman" w:hAnsi="Times New Roman" w:cs="Times New Roman"/>
          <w:b/>
          <w:sz w:val="23"/>
          <w:szCs w:val="23"/>
        </w:rPr>
        <w:t>d.P.R.</w:t>
      </w:r>
      <w:proofErr w:type="spellEnd"/>
      <w:r w:rsidRPr="00F17791">
        <w:rPr>
          <w:rFonts w:ascii="Times New Roman" w:hAnsi="Times New Roman" w:cs="Times New Roman"/>
          <w:b/>
          <w:sz w:val="23"/>
          <w:szCs w:val="23"/>
        </w:rPr>
        <w:t xml:space="preserve"> n. 445 del 28 dicembre 2000 e l’applicazione di ogni altra sanzione prevista dalla legge, nella predetta qualità, ai sensi e per gli effetti di cui agli artt. 46 e 47 del </w:t>
      </w:r>
      <w:proofErr w:type="spellStart"/>
      <w:r w:rsidRPr="00F17791">
        <w:rPr>
          <w:rFonts w:ascii="Times New Roman" w:hAnsi="Times New Roman" w:cs="Times New Roman"/>
          <w:b/>
          <w:sz w:val="23"/>
          <w:szCs w:val="23"/>
        </w:rPr>
        <w:t>d.P.R.</w:t>
      </w:r>
      <w:proofErr w:type="spellEnd"/>
      <w:r w:rsidRPr="00F17791">
        <w:rPr>
          <w:rFonts w:ascii="Times New Roman" w:hAnsi="Times New Roman" w:cs="Times New Roman"/>
          <w:b/>
          <w:sz w:val="23"/>
          <w:szCs w:val="23"/>
        </w:rPr>
        <w:t xml:space="preserve"> n. 445 del 28 dicembre 2000:</w:t>
      </w:r>
    </w:p>
    <w:p w:rsidR="00AA1E63" w:rsidRPr="00F17791" w:rsidRDefault="00AA1E63" w:rsidP="00AA1E63">
      <w:pPr>
        <w:spacing w:before="120" w:after="120"/>
        <w:jc w:val="both"/>
        <w:rPr>
          <w:rFonts w:ascii="Times New Roman" w:hAnsi="Times New Roman" w:cs="Times New Roman"/>
          <w:b/>
          <w:sz w:val="23"/>
          <w:szCs w:val="23"/>
        </w:rPr>
      </w:pPr>
    </w:p>
    <w:p w:rsidR="00AA1E63" w:rsidRDefault="00AA1E63" w:rsidP="00AA1E63">
      <w:pPr>
        <w:pStyle w:val="Paragrafoelenco"/>
        <w:numPr>
          <w:ilvl w:val="0"/>
          <w:numId w:val="38"/>
        </w:numPr>
        <w:spacing w:before="120" w:after="120" w:line="276" w:lineRule="auto"/>
        <w:jc w:val="both"/>
        <w:rPr>
          <w:rFonts w:ascii="Times New Roman" w:hAnsi="Times New Roman" w:cs="Times New Roman"/>
          <w:sz w:val="23"/>
          <w:szCs w:val="23"/>
        </w:rPr>
      </w:pPr>
      <w:r w:rsidRPr="00F17791">
        <w:rPr>
          <w:rFonts w:ascii="Times New Roman" w:hAnsi="Times New Roman" w:cs="Times New Roman"/>
          <w:sz w:val="23"/>
          <w:szCs w:val="23"/>
        </w:rPr>
        <w:lastRenderedPageBreak/>
        <w:t xml:space="preserve">non trovarsi in situazione di incompatibilità, ai sensi di quanto previsto dal d.lgs. n. 39/2013 e dall’art. 53, del d.lgs. n. 165/2001; </w:t>
      </w:r>
    </w:p>
    <w:p w:rsidR="00AA1E63" w:rsidRPr="00F17791" w:rsidRDefault="00AA1E63" w:rsidP="00AA1E63">
      <w:pPr>
        <w:pStyle w:val="Paragrafoelenco"/>
        <w:numPr>
          <w:ilvl w:val="0"/>
          <w:numId w:val="38"/>
        </w:numPr>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F17791">
        <w:rPr>
          <w:rFonts w:ascii="Times New Roman" w:hAnsi="Times New Roman" w:cs="Times New Roman"/>
          <w:i/>
          <w:iCs/>
          <w:sz w:val="23"/>
          <w:szCs w:val="23"/>
        </w:rPr>
        <w:t>bis</w:t>
      </w:r>
      <w:r w:rsidRPr="00F17791">
        <w:rPr>
          <w:rFonts w:ascii="Times New Roman" w:hAnsi="Times New Roman" w:cs="Times New Roman"/>
          <w:sz w:val="23"/>
          <w:szCs w:val="23"/>
        </w:rPr>
        <w:t xml:space="preserve"> della legge n. 241/1990. In particolare, che l’assunzione dell’incarico di Responsabile del procedimento:</w:t>
      </w:r>
    </w:p>
    <w:p w:rsidR="00AA1E63" w:rsidRPr="00F17791" w:rsidRDefault="00AA1E63" w:rsidP="00AA1E63">
      <w:pPr>
        <w:pStyle w:val="Paragrafoelenco"/>
        <w:numPr>
          <w:ilvl w:val="0"/>
          <w:numId w:val="39"/>
        </w:numPr>
        <w:autoSpaceDE w:val="0"/>
        <w:autoSpaceDN w:val="0"/>
        <w:adjustRightInd w:val="0"/>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non coinvolge interessi propri;</w:t>
      </w:r>
    </w:p>
    <w:p w:rsidR="00AA1E63" w:rsidRPr="00F17791" w:rsidRDefault="00AA1E63" w:rsidP="00AA1E63">
      <w:pPr>
        <w:pStyle w:val="Paragrafoelenco"/>
        <w:numPr>
          <w:ilvl w:val="0"/>
          <w:numId w:val="39"/>
        </w:numPr>
        <w:autoSpaceDE w:val="0"/>
        <w:autoSpaceDN w:val="0"/>
        <w:adjustRightInd w:val="0"/>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non coinvolge interessi di parenti, affini entro il secondo grado, del coniuge o di conviventi, oppure di persone con le quali abbia rapporti di frequentazione abituale;</w:t>
      </w:r>
    </w:p>
    <w:p w:rsidR="00AA1E63" w:rsidRPr="00F17791" w:rsidRDefault="00AA1E63" w:rsidP="00AA1E63">
      <w:pPr>
        <w:pStyle w:val="Paragrafoelenco"/>
        <w:numPr>
          <w:ilvl w:val="0"/>
          <w:numId w:val="39"/>
        </w:numPr>
        <w:autoSpaceDE w:val="0"/>
        <w:autoSpaceDN w:val="0"/>
        <w:adjustRightInd w:val="0"/>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non coinvolge interessi di soggetti od organizzazioni con cui egli o il coniuge abbia causa pendente o grave inimicizia o rapporti di credito o debito significativi;</w:t>
      </w:r>
    </w:p>
    <w:p w:rsidR="00AA1E63" w:rsidRPr="00F17791" w:rsidRDefault="00AA1E63" w:rsidP="00AA1E63">
      <w:pPr>
        <w:pStyle w:val="Paragrafoelenco"/>
        <w:numPr>
          <w:ilvl w:val="0"/>
          <w:numId w:val="39"/>
        </w:numPr>
        <w:autoSpaceDE w:val="0"/>
        <w:autoSpaceDN w:val="0"/>
        <w:adjustRightInd w:val="0"/>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A1E63" w:rsidRPr="00F17791" w:rsidRDefault="00AA1E63" w:rsidP="00AA1E63">
      <w:pPr>
        <w:pStyle w:val="Paragrafoelenco"/>
        <w:numPr>
          <w:ilvl w:val="0"/>
          <w:numId w:val="38"/>
        </w:numPr>
        <w:spacing w:after="120" w:line="276" w:lineRule="auto"/>
        <w:contextualSpacing w:val="0"/>
        <w:jc w:val="both"/>
        <w:rPr>
          <w:rFonts w:ascii="Times New Roman" w:eastAsia="Calibri" w:hAnsi="Times New Roman" w:cs="Times New Roman"/>
          <w:sz w:val="23"/>
          <w:szCs w:val="23"/>
        </w:rPr>
      </w:pPr>
      <w:r w:rsidRPr="00F17791">
        <w:rPr>
          <w:rFonts w:ascii="Times New Roman" w:eastAsia="Calibri" w:hAnsi="Times New Roman" w:cs="Times New Roman"/>
          <w:sz w:val="23"/>
          <w:szCs w:val="23"/>
        </w:rPr>
        <w:t>che non sussistono diverse ragioni di opportunità che si frappongano al conferimento dell’incarico in questione;</w:t>
      </w:r>
    </w:p>
    <w:p w:rsidR="00AA1E63" w:rsidRPr="00F17791" w:rsidRDefault="00AA1E63" w:rsidP="00AA1E63">
      <w:pPr>
        <w:pStyle w:val="Paragrafoelenco"/>
        <w:numPr>
          <w:ilvl w:val="0"/>
          <w:numId w:val="38"/>
        </w:numPr>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di aver preso piena cognizione del D.M. 26 aprile 2022, n. 105, recante il Codice di Comportamento dei dipendenti del Ministero dell’istruzione e del merito;</w:t>
      </w:r>
    </w:p>
    <w:p w:rsidR="00AA1E63" w:rsidRPr="00F17791" w:rsidRDefault="00AA1E63" w:rsidP="00AA1E63">
      <w:pPr>
        <w:pStyle w:val="Paragrafoelenco"/>
        <w:numPr>
          <w:ilvl w:val="0"/>
          <w:numId w:val="38"/>
        </w:numPr>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di impegnarsi a comunicare tempestivamente all’Istituzione scolastica eventuali variazioni che dovessero intervenire nel corso dello svolgimento dell’incarico;</w:t>
      </w:r>
    </w:p>
    <w:p w:rsidR="00AA1E63" w:rsidRPr="00F17791" w:rsidRDefault="00AA1E63" w:rsidP="00AA1E63">
      <w:pPr>
        <w:pStyle w:val="Paragrafoelenco"/>
        <w:numPr>
          <w:ilvl w:val="0"/>
          <w:numId w:val="38"/>
        </w:numPr>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di impegnarsi altresì a comunicare all’Istituzione scolastica qualsiasi altra circostanza sopravvenuta di carattere ostativo rispetto all’espletamento dell’incarico;</w:t>
      </w:r>
    </w:p>
    <w:p w:rsidR="00AA1E63" w:rsidRDefault="00AA1E63" w:rsidP="00AA1E63">
      <w:pPr>
        <w:pStyle w:val="Paragrafoelenco"/>
        <w:numPr>
          <w:ilvl w:val="0"/>
          <w:numId w:val="38"/>
        </w:numPr>
        <w:spacing w:before="120" w:after="120" w:line="276" w:lineRule="auto"/>
        <w:contextualSpacing w:val="0"/>
        <w:jc w:val="both"/>
        <w:rPr>
          <w:rFonts w:ascii="Times New Roman" w:hAnsi="Times New Roman" w:cs="Times New Roman"/>
          <w:sz w:val="23"/>
          <w:szCs w:val="23"/>
        </w:rPr>
      </w:pPr>
      <w:r w:rsidRPr="00F17791">
        <w:rPr>
          <w:rFonts w:ascii="Times New Roman" w:hAnsi="Times New Roman" w:cs="Times New Roman"/>
          <w:sz w:val="23"/>
          <w:szCs w:val="23"/>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w:t>
      </w:r>
      <w:r w:rsidR="00AB32FF">
        <w:rPr>
          <w:rFonts w:ascii="Times New Roman" w:hAnsi="Times New Roman" w:cs="Times New Roman"/>
          <w:sz w:val="23"/>
          <w:szCs w:val="23"/>
        </w:rPr>
        <w:t>vo consenso.</w:t>
      </w:r>
    </w:p>
    <w:p w:rsidR="00AB32FF" w:rsidRDefault="00732829" w:rsidP="00AB32FF">
      <w:pPr>
        <w:spacing w:before="120" w:after="120" w:line="276" w:lineRule="auto"/>
        <w:jc w:val="both"/>
        <w:rPr>
          <w:rFonts w:ascii="Times New Roman" w:hAnsi="Times New Roman" w:cs="Times New Roman"/>
          <w:sz w:val="23"/>
          <w:szCs w:val="23"/>
        </w:rPr>
      </w:pPr>
      <w:r>
        <w:rPr>
          <w:rFonts w:ascii="Times New Roman" w:hAnsi="Times New Roman" w:cs="Times New Roman"/>
          <w:sz w:val="23"/>
          <w:szCs w:val="23"/>
        </w:rPr>
        <w:t>Luogo e data……………………………………</w:t>
      </w:r>
      <w:proofErr w:type="gramStart"/>
      <w:r>
        <w:rPr>
          <w:rFonts w:ascii="Times New Roman" w:hAnsi="Times New Roman" w:cs="Times New Roman"/>
          <w:sz w:val="23"/>
          <w:szCs w:val="23"/>
        </w:rPr>
        <w:t>…….</w:t>
      </w:r>
      <w:proofErr w:type="gramEnd"/>
      <w:r>
        <w:rPr>
          <w:rFonts w:ascii="Times New Roman" w:hAnsi="Times New Roman" w:cs="Times New Roman"/>
          <w:sz w:val="23"/>
          <w:szCs w:val="23"/>
        </w:rPr>
        <w:t>.</w:t>
      </w:r>
    </w:p>
    <w:p w:rsidR="00732829" w:rsidRDefault="00732829" w:rsidP="00AB32FF">
      <w:pPr>
        <w:spacing w:before="120" w:after="120" w:line="276" w:lineRule="auto"/>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Firma</w:t>
      </w:r>
    </w:p>
    <w:p w:rsidR="00732829" w:rsidRDefault="00732829" w:rsidP="00732829">
      <w:pPr>
        <w:spacing w:before="120" w:after="120" w:line="276" w:lineRule="auto"/>
        <w:ind w:left="5664" w:firstLine="708"/>
        <w:jc w:val="both"/>
        <w:rPr>
          <w:rFonts w:ascii="Times New Roman" w:hAnsi="Times New Roman" w:cs="Times New Roman"/>
          <w:sz w:val="23"/>
          <w:szCs w:val="23"/>
        </w:rPr>
      </w:pPr>
      <w:r>
        <w:rPr>
          <w:rFonts w:ascii="Times New Roman" w:hAnsi="Times New Roman" w:cs="Times New Roman"/>
          <w:sz w:val="23"/>
          <w:szCs w:val="23"/>
        </w:rPr>
        <w:t>___________________________</w:t>
      </w:r>
    </w:p>
    <w:p w:rsidR="00732829" w:rsidRDefault="00732829" w:rsidP="00732829">
      <w:pPr>
        <w:spacing w:before="120" w:after="120" w:line="276" w:lineRule="auto"/>
        <w:ind w:left="5664" w:firstLine="708"/>
        <w:jc w:val="both"/>
        <w:rPr>
          <w:rFonts w:ascii="Times New Roman" w:hAnsi="Times New Roman" w:cs="Times New Roman"/>
          <w:sz w:val="23"/>
          <w:szCs w:val="23"/>
        </w:rPr>
      </w:pPr>
      <w:r>
        <w:rPr>
          <w:rFonts w:ascii="Times New Roman" w:hAnsi="Times New Roman" w:cs="Times New Roman"/>
          <w:sz w:val="23"/>
          <w:szCs w:val="23"/>
        </w:rPr>
        <w:t xml:space="preserve">      (</w:t>
      </w:r>
      <w:proofErr w:type="gramStart"/>
      <w:r>
        <w:rPr>
          <w:rFonts w:ascii="Times New Roman" w:hAnsi="Times New Roman" w:cs="Times New Roman"/>
          <w:sz w:val="23"/>
          <w:szCs w:val="23"/>
        </w:rPr>
        <w:t>leggibile</w:t>
      </w:r>
      <w:proofErr w:type="gramEnd"/>
      <w:r>
        <w:rPr>
          <w:rFonts w:ascii="Times New Roman" w:hAnsi="Times New Roman" w:cs="Times New Roman"/>
          <w:sz w:val="23"/>
          <w:szCs w:val="23"/>
        </w:rPr>
        <w:t xml:space="preserve"> e per esteso)</w:t>
      </w:r>
    </w:p>
    <w:bookmarkEnd w:id="0"/>
    <w:sectPr w:rsidR="00732829" w:rsidSect="00BB42E9">
      <w:headerReference w:type="default" r:id="rId8"/>
      <w:footerReference w:type="default" r:id="rId9"/>
      <w:headerReference w:type="first" r:id="rId10"/>
      <w:pgSz w:w="11906" w:h="16838" w:code="9"/>
      <w:pgMar w:top="1134" w:right="851" w:bottom="851" w:left="851"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630" w:rsidRDefault="00691630" w:rsidP="00FD5D8F">
      <w:pPr>
        <w:spacing w:after="0" w:line="240" w:lineRule="auto"/>
      </w:pPr>
      <w:r>
        <w:separator/>
      </w:r>
    </w:p>
  </w:endnote>
  <w:endnote w:type="continuationSeparator" w:id="0">
    <w:p w:rsidR="00691630" w:rsidRDefault="00691630"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utura Std Book">
    <w:panose1 w:val="00000000000000000000"/>
    <w:charset w:val="00"/>
    <w:family w:val="swiss"/>
    <w:notTrueType/>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51965"/>
      <w:docPartObj>
        <w:docPartGallery w:val="Page Numbers (Bottom of Page)"/>
        <w:docPartUnique/>
      </w:docPartObj>
    </w:sdtPr>
    <w:sdtEndPr/>
    <w:sdtContent>
      <w:p w:rsidR="00397BD3" w:rsidRDefault="004159FB" w:rsidP="00397BD3">
        <w:pPr>
          <w:pStyle w:val="Pidipagina"/>
          <w:jc w:val="center"/>
        </w:pPr>
        <w:r>
          <w:rPr>
            <w:noProof/>
          </w:rPr>
          <w:fldChar w:fldCharType="begin"/>
        </w:r>
        <w:r>
          <w:rPr>
            <w:noProof/>
          </w:rPr>
          <w:instrText>PAGE   \* MERGEFORMAT</w:instrText>
        </w:r>
        <w:r>
          <w:rPr>
            <w:noProof/>
          </w:rPr>
          <w:fldChar w:fldCharType="separate"/>
        </w:r>
        <w:r w:rsidR="003769BD">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630" w:rsidRDefault="00691630" w:rsidP="00FD5D8F">
      <w:pPr>
        <w:spacing w:after="0" w:line="240" w:lineRule="auto"/>
      </w:pPr>
      <w:r>
        <w:separator/>
      </w:r>
    </w:p>
  </w:footnote>
  <w:footnote w:type="continuationSeparator" w:id="0">
    <w:p w:rsidR="00691630" w:rsidRDefault="00691630" w:rsidP="00FD5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07D" w:rsidRDefault="0056607D" w:rsidP="0056607D">
    <w:pPr>
      <w:pStyle w:val="Corpotesto"/>
      <w:ind w:left="-142" w:right="-285"/>
      <w:jc w:val="right"/>
      <w:rPr>
        <w:shd w:val="clear" w:color="auto" w:fill="FFFFFF"/>
      </w:rPr>
    </w:pPr>
    <w:r>
      <w:rPr>
        <w:noProof/>
        <w:shd w:val="clear" w:color="auto" w:fill="FFFFFF"/>
        <w:lang w:eastAsia="it-IT" w:bidi="ar-SA"/>
      </w:rPr>
      <w:drawing>
        <wp:anchor distT="0" distB="0" distL="114300" distR="114300" simplePos="0" relativeHeight="251661312" behindDoc="1" locked="0" layoutInCell="1" allowOverlap="1" wp14:anchorId="49DA59A0" wp14:editId="58AD2644">
          <wp:simplePos x="0" y="0"/>
          <wp:positionH relativeFrom="page">
            <wp:posOffset>285750</wp:posOffset>
          </wp:positionH>
          <wp:positionV relativeFrom="paragraph">
            <wp:posOffset>-6985</wp:posOffset>
          </wp:positionV>
          <wp:extent cx="2828925" cy="117030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8926" cy="1170305"/>
                  </a:xfrm>
                  <a:prstGeom prst="rect">
                    <a:avLst/>
                  </a:prstGeom>
                </pic:spPr>
              </pic:pic>
            </a:graphicData>
          </a:graphic>
          <wp14:sizeRelH relativeFrom="margin">
            <wp14:pctWidth>0</wp14:pctWidth>
          </wp14:sizeRelH>
          <wp14:sizeRelV relativeFrom="margin">
            <wp14:pctHeight>0</wp14:pctHeight>
          </wp14:sizeRelV>
        </wp:anchor>
      </w:drawing>
    </w:r>
    <w:r>
      <w:rPr>
        <w:noProof/>
        <w:shd w:val="clear" w:color="auto" w:fill="FFFFFF"/>
        <w:lang w:eastAsia="it-IT" w:bidi="ar-SA"/>
      </w:rPr>
      <w:drawing>
        <wp:inline distT="0" distB="0" distL="0" distR="0" wp14:anchorId="05A1E210" wp14:editId="2E6A2DBF">
          <wp:extent cx="4248148" cy="1026160"/>
          <wp:effectExtent l="0" t="0" r="635"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a_intestata_IC_Pinocchio-Montesicur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15388" cy="1042402"/>
                  </a:xfrm>
                  <a:prstGeom prst="rect">
                    <a:avLst/>
                  </a:prstGeom>
                </pic:spPr>
              </pic:pic>
            </a:graphicData>
          </a:graphic>
        </wp:inline>
      </w:drawing>
    </w:r>
  </w:p>
  <w:p w:rsidR="0056607D" w:rsidRDefault="0056607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07D" w:rsidRDefault="0056607D" w:rsidP="0056607D">
    <w:pPr>
      <w:pStyle w:val="Corpotesto"/>
      <w:ind w:left="-142" w:right="-285"/>
      <w:jc w:val="right"/>
      <w:rPr>
        <w:shd w:val="clear" w:color="auto" w:fill="FFFFFF"/>
      </w:rPr>
    </w:pPr>
    <w:bookmarkStart w:id="3" w:name="parent_elementca3e8310581b3"/>
    <w:bookmarkStart w:id="4" w:name="preview_cont48e21013dc9808"/>
    <w:bookmarkEnd w:id="3"/>
    <w:bookmarkEnd w:id="4"/>
    <w:r>
      <w:rPr>
        <w:noProof/>
        <w:shd w:val="clear" w:color="auto" w:fill="FFFFFF"/>
        <w:lang w:eastAsia="it-IT" w:bidi="ar-SA"/>
      </w:rPr>
      <w:drawing>
        <wp:anchor distT="0" distB="0" distL="114300" distR="114300" simplePos="0" relativeHeight="251659264" behindDoc="1" locked="0" layoutInCell="1" allowOverlap="1" wp14:anchorId="49DA59A0" wp14:editId="58AD2644">
          <wp:simplePos x="0" y="0"/>
          <wp:positionH relativeFrom="page">
            <wp:posOffset>285750</wp:posOffset>
          </wp:positionH>
          <wp:positionV relativeFrom="paragraph">
            <wp:posOffset>-6985</wp:posOffset>
          </wp:positionV>
          <wp:extent cx="2828925" cy="117030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8926" cy="1170305"/>
                  </a:xfrm>
                  <a:prstGeom prst="rect">
                    <a:avLst/>
                  </a:prstGeom>
                </pic:spPr>
              </pic:pic>
            </a:graphicData>
          </a:graphic>
          <wp14:sizeRelH relativeFrom="margin">
            <wp14:pctWidth>0</wp14:pctWidth>
          </wp14:sizeRelH>
          <wp14:sizeRelV relativeFrom="margin">
            <wp14:pctHeight>0</wp14:pctHeight>
          </wp14:sizeRelV>
        </wp:anchor>
      </w:drawing>
    </w:r>
    <w:r>
      <w:rPr>
        <w:noProof/>
        <w:shd w:val="clear" w:color="auto" w:fill="FFFFFF"/>
        <w:lang w:eastAsia="it-IT" w:bidi="ar-SA"/>
      </w:rPr>
      <w:drawing>
        <wp:inline distT="0" distB="0" distL="0" distR="0" wp14:anchorId="05A1E210" wp14:editId="2E6A2DBF">
          <wp:extent cx="4248148" cy="1026160"/>
          <wp:effectExtent l="0" t="0" r="635" b="254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a_intestata_IC_Pinocchio-Montesicur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15388" cy="104240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7835CC0"/>
    <w:multiLevelType w:val="hybridMultilevel"/>
    <w:tmpl w:val="0276A6A8"/>
    <w:lvl w:ilvl="0" w:tplc="AFE67A94">
      <w:numFmt w:val="bullet"/>
      <w:lvlText w:val="-"/>
      <w:lvlJc w:val="left"/>
      <w:pPr>
        <w:ind w:left="1211" w:hanging="360"/>
      </w:pPr>
      <w:rPr>
        <w:rFonts w:ascii="Times New Roman" w:eastAsia="Calibri"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08F14365"/>
    <w:multiLevelType w:val="hybridMultilevel"/>
    <w:tmpl w:val="5F222EB6"/>
    <w:lvl w:ilvl="0" w:tplc="FEE8D754">
      <w:start w:val="1"/>
      <w:numFmt w:val="bullet"/>
      <w:lvlText w:val=""/>
      <w:lvlJc w:val="left"/>
      <w:pPr>
        <w:ind w:left="1428" w:hanging="360"/>
      </w:pPr>
      <w:rPr>
        <w:rFonts w:ascii="Symbol" w:hAnsi="Symbol" w:hint="default"/>
        <w:sz w:val="24"/>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192E24E4"/>
    <w:multiLevelType w:val="hybridMultilevel"/>
    <w:tmpl w:val="005ACFF4"/>
    <w:lvl w:ilvl="0" w:tplc="E4FE657E">
      <w:start w:val="1"/>
      <w:numFmt w:val="bullet"/>
      <w:lvlText w:val=""/>
      <w:lvlJc w:val="left"/>
      <w:pPr>
        <w:ind w:left="360" w:hanging="360"/>
      </w:pPr>
      <w:rPr>
        <w:rFonts w:ascii="Wingdings 3" w:hAnsi="Wingdings 3" w:hint="default"/>
        <w:b/>
        <w:i w:val="0"/>
        <w:caps w:val="0"/>
        <w:strike w:val="0"/>
        <w:dstrike w:val="0"/>
        <w:vanish w:val="0"/>
        <w:sz w:val="28"/>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2F555BC"/>
    <w:multiLevelType w:val="multilevel"/>
    <w:tmpl w:val="B02AA944"/>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FA03C9"/>
    <w:multiLevelType w:val="hybridMultilevel"/>
    <w:tmpl w:val="D4A2FB9E"/>
    <w:lvl w:ilvl="0" w:tplc="E4FE657E">
      <w:start w:val="1"/>
      <w:numFmt w:val="bullet"/>
      <w:lvlText w:val=""/>
      <w:lvlJc w:val="left"/>
      <w:pPr>
        <w:ind w:left="360" w:hanging="360"/>
      </w:pPr>
      <w:rPr>
        <w:rFonts w:ascii="Wingdings 3" w:hAnsi="Wingdings 3" w:hint="default"/>
        <w:b/>
        <w:i w:val="0"/>
        <w:caps w:val="0"/>
        <w:strike w:val="0"/>
        <w:dstrike w:val="0"/>
        <w:vanish w:val="0"/>
        <w:sz w:val="28"/>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9"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0" w15:restartNumberingAfterBreak="0">
    <w:nsid w:val="4D0866C4"/>
    <w:multiLevelType w:val="hybridMultilevel"/>
    <w:tmpl w:val="7B4EEFFE"/>
    <w:lvl w:ilvl="0" w:tplc="E4FE657E">
      <w:start w:val="1"/>
      <w:numFmt w:val="bullet"/>
      <w:lvlText w:val=""/>
      <w:lvlJc w:val="left"/>
      <w:pPr>
        <w:ind w:left="720" w:hanging="360"/>
      </w:pPr>
      <w:rPr>
        <w:rFonts w:ascii="Wingdings 3" w:hAnsi="Wingdings 3" w:hint="default"/>
        <w:b/>
        <w:i w:val="0"/>
        <w:caps w:val="0"/>
        <w:strike w:val="0"/>
        <w:dstrike w:val="0"/>
        <w:vanish w:val="0"/>
        <w:sz w:val="2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472F1A"/>
    <w:multiLevelType w:val="hybridMultilevel"/>
    <w:tmpl w:val="8CBCA912"/>
    <w:lvl w:ilvl="0" w:tplc="AFE67A94">
      <w:numFmt w:val="bullet"/>
      <w:lvlText w:val="-"/>
      <w:lvlJc w:val="left"/>
      <w:pPr>
        <w:ind w:left="1211" w:hanging="360"/>
      </w:pPr>
      <w:rPr>
        <w:rFonts w:ascii="Times New Roman" w:eastAsia="Calibri" w:hAnsi="Times New Roman" w:cs="Times New Roman"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3"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4"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5CD68D0"/>
    <w:multiLevelType w:val="hybridMultilevel"/>
    <w:tmpl w:val="9EFCADF0"/>
    <w:lvl w:ilvl="0" w:tplc="F63035BA">
      <w:start w:val="1"/>
      <w:numFmt w:val="bullet"/>
      <w:lvlText w:val=""/>
      <w:lvlJc w:val="left"/>
      <w:pPr>
        <w:ind w:left="786" w:hanging="360"/>
      </w:pPr>
      <w:rPr>
        <w:rFonts w:ascii="Wingdings" w:hAnsi="Wingdings" w:hint="default"/>
        <w:b/>
        <w:i w:val="0"/>
        <w:sz w:val="24"/>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6133700"/>
    <w:multiLevelType w:val="hybridMultilevel"/>
    <w:tmpl w:val="7A22D762"/>
    <w:lvl w:ilvl="0" w:tplc="3AA07694">
      <w:start w:val="1"/>
      <w:numFmt w:val="bullet"/>
      <w:lvlText w:val=""/>
      <w:lvlJc w:val="left"/>
      <w:pPr>
        <w:ind w:left="1080" w:hanging="360"/>
      </w:pPr>
      <w:rPr>
        <w:rFonts w:ascii="Wingdings 3" w:hAnsi="Wingdings 3" w:hint="default"/>
        <w:b/>
        <w:i w:val="0"/>
        <w:caps w:val="0"/>
        <w:strike w:val="0"/>
        <w:dstrike w:val="0"/>
        <w:vanish w:val="0"/>
        <w:sz w:val="72"/>
        <w:vertAlign w:val="subscrip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8512764"/>
    <w:multiLevelType w:val="hybridMultilevel"/>
    <w:tmpl w:val="C344BDA8"/>
    <w:lvl w:ilvl="0" w:tplc="63A8A54E">
      <w:start w:val="1"/>
      <w:numFmt w:val="bullet"/>
      <w:lvlText w:val=""/>
      <w:lvlJc w:val="left"/>
      <w:pPr>
        <w:ind w:left="643" w:hanging="360"/>
      </w:pPr>
      <w:rPr>
        <w:rFonts w:ascii="Wingdings" w:hAnsi="Wingdings" w:hint="default"/>
        <w:sz w:val="24"/>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33" w15:restartNumberingAfterBreak="0">
    <w:nsid w:val="6D565E04"/>
    <w:multiLevelType w:val="hybridMultilevel"/>
    <w:tmpl w:val="1742C262"/>
    <w:lvl w:ilvl="0" w:tplc="AFE67A94">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5"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7" w15:restartNumberingAfterBreak="0">
    <w:nsid w:val="782E4D75"/>
    <w:multiLevelType w:val="hybridMultilevel"/>
    <w:tmpl w:val="0BAAD766"/>
    <w:lvl w:ilvl="0" w:tplc="AFE67A9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9753D8C"/>
    <w:multiLevelType w:val="hybridMultilevel"/>
    <w:tmpl w:val="E6C24F8C"/>
    <w:lvl w:ilvl="0" w:tplc="6616E4EC">
      <w:start w:val="1"/>
      <w:numFmt w:val="bullet"/>
      <w:lvlText w:val=""/>
      <w:lvlJc w:val="left"/>
      <w:pPr>
        <w:ind w:left="1080" w:hanging="360"/>
      </w:pPr>
      <w:rPr>
        <w:rFonts w:ascii="Wingdings 3" w:hAnsi="Wingdings 3" w:hint="default"/>
        <w:b/>
        <w:i w:val="0"/>
        <w:caps w:val="0"/>
        <w:strike w:val="0"/>
        <w:dstrike w:val="0"/>
        <w:vanish w:val="0"/>
        <w:sz w:val="72"/>
        <w:vertAlign w:val="subscrip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F577F12"/>
    <w:multiLevelType w:val="hybridMultilevel"/>
    <w:tmpl w:val="34DAFF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35"/>
  </w:num>
  <w:num w:numId="4">
    <w:abstractNumId w:val="5"/>
  </w:num>
  <w:num w:numId="5">
    <w:abstractNumId w:val="7"/>
  </w:num>
  <w:num w:numId="6">
    <w:abstractNumId w:val="21"/>
  </w:num>
  <w:num w:numId="7">
    <w:abstractNumId w:val="13"/>
  </w:num>
  <w:num w:numId="8">
    <w:abstractNumId w:val="39"/>
  </w:num>
  <w:num w:numId="9">
    <w:abstractNumId w:val="37"/>
  </w:num>
  <w:num w:numId="10">
    <w:abstractNumId w:val="38"/>
  </w:num>
  <w:num w:numId="11">
    <w:abstractNumId w:val="31"/>
  </w:num>
  <w:num w:numId="12">
    <w:abstractNumId w:val="4"/>
  </w:num>
  <w:num w:numId="13">
    <w:abstractNumId w:val="22"/>
  </w:num>
  <w:num w:numId="14">
    <w:abstractNumId w:val="33"/>
  </w:num>
  <w:num w:numId="15">
    <w:abstractNumId w:val="2"/>
  </w:num>
  <w:num w:numId="16">
    <w:abstractNumId w:val="25"/>
  </w:num>
  <w:num w:numId="17">
    <w:abstractNumId w:val="16"/>
  </w:num>
  <w:num w:numId="18">
    <w:abstractNumId w:val="26"/>
  </w:num>
  <w:num w:numId="19">
    <w:abstractNumId w:val="34"/>
  </w:num>
  <w:num w:numId="20">
    <w:abstractNumId w:val="18"/>
  </w:num>
  <w:num w:numId="21">
    <w:abstractNumId w:val="11"/>
  </w:num>
  <w:num w:numId="22">
    <w:abstractNumId w:val="36"/>
  </w:num>
  <w:num w:numId="23">
    <w:abstractNumId w:val="6"/>
  </w:num>
  <w:num w:numId="24">
    <w:abstractNumId w:val="30"/>
  </w:num>
  <w:num w:numId="25">
    <w:abstractNumId w:val="1"/>
  </w:num>
  <w:num w:numId="26">
    <w:abstractNumId w:val="0"/>
  </w:num>
  <w:num w:numId="27">
    <w:abstractNumId w:val="29"/>
  </w:num>
  <w:num w:numId="28">
    <w:abstractNumId w:val="23"/>
  </w:num>
  <w:num w:numId="29">
    <w:abstractNumId w:val="15"/>
  </w:num>
  <w:num w:numId="30">
    <w:abstractNumId w:val="10"/>
  </w:num>
  <w:num w:numId="31">
    <w:abstractNumId w:val="8"/>
  </w:num>
  <w:num w:numId="32">
    <w:abstractNumId w:val="24"/>
  </w:num>
  <w:num w:numId="33">
    <w:abstractNumId w:val="9"/>
  </w:num>
  <w:num w:numId="34">
    <w:abstractNumId w:val="19"/>
  </w:num>
  <w:num w:numId="35">
    <w:abstractNumId w:val="14"/>
  </w:num>
  <w:num w:numId="36">
    <w:abstractNumId w:val="32"/>
  </w:num>
  <w:num w:numId="37">
    <w:abstractNumId w:val="3"/>
  </w:num>
  <w:num w:numId="38">
    <w:abstractNumId w:val="12"/>
  </w:num>
  <w:num w:numId="39">
    <w:abstractNumId w:val="1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A0"/>
    <w:rsid w:val="0000520B"/>
    <w:rsid w:val="00033AF3"/>
    <w:rsid w:val="000C2E97"/>
    <w:rsid w:val="000D2332"/>
    <w:rsid w:val="000D2FDC"/>
    <w:rsid w:val="000F41C0"/>
    <w:rsid w:val="00144080"/>
    <w:rsid w:val="00175E09"/>
    <w:rsid w:val="001A5DF2"/>
    <w:rsid w:val="001B74D2"/>
    <w:rsid w:val="001D2D10"/>
    <w:rsid w:val="001E49D4"/>
    <w:rsid w:val="0020343A"/>
    <w:rsid w:val="00204084"/>
    <w:rsid w:val="00215C98"/>
    <w:rsid w:val="0022292A"/>
    <w:rsid w:val="00225347"/>
    <w:rsid w:val="00267F55"/>
    <w:rsid w:val="00276F83"/>
    <w:rsid w:val="00284272"/>
    <w:rsid w:val="00286236"/>
    <w:rsid w:val="002B1578"/>
    <w:rsid w:val="002C03E2"/>
    <w:rsid w:val="002C3D7C"/>
    <w:rsid w:val="002C665E"/>
    <w:rsid w:val="002C67A8"/>
    <w:rsid w:val="002D1B95"/>
    <w:rsid w:val="002D2B3C"/>
    <w:rsid w:val="002F06DE"/>
    <w:rsid w:val="002F07B7"/>
    <w:rsid w:val="002F624E"/>
    <w:rsid w:val="00302793"/>
    <w:rsid w:val="00311617"/>
    <w:rsid w:val="00330FD7"/>
    <w:rsid w:val="0034044E"/>
    <w:rsid w:val="00340A71"/>
    <w:rsid w:val="003467A9"/>
    <w:rsid w:val="00365C66"/>
    <w:rsid w:val="0036773B"/>
    <w:rsid w:val="00374538"/>
    <w:rsid w:val="003769BD"/>
    <w:rsid w:val="003804B5"/>
    <w:rsid w:val="003810F8"/>
    <w:rsid w:val="00397BD3"/>
    <w:rsid w:val="003B1239"/>
    <w:rsid w:val="003B5FE1"/>
    <w:rsid w:val="003C790D"/>
    <w:rsid w:val="003D109B"/>
    <w:rsid w:val="003E1F9A"/>
    <w:rsid w:val="00403AB2"/>
    <w:rsid w:val="004159FB"/>
    <w:rsid w:val="00416EC8"/>
    <w:rsid w:val="004233F3"/>
    <w:rsid w:val="00434B2A"/>
    <w:rsid w:val="00460A9B"/>
    <w:rsid w:val="004852D2"/>
    <w:rsid w:val="004E53F6"/>
    <w:rsid w:val="00502A15"/>
    <w:rsid w:val="005169C6"/>
    <w:rsid w:val="00527CBE"/>
    <w:rsid w:val="005353F7"/>
    <w:rsid w:val="00536263"/>
    <w:rsid w:val="00541195"/>
    <w:rsid w:val="00563694"/>
    <w:rsid w:val="0056607D"/>
    <w:rsid w:val="00574D84"/>
    <w:rsid w:val="00592518"/>
    <w:rsid w:val="0059712D"/>
    <w:rsid w:val="005A0180"/>
    <w:rsid w:val="005A0C04"/>
    <w:rsid w:val="005B6547"/>
    <w:rsid w:val="005D33DD"/>
    <w:rsid w:val="0060166B"/>
    <w:rsid w:val="006357BA"/>
    <w:rsid w:val="00645987"/>
    <w:rsid w:val="0065790A"/>
    <w:rsid w:val="00691630"/>
    <w:rsid w:val="006A7C9B"/>
    <w:rsid w:val="006C3B5F"/>
    <w:rsid w:val="00714275"/>
    <w:rsid w:val="00725A05"/>
    <w:rsid w:val="00732829"/>
    <w:rsid w:val="0076492B"/>
    <w:rsid w:val="00774786"/>
    <w:rsid w:val="00777539"/>
    <w:rsid w:val="00780AC9"/>
    <w:rsid w:val="00784E67"/>
    <w:rsid w:val="007A086A"/>
    <w:rsid w:val="007A1D5A"/>
    <w:rsid w:val="007F032A"/>
    <w:rsid w:val="0080621F"/>
    <w:rsid w:val="008257DF"/>
    <w:rsid w:val="0084457C"/>
    <w:rsid w:val="0084514D"/>
    <w:rsid w:val="00852795"/>
    <w:rsid w:val="0086107D"/>
    <w:rsid w:val="0086112C"/>
    <w:rsid w:val="008856B2"/>
    <w:rsid w:val="008965BB"/>
    <w:rsid w:val="008A2C29"/>
    <w:rsid w:val="008C288C"/>
    <w:rsid w:val="008D3E8C"/>
    <w:rsid w:val="008D5AE5"/>
    <w:rsid w:val="008F3DDF"/>
    <w:rsid w:val="00904F4D"/>
    <w:rsid w:val="00905DD8"/>
    <w:rsid w:val="009222A4"/>
    <w:rsid w:val="00923FA9"/>
    <w:rsid w:val="009241C7"/>
    <w:rsid w:val="00985816"/>
    <w:rsid w:val="009A0D45"/>
    <w:rsid w:val="009A77DF"/>
    <w:rsid w:val="009B2165"/>
    <w:rsid w:val="009C5FA8"/>
    <w:rsid w:val="009C6119"/>
    <w:rsid w:val="009D5122"/>
    <w:rsid w:val="009E4BE2"/>
    <w:rsid w:val="00A40000"/>
    <w:rsid w:val="00A4054D"/>
    <w:rsid w:val="00A56DCE"/>
    <w:rsid w:val="00A57665"/>
    <w:rsid w:val="00A663A9"/>
    <w:rsid w:val="00A8542B"/>
    <w:rsid w:val="00AA1E63"/>
    <w:rsid w:val="00AA5550"/>
    <w:rsid w:val="00AB32FF"/>
    <w:rsid w:val="00B03DF7"/>
    <w:rsid w:val="00B162B1"/>
    <w:rsid w:val="00B20FC9"/>
    <w:rsid w:val="00B90711"/>
    <w:rsid w:val="00BA3D03"/>
    <w:rsid w:val="00BB42E9"/>
    <w:rsid w:val="00BC3124"/>
    <w:rsid w:val="00BC65C0"/>
    <w:rsid w:val="00BE37BA"/>
    <w:rsid w:val="00C54415"/>
    <w:rsid w:val="00C720EA"/>
    <w:rsid w:val="00C855FF"/>
    <w:rsid w:val="00C86ACE"/>
    <w:rsid w:val="00CC21B1"/>
    <w:rsid w:val="00CD44A0"/>
    <w:rsid w:val="00CE4F0B"/>
    <w:rsid w:val="00CF01CD"/>
    <w:rsid w:val="00D00BC0"/>
    <w:rsid w:val="00D108FF"/>
    <w:rsid w:val="00D1568B"/>
    <w:rsid w:val="00D23FA8"/>
    <w:rsid w:val="00D37364"/>
    <w:rsid w:val="00D5213D"/>
    <w:rsid w:val="00D56797"/>
    <w:rsid w:val="00D56A62"/>
    <w:rsid w:val="00D56CB3"/>
    <w:rsid w:val="00D6698C"/>
    <w:rsid w:val="00D7260E"/>
    <w:rsid w:val="00DA415F"/>
    <w:rsid w:val="00DA7AC6"/>
    <w:rsid w:val="00DB5520"/>
    <w:rsid w:val="00DB5ACD"/>
    <w:rsid w:val="00DE0341"/>
    <w:rsid w:val="00DF4A75"/>
    <w:rsid w:val="00E009D6"/>
    <w:rsid w:val="00E04075"/>
    <w:rsid w:val="00E05104"/>
    <w:rsid w:val="00E13D4D"/>
    <w:rsid w:val="00E17C45"/>
    <w:rsid w:val="00E34A90"/>
    <w:rsid w:val="00E42F4B"/>
    <w:rsid w:val="00E6728B"/>
    <w:rsid w:val="00E76321"/>
    <w:rsid w:val="00E82BB9"/>
    <w:rsid w:val="00E8746B"/>
    <w:rsid w:val="00E96D2C"/>
    <w:rsid w:val="00ED2BE5"/>
    <w:rsid w:val="00ED4EBA"/>
    <w:rsid w:val="00EE029E"/>
    <w:rsid w:val="00F01E0B"/>
    <w:rsid w:val="00F119EB"/>
    <w:rsid w:val="00F17900"/>
    <w:rsid w:val="00F34BDF"/>
    <w:rsid w:val="00F46DD8"/>
    <w:rsid w:val="00F57253"/>
    <w:rsid w:val="00F748F3"/>
    <w:rsid w:val="00FD13C8"/>
    <w:rsid w:val="00FD4CCE"/>
    <w:rsid w:val="00FD5D8F"/>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FC5AEFCD-13C9-4121-ADDC-6E64A2D5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44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54415"/>
  </w:style>
  <w:style w:type="table" w:styleId="Grigliatabella">
    <w:name w:val="Table Grid"/>
    <w:basedOn w:val="Tabellanormale"/>
    <w:uiPriority w:val="5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styleId="Revisione">
    <w:name w:val="Revision"/>
    <w:hidden/>
    <w:uiPriority w:val="99"/>
    <w:semiHidden/>
    <w:rsid w:val="00365C66"/>
    <w:pPr>
      <w:spacing w:after="0" w:line="240" w:lineRule="auto"/>
    </w:pPr>
  </w:style>
  <w:style w:type="paragraph" w:customStyle="1" w:styleId="Titololt">
    <w:name w:val="Titolo lt"/>
    <w:basedOn w:val="Normale"/>
    <w:next w:val="Normale"/>
    <w:rsid w:val="002B1578"/>
    <w:pPr>
      <w:keepNext/>
      <w:spacing w:before="240" w:after="0" w:line="240" w:lineRule="auto"/>
    </w:pPr>
    <w:rPr>
      <w:rFonts w:ascii="Futura Std Book" w:eastAsia="Times New Roman" w:hAnsi="Futura Std Book" w:cs="Times New Roman"/>
      <w:b/>
      <w:bCs/>
      <w:sz w:val="18"/>
      <w:szCs w:val="24"/>
      <w:lang w:eastAsia="it-IT"/>
    </w:rPr>
  </w:style>
  <w:style w:type="paragraph" w:styleId="Titolo">
    <w:name w:val="Title"/>
    <w:basedOn w:val="Normale"/>
    <w:link w:val="TitoloCarattere"/>
    <w:uiPriority w:val="1"/>
    <w:qFormat/>
    <w:rsid w:val="002B1578"/>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
    <w:rsid w:val="002B1578"/>
    <w:rPr>
      <w:rFonts w:ascii="Times New Roman" w:eastAsia="Times New Roman" w:hAnsi="Times New Roman" w:cs="Times New Roman"/>
      <w:b/>
      <w:bCs/>
      <w:sz w:val="24"/>
      <w:szCs w:val="24"/>
      <w:lang w:eastAsia="it-IT"/>
    </w:rPr>
  </w:style>
  <w:style w:type="paragraph" w:styleId="Corpotesto">
    <w:name w:val="Body Text"/>
    <w:basedOn w:val="Normale"/>
    <w:link w:val="CorpotestoCarattere"/>
    <w:rsid w:val="0034044E"/>
    <w:pPr>
      <w:widowControl w:val="0"/>
      <w:suppressAutoHyphens/>
      <w:spacing w:after="140" w:line="276" w:lineRule="auto"/>
    </w:pPr>
    <w:rPr>
      <w:rFonts w:ascii="Liberation Serif" w:eastAsia="DejaVu Sans" w:hAnsi="Liberation Serif" w:cs="Noto Sans Devanagari"/>
      <w:sz w:val="24"/>
      <w:szCs w:val="24"/>
      <w:lang w:eastAsia="zh-CN" w:bidi="hi-IN"/>
    </w:rPr>
  </w:style>
  <w:style w:type="character" w:customStyle="1" w:styleId="CorpotestoCarattere">
    <w:name w:val="Corpo testo Carattere"/>
    <w:basedOn w:val="Carpredefinitoparagrafo"/>
    <w:link w:val="Corpotesto"/>
    <w:rsid w:val="0034044E"/>
    <w:rPr>
      <w:rFonts w:ascii="Liberation Serif" w:eastAsia="DejaVu Sans" w:hAnsi="Liberation Serif" w:cs="Noto Sans Devanagari"/>
      <w:sz w:val="24"/>
      <w:szCs w:val="24"/>
      <w:lang w:eastAsia="zh-CN" w:bidi="hi-IN"/>
    </w:rPr>
  </w:style>
  <w:style w:type="character" w:styleId="Enfasicorsivo">
    <w:name w:val="Emphasis"/>
    <w:qFormat/>
    <w:rsid w:val="0034044E"/>
    <w:rPr>
      <w:i/>
      <w:iCs/>
    </w:rPr>
  </w:style>
  <w:style w:type="paragraph" w:customStyle="1" w:styleId="Comma">
    <w:name w:val="Comma"/>
    <w:basedOn w:val="Paragrafoelenco"/>
    <w:link w:val="CommaCarattere"/>
    <w:qFormat/>
    <w:rsid w:val="00BC3124"/>
    <w:pPr>
      <w:numPr>
        <w:numId w:val="17"/>
      </w:numPr>
      <w:spacing w:after="240" w:line="240" w:lineRule="auto"/>
      <w:jc w:val="both"/>
    </w:pPr>
  </w:style>
  <w:style w:type="character" w:customStyle="1" w:styleId="CommaCarattere">
    <w:name w:val="Comma Carattere"/>
    <w:basedOn w:val="ParagrafoelencoCarattere"/>
    <w:link w:val="Comma"/>
    <w:rsid w:val="00BC3124"/>
  </w:style>
  <w:style w:type="character" w:styleId="Collegamentoipertestuale">
    <w:name w:val="Hyperlink"/>
    <w:basedOn w:val="Carpredefinitoparagrafo"/>
    <w:uiPriority w:val="99"/>
    <w:unhideWhenUsed/>
    <w:rsid w:val="00BC3124"/>
    <w:rPr>
      <w:color w:val="0563C1" w:themeColor="hyperlink"/>
      <w:u w:val="single"/>
    </w:rPr>
  </w:style>
  <w:style w:type="paragraph" w:customStyle="1" w:styleId="Default">
    <w:name w:val="Default"/>
    <w:rsid w:val="00BC3124"/>
    <w:pPr>
      <w:autoSpaceDE w:val="0"/>
      <w:autoSpaceDN w:val="0"/>
      <w:adjustRightInd w:val="0"/>
      <w:spacing w:after="0" w:line="240" w:lineRule="auto"/>
    </w:pPr>
    <w:rPr>
      <w:rFonts w:ascii="Cambria" w:hAnsi="Cambria" w:cs="Cambria"/>
      <w:color w:val="000000"/>
      <w:sz w:val="24"/>
      <w:szCs w:val="24"/>
    </w:rPr>
  </w:style>
  <w:style w:type="table" w:customStyle="1" w:styleId="Grigliatabella1">
    <w:name w:val="Griglia tabella1"/>
    <w:basedOn w:val="Tabellanormale"/>
    <w:next w:val="Grigliatabella"/>
    <w:rsid w:val="00BC312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57507-0F77-4AE0-8E87-16598FCC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755</Words>
  <Characters>4307</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Montesarchio Simona</dc:creator>
  <cp:lastModifiedBy>dsga</cp:lastModifiedBy>
  <cp:revision>14</cp:revision>
  <cp:lastPrinted>2024-08-16T09:30:00Z</cp:lastPrinted>
  <dcterms:created xsi:type="dcterms:W3CDTF">2024-05-20T15:20:00Z</dcterms:created>
  <dcterms:modified xsi:type="dcterms:W3CDTF">2025-12-10T08:04:00Z</dcterms:modified>
</cp:coreProperties>
</file>