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A7661" w14:textId="77777777" w:rsidR="00975D71" w:rsidRPr="00F64136" w:rsidRDefault="008B2686">
      <w:pPr>
        <w:pStyle w:val="Corpotesto"/>
        <w:spacing w:before="83"/>
        <w:ind w:left="112"/>
        <w:rPr>
          <w:rFonts w:ascii="Times New Roman" w:hAnsi="Times New Roman" w:cs="Times New Roman"/>
          <w:u w:val="single"/>
        </w:rPr>
      </w:pPr>
      <w:r w:rsidRPr="00F64136">
        <w:rPr>
          <w:rFonts w:ascii="Times New Roman" w:hAnsi="Times New Roman" w:cs="Times New Roman"/>
          <w:u w:val="single"/>
        </w:rPr>
        <w:t>ALLEGATO</w:t>
      </w:r>
      <w:r w:rsidRPr="00F64136">
        <w:rPr>
          <w:rFonts w:ascii="Times New Roman" w:hAnsi="Times New Roman" w:cs="Times New Roman"/>
          <w:spacing w:val="-4"/>
          <w:u w:val="single"/>
        </w:rPr>
        <w:t xml:space="preserve"> </w:t>
      </w:r>
      <w:r w:rsidRPr="00F64136">
        <w:rPr>
          <w:rFonts w:ascii="Times New Roman" w:hAnsi="Times New Roman" w:cs="Times New Roman"/>
          <w:u w:val="single"/>
        </w:rPr>
        <w:t>A</w:t>
      </w:r>
    </w:p>
    <w:p w14:paraId="1AAE8084" w14:textId="77777777" w:rsidR="00184505" w:rsidRPr="00F64136" w:rsidRDefault="00184505">
      <w:pPr>
        <w:pStyle w:val="Corpotesto"/>
        <w:spacing w:before="83"/>
        <w:ind w:left="112"/>
        <w:rPr>
          <w:rFonts w:ascii="Times New Roman" w:hAnsi="Times New Roman" w:cs="Times New Roman"/>
        </w:rPr>
      </w:pPr>
    </w:p>
    <w:p w14:paraId="1826E8D0" w14:textId="77777777" w:rsidR="00BD176B" w:rsidRPr="00F64136" w:rsidRDefault="008B2686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</w:rPr>
      </w:pPr>
      <w:r w:rsidRPr="00F64136">
        <w:rPr>
          <w:rFonts w:ascii="Times New Roman" w:hAnsi="Times New Roman" w:cs="Times New Roman"/>
        </w:rPr>
        <w:t>Al</w:t>
      </w:r>
      <w:r w:rsidR="00BD176B" w:rsidRPr="00F64136">
        <w:rPr>
          <w:rFonts w:ascii="Times New Roman" w:hAnsi="Times New Roman" w:cs="Times New Roman"/>
        </w:rPr>
        <w:t>la</w:t>
      </w:r>
      <w:r w:rsidRPr="00F64136">
        <w:rPr>
          <w:rFonts w:ascii="Times New Roman" w:hAnsi="Times New Roman" w:cs="Times New Roman"/>
        </w:rPr>
        <w:t xml:space="preserve"> Dirigente Scolastic</w:t>
      </w:r>
      <w:r w:rsidR="00BD176B" w:rsidRPr="00F64136">
        <w:rPr>
          <w:rFonts w:ascii="Times New Roman" w:hAnsi="Times New Roman" w:cs="Times New Roman"/>
        </w:rPr>
        <w:t xml:space="preserve">a </w:t>
      </w:r>
    </w:p>
    <w:p w14:paraId="61DC566E" w14:textId="5ADEC03F" w:rsidR="00975D71" w:rsidRDefault="00F64136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B2686" w:rsidRPr="00F64136">
        <w:rPr>
          <w:rFonts w:ascii="Times New Roman" w:hAnsi="Times New Roman" w:cs="Times New Roman"/>
        </w:rPr>
        <w:t>ell’I.C</w:t>
      </w:r>
      <w:r w:rsidR="00987BCF" w:rsidRPr="00F64136">
        <w:rPr>
          <w:rFonts w:ascii="Times New Roman" w:hAnsi="Times New Roman" w:cs="Times New Roman"/>
        </w:rPr>
        <w:t xml:space="preserve">. </w:t>
      </w:r>
      <w:r w:rsidR="00DD0449" w:rsidRPr="00F64136">
        <w:rPr>
          <w:rFonts w:ascii="Times New Roman" w:hAnsi="Times New Roman" w:cs="Times New Roman"/>
        </w:rPr>
        <w:t>“</w:t>
      </w:r>
      <w:r w:rsidR="00987BCF" w:rsidRPr="00F64136">
        <w:rPr>
          <w:rFonts w:ascii="Times New Roman" w:hAnsi="Times New Roman" w:cs="Times New Roman"/>
        </w:rPr>
        <w:t>G.</w:t>
      </w:r>
      <w:r w:rsidR="00184505" w:rsidRPr="00F64136">
        <w:rPr>
          <w:rFonts w:ascii="Times New Roman" w:hAnsi="Times New Roman" w:cs="Times New Roman"/>
        </w:rPr>
        <w:t xml:space="preserve"> </w:t>
      </w:r>
      <w:r w:rsidR="00987BCF" w:rsidRPr="00F64136">
        <w:rPr>
          <w:rFonts w:ascii="Times New Roman" w:hAnsi="Times New Roman" w:cs="Times New Roman"/>
        </w:rPr>
        <w:t>Marchetti Senigallia</w:t>
      </w:r>
      <w:r w:rsidR="00DD0449" w:rsidRPr="00F64136">
        <w:rPr>
          <w:rFonts w:ascii="Times New Roman" w:hAnsi="Times New Roman" w:cs="Times New Roman"/>
        </w:rPr>
        <w:t>”</w:t>
      </w:r>
      <w:r w:rsidR="00987BCF" w:rsidRPr="00F64136">
        <w:rPr>
          <w:rFonts w:ascii="Times New Roman" w:hAnsi="Times New Roman" w:cs="Times New Roman"/>
        </w:rPr>
        <w:t xml:space="preserve"> (A</w:t>
      </w:r>
      <w:r w:rsidR="00206FFD">
        <w:rPr>
          <w:rFonts w:ascii="Times New Roman" w:hAnsi="Times New Roman" w:cs="Times New Roman"/>
        </w:rPr>
        <w:t>N</w:t>
      </w:r>
      <w:r w:rsidR="00987BCF" w:rsidRPr="00F64136">
        <w:rPr>
          <w:rFonts w:ascii="Times New Roman" w:hAnsi="Times New Roman" w:cs="Times New Roman"/>
        </w:rPr>
        <w:t>)</w:t>
      </w:r>
    </w:p>
    <w:p w14:paraId="3E1020F5" w14:textId="77777777" w:rsidR="00F64136" w:rsidRPr="00F64136" w:rsidRDefault="00F64136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</w:rPr>
      </w:pPr>
    </w:p>
    <w:p w14:paraId="5CECA914" w14:textId="77777777" w:rsidR="00975D71" w:rsidRPr="00F64136" w:rsidRDefault="00975D71">
      <w:pPr>
        <w:pStyle w:val="Corpotesto"/>
        <w:spacing w:before="11"/>
        <w:rPr>
          <w:rFonts w:ascii="Times New Roman" w:hAnsi="Times New Roman" w:cs="Times New Roman"/>
          <w:sz w:val="13"/>
        </w:rPr>
      </w:pPr>
    </w:p>
    <w:p w14:paraId="35BA4568" w14:textId="0C165F6F" w:rsidR="00AB26E7" w:rsidRPr="00E44B4A" w:rsidRDefault="00AB26E7" w:rsidP="00AB26E7">
      <w:pPr>
        <w:jc w:val="both"/>
        <w:rPr>
          <w:rFonts w:ascii="Times New Roman" w:hAnsi="Times New Roman" w:cs="Times New Roman"/>
          <w:b/>
          <w:spacing w:val="-5"/>
        </w:rPr>
      </w:pPr>
      <w:bookmarkStart w:id="0" w:name="_Hlk167782182"/>
      <w:r w:rsidRPr="00E44B4A">
        <w:rPr>
          <w:rFonts w:ascii="Times New Roman" w:hAnsi="Times New Roman" w:cs="Times New Roman"/>
          <w:b/>
          <w:spacing w:val="-5"/>
        </w:rPr>
        <w:t>Fondi Strutturali Europei – Programma Nazionale “Scuola e competenze” 2021-2027 – Priorità 01 – Scuola e competenze – Fondo Sociale Europeo Plus (FSE+) – Obiettivo</w:t>
      </w:r>
      <w:r w:rsidR="00BC1EDB">
        <w:rPr>
          <w:rFonts w:ascii="Times New Roman" w:hAnsi="Times New Roman" w:cs="Times New Roman"/>
          <w:b/>
          <w:spacing w:val="-5"/>
        </w:rPr>
        <w:t xml:space="preserve"> </w:t>
      </w:r>
      <w:r w:rsidRPr="00E44B4A">
        <w:rPr>
          <w:rFonts w:ascii="Times New Roman" w:hAnsi="Times New Roman" w:cs="Times New Roman"/>
          <w:b/>
          <w:spacing w:val="-5"/>
        </w:rPr>
        <w:t>Specifico ESO4.6, Azione ESO4.6.A4 – Sotto-azione ESO4.6.A4A – Interventi di cui al decreto del Ministro dell’istruzione e del merito dell’11 maggio 2026, n. 79 – Avviso</w:t>
      </w:r>
    </w:p>
    <w:p w14:paraId="5B1311B8" w14:textId="320283B3" w:rsidR="00AB26E7" w:rsidRPr="00E44B4A" w:rsidRDefault="00AB26E7" w:rsidP="00AB26E7">
      <w:pPr>
        <w:jc w:val="both"/>
        <w:rPr>
          <w:rFonts w:ascii="Times New Roman" w:hAnsi="Times New Roman" w:cs="Times New Roman"/>
          <w:b/>
          <w:spacing w:val="-5"/>
        </w:rPr>
      </w:pPr>
      <w:r w:rsidRPr="00E44B4A">
        <w:rPr>
          <w:rFonts w:ascii="Times New Roman" w:hAnsi="Times New Roman" w:cs="Times New Roman"/>
          <w:b/>
          <w:spacing w:val="-5"/>
        </w:rPr>
        <w:t>Pubblico AOOGABMI prot. n. 112894 dell’11/05/2026 – “Percorsi per il potenziamento delle competenze, l’inclusione e la socialità nel periodo di sospensione estiva delle lezioni</w:t>
      </w:r>
      <w:r w:rsidR="00BC1EDB">
        <w:rPr>
          <w:rFonts w:ascii="Times New Roman" w:hAnsi="Times New Roman" w:cs="Times New Roman"/>
          <w:b/>
          <w:spacing w:val="-5"/>
        </w:rPr>
        <w:t xml:space="preserve"> </w:t>
      </w:r>
      <w:r w:rsidRPr="00E44B4A">
        <w:rPr>
          <w:rFonts w:ascii="Times New Roman" w:hAnsi="Times New Roman" w:cs="Times New Roman"/>
          <w:b/>
          <w:spacing w:val="-5"/>
        </w:rPr>
        <w:t xml:space="preserve">negli anni scolastici 2025-2026 e 2026-2027”, c.d. Piano Estate 2026-2027. </w:t>
      </w:r>
    </w:p>
    <w:p w14:paraId="059BA11B" w14:textId="77777777" w:rsidR="00AB26E7" w:rsidRPr="00E44B4A" w:rsidRDefault="00AB26E7" w:rsidP="00AB26E7">
      <w:pPr>
        <w:jc w:val="both"/>
        <w:rPr>
          <w:rFonts w:ascii="Times New Roman" w:hAnsi="Times New Roman" w:cs="Times New Roman"/>
          <w:b/>
          <w:spacing w:val="-5"/>
        </w:rPr>
      </w:pPr>
    </w:p>
    <w:p w14:paraId="3E803371" w14:textId="77777777" w:rsidR="00AB26E7" w:rsidRPr="00E44B4A" w:rsidRDefault="00AB26E7" w:rsidP="00AB26E7">
      <w:pPr>
        <w:ind w:right="399"/>
        <w:rPr>
          <w:rFonts w:ascii="Times New Roman" w:eastAsia="Times New Roman" w:hAnsi="Times New Roman" w:cs="Times New Roman"/>
          <w:b/>
        </w:rPr>
      </w:pPr>
      <w:r w:rsidRPr="00E44B4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CUP E14D26003170007</w:t>
      </w:r>
    </w:p>
    <w:p w14:paraId="4ACACE28" w14:textId="77777777" w:rsidR="001C70F4" w:rsidRPr="009E3C58" w:rsidRDefault="001C70F4" w:rsidP="001C70F4">
      <w:pPr>
        <w:ind w:right="399"/>
        <w:rPr>
          <w:rFonts w:ascii="Times New Roman" w:eastAsia="Times New Roman" w:hAnsi="Times New Roman" w:cs="Times New Roman"/>
          <w:b/>
          <w:highlight w:val="yellow"/>
        </w:rPr>
      </w:pPr>
    </w:p>
    <w:p w14:paraId="465933A7" w14:textId="77777777" w:rsidR="00AB26E7" w:rsidRDefault="00AB26E7" w:rsidP="00AB26E7">
      <w:pPr>
        <w:jc w:val="both"/>
        <w:rPr>
          <w:rFonts w:ascii="Times New Roman" w:hAnsi="Times New Roman" w:cs="Times New Roman"/>
          <w:b/>
          <w:spacing w:val="-5"/>
        </w:rPr>
      </w:pPr>
      <w:bookmarkStart w:id="1" w:name="_heading=h.30j0zll" w:colFirst="0" w:colLast="0"/>
      <w:bookmarkEnd w:id="1"/>
      <w:bookmarkEnd w:id="0"/>
      <w:r w:rsidRPr="006B160A">
        <w:rPr>
          <w:rFonts w:ascii="Times New Roman" w:eastAsia="Times New Roman" w:hAnsi="Times New Roman" w:cs="Times New Roman"/>
          <w:b/>
          <w:bCs/>
        </w:rPr>
        <w:t xml:space="preserve">Oggetto: Avviso di selezione </w:t>
      </w:r>
      <w:r>
        <w:rPr>
          <w:rFonts w:ascii="Times New Roman" w:eastAsia="Times New Roman" w:hAnsi="Times New Roman" w:cs="Times New Roman"/>
          <w:b/>
          <w:bCs/>
        </w:rPr>
        <w:t xml:space="preserve">per </w:t>
      </w:r>
      <w:r w:rsidRPr="00C76A50">
        <w:rPr>
          <w:rFonts w:ascii="Times New Roman" w:eastAsia="Times New Roman" w:hAnsi="Times New Roman" w:cs="Times New Roman"/>
          <w:b/>
          <w:bCs/>
        </w:rPr>
        <w:t xml:space="preserve">N. </w:t>
      </w:r>
      <w:r>
        <w:rPr>
          <w:rFonts w:ascii="Times New Roman" w:eastAsia="Times New Roman" w:hAnsi="Times New Roman" w:cs="Times New Roman"/>
          <w:b/>
          <w:bCs/>
        </w:rPr>
        <w:t xml:space="preserve">3 </w:t>
      </w:r>
      <w:r w:rsidRPr="006B160A">
        <w:rPr>
          <w:rFonts w:ascii="Times New Roman" w:eastAsia="Times New Roman" w:hAnsi="Times New Roman" w:cs="Times New Roman"/>
          <w:b/>
          <w:bCs/>
        </w:rPr>
        <w:t>ESPERT</w:t>
      </w:r>
      <w:r>
        <w:rPr>
          <w:rFonts w:ascii="Times New Roman" w:eastAsia="Times New Roman" w:hAnsi="Times New Roman" w:cs="Times New Roman"/>
          <w:b/>
          <w:bCs/>
        </w:rPr>
        <w:t xml:space="preserve">I INTERNI </w:t>
      </w:r>
      <w:r w:rsidRPr="006B160A">
        <w:rPr>
          <w:rFonts w:ascii="Times New Roman" w:eastAsia="Times New Roman" w:hAnsi="Times New Roman" w:cs="Times New Roman"/>
          <w:b/>
          <w:bCs/>
        </w:rPr>
        <w:t>per la realizzazione</w:t>
      </w:r>
      <w:r>
        <w:rPr>
          <w:rFonts w:ascii="Times New Roman" w:eastAsia="Times New Roman" w:hAnsi="Times New Roman" w:cs="Times New Roman"/>
          <w:b/>
          <w:bCs/>
        </w:rPr>
        <w:t xml:space="preserve"> di n. 3 moduli del progetto “Oltre la campanella”</w:t>
      </w:r>
      <w:r w:rsidRPr="006B160A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relativo all’avviso pubblico “</w:t>
      </w:r>
      <w:r w:rsidRPr="00E44B4A">
        <w:rPr>
          <w:rFonts w:ascii="Times New Roman" w:hAnsi="Times New Roman" w:cs="Times New Roman"/>
          <w:b/>
          <w:spacing w:val="-5"/>
        </w:rPr>
        <w:t>Percorsi per il potenziamento delle competenze, l’inclusione e la socialità nel periodo di sospensione estiva delle lezioni</w:t>
      </w:r>
      <w:r>
        <w:rPr>
          <w:rFonts w:ascii="Times New Roman" w:hAnsi="Times New Roman" w:cs="Times New Roman"/>
          <w:b/>
          <w:spacing w:val="-5"/>
        </w:rPr>
        <w:t xml:space="preserve">” - </w:t>
      </w:r>
      <w:r w:rsidRPr="00E44B4A">
        <w:rPr>
          <w:rFonts w:ascii="Times New Roman" w:hAnsi="Times New Roman" w:cs="Times New Roman"/>
          <w:b/>
          <w:spacing w:val="-5"/>
        </w:rPr>
        <w:t>anni scolastici 2025- 2026 e 2026-20</w:t>
      </w:r>
      <w:r>
        <w:rPr>
          <w:rFonts w:ascii="Times New Roman" w:hAnsi="Times New Roman" w:cs="Times New Roman"/>
          <w:b/>
          <w:spacing w:val="-5"/>
        </w:rPr>
        <w:t>27.</w:t>
      </w:r>
    </w:p>
    <w:p w14:paraId="4EB96C47" w14:textId="77777777" w:rsidR="008047A7" w:rsidRDefault="008047A7" w:rsidP="00DD0449">
      <w:pPr>
        <w:pStyle w:val="Titolo1"/>
        <w:ind w:left="400" w:right="39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F8240BB" w14:textId="77777777" w:rsidR="00975D71" w:rsidRDefault="00975D71">
      <w:pPr>
        <w:pStyle w:val="Corpotesto"/>
        <w:spacing w:before="6"/>
        <w:rPr>
          <w:b/>
          <w:sz w:val="23"/>
        </w:rPr>
      </w:pPr>
    </w:p>
    <w:p w14:paraId="2AD68356" w14:textId="77777777" w:rsidR="00975D71" w:rsidRDefault="00975D71">
      <w:pPr>
        <w:pStyle w:val="Corpotesto"/>
        <w:spacing w:before="1"/>
        <w:rPr>
          <w:b/>
          <w:sz w:val="23"/>
        </w:rPr>
      </w:pPr>
    </w:p>
    <w:p w14:paraId="02793DC2" w14:textId="77777777" w:rsidR="00975D71" w:rsidRPr="00FC1068" w:rsidRDefault="008B2686" w:rsidP="00B95EBB">
      <w:pPr>
        <w:pStyle w:val="Corpotesto"/>
        <w:tabs>
          <w:tab w:val="left" w:pos="6981"/>
          <w:tab w:val="left" w:pos="9686"/>
          <w:tab w:val="left" w:pos="9747"/>
        </w:tabs>
        <w:spacing w:line="360" w:lineRule="auto"/>
        <w:ind w:left="112" w:right="709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Il/la</w:t>
      </w:r>
      <w:r w:rsidRPr="00FC1068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sottoscritto/a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 xml:space="preserve"> nato/a</w:t>
      </w:r>
      <w:r w:rsidRPr="00FC1068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a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>il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 xml:space="preserve"> codice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fiscale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5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  <w:r w:rsidRPr="00FC1068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|</w:t>
      </w:r>
    </w:p>
    <w:p w14:paraId="0042E1D8" w14:textId="77777777" w:rsidR="00975D71" w:rsidRPr="00FC1068" w:rsidRDefault="008B2686" w:rsidP="00B95EBB">
      <w:pPr>
        <w:pStyle w:val="Corpotesto"/>
        <w:tabs>
          <w:tab w:val="left" w:pos="4737"/>
          <w:tab w:val="left" w:pos="5074"/>
          <w:tab w:val="left" w:pos="8827"/>
          <w:tab w:val="left" w:pos="9168"/>
          <w:tab w:val="left" w:pos="9733"/>
        </w:tabs>
        <w:spacing w:line="360" w:lineRule="auto"/>
        <w:ind w:left="112" w:right="723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residente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a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>via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 xml:space="preserve"> recapito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tel.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>recapito</w:t>
      </w:r>
      <w:r w:rsidRPr="00FC1068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cell.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 xml:space="preserve"> indirizzo</w:t>
      </w:r>
      <w:r w:rsidRPr="00FC106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E-Mail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EB60296" w14:textId="5A30AFBD" w:rsidR="00975D71" w:rsidRPr="00FC1068" w:rsidRDefault="008B2686" w:rsidP="0048040A">
      <w:pPr>
        <w:tabs>
          <w:tab w:val="left" w:pos="9747"/>
        </w:tabs>
        <w:spacing w:line="276" w:lineRule="auto"/>
        <w:ind w:left="112" w:right="707"/>
        <w:jc w:val="both"/>
        <w:rPr>
          <w:rFonts w:ascii="Times New Roman" w:hAnsi="Times New Roman" w:cs="Times New Roman"/>
          <w:b/>
        </w:rPr>
      </w:pPr>
      <w:r w:rsidRPr="00FC1068">
        <w:rPr>
          <w:rFonts w:ascii="Times New Roman" w:hAnsi="Times New Roman" w:cs="Times New Roman"/>
        </w:rPr>
        <w:t>in</w:t>
      </w:r>
      <w:r w:rsidRPr="00FC1068">
        <w:rPr>
          <w:rFonts w:ascii="Times New Roman" w:hAnsi="Times New Roman" w:cs="Times New Roman"/>
          <w:spacing w:val="33"/>
        </w:rPr>
        <w:t xml:space="preserve"> </w:t>
      </w:r>
      <w:r w:rsidRPr="00FC1068">
        <w:rPr>
          <w:rFonts w:ascii="Times New Roman" w:hAnsi="Times New Roman" w:cs="Times New Roman"/>
        </w:rPr>
        <w:t>servizio</w:t>
      </w:r>
      <w:r w:rsidRPr="00FC1068">
        <w:rPr>
          <w:rFonts w:ascii="Times New Roman" w:hAnsi="Times New Roman" w:cs="Times New Roman"/>
          <w:spacing w:val="33"/>
        </w:rPr>
        <w:t xml:space="preserve"> </w:t>
      </w:r>
      <w:r w:rsidRPr="00FC1068">
        <w:rPr>
          <w:rFonts w:ascii="Times New Roman" w:hAnsi="Times New Roman" w:cs="Times New Roman"/>
        </w:rPr>
        <w:t xml:space="preserve">presso </w:t>
      </w:r>
      <w:r w:rsidRPr="00FC1068">
        <w:rPr>
          <w:rFonts w:ascii="Times New Roman" w:hAnsi="Times New Roman" w:cs="Times New Roman"/>
          <w:spacing w:val="34"/>
        </w:rPr>
        <w:t xml:space="preserve"> </w:t>
      </w:r>
      <w:r w:rsidRPr="00FC1068">
        <w:rPr>
          <w:rFonts w:ascii="Times New Roman" w:hAnsi="Times New Roman" w:cs="Times New Roman"/>
          <w:u w:val="single"/>
        </w:rPr>
        <w:t xml:space="preserve"> </w:t>
      </w:r>
      <w:r w:rsidRPr="00FC1068">
        <w:rPr>
          <w:rFonts w:ascii="Times New Roman" w:hAnsi="Times New Roman" w:cs="Times New Roman"/>
          <w:u w:val="single"/>
        </w:rPr>
        <w:tab/>
      </w:r>
      <w:r w:rsidRPr="00FC1068">
        <w:rPr>
          <w:rFonts w:ascii="Times New Roman" w:hAnsi="Times New Roman" w:cs="Times New Roman"/>
        </w:rPr>
        <w:t xml:space="preserve"> </w:t>
      </w:r>
      <w:r w:rsidRPr="00FC1068">
        <w:rPr>
          <w:rFonts w:ascii="Times New Roman" w:hAnsi="Times New Roman" w:cs="Times New Roman"/>
          <w:spacing w:val="-1"/>
        </w:rPr>
        <w:t xml:space="preserve">                                                                                                           </w:t>
      </w:r>
      <w:r w:rsidRPr="00FC1068">
        <w:rPr>
          <w:rFonts w:ascii="Times New Roman" w:hAnsi="Times New Roman" w:cs="Times New Roman"/>
          <w:spacing w:val="36"/>
        </w:rPr>
        <w:t xml:space="preserve"> </w:t>
      </w:r>
      <w:r w:rsidRPr="00FC1068">
        <w:rPr>
          <w:rFonts w:ascii="Times New Roman" w:hAnsi="Times New Roman" w:cs="Times New Roman"/>
          <w:spacing w:val="-1"/>
        </w:rPr>
        <w:t>con</w:t>
      </w:r>
      <w:r w:rsidRPr="00FC1068">
        <w:rPr>
          <w:rFonts w:ascii="Times New Roman" w:hAnsi="Times New Roman" w:cs="Times New Roman"/>
          <w:spacing w:val="-19"/>
        </w:rPr>
        <w:t xml:space="preserve"> </w:t>
      </w:r>
      <w:r w:rsidRPr="00FC1068">
        <w:rPr>
          <w:rFonts w:ascii="Times New Roman" w:hAnsi="Times New Roman" w:cs="Times New Roman"/>
        </w:rPr>
        <w:t>la</w:t>
      </w:r>
      <w:r w:rsidRPr="00FC1068">
        <w:rPr>
          <w:rFonts w:ascii="Times New Roman" w:hAnsi="Times New Roman" w:cs="Times New Roman"/>
          <w:spacing w:val="-19"/>
        </w:rPr>
        <w:t xml:space="preserve"> </w:t>
      </w:r>
      <w:r w:rsidRPr="00FC1068">
        <w:rPr>
          <w:rFonts w:ascii="Times New Roman" w:hAnsi="Times New Roman" w:cs="Times New Roman"/>
        </w:rPr>
        <w:t>qualifica</w:t>
      </w:r>
      <w:r w:rsidRPr="00FC1068">
        <w:rPr>
          <w:rFonts w:ascii="Times New Roman" w:hAnsi="Times New Roman" w:cs="Times New Roman"/>
          <w:spacing w:val="-19"/>
        </w:rPr>
        <w:t xml:space="preserve"> </w:t>
      </w:r>
      <w:r w:rsidRPr="00B95EBB">
        <w:rPr>
          <w:rFonts w:ascii="Times New Roman" w:hAnsi="Times New Roman" w:cs="Times New Roman"/>
        </w:rPr>
        <w:t>di</w:t>
      </w:r>
      <w:r w:rsidRPr="00B95EBB">
        <w:rPr>
          <w:rFonts w:ascii="Times New Roman" w:hAnsi="Times New Roman" w:cs="Times New Roman"/>
          <w:spacing w:val="-19"/>
        </w:rPr>
        <w:t xml:space="preserve"> </w:t>
      </w:r>
      <w:r w:rsidRPr="00B95EBB">
        <w:rPr>
          <w:rFonts w:ascii="Times New Roman" w:hAnsi="Times New Roman" w:cs="Times New Roman"/>
          <w:u w:val="single"/>
        </w:rPr>
        <w:t xml:space="preserve"> </w:t>
      </w:r>
      <w:r w:rsidRPr="00B95EBB">
        <w:rPr>
          <w:rFonts w:ascii="Times New Roman" w:hAnsi="Times New Roman" w:cs="Times New Roman"/>
          <w:u w:val="single"/>
        </w:rPr>
        <w:tab/>
      </w:r>
      <w:r w:rsidRPr="00FC1068">
        <w:rPr>
          <w:rFonts w:ascii="Times New Roman" w:hAnsi="Times New Roman" w:cs="Times New Roman"/>
        </w:rPr>
        <w:t xml:space="preserve"> </w:t>
      </w:r>
      <w:r w:rsidRPr="00FC1068">
        <w:rPr>
          <w:rFonts w:ascii="Times New Roman" w:hAnsi="Times New Roman" w:cs="Times New Roman"/>
          <w:b/>
        </w:rPr>
        <w:t>consapevole</w:t>
      </w:r>
      <w:r w:rsidRPr="00FC1068">
        <w:rPr>
          <w:rFonts w:ascii="Times New Roman" w:hAnsi="Times New Roman" w:cs="Times New Roman"/>
          <w:b/>
          <w:spacing w:val="-16"/>
        </w:rPr>
        <w:t xml:space="preserve"> </w:t>
      </w:r>
      <w:r w:rsidRPr="00FC1068">
        <w:rPr>
          <w:rFonts w:ascii="Times New Roman" w:hAnsi="Times New Roman" w:cs="Times New Roman"/>
          <w:b/>
        </w:rPr>
        <w:t>che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la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falsità</w:t>
      </w:r>
      <w:r w:rsidRPr="00FC1068">
        <w:rPr>
          <w:rFonts w:ascii="Times New Roman" w:hAnsi="Times New Roman" w:cs="Times New Roman"/>
          <w:b/>
          <w:spacing w:val="-16"/>
        </w:rPr>
        <w:t xml:space="preserve"> </w:t>
      </w:r>
      <w:r w:rsidRPr="00FC1068">
        <w:rPr>
          <w:rFonts w:ascii="Times New Roman" w:hAnsi="Times New Roman" w:cs="Times New Roman"/>
          <w:b/>
        </w:rPr>
        <w:t>in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atti</w:t>
      </w:r>
      <w:r w:rsidRPr="00FC1068">
        <w:rPr>
          <w:rFonts w:ascii="Times New Roman" w:hAnsi="Times New Roman" w:cs="Times New Roman"/>
          <w:b/>
          <w:spacing w:val="-14"/>
        </w:rPr>
        <w:t xml:space="preserve"> </w:t>
      </w:r>
      <w:r w:rsidRPr="00FC1068">
        <w:rPr>
          <w:rFonts w:ascii="Times New Roman" w:hAnsi="Times New Roman" w:cs="Times New Roman"/>
          <w:b/>
        </w:rPr>
        <w:t>e</w:t>
      </w:r>
      <w:r w:rsidRPr="00FC1068">
        <w:rPr>
          <w:rFonts w:ascii="Times New Roman" w:hAnsi="Times New Roman" w:cs="Times New Roman"/>
          <w:b/>
          <w:spacing w:val="-16"/>
        </w:rPr>
        <w:t xml:space="preserve"> </w:t>
      </w:r>
      <w:r w:rsidRPr="00FC1068">
        <w:rPr>
          <w:rFonts w:ascii="Times New Roman" w:hAnsi="Times New Roman" w:cs="Times New Roman"/>
          <w:b/>
        </w:rPr>
        <w:t>le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dichiarazioni</w:t>
      </w:r>
      <w:r w:rsidRPr="00FC1068">
        <w:rPr>
          <w:rFonts w:ascii="Times New Roman" w:hAnsi="Times New Roman" w:cs="Times New Roman"/>
          <w:b/>
          <w:spacing w:val="-14"/>
        </w:rPr>
        <w:t xml:space="preserve"> </w:t>
      </w:r>
      <w:r w:rsidRPr="00FC1068">
        <w:rPr>
          <w:rFonts w:ascii="Times New Roman" w:hAnsi="Times New Roman" w:cs="Times New Roman"/>
          <w:b/>
        </w:rPr>
        <w:t>mendaci</w:t>
      </w:r>
      <w:r w:rsidRPr="00FC1068">
        <w:rPr>
          <w:rFonts w:ascii="Times New Roman" w:hAnsi="Times New Roman" w:cs="Times New Roman"/>
          <w:b/>
          <w:spacing w:val="-14"/>
        </w:rPr>
        <w:t xml:space="preserve"> </w:t>
      </w:r>
      <w:r w:rsidRPr="00FC1068">
        <w:rPr>
          <w:rFonts w:ascii="Times New Roman" w:hAnsi="Times New Roman" w:cs="Times New Roman"/>
          <w:b/>
        </w:rPr>
        <w:t>sono</w:t>
      </w:r>
      <w:r w:rsidRPr="00FC1068">
        <w:rPr>
          <w:rFonts w:ascii="Times New Roman" w:hAnsi="Times New Roman" w:cs="Times New Roman"/>
          <w:b/>
          <w:spacing w:val="-16"/>
        </w:rPr>
        <w:t xml:space="preserve"> </w:t>
      </w:r>
      <w:r w:rsidRPr="00FC1068">
        <w:rPr>
          <w:rFonts w:ascii="Times New Roman" w:hAnsi="Times New Roman" w:cs="Times New Roman"/>
          <w:b/>
        </w:rPr>
        <w:t>punite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ai</w:t>
      </w:r>
      <w:r w:rsidRPr="00FC1068">
        <w:rPr>
          <w:rFonts w:ascii="Times New Roman" w:hAnsi="Times New Roman" w:cs="Times New Roman"/>
          <w:b/>
          <w:spacing w:val="-14"/>
        </w:rPr>
        <w:t xml:space="preserve"> </w:t>
      </w:r>
      <w:r w:rsidRPr="00FC1068">
        <w:rPr>
          <w:rFonts w:ascii="Times New Roman" w:hAnsi="Times New Roman" w:cs="Times New Roman"/>
          <w:b/>
        </w:rPr>
        <w:t>sensi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del</w:t>
      </w:r>
      <w:r w:rsidRPr="00FC1068">
        <w:rPr>
          <w:rFonts w:ascii="Times New Roman" w:hAnsi="Times New Roman" w:cs="Times New Roman"/>
          <w:b/>
          <w:spacing w:val="-14"/>
        </w:rPr>
        <w:t xml:space="preserve"> </w:t>
      </w:r>
      <w:r w:rsidRPr="00FC1068">
        <w:rPr>
          <w:rFonts w:ascii="Times New Roman" w:hAnsi="Times New Roman" w:cs="Times New Roman"/>
          <w:b/>
        </w:rPr>
        <w:t>codice</w:t>
      </w:r>
      <w:r w:rsidRPr="00FC1068">
        <w:rPr>
          <w:rFonts w:ascii="Times New Roman" w:hAnsi="Times New Roman" w:cs="Times New Roman"/>
          <w:b/>
          <w:spacing w:val="-15"/>
        </w:rPr>
        <w:t xml:space="preserve"> </w:t>
      </w:r>
      <w:r w:rsidRPr="00FC1068">
        <w:rPr>
          <w:rFonts w:ascii="Times New Roman" w:hAnsi="Times New Roman" w:cs="Times New Roman"/>
          <w:b/>
        </w:rPr>
        <w:t>penale</w:t>
      </w:r>
      <w:r w:rsidRPr="00FC1068">
        <w:rPr>
          <w:rFonts w:ascii="Times New Roman" w:hAnsi="Times New Roman" w:cs="Times New Roman"/>
          <w:b/>
          <w:spacing w:val="-59"/>
        </w:rPr>
        <w:t xml:space="preserve"> </w:t>
      </w:r>
      <w:r w:rsidRPr="00FC1068">
        <w:rPr>
          <w:rFonts w:ascii="Times New Roman" w:hAnsi="Times New Roman" w:cs="Times New Roman"/>
          <w:b/>
        </w:rPr>
        <w:t>e</w:t>
      </w:r>
      <w:r w:rsidRPr="00FC1068">
        <w:rPr>
          <w:rFonts w:ascii="Times New Roman" w:hAnsi="Times New Roman" w:cs="Times New Roman"/>
          <w:b/>
          <w:spacing w:val="-5"/>
        </w:rPr>
        <w:t xml:space="preserve"> </w:t>
      </w:r>
      <w:r w:rsidRPr="00FC1068">
        <w:rPr>
          <w:rFonts w:ascii="Times New Roman" w:hAnsi="Times New Roman" w:cs="Times New Roman"/>
          <w:b/>
        </w:rPr>
        <w:t>delle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leggi</w:t>
      </w:r>
      <w:r w:rsidRPr="00FC1068">
        <w:rPr>
          <w:rFonts w:ascii="Times New Roman" w:hAnsi="Times New Roman" w:cs="Times New Roman"/>
          <w:b/>
          <w:spacing w:val="-3"/>
        </w:rPr>
        <w:t xml:space="preserve"> </w:t>
      </w:r>
      <w:r w:rsidRPr="00FC1068">
        <w:rPr>
          <w:rFonts w:ascii="Times New Roman" w:hAnsi="Times New Roman" w:cs="Times New Roman"/>
          <w:b/>
        </w:rPr>
        <w:t>speciali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in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materia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e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che,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laddove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dovesse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emergere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la</w:t>
      </w:r>
      <w:r w:rsidRPr="00FC1068">
        <w:rPr>
          <w:rFonts w:ascii="Times New Roman" w:hAnsi="Times New Roman" w:cs="Times New Roman"/>
          <w:b/>
          <w:spacing w:val="-5"/>
        </w:rPr>
        <w:t xml:space="preserve"> </w:t>
      </w:r>
      <w:r w:rsidRPr="00FC1068">
        <w:rPr>
          <w:rFonts w:ascii="Times New Roman" w:hAnsi="Times New Roman" w:cs="Times New Roman"/>
          <w:b/>
        </w:rPr>
        <w:t>non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veridicità</w:t>
      </w:r>
      <w:r w:rsidRPr="00FC1068">
        <w:rPr>
          <w:rFonts w:ascii="Times New Roman" w:hAnsi="Times New Roman" w:cs="Times New Roman"/>
          <w:b/>
          <w:spacing w:val="-4"/>
        </w:rPr>
        <w:t xml:space="preserve"> </w:t>
      </w:r>
      <w:r w:rsidRPr="00FC1068">
        <w:rPr>
          <w:rFonts w:ascii="Times New Roman" w:hAnsi="Times New Roman" w:cs="Times New Roman"/>
          <w:b/>
        </w:rPr>
        <w:t>di</w:t>
      </w:r>
      <w:r w:rsidRPr="00FC1068">
        <w:rPr>
          <w:rFonts w:ascii="Times New Roman" w:hAnsi="Times New Roman" w:cs="Times New Roman"/>
          <w:b/>
          <w:spacing w:val="-3"/>
        </w:rPr>
        <w:t xml:space="preserve"> </w:t>
      </w:r>
      <w:r w:rsidRPr="00FC1068">
        <w:rPr>
          <w:rFonts w:ascii="Times New Roman" w:hAnsi="Times New Roman" w:cs="Times New Roman"/>
          <w:b/>
        </w:rPr>
        <w:t>quanto</w:t>
      </w:r>
      <w:r w:rsidRPr="00FC1068">
        <w:rPr>
          <w:rFonts w:ascii="Times New Roman" w:hAnsi="Times New Roman" w:cs="Times New Roman"/>
          <w:b/>
          <w:spacing w:val="-5"/>
        </w:rPr>
        <w:t xml:space="preserve"> </w:t>
      </w:r>
      <w:r w:rsidRPr="00FC1068">
        <w:rPr>
          <w:rFonts w:ascii="Times New Roman" w:hAnsi="Times New Roman" w:cs="Times New Roman"/>
          <w:b/>
        </w:rPr>
        <w:t>qui</w:t>
      </w:r>
      <w:r w:rsidRPr="00FC1068">
        <w:rPr>
          <w:rFonts w:ascii="Times New Roman" w:hAnsi="Times New Roman" w:cs="Times New Roman"/>
          <w:b/>
          <w:spacing w:val="-59"/>
        </w:rPr>
        <w:t xml:space="preserve"> </w:t>
      </w:r>
      <w:r w:rsidRPr="00FC1068">
        <w:rPr>
          <w:rFonts w:ascii="Times New Roman" w:hAnsi="Times New Roman" w:cs="Times New Roman"/>
          <w:b/>
        </w:rPr>
        <w:t>dichiarato,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si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avrà</w:t>
      </w:r>
      <w:r w:rsidRPr="00FC1068">
        <w:rPr>
          <w:rFonts w:ascii="Times New Roman" w:hAnsi="Times New Roman" w:cs="Times New Roman"/>
          <w:b/>
          <w:spacing w:val="27"/>
        </w:rPr>
        <w:t xml:space="preserve"> </w:t>
      </w:r>
      <w:r w:rsidRPr="00FC1068">
        <w:rPr>
          <w:rFonts w:ascii="Times New Roman" w:hAnsi="Times New Roman" w:cs="Times New Roman"/>
          <w:b/>
        </w:rPr>
        <w:t>la</w:t>
      </w:r>
      <w:r w:rsidRPr="00FC1068">
        <w:rPr>
          <w:rFonts w:ascii="Times New Roman" w:hAnsi="Times New Roman" w:cs="Times New Roman"/>
          <w:b/>
          <w:spacing w:val="27"/>
        </w:rPr>
        <w:t xml:space="preserve"> </w:t>
      </w:r>
      <w:r w:rsidRPr="00FC1068">
        <w:rPr>
          <w:rFonts w:ascii="Times New Roman" w:hAnsi="Times New Roman" w:cs="Times New Roman"/>
          <w:b/>
        </w:rPr>
        <w:t>decadenza</w:t>
      </w:r>
      <w:r w:rsidRPr="00FC1068">
        <w:rPr>
          <w:rFonts w:ascii="Times New Roman" w:hAnsi="Times New Roman" w:cs="Times New Roman"/>
          <w:b/>
          <w:spacing w:val="27"/>
        </w:rPr>
        <w:t xml:space="preserve"> </w:t>
      </w:r>
      <w:r w:rsidRPr="00FC1068">
        <w:rPr>
          <w:rFonts w:ascii="Times New Roman" w:hAnsi="Times New Roman" w:cs="Times New Roman"/>
          <w:b/>
        </w:rPr>
        <w:t>dai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benefici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eventualmente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ottenuti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ai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sensi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dell’art.</w:t>
      </w:r>
      <w:r w:rsidRPr="00FC1068">
        <w:rPr>
          <w:rFonts w:ascii="Times New Roman" w:hAnsi="Times New Roman" w:cs="Times New Roman"/>
          <w:b/>
          <w:spacing w:val="28"/>
        </w:rPr>
        <w:t xml:space="preserve"> </w:t>
      </w:r>
      <w:r w:rsidRPr="00FC1068">
        <w:rPr>
          <w:rFonts w:ascii="Times New Roman" w:hAnsi="Times New Roman" w:cs="Times New Roman"/>
          <w:b/>
        </w:rPr>
        <w:t>75</w:t>
      </w:r>
      <w:r w:rsidRPr="00FC1068">
        <w:rPr>
          <w:rFonts w:ascii="Times New Roman" w:hAnsi="Times New Roman" w:cs="Times New Roman"/>
          <w:b/>
          <w:spacing w:val="27"/>
        </w:rPr>
        <w:t xml:space="preserve"> </w:t>
      </w:r>
      <w:r w:rsidRPr="00FC1068">
        <w:rPr>
          <w:rFonts w:ascii="Times New Roman" w:hAnsi="Times New Roman" w:cs="Times New Roman"/>
          <w:b/>
        </w:rPr>
        <w:t>del</w:t>
      </w:r>
      <w:r w:rsidR="00B95EBB">
        <w:rPr>
          <w:rFonts w:ascii="Times New Roman" w:hAnsi="Times New Roman" w:cs="Times New Roman"/>
          <w:b/>
        </w:rPr>
        <w:t xml:space="preserve"> D</w:t>
      </w:r>
      <w:r w:rsidRPr="00FC1068">
        <w:rPr>
          <w:rFonts w:ascii="Times New Roman" w:hAnsi="Times New Roman" w:cs="Times New Roman"/>
          <w:b/>
        </w:rPr>
        <w:t>.P.R. n. 445 del 28 dicembre 2000 e l’applicazione di ogni altra sanzione prevista dalla legge,</w:t>
      </w:r>
      <w:r w:rsidRPr="00FC1068">
        <w:rPr>
          <w:rFonts w:ascii="Times New Roman" w:hAnsi="Times New Roman" w:cs="Times New Roman"/>
          <w:b/>
          <w:spacing w:val="1"/>
        </w:rPr>
        <w:t xml:space="preserve"> </w:t>
      </w:r>
      <w:r w:rsidRPr="00FC1068">
        <w:rPr>
          <w:rFonts w:ascii="Times New Roman" w:hAnsi="Times New Roman" w:cs="Times New Roman"/>
          <w:b/>
        </w:rPr>
        <w:t>nella predetta qualità, ai sensi e per gli effetti di cui agli artt. 46 e 47 del d.P.R. n. 445 del 28</w:t>
      </w:r>
      <w:r w:rsidRPr="00FC1068">
        <w:rPr>
          <w:rFonts w:ascii="Times New Roman" w:hAnsi="Times New Roman" w:cs="Times New Roman"/>
          <w:b/>
          <w:spacing w:val="1"/>
        </w:rPr>
        <w:t xml:space="preserve"> </w:t>
      </w:r>
      <w:r w:rsidRPr="00FC1068">
        <w:rPr>
          <w:rFonts w:ascii="Times New Roman" w:hAnsi="Times New Roman" w:cs="Times New Roman"/>
          <w:b/>
        </w:rPr>
        <w:t>dicembre</w:t>
      </w:r>
      <w:r w:rsidRPr="00FC1068">
        <w:rPr>
          <w:rFonts w:ascii="Times New Roman" w:hAnsi="Times New Roman" w:cs="Times New Roman"/>
          <w:b/>
          <w:spacing w:val="-3"/>
        </w:rPr>
        <w:t xml:space="preserve"> </w:t>
      </w:r>
      <w:r w:rsidRPr="00FC1068">
        <w:rPr>
          <w:rFonts w:ascii="Times New Roman" w:hAnsi="Times New Roman" w:cs="Times New Roman"/>
          <w:b/>
        </w:rPr>
        <w:t>2000,</w:t>
      </w:r>
    </w:p>
    <w:p w14:paraId="478DF48E" w14:textId="77777777" w:rsidR="00975D71" w:rsidRPr="00FC1068" w:rsidRDefault="008B2686">
      <w:pPr>
        <w:pStyle w:val="Titolo1"/>
        <w:spacing w:before="111"/>
        <w:ind w:left="3814" w:right="4413"/>
        <w:jc w:val="center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CHIEDE</w:t>
      </w:r>
    </w:p>
    <w:p w14:paraId="2BEBD10A" w14:textId="709855E6" w:rsidR="00975D71" w:rsidRDefault="00AB26E7">
      <w:pPr>
        <w:pStyle w:val="Corpotesto"/>
        <w:spacing w:before="155"/>
        <w:ind w:left="112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8B2686" w:rsidRPr="00FC1068">
        <w:rPr>
          <w:rFonts w:ascii="Times New Roman" w:hAnsi="Times New Roman" w:cs="Times New Roman"/>
          <w:sz w:val="22"/>
          <w:szCs w:val="22"/>
        </w:rPr>
        <w:t>i</w:t>
      </w:r>
      <w:r w:rsidR="008B2686"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aderire</w:t>
      </w:r>
      <w:r w:rsidR="008B2686" w:rsidRPr="00FC106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alla</w:t>
      </w:r>
      <w:r w:rsidR="008B2686" w:rsidRPr="00FC106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selezione</w:t>
      </w:r>
      <w:r w:rsidR="008B2686" w:rsidRPr="00FC106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per</w:t>
      </w:r>
      <w:r w:rsidR="008B2686"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l’attribuzione</w:t>
      </w:r>
      <w:r w:rsidR="008B2686" w:rsidRPr="00FC106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dell’incarico</w:t>
      </w:r>
      <w:r w:rsidR="008B2686" w:rsidRPr="00FC106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FC1068">
        <w:rPr>
          <w:rFonts w:ascii="Times New Roman" w:hAnsi="Times New Roman" w:cs="Times New Roman"/>
          <w:sz w:val="22"/>
          <w:szCs w:val="22"/>
        </w:rPr>
        <w:t>di</w:t>
      </w:r>
      <w:r w:rsidR="008B2686"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A973CC" w:rsidRPr="001D7890">
        <w:rPr>
          <w:rFonts w:ascii="Times New Roman" w:hAnsi="Times New Roman" w:cs="Times New Roman"/>
          <w:spacing w:val="-8"/>
          <w:sz w:val="22"/>
          <w:szCs w:val="22"/>
          <w:u w:val="single"/>
        </w:rPr>
        <w:t>esperto</w:t>
      </w:r>
      <w:r w:rsidR="00E02E0A" w:rsidRPr="001D7890">
        <w:rPr>
          <w:rFonts w:ascii="Times New Roman" w:hAnsi="Times New Roman" w:cs="Times New Roman"/>
          <w:spacing w:val="-8"/>
          <w:sz w:val="22"/>
          <w:szCs w:val="22"/>
          <w:u w:val="single"/>
        </w:rPr>
        <w:t xml:space="preserve"> </w:t>
      </w:r>
      <w:r w:rsidR="001C70F4">
        <w:rPr>
          <w:rFonts w:ascii="Times New Roman" w:hAnsi="Times New Roman" w:cs="Times New Roman"/>
          <w:spacing w:val="-8"/>
          <w:sz w:val="22"/>
          <w:szCs w:val="22"/>
          <w:u w:val="single"/>
        </w:rPr>
        <w:t>interno</w:t>
      </w:r>
      <w:r w:rsidR="009E3C58">
        <w:rPr>
          <w:rFonts w:ascii="Times New Roman" w:hAnsi="Times New Roman" w:cs="Times New Roman"/>
          <w:spacing w:val="-8"/>
          <w:sz w:val="22"/>
          <w:szCs w:val="22"/>
        </w:rPr>
        <w:t xml:space="preserve"> per il seguente modulo:</w:t>
      </w:r>
    </w:p>
    <w:p w14:paraId="52ABAB30" w14:textId="52A655EB" w:rsidR="009E3C58" w:rsidRDefault="009E3C58" w:rsidP="009E3C58">
      <w:pPr>
        <w:pStyle w:val="Corpotesto"/>
        <w:numPr>
          <w:ilvl w:val="0"/>
          <w:numId w:val="4"/>
        </w:numPr>
        <w:spacing w:before="15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“Atelier Creativo”</w:t>
      </w:r>
    </w:p>
    <w:p w14:paraId="3ABB4FAB" w14:textId="5D81A9A0" w:rsidR="009E3C58" w:rsidRDefault="009E3C58" w:rsidP="009E3C58">
      <w:pPr>
        <w:pStyle w:val="Corpotesto"/>
        <w:numPr>
          <w:ilvl w:val="0"/>
          <w:numId w:val="4"/>
        </w:numPr>
        <w:spacing w:before="15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“Voce alle voci”</w:t>
      </w:r>
    </w:p>
    <w:p w14:paraId="2AE1889E" w14:textId="1F823CB7" w:rsidR="009E3C58" w:rsidRPr="00FC1068" w:rsidRDefault="009E3C58" w:rsidP="009E3C58">
      <w:pPr>
        <w:pStyle w:val="Corpotesto"/>
        <w:numPr>
          <w:ilvl w:val="0"/>
          <w:numId w:val="4"/>
        </w:numPr>
        <w:spacing w:before="15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“Di Danza di Danza”</w:t>
      </w:r>
    </w:p>
    <w:p w14:paraId="77D7EEA5" w14:textId="53C7DA64" w:rsidR="00975D71" w:rsidRPr="00FC1068" w:rsidRDefault="009E3C58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9A91B0" w14:textId="4DEEF169" w:rsidR="00975D71" w:rsidRPr="00FC1068" w:rsidRDefault="008B2686" w:rsidP="00E02E0A">
      <w:pPr>
        <w:pStyle w:val="Corpotesto"/>
        <w:spacing w:line="276" w:lineRule="auto"/>
        <w:ind w:left="112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A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tal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fine,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consapevole</w:t>
      </w:r>
      <w:r w:rsidRPr="00FC1068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della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responsabilità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penale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e</w:t>
      </w:r>
      <w:r w:rsidRPr="00FC1068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della</w:t>
      </w:r>
      <w:r w:rsidRPr="00FC1068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decadenza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da</w:t>
      </w:r>
      <w:r w:rsidRPr="00FC1068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eventuali</w:t>
      </w:r>
      <w:r w:rsidRPr="00FC1068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benefici</w:t>
      </w:r>
      <w:r w:rsidRPr="00FC1068">
        <w:rPr>
          <w:rFonts w:ascii="Times New Roman" w:hAnsi="Times New Roman" w:cs="Times New Roman"/>
          <w:spacing w:val="-67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>acquisiti</w:t>
      </w:r>
      <w:r w:rsidRPr="00FC1068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>nel</w:t>
      </w:r>
      <w:r w:rsidRPr="00FC1068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>caso</w:t>
      </w:r>
      <w:r w:rsidRPr="00FC1068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>di</w:t>
      </w:r>
      <w:r w:rsidRPr="00FC1068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pacing w:val="-1"/>
          <w:sz w:val="22"/>
          <w:szCs w:val="22"/>
        </w:rPr>
        <w:t>dichiarazioni</w:t>
      </w:r>
      <w:r w:rsidRPr="00FC1068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mendaci,</w:t>
      </w:r>
      <w:r w:rsidRPr="00FC1068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</w:p>
    <w:p w14:paraId="07A27978" w14:textId="5BCE5E0A" w:rsidR="00975D71" w:rsidRPr="00FC1068" w:rsidRDefault="008B2686">
      <w:pPr>
        <w:pStyle w:val="Titolo1"/>
        <w:spacing w:before="138"/>
        <w:ind w:left="3815" w:right="4413"/>
        <w:jc w:val="center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DICHIARA</w:t>
      </w:r>
    </w:p>
    <w:p w14:paraId="7F1AAC75" w14:textId="77777777" w:rsidR="00975D71" w:rsidRPr="00FC1068" w:rsidRDefault="008B2686">
      <w:pPr>
        <w:pStyle w:val="Corpotesto"/>
        <w:spacing w:before="156" w:line="280" w:lineRule="auto"/>
        <w:ind w:left="112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di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possedere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i</w:t>
      </w:r>
      <w:r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requisiti</w:t>
      </w:r>
      <w:r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di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ammissione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alla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selezione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in</w:t>
      </w:r>
      <w:r w:rsidRPr="00FC1068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oggetto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di</w:t>
      </w:r>
      <w:r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cui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all’art.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2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dell’Avviso</w:t>
      </w:r>
      <w:r w:rsidRPr="00FC106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e,</w:t>
      </w:r>
      <w:r w:rsidRPr="00FC106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nello</w:t>
      </w:r>
      <w:r w:rsidRPr="00FC1068">
        <w:rPr>
          <w:rFonts w:ascii="Times New Roman" w:hAnsi="Times New Roman" w:cs="Times New Roman"/>
          <w:spacing w:val="-68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specifico,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di:</w:t>
      </w:r>
    </w:p>
    <w:p w14:paraId="3D5709BA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line="236" w:lineRule="exact"/>
        <w:jc w:val="left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avere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la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cittadinanza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italiana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o</w:t>
      </w:r>
      <w:r w:rsidRPr="00FC1068">
        <w:rPr>
          <w:rFonts w:ascii="Times New Roman" w:hAnsi="Times New Roman" w:cs="Times New Roman"/>
          <w:spacing w:val="-4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uno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degli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Stati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membri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dell’Unione</w:t>
      </w:r>
      <w:r w:rsidRPr="00FC1068">
        <w:rPr>
          <w:rFonts w:ascii="Times New Roman" w:hAnsi="Times New Roman" w:cs="Times New Roman"/>
          <w:spacing w:val="-4"/>
        </w:rPr>
        <w:t xml:space="preserve"> </w:t>
      </w:r>
      <w:r w:rsidRPr="00FC1068">
        <w:rPr>
          <w:rFonts w:ascii="Times New Roman" w:hAnsi="Times New Roman" w:cs="Times New Roman"/>
        </w:rPr>
        <w:t>europea;</w:t>
      </w:r>
    </w:p>
    <w:p w14:paraId="4F1CFCE9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before="35"/>
        <w:ind w:hanging="543"/>
        <w:jc w:val="left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avere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il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godimento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dei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diritti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civili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politici;</w:t>
      </w:r>
    </w:p>
    <w:p w14:paraId="261F5668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before="35"/>
        <w:ind w:hanging="598"/>
        <w:jc w:val="left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essere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stato</w:t>
      </w:r>
      <w:r w:rsidRPr="00FC1068">
        <w:rPr>
          <w:rFonts w:ascii="Times New Roman" w:hAnsi="Times New Roman" w:cs="Times New Roman"/>
          <w:spacing w:val="-4"/>
        </w:rPr>
        <w:t xml:space="preserve"> </w:t>
      </w:r>
      <w:r w:rsidRPr="00FC1068">
        <w:rPr>
          <w:rFonts w:ascii="Times New Roman" w:hAnsi="Times New Roman" w:cs="Times New Roman"/>
        </w:rPr>
        <w:t>escluso/a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dall’elettorato</w:t>
      </w:r>
      <w:r w:rsidRPr="00FC1068">
        <w:rPr>
          <w:rFonts w:ascii="Times New Roman" w:hAnsi="Times New Roman" w:cs="Times New Roman"/>
          <w:spacing w:val="-4"/>
        </w:rPr>
        <w:t xml:space="preserve"> </w:t>
      </w:r>
      <w:r w:rsidRPr="00FC1068">
        <w:rPr>
          <w:rFonts w:ascii="Times New Roman" w:hAnsi="Times New Roman" w:cs="Times New Roman"/>
        </w:rPr>
        <w:t>politico</w:t>
      </w:r>
      <w:r w:rsidRPr="00FC1068">
        <w:rPr>
          <w:rFonts w:ascii="Times New Roman" w:hAnsi="Times New Roman" w:cs="Times New Roman"/>
          <w:spacing w:val="-4"/>
        </w:rPr>
        <w:t xml:space="preserve"> </w:t>
      </w:r>
      <w:r w:rsidRPr="00FC1068">
        <w:rPr>
          <w:rFonts w:ascii="Times New Roman" w:hAnsi="Times New Roman" w:cs="Times New Roman"/>
        </w:rPr>
        <w:t>attivo;</w:t>
      </w:r>
    </w:p>
    <w:p w14:paraId="1B428C81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80" w:lineRule="auto"/>
        <w:ind w:right="711" w:hanging="606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possedere l’idoneità fisica allo svolgimento delle funzioni cui la presente procedura di</w:t>
      </w:r>
      <w:r w:rsidRPr="00FC1068">
        <w:rPr>
          <w:rFonts w:ascii="Times New Roman" w:hAnsi="Times New Roman" w:cs="Times New Roman"/>
          <w:spacing w:val="-68"/>
        </w:rPr>
        <w:t xml:space="preserve"> </w:t>
      </w:r>
      <w:r w:rsidRPr="00FC1068">
        <w:rPr>
          <w:rFonts w:ascii="Times New Roman" w:hAnsi="Times New Roman" w:cs="Times New Roman"/>
        </w:rPr>
        <w:t>selezione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si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riferisce;</w:t>
      </w:r>
    </w:p>
    <w:p w14:paraId="6314F798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line="276" w:lineRule="auto"/>
        <w:ind w:right="712" w:hanging="552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lastRenderedPageBreak/>
        <w:t>non aver riportato condanne penali e di non essere destinatario/a di provvedimenti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che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riguardano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l’applicazione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misure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prevenzione,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decisioni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civili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e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provvedimenti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amministrativi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iscritti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nel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casellario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giudiziale;</w:t>
      </w:r>
    </w:p>
    <w:p w14:paraId="366B6E0B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ind w:hanging="607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essere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sottoposto/a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procedimenti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penali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(</w:t>
      </w:r>
      <w:r w:rsidRPr="00FC1068">
        <w:rPr>
          <w:rFonts w:ascii="Times New Roman" w:hAnsi="Times New Roman" w:cs="Times New Roman"/>
          <w:i/>
        </w:rPr>
        <w:t>o</w:t>
      </w:r>
      <w:r w:rsidRPr="00FC1068">
        <w:rPr>
          <w:rFonts w:ascii="Times New Roman" w:hAnsi="Times New Roman" w:cs="Times New Roman"/>
          <w:i/>
          <w:spacing w:val="-2"/>
        </w:rPr>
        <w:t xml:space="preserve"> </w:t>
      </w:r>
      <w:r w:rsidRPr="00FC1068">
        <w:rPr>
          <w:rFonts w:ascii="Times New Roman" w:hAnsi="Times New Roman" w:cs="Times New Roman"/>
          <w:i/>
        </w:rPr>
        <w:t>se</w:t>
      </w:r>
      <w:r w:rsidRPr="00FC1068">
        <w:rPr>
          <w:rFonts w:ascii="Times New Roman" w:hAnsi="Times New Roman" w:cs="Times New Roman"/>
          <w:i/>
          <w:spacing w:val="-2"/>
        </w:rPr>
        <w:t xml:space="preserve"> </w:t>
      </w:r>
      <w:r w:rsidRPr="00FC1068">
        <w:rPr>
          <w:rFonts w:ascii="Times New Roman" w:hAnsi="Times New Roman" w:cs="Times New Roman"/>
          <w:i/>
        </w:rPr>
        <w:t>sì</w:t>
      </w:r>
      <w:r w:rsidRPr="00FC1068">
        <w:rPr>
          <w:rFonts w:ascii="Times New Roman" w:hAnsi="Times New Roman" w:cs="Times New Roman"/>
          <w:i/>
          <w:spacing w:val="-2"/>
        </w:rPr>
        <w:t xml:space="preserve"> </w:t>
      </w:r>
      <w:r w:rsidRPr="00FC1068">
        <w:rPr>
          <w:rFonts w:ascii="Times New Roman" w:hAnsi="Times New Roman" w:cs="Times New Roman"/>
          <w:i/>
        </w:rPr>
        <w:t>indicare</w:t>
      </w:r>
      <w:r w:rsidRPr="00FC1068">
        <w:rPr>
          <w:rFonts w:ascii="Times New Roman" w:hAnsi="Times New Roman" w:cs="Times New Roman"/>
          <w:i/>
          <w:spacing w:val="-2"/>
        </w:rPr>
        <w:t xml:space="preserve"> </w:t>
      </w:r>
      <w:r w:rsidRPr="00FC1068">
        <w:rPr>
          <w:rFonts w:ascii="Times New Roman" w:hAnsi="Times New Roman" w:cs="Times New Roman"/>
          <w:i/>
        </w:rPr>
        <w:t>a</w:t>
      </w:r>
      <w:r w:rsidRPr="00FC1068">
        <w:rPr>
          <w:rFonts w:ascii="Times New Roman" w:hAnsi="Times New Roman" w:cs="Times New Roman"/>
          <w:i/>
          <w:spacing w:val="-1"/>
        </w:rPr>
        <w:t xml:space="preserve"> </w:t>
      </w:r>
      <w:r w:rsidRPr="00FC1068">
        <w:rPr>
          <w:rFonts w:ascii="Times New Roman" w:hAnsi="Times New Roman" w:cs="Times New Roman"/>
          <w:i/>
        </w:rPr>
        <w:t>quali</w:t>
      </w:r>
      <w:r w:rsidRPr="00FC1068">
        <w:rPr>
          <w:rFonts w:ascii="Times New Roman" w:hAnsi="Times New Roman" w:cs="Times New Roman"/>
        </w:rPr>
        <w:t>:</w:t>
      </w:r>
    </w:p>
    <w:p w14:paraId="52695E15" w14:textId="77777777" w:rsidR="00975D71" w:rsidRPr="00FC1068" w:rsidRDefault="008B2686">
      <w:pPr>
        <w:pStyle w:val="Corpotesto"/>
        <w:tabs>
          <w:tab w:val="left" w:pos="9562"/>
        </w:tabs>
        <w:spacing w:before="29"/>
        <w:ind w:left="1170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>);</w:t>
      </w:r>
    </w:p>
    <w:p w14:paraId="2F4B2D69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76" w:lineRule="auto"/>
        <w:ind w:right="711" w:hanging="661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 aver riportato a suo carico condanne per taluni dei reati di cui agli articoli 600-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bis, 600-ter, 600-quater, 600-quinquies e 609-undecies del codice penale, ovvero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irrogazione di sanzioni interdittive all'esercizio di attività che comportino contatti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diretti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e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regolari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con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minori.</w:t>
      </w:r>
    </w:p>
    <w:p w14:paraId="7219F08E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  <w:tab w:val="left" w:pos="9452"/>
        </w:tabs>
        <w:ind w:hanging="716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che</w:t>
      </w:r>
      <w:r w:rsidRPr="00FC1068">
        <w:rPr>
          <w:rFonts w:ascii="Times New Roman" w:hAnsi="Times New Roman" w:cs="Times New Roman"/>
          <w:spacing w:val="18"/>
        </w:rPr>
        <w:t xml:space="preserve"> </w:t>
      </w:r>
      <w:r w:rsidRPr="00FC1068">
        <w:rPr>
          <w:rFonts w:ascii="Times New Roman" w:hAnsi="Times New Roman" w:cs="Times New Roman"/>
        </w:rPr>
        <w:t>l'incarico</w:t>
      </w:r>
      <w:r w:rsidRPr="00FC1068">
        <w:rPr>
          <w:rFonts w:ascii="Times New Roman" w:hAnsi="Times New Roman" w:cs="Times New Roman"/>
          <w:spacing w:val="18"/>
        </w:rPr>
        <w:t xml:space="preserve"> </w:t>
      </w:r>
      <w:r w:rsidRPr="00FC1068">
        <w:rPr>
          <w:rFonts w:ascii="Times New Roman" w:hAnsi="Times New Roman" w:cs="Times New Roman"/>
        </w:rPr>
        <w:t>eventualmente</w:t>
      </w:r>
      <w:r w:rsidRPr="00FC1068">
        <w:rPr>
          <w:rFonts w:ascii="Times New Roman" w:hAnsi="Times New Roman" w:cs="Times New Roman"/>
          <w:spacing w:val="18"/>
        </w:rPr>
        <w:t xml:space="preserve"> </w:t>
      </w:r>
      <w:r w:rsidRPr="00FC1068">
        <w:rPr>
          <w:rFonts w:ascii="Times New Roman" w:hAnsi="Times New Roman" w:cs="Times New Roman"/>
        </w:rPr>
        <w:t>assegnato</w:t>
      </w:r>
      <w:r w:rsidRPr="00FC1068">
        <w:rPr>
          <w:rFonts w:ascii="Times New Roman" w:hAnsi="Times New Roman" w:cs="Times New Roman"/>
          <w:spacing w:val="18"/>
        </w:rPr>
        <w:t xml:space="preserve"> </w:t>
      </w:r>
      <w:r w:rsidRPr="00FC1068">
        <w:rPr>
          <w:rFonts w:ascii="Times New Roman" w:hAnsi="Times New Roman" w:cs="Times New Roman"/>
        </w:rPr>
        <w:t>a</w:t>
      </w:r>
      <w:r w:rsidRPr="00FC1068">
        <w:rPr>
          <w:rFonts w:ascii="Times New Roman" w:hAnsi="Times New Roman" w:cs="Times New Roman"/>
          <w:spacing w:val="19"/>
        </w:rPr>
        <w:t xml:space="preserve"> </w:t>
      </w:r>
      <w:r w:rsidRPr="00FC1068">
        <w:rPr>
          <w:rFonts w:ascii="Times New Roman" w:hAnsi="Times New Roman" w:cs="Times New Roman"/>
        </w:rPr>
        <w:t>seguito</w:t>
      </w:r>
      <w:r w:rsidRPr="00FC1068">
        <w:rPr>
          <w:rFonts w:ascii="Times New Roman" w:hAnsi="Times New Roman" w:cs="Times New Roman"/>
          <w:spacing w:val="18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9"/>
        </w:rPr>
        <w:t xml:space="preserve"> </w:t>
      </w:r>
      <w:r w:rsidRPr="00FC1068">
        <w:rPr>
          <w:rFonts w:ascii="Times New Roman" w:hAnsi="Times New Roman" w:cs="Times New Roman"/>
        </w:rPr>
        <w:t>avviso</w:t>
      </w:r>
      <w:r w:rsidRPr="00FC1068">
        <w:rPr>
          <w:rFonts w:ascii="Times New Roman" w:hAnsi="Times New Roman" w:cs="Times New Roman"/>
          <w:spacing w:val="18"/>
        </w:rPr>
        <w:t xml:space="preserve"> </w:t>
      </w:r>
      <w:r w:rsidRPr="00FC1068">
        <w:rPr>
          <w:rFonts w:ascii="Times New Roman" w:hAnsi="Times New Roman" w:cs="Times New Roman"/>
        </w:rPr>
        <w:t>prot.</w:t>
      </w:r>
      <w:r w:rsidRPr="00FC1068">
        <w:rPr>
          <w:rFonts w:ascii="Times New Roman" w:hAnsi="Times New Roman" w:cs="Times New Roman"/>
          <w:spacing w:val="19"/>
        </w:rPr>
        <w:t xml:space="preserve"> </w:t>
      </w:r>
      <w:r w:rsidRPr="00FC1068">
        <w:rPr>
          <w:rFonts w:ascii="Times New Roman" w:hAnsi="Times New Roman" w:cs="Times New Roman"/>
        </w:rPr>
        <w:t>n.</w:t>
      </w:r>
      <w:r w:rsidRPr="00FC1068">
        <w:rPr>
          <w:rFonts w:ascii="Times New Roman" w:hAnsi="Times New Roman" w:cs="Times New Roman"/>
          <w:u w:val="single"/>
        </w:rPr>
        <w:tab/>
      </w:r>
      <w:r w:rsidRPr="00FC1068">
        <w:rPr>
          <w:rFonts w:ascii="Times New Roman" w:hAnsi="Times New Roman" w:cs="Times New Roman"/>
        </w:rPr>
        <w:t>del</w:t>
      </w:r>
    </w:p>
    <w:p w14:paraId="682E6880" w14:textId="77777777" w:rsidR="00975D71" w:rsidRPr="00FC1068" w:rsidRDefault="008B2686">
      <w:pPr>
        <w:pStyle w:val="Corpotesto"/>
        <w:tabs>
          <w:tab w:val="left" w:pos="2188"/>
        </w:tabs>
        <w:spacing w:before="2"/>
        <w:ind w:left="1170"/>
        <w:jc w:val="both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 xml:space="preserve">  non</w:t>
      </w:r>
      <w:r w:rsidRPr="00FC106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interferirà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con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le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ordinarie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attività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di</w:t>
      </w:r>
      <w:r w:rsidRPr="00FC10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servizio.</w:t>
      </w:r>
    </w:p>
    <w:p w14:paraId="576BEC83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0"/>
        <w:ind w:right="705" w:hanging="606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 essere stato/a destituito/a o dispensato/a dall’impiego presso una Pubblica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Amministrazione;</w:t>
      </w:r>
    </w:p>
    <w:p w14:paraId="625D3AA6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7"/>
        <w:ind w:hanging="552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essere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stato/a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dichiarato/a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decaduto/a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o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licenziato/a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da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un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impiego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statale;</w:t>
      </w:r>
    </w:p>
    <w:p w14:paraId="2D9FE313" w14:textId="252E65E9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76" w:lineRule="auto"/>
        <w:ind w:right="710" w:hanging="606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  <w:spacing w:val="-1"/>
        </w:rPr>
        <w:t>non</w:t>
      </w:r>
      <w:r w:rsidRPr="00FC1068">
        <w:rPr>
          <w:rFonts w:ascii="Times New Roman" w:hAnsi="Times New Roman" w:cs="Times New Roman"/>
          <w:spacing w:val="-17"/>
        </w:rPr>
        <w:t xml:space="preserve"> </w:t>
      </w:r>
      <w:r w:rsidRPr="00FC1068">
        <w:rPr>
          <w:rFonts w:ascii="Times New Roman" w:hAnsi="Times New Roman" w:cs="Times New Roman"/>
          <w:spacing w:val="-1"/>
        </w:rPr>
        <w:t>essere</w:t>
      </w:r>
      <w:r w:rsidRPr="00FC1068">
        <w:rPr>
          <w:rFonts w:ascii="Times New Roman" w:hAnsi="Times New Roman" w:cs="Times New Roman"/>
          <w:spacing w:val="-17"/>
        </w:rPr>
        <w:t xml:space="preserve"> </w:t>
      </w:r>
      <w:r w:rsidRPr="00FC1068">
        <w:rPr>
          <w:rFonts w:ascii="Times New Roman" w:hAnsi="Times New Roman" w:cs="Times New Roman"/>
          <w:spacing w:val="-1"/>
        </w:rPr>
        <w:t>parente</w:t>
      </w:r>
      <w:r w:rsidRPr="00FC1068">
        <w:rPr>
          <w:rFonts w:ascii="Times New Roman" w:hAnsi="Times New Roman" w:cs="Times New Roman"/>
          <w:spacing w:val="-16"/>
        </w:rPr>
        <w:t xml:space="preserve"> </w:t>
      </w:r>
      <w:r w:rsidRPr="00FC1068">
        <w:rPr>
          <w:rFonts w:ascii="Times New Roman" w:hAnsi="Times New Roman" w:cs="Times New Roman"/>
        </w:rPr>
        <w:t>o</w:t>
      </w:r>
      <w:r w:rsidRPr="00FC1068">
        <w:rPr>
          <w:rFonts w:ascii="Times New Roman" w:hAnsi="Times New Roman" w:cs="Times New Roman"/>
          <w:spacing w:val="-17"/>
        </w:rPr>
        <w:t xml:space="preserve"> </w:t>
      </w:r>
      <w:r w:rsidRPr="00FC1068">
        <w:rPr>
          <w:rFonts w:ascii="Times New Roman" w:hAnsi="Times New Roman" w:cs="Times New Roman"/>
        </w:rPr>
        <w:t>affine</w:t>
      </w:r>
      <w:r w:rsidRPr="00FC1068">
        <w:rPr>
          <w:rFonts w:ascii="Times New Roman" w:hAnsi="Times New Roman" w:cs="Times New Roman"/>
          <w:spacing w:val="-17"/>
        </w:rPr>
        <w:t xml:space="preserve"> </w:t>
      </w:r>
      <w:r w:rsidRPr="00FC1068">
        <w:rPr>
          <w:rFonts w:ascii="Times New Roman" w:hAnsi="Times New Roman" w:cs="Times New Roman"/>
        </w:rPr>
        <w:t>entro</w:t>
      </w:r>
      <w:r w:rsidRPr="00FC1068">
        <w:rPr>
          <w:rFonts w:ascii="Times New Roman" w:hAnsi="Times New Roman" w:cs="Times New Roman"/>
          <w:spacing w:val="-16"/>
        </w:rPr>
        <w:t xml:space="preserve"> </w:t>
      </w:r>
      <w:r w:rsidRPr="00FC1068">
        <w:rPr>
          <w:rFonts w:ascii="Times New Roman" w:hAnsi="Times New Roman" w:cs="Times New Roman"/>
        </w:rPr>
        <w:t>il</w:t>
      </w:r>
      <w:r w:rsidRPr="00FC1068">
        <w:rPr>
          <w:rFonts w:ascii="Times New Roman" w:hAnsi="Times New Roman" w:cs="Times New Roman"/>
          <w:spacing w:val="-16"/>
        </w:rPr>
        <w:t xml:space="preserve"> </w:t>
      </w:r>
      <w:r w:rsidRPr="00FC1068">
        <w:rPr>
          <w:rFonts w:ascii="Times New Roman" w:hAnsi="Times New Roman" w:cs="Times New Roman"/>
        </w:rPr>
        <w:t>quarto</w:t>
      </w:r>
      <w:r w:rsidRPr="00FC1068">
        <w:rPr>
          <w:rFonts w:ascii="Times New Roman" w:hAnsi="Times New Roman" w:cs="Times New Roman"/>
          <w:spacing w:val="-17"/>
        </w:rPr>
        <w:t xml:space="preserve"> </w:t>
      </w:r>
      <w:r w:rsidRPr="00FC1068">
        <w:rPr>
          <w:rFonts w:ascii="Times New Roman" w:hAnsi="Times New Roman" w:cs="Times New Roman"/>
        </w:rPr>
        <w:t>grado</w:t>
      </w:r>
      <w:r w:rsidRPr="00FC1068">
        <w:rPr>
          <w:rFonts w:ascii="Times New Roman" w:hAnsi="Times New Roman" w:cs="Times New Roman"/>
          <w:spacing w:val="-16"/>
        </w:rPr>
        <w:t xml:space="preserve"> </w:t>
      </w:r>
      <w:r w:rsidRPr="00FC1068">
        <w:rPr>
          <w:rFonts w:ascii="Times New Roman" w:hAnsi="Times New Roman" w:cs="Times New Roman"/>
        </w:rPr>
        <w:t>del</w:t>
      </w:r>
      <w:r w:rsidRPr="00FC1068">
        <w:rPr>
          <w:rFonts w:ascii="Times New Roman" w:hAnsi="Times New Roman" w:cs="Times New Roman"/>
          <w:spacing w:val="-16"/>
        </w:rPr>
        <w:t xml:space="preserve"> </w:t>
      </w:r>
      <w:r w:rsidRPr="00FC1068">
        <w:rPr>
          <w:rFonts w:ascii="Times New Roman" w:hAnsi="Times New Roman" w:cs="Times New Roman"/>
        </w:rPr>
        <w:t>legale</w:t>
      </w:r>
      <w:r w:rsidRPr="00FC1068">
        <w:rPr>
          <w:rFonts w:ascii="Times New Roman" w:hAnsi="Times New Roman" w:cs="Times New Roman"/>
          <w:spacing w:val="-17"/>
        </w:rPr>
        <w:t xml:space="preserve"> </w:t>
      </w:r>
      <w:r w:rsidRPr="00FC1068">
        <w:rPr>
          <w:rFonts w:ascii="Times New Roman" w:hAnsi="Times New Roman" w:cs="Times New Roman"/>
        </w:rPr>
        <w:t>rappresentante</w:t>
      </w:r>
      <w:r w:rsidRPr="00FC1068">
        <w:rPr>
          <w:rFonts w:ascii="Times New Roman" w:hAnsi="Times New Roman" w:cs="Times New Roman"/>
          <w:spacing w:val="-16"/>
        </w:rPr>
        <w:t xml:space="preserve"> </w:t>
      </w:r>
      <w:r w:rsidRPr="00FC1068">
        <w:rPr>
          <w:rFonts w:ascii="Times New Roman" w:hAnsi="Times New Roman" w:cs="Times New Roman"/>
        </w:rPr>
        <w:t>dell’Istituto</w:t>
      </w:r>
      <w:r w:rsidRPr="00FC1068">
        <w:rPr>
          <w:rFonts w:ascii="Times New Roman" w:hAnsi="Times New Roman" w:cs="Times New Roman"/>
          <w:spacing w:val="-68"/>
        </w:rPr>
        <w:t xml:space="preserve"> </w:t>
      </w:r>
      <w:r w:rsidRPr="00FC1068">
        <w:rPr>
          <w:rFonts w:ascii="Times New Roman" w:hAnsi="Times New Roman" w:cs="Times New Roman"/>
        </w:rPr>
        <w:t>Comprensivo “</w:t>
      </w:r>
      <w:r w:rsidR="00A973CC" w:rsidRPr="00FC1068">
        <w:rPr>
          <w:rFonts w:ascii="Times New Roman" w:hAnsi="Times New Roman" w:cs="Times New Roman"/>
        </w:rPr>
        <w:t>G. Marchetti</w:t>
      </w:r>
      <w:r w:rsidRPr="00FC1068">
        <w:rPr>
          <w:rFonts w:ascii="Times New Roman" w:hAnsi="Times New Roman" w:cs="Times New Roman"/>
        </w:rPr>
        <w:t>” o di altro personale eventualmente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incaricato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della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valutazione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dei</w:t>
      </w:r>
      <w:r w:rsidRPr="00FC1068">
        <w:rPr>
          <w:rFonts w:ascii="Times New Roman" w:hAnsi="Times New Roman" w:cs="Times New Roman"/>
          <w:spacing w:val="-9"/>
        </w:rPr>
        <w:t xml:space="preserve"> </w:t>
      </w:r>
      <w:r w:rsidRPr="00FC1068">
        <w:rPr>
          <w:rFonts w:ascii="Times New Roman" w:hAnsi="Times New Roman" w:cs="Times New Roman"/>
        </w:rPr>
        <w:t>curricula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per</w:t>
      </w:r>
      <w:r w:rsidRPr="00FC1068">
        <w:rPr>
          <w:rFonts w:ascii="Times New Roman" w:hAnsi="Times New Roman" w:cs="Times New Roman"/>
          <w:spacing w:val="-10"/>
        </w:rPr>
        <w:t xml:space="preserve"> </w:t>
      </w:r>
      <w:r w:rsidRPr="00FC1068">
        <w:rPr>
          <w:rFonts w:ascii="Times New Roman" w:hAnsi="Times New Roman" w:cs="Times New Roman"/>
        </w:rPr>
        <w:t>la</w:t>
      </w:r>
      <w:r w:rsidRPr="00FC1068">
        <w:rPr>
          <w:rFonts w:ascii="Times New Roman" w:hAnsi="Times New Roman" w:cs="Times New Roman"/>
          <w:spacing w:val="-10"/>
        </w:rPr>
        <w:t xml:space="preserve"> </w:t>
      </w:r>
      <w:r w:rsidRPr="00FC1068">
        <w:rPr>
          <w:rFonts w:ascii="Times New Roman" w:hAnsi="Times New Roman" w:cs="Times New Roman"/>
        </w:rPr>
        <w:t>nomina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delle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risorse</w:t>
      </w:r>
      <w:r w:rsidRPr="00FC1068">
        <w:rPr>
          <w:rFonts w:ascii="Times New Roman" w:hAnsi="Times New Roman" w:cs="Times New Roman"/>
          <w:spacing w:val="-10"/>
        </w:rPr>
        <w:t xml:space="preserve"> </w:t>
      </w:r>
      <w:r w:rsidRPr="00FC1068">
        <w:rPr>
          <w:rFonts w:ascii="Times New Roman" w:hAnsi="Times New Roman" w:cs="Times New Roman"/>
        </w:rPr>
        <w:t>umane</w:t>
      </w:r>
      <w:r w:rsidRPr="00FC1068">
        <w:rPr>
          <w:rFonts w:ascii="Times New Roman" w:hAnsi="Times New Roman" w:cs="Times New Roman"/>
          <w:spacing w:val="-11"/>
        </w:rPr>
        <w:t xml:space="preserve"> </w:t>
      </w:r>
      <w:r w:rsidRPr="00FC1068">
        <w:rPr>
          <w:rFonts w:ascii="Times New Roman" w:hAnsi="Times New Roman" w:cs="Times New Roman"/>
        </w:rPr>
        <w:t>necessarie</w:t>
      </w:r>
      <w:r w:rsidRPr="00FC1068">
        <w:rPr>
          <w:rFonts w:ascii="Times New Roman" w:hAnsi="Times New Roman" w:cs="Times New Roman"/>
          <w:spacing w:val="-68"/>
        </w:rPr>
        <w:t xml:space="preserve"> </w:t>
      </w:r>
      <w:r w:rsidRPr="00FC1068">
        <w:rPr>
          <w:rFonts w:ascii="Times New Roman" w:hAnsi="Times New Roman" w:cs="Times New Roman"/>
        </w:rPr>
        <w:t>alla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realizzazione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del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progetto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in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questione</w:t>
      </w:r>
    </w:p>
    <w:p w14:paraId="69D7118A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line="280" w:lineRule="auto"/>
        <w:ind w:right="714" w:hanging="661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 trovarsi in situazione di incompatibilità, ai sensi di quanto previsto dal d.lgs. n.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39/2013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e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dall’art.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53,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del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d.lgs.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n.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165/2001;</w:t>
      </w:r>
    </w:p>
    <w:p w14:paraId="7AC8B977" w14:textId="77777777" w:rsidR="00975D71" w:rsidRPr="00FC1068" w:rsidRDefault="008B2686">
      <w:pPr>
        <w:pStyle w:val="Corpotesto"/>
        <w:tabs>
          <w:tab w:val="left" w:pos="9747"/>
        </w:tabs>
        <w:spacing w:line="276" w:lineRule="auto"/>
        <w:ind w:left="1170" w:right="709"/>
        <w:jc w:val="both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ovvero, nel caso in cui sussistano situazioni di incompatibilità, che le stesse sono le</w:t>
      </w:r>
      <w:r w:rsidRPr="00FC106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</w:rPr>
        <w:t>seguenti: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17FFE60" w14:textId="3CB4A484" w:rsidR="00975D71" w:rsidRPr="00FC1068" w:rsidRDefault="008B2686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E71D02" wp14:editId="19F3E569">
                <wp:simplePos x="0" y="0"/>
                <wp:positionH relativeFrom="page">
                  <wp:posOffset>1391285</wp:posOffset>
                </wp:positionH>
                <wp:positionV relativeFrom="paragraph">
                  <wp:posOffset>136525</wp:posOffset>
                </wp:positionV>
                <wp:extent cx="5409565" cy="1270"/>
                <wp:effectExtent l="0" t="0" r="0" b="0"/>
                <wp:wrapTopAndBottom/>
                <wp:docPr id="135371360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9565" cy="1270"/>
                        </a:xfrm>
                        <a:custGeom>
                          <a:avLst/>
                          <a:gdLst>
                            <a:gd name="T0" fmla="+- 0 2191 2191"/>
                            <a:gd name="T1" fmla="*/ T0 w 8519"/>
                            <a:gd name="T2" fmla="+- 0 10710 2191"/>
                            <a:gd name="T3" fmla="*/ T2 w 8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19">
                              <a:moveTo>
                                <a:pt x="0" y="0"/>
                              </a:moveTo>
                              <a:lnTo>
                                <a:pt x="8519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BEDA" id="Freeform 8" o:spid="_x0000_s1026" style="position:absolute;margin-left:109.55pt;margin-top:10.75pt;width:425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" path="m,l8519,e" filled="f" strokeweight=".20981mm">
                <v:path arrowok="t" o:connecttype="custom" o:connectlocs="0,0;5409565,0" o:connectangles="0,0"/>
                <w10:wrap type="topAndBottom" anchorx="page"/>
              </v:shape>
            </w:pict>
          </mc:Fallback>
        </mc:AlternateContent>
      </w:r>
    </w:p>
    <w:p w14:paraId="249ED860" w14:textId="77777777" w:rsidR="00975D71" w:rsidRPr="00FC1068" w:rsidRDefault="00975D71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7CDF9667" w14:textId="19EE9944" w:rsidR="00975D71" w:rsidRPr="00FC1068" w:rsidRDefault="008B2686">
      <w:pPr>
        <w:pStyle w:val="Corpotesto"/>
        <w:spacing w:line="20" w:lineRule="exact"/>
        <w:ind w:left="1164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7B50C8E3" wp14:editId="0D83F22E">
                <wp:extent cx="5409565" cy="7620"/>
                <wp:effectExtent l="5715" t="7620" r="13970" b="3810"/>
                <wp:docPr id="6713174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9565" cy="7620"/>
                          <a:chOff x="0" y="0"/>
                          <a:chExt cx="8519" cy="12"/>
                        </a:xfrm>
                      </wpg:grpSpPr>
                      <wps:wsp>
                        <wps:cNvPr id="53613230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519" cy="0"/>
                          </a:xfrm>
                          <a:prstGeom prst="line">
                            <a:avLst/>
                          </a:prstGeom>
                          <a:noFill/>
                          <a:ln w="75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BBC6D" id="Group 6" o:spid="_x0000_s1026" style="width:425.95pt;height:.6pt;mso-position-horizontal-relative:char;mso-position-vertical-relative:line" coordsize="85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">
                <v:line id="Line 7" o:spid="_x0000_s1027" style="position:absolute;visibility:visible;mso-wrap-style:square" from="0,6" to="85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" strokeweight=".20981mm"/>
                <w10:anchorlock/>
              </v:group>
            </w:pict>
          </mc:Fallback>
        </mc:AlternateContent>
      </w:r>
    </w:p>
    <w:p w14:paraId="2899E677" w14:textId="77777777" w:rsidR="00975D71" w:rsidRPr="00FC1068" w:rsidRDefault="008B2686">
      <w:pPr>
        <w:pStyle w:val="Corpotesto"/>
        <w:tabs>
          <w:tab w:val="left" w:pos="5112"/>
        </w:tabs>
        <w:spacing w:before="45"/>
        <w:ind w:left="1170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>;</w:t>
      </w:r>
    </w:p>
    <w:p w14:paraId="332B3AD3" w14:textId="77777777" w:rsidR="00975D71" w:rsidRPr="00FC1068" w:rsidRDefault="008B2686">
      <w:pPr>
        <w:pStyle w:val="Paragrafoelenco"/>
        <w:numPr>
          <w:ilvl w:val="0"/>
          <w:numId w:val="2"/>
        </w:numPr>
        <w:tabs>
          <w:tab w:val="left" w:pos="822"/>
        </w:tabs>
        <w:spacing w:before="35" w:line="276" w:lineRule="auto"/>
        <w:ind w:left="821" w:right="713" w:hanging="367"/>
        <w:jc w:val="left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>non</w:t>
      </w:r>
      <w:r w:rsidRPr="00FC1068">
        <w:rPr>
          <w:rFonts w:ascii="Times New Roman" w:hAnsi="Times New Roman" w:cs="Times New Roman"/>
          <w:spacing w:val="10"/>
        </w:rPr>
        <w:t xml:space="preserve"> </w:t>
      </w:r>
      <w:r w:rsidRPr="00FC1068">
        <w:rPr>
          <w:rFonts w:ascii="Times New Roman" w:hAnsi="Times New Roman" w:cs="Times New Roman"/>
        </w:rPr>
        <w:t>trovarsi</w:t>
      </w:r>
      <w:r w:rsidRPr="00FC1068">
        <w:rPr>
          <w:rFonts w:ascii="Times New Roman" w:hAnsi="Times New Roman" w:cs="Times New Roman"/>
          <w:spacing w:val="11"/>
        </w:rPr>
        <w:t xml:space="preserve"> </w:t>
      </w:r>
      <w:r w:rsidRPr="00FC1068">
        <w:rPr>
          <w:rFonts w:ascii="Times New Roman" w:hAnsi="Times New Roman" w:cs="Times New Roman"/>
        </w:rPr>
        <w:t>in</w:t>
      </w:r>
      <w:r w:rsidRPr="00FC1068">
        <w:rPr>
          <w:rFonts w:ascii="Times New Roman" w:hAnsi="Times New Roman" w:cs="Times New Roman"/>
          <w:spacing w:val="11"/>
        </w:rPr>
        <w:t xml:space="preserve"> </w:t>
      </w:r>
      <w:r w:rsidRPr="00FC1068">
        <w:rPr>
          <w:rFonts w:ascii="Times New Roman" w:hAnsi="Times New Roman" w:cs="Times New Roman"/>
        </w:rPr>
        <w:t>situazioni</w:t>
      </w:r>
      <w:r w:rsidRPr="00FC1068">
        <w:rPr>
          <w:rFonts w:ascii="Times New Roman" w:hAnsi="Times New Roman" w:cs="Times New Roman"/>
          <w:spacing w:val="11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2"/>
        </w:rPr>
        <w:t xml:space="preserve"> </w:t>
      </w:r>
      <w:r w:rsidRPr="00FC1068">
        <w:rPr>
          <w:rFonts w:ascii="Times New Roman" w:hAnsi="Times New Roman" w:cs="Times New Roman"/>
        </w:rPr>
        <w:t>conflitto</w:t>
      </w:r>
      <w:r w:rsidRPr="00FC1068">
        <w:rPr>
          <w:rFonts w:ascii="Times New Roman" w:hAnsi="Times New Roman" w:cs="Times New Roman"/>
          <w:spacing w:val="10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11"/>
        </w:rPr>
        <w:t xml:space="preserve"> </w:t>
      </w:r>
      <w:r w:rsidRPr="00FC1068">
        <w:rPr>
          <w:rFonts w:ascii="Times New Roman" w:hAnsi="Times New Roman" w:cs="Times New Roman"/>
        </w:rPr>
        <w:t>interessi,</w:t>
      </w:r>
      <w:r w:rsidRPr="00FC1068">
        <w:rPr>
          <w:rFonts w:ascii="Times New Roman" w:hAnsi="Times New Roman" w:cs="Times New Roman"/>
          <w:spacing w:val="12"/>
        </w:rPr>
        <w:t xml:space="preserve"> </w:t>
      </w:r>
      <w:r w:rsidRPr="00FC1068">
        <w:rPr>
          <w:rFonts w:ascii="Times New Roman" w:hAnsi="Times New Roman" w:cs="Times New Roman"/>
        </w:rPr>
        <w:t>anche</w:t>
      </w:r>
      <w:r w:rsidRPr="00FC1068">
        <w:rPr>
          <w:rFonts w:ascii="Times New Roman" w:hAnsi="Times New Roman" w:cs="Times New Roman"/>
          <w:spacing w:val="10"/>
        </w:rPr>
        <w:t xml:space="preserve"> </w:t>
      </w:r>
      <w:r w:rsidRPr="00FC1068">
        <w:rPr>
          <w:rFonts w:ascii="Times New Roman" w:hAnsi="Times New Roman" w:cs="Times New Roman"/>
        </w:rPr>
        <w:t>potenziale,</w:t>
      </w:r>
      <w:r w:rsidRPr="00FC1068">
        <w:rPr>
          <w:rFonts w:ascii="Times New Roman" w:hAnsi="Times New Roman" w:cs="Times New Roman"/>
          <w:spacing w:val="12"/>
        </w:rPr>
        <w:t xml:space="preserve"> </w:t>
      </w:r>
      <w:r w:rsidRPr="00FC1068">
        <w:rPr>
          <w:rFonts w:ascii="Times New Roman" w:hAnsi="Times New Roman" w:cs="Times New Roman"/>
        </w:rPr>
        <w:t>ai</w:t>
      </w:r>
      <w:r w:rsidRPr="00FC1068">
        <w:rPr>
          <w:rFonts w:ascii="Times New Roman" w:hAnsi="Times New Roman" w:cs="Times New Roman"/>
          <w:spacing w:val="11"/>
        </w:rPr>
        <w:t xml:space="preserve"> </w:t>
      </w:r>
      <w:r w:rsidRPr="00FC1068">
        <w:rPr>
          <w:rFonts w:ascii="Times New Roman" w:hAnsi="Times New Roman" w:cs="Times New Roman"/>
        </w:rPr>
        <w:t>sensi</w:t>
      </w:r>
      <w:r w:rsidRPr="00FC1068">
        <w:rPr>
          <w:rFonts w:ascii="Times New Roman" w:hAnsi="Times New Roman" w:cs="Times New Roman"/>
          <w:spacing w:val="11"/>
        </w:rPr>
        <w:t xml:space="preserve"> </w:t>
      </w:r>
      <w:r w:rsidRPr="00FC1068">
        <w:rPr>
          <w:rFonts w:ascii="Times New Roman" w:hAnsi="Times New Roman" w:cs="Times New Roman"/>
        </w:rPr>
        <w:t>dell’art.</w:t>
      </w:r>
      <w:r w:rsidRPr="00FC1068">
        <w:rPr>
          <w:rFonts w:ascii="Times New Roman" w:hAnsi="Times New Roman" w:cs="Times New Roman"/>
          <w:spacing w:val="12"/>
        </w:rPr>
        <w:t xml:space="preserve"> </w:t>
      </w:r>
      <w:r w:rsidRPr="00FC1068">
        <w:rPr>
          <w:rFonts w:ascii="Times New Roman" w:hAnsi="Times New Roman" w:cs="Times New Roman"/>
        </w:rPr>
        <w:t>53,</w:t>
      </w:r>
      <w:r w:rsidRPr="00FC1068">
        <w:rPr>
          <w:rFonts w:ascii="Times New Roman" w:hAnsi="Times New Roman" w:cs="Times New Roman"/>
          <w:spacing w:val="-67"/>
        </w:rPr>
        <w:t xml:space="preserve"> </w:t>
      </w:r>
      <w:r w:rsidRPr="00FC1068">
        <w:rPr>
          <w:rFonts w:ascii="Times New Roman" w:hAnsi="Times New Roman" w:cs="Times New Roman"/>
        </w:rPr>
        <w:t>comma</w:t>
      </w:r>
      <w:r w:rsidRPr="00FC1068">
        <w:rPr>
          <w:rFonts w:ascii="Times New Roman" w:hAnsi="Times New Roman" w:cs="Times New Roman"/>
          <w:spacing w:val="-3"/>
        </w:rPr>
        <w:t xml:space="preserve"> </w:t>
      </w:r>
      <w:r w:rsidRPr="00FC1068">
        <w:rPr>
          <w:rFonts w:ascii="Times New Roman" w:hAnsi="Times New Roman" w:cs="Times New Roman"/>
        </w:rPr>
        <w:t>14,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del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d.lgs.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n.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165/2001,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che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possano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interferire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con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l’esercizio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dell’incarico.</w:t>
      </w:r>
    </w:p>
    <w:p w14:paraId="562DCF54" w14:textId="77777777" w:rsidR="002054C8" w:rsidRPr="00FC1068" w:rsidRDefault="002054C8" w:rsidP="00830A70">
      <w:pPr>
        <w:pStyle w:val="Paragrafoelenco"/>
        <w:tabs>
          <w:tab w:val="left" w:pos="822"/>
        </w:tabs>
        <w:spacing w:before="35" w:line="276" w:lineRule="auto"/>
        <w:ind w:left="821" w:right="713" w:firstLine="0"/>
        <w:jc w:val="center"/>
        <w:rPr>
          <w:rFonts w:ascii="Times New Roman" w:hAnsi="Times New Roman" w:cs="Times New Roman"/>
        </w:rPr>
      </w:pPr>
    </w:p>
    <w:p w14:paraId="1C7C7118" w14:textId="77777777" w:rsidR="00975D71" w:rsidRPr="00FC1068" w:rsidRDefault="00975D71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14:paraId="6D0B6149" w14:textId="26EBE43E" w:rsidR="00975D71" w:rsidRPr="00FC1068" w:rsidRDefault="008B2686">
      <w:pPr>
        <w:spacing w:line="276" w:lineRule="auto"/>
        <w:ind w:left="112" w:right="708"/>
        <w:jc w:val="both"/>
        <w:rPr>
          <w:rFonts w:ascii="Times New Roman" w:hAnsi="Times New Roman" w:cs="Times New Roman"/>
        </w:rPr>
      </w:pPr>
      <w:r w:rsidRPr="00FC1068">
        <w:rPr>
          <w:rFonts w:ascii="Times New Roman" w:hAnsi="Times New Roman" w:cs="Times New Roman"/>
        </w:rPr>
        <w:t xml:space="preserve">Si allega alla presente </w:t>
      </w:r>
      <w:r w:rsidRPr="00FC1068">
        <w:rPr>
          <w:rFonts w:ascii="Times New Roman" w:hAnsi="Times New Roman" w:cs="Times New Roman"/>
          <w:b/>
          <w:i/>
        </w:rPr>
        <w:t xml:space="preserve">curriculum vitae </w:t>
      </w:r>
      <w:r w:rsidR="00830A70" w:rsidRPr="00FC1068">
        <w:rPr>
          <w:rFonts w:ascii="Times New Roman" w:hAnsi="Times New Roman" w:cs="Times New Roman"/>
          <w:b/>
          <w:i/>
        </w:rPr>
        <w:t xml:space="preserve">in formato europeo </w:t>
      </w:r>
      <w:r w:rsidRPr="00FC1068">
        <w:rPr>
          <w:rFonts w:ascii="Times New Roman" w:hAnsi="Times New Roman" w:cs="Times New Roman"/>
          <w:b/>
        </w:rPr>
        <w:t xml:space="preserve">sottoscritto </w:t>
      </w:r>
      <w:r w:rsidRPr="00FC1068">
        <w:rPr>
          <w:rFonts w:ascii="Times New Roman" w:hAnsi="Times New Roman" w:cs="Times New Roman"/>
        </w:rPr>
        <w:t>contenente una autodichiarazione di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veridicità</w:t>
      </w:r>
      <w:r w:rsidRPr="00FC1068">
        <w:rPr>
          <w:rFonts w:ascii="Times New Roman" w:hAnsi="Times New Roman" w:cs="Times New Roman"/>
          <w:spacing w:val="-15"/>
        </w:rPr>
        <w:t xml:space="preserve"> </w:t>
      </w:r>
      <w:r w:rsidRPr="00FC1068">
        <w:rPr>
          <w:rFonts w:ascii="Times New Roman" w:hAnsi="Times New Roman" w:cs="Times New Roman"/>
        </w:rPr>
        <w:t>dei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dati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e</w:t>
      </w:r>
      <w:r w:rsidRPr="00FC1068">
        <w:rPr>
          <w:rFonts w:ascii="Times New Roman" w:hAnsi="Times New Roman" w:cs="Times New Roman"/>
          <w:spacing w:val="-14"/>
        </w:rPr>
        <w:t xml:space="preserve"> </w:t>
      </w:r>
      <w:r w:rsidRPr="00FC1068">
        <w:rPr>
          <w:rFonts w:ascii="Times New Roman" w:hAnsi="Times New Roman" w:cs="Times New Roman"/>
        </w:rPr>
        <w:t>delle</w:t>
      </w:r>
      <w:r w:rsidRPr="00FC1068">
        <w:rPr>
          <w:rFonts w:ascii="Times New Roman" w:hAnsi="Times New Roman" w:cs="Times New Roman"/>
          <w:spacing w:val="-14"/>
        </w:rPr>
        <w:t xml:space="preserve"> </w:t>
      </w:r>
      <w:r w:rsidRPr="00FC1068">
        <w:rPr>
          <w:rFonts w:ascii="Times New Roman" w:hAnsi="Times New Roman" w:cs="Times New Roman"/>
        </w:rPr>
        <w:t>informazioni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contenute,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ai</w:t>
      </w:r>
      <w:r w:rsidRPr="00FC1068">
        <w:rPr>
          <w:rFonts w:ascii="Times New Roman" w:hAnsi="Times New Roman" w:cs="Times New Roman"/>
          <w:spacing w:val="-14"/>
        </w:rPr>
        <w:t xml:space="preserve"> </w:t>
      </w:r>
      <w:r w:rsidRPr="00FC1068">
        <w:rPr>
          <w:rFonts w:ascii="Times New Roman" w:hAnsi="Times New Roman" w:cs="Times New Roman"/>
        </w:rPr>
        <w:t>sensi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degli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artt.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46</w:t>
      </w:r>
      <w:r w:rsidRPr="00FC1068">
        <w:rPr>
          <w:rFonts w:ascii="Times New Roman" w:hAnsi="Times New Roman" w:cs="Times New Roman"/>
          <w:spacing w:val="-14"/>
        </w:rPr>
        <w:t xml:space="preserve"> </w:t>
      </w:r>
      <w:r w:rsidRPr="00FC1068">
        <w:rPr>
          <w:rFonts w:ascii="Times New Roman" w:hAnsi="Times New Roman" w:cs="Times New Roman"/>
        </w:rPr>
        <w:t>e</w:t>
      </w:r>
      <w:r w:rsidRPr="00FC1068">
        <w:rPr>
          <w:rFonts w:ascii="Times New Roman" w:hAnsi="Times New Roman" w:cs="Times New Roman"/>
          <w:spacing w:val="-14"/>
        </w:rPr>
        <w:t xml:space="preserve"> </w:t>
      </w:r>
      <w:r w:rsidRPr="00FC1068">
        <w:rPr>
          <w:rFonts w:ascii="Times New Roman" w:hAnsi="Times New Roman" w:cs="Times New Roman"/>
        </w:rPr>
        <w:t>47</w:t>
      </w:r>
      <w:r w:rsidRPr="00FC1068">
        <w:rPr>
          <w:rFonts w:ascii="Times New Roman" w:hAnsi="Times New Roman" w:cs="Times New Roman"/>
          <w:spacing w:val="-15"/>
        </w:rPr>
        <w:t xml:space="preserve"> </w:t>
      </w:r>
      <w:r w:rsidRPr="00FC1068">
        <w:rPr>
          <w:rFonts w:ascii="Times New Roman" w:hAnsi="Times New Roman" w:cs="Times New Roman"/>
        </w:rPr>
        <w:t>del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D.P.R.</w:t>
      </w:r>
      <w:r w:rsidRPr="00FC1068">
        <w:rPr>
          <w:rFonts w:ascii="Times New Roman" w:hAnsi="Times New Roman" w:cs="Times New Roman"/>
          <w:spacing w:val="-13"/>
        </w:rPr>
        <w:t xml:space="preserve"> </w:t>
      </w:r>
      <w:r w:rsidRPr="00FC1068">
        <w:rPr>
          <w:rFonts w:ascii="Times New Roman" w:hAnsi="Times New Roman" w:cs="Times New Roman"/>
        </w:rPr>
        <w:t>445/2000,</w:t>
      </w:r>
      <w:r w:rsidRPr="00FC1068">
        <w:rPr>
          <w:rFonts w:ascii="Times New Roman" w:hAnsi="Times New Roman" w:cs="Times New Roman"/>
          <w:spacing w:val="-68"/>
        </w:rPr>
        <w:t xml:space="preserve"> </w:t>
      </w:r>
      <w:r w:rsidRPr="00FC1068">
        <w:rPr>
          <w:rFonts w:ascii="Times New Roman" w:hAnsi="Times New Roman" w:cs="Times New Roman"/>
        </w:rPr>
        <w:t>[</w:t>
      </w:r>
      <w:r w:rsidRPr="00FC1068">
        <w:rPr>
          <w:rFonts w:ascii="Times New Roman" w:hAnsi="Times New Roman" w:cs="Times New Roman"/>
          <w:i/>
        </w:rPr>
        <w:t>eventuale, ove il presente documento non sia sottoscritto digitalmente</w:t>
      </w:r>
      <w:r w:rsidRPr="00FC1068">
        <w:rPr>
          <w:rFonts w:ascii="Times New Roman" w:hAnsi="Times New Roman" w:cs="Times New Roman"/>
        </w:rPr>
        <w:t>] nonché fotocopia del</w:t>
      </w:r>
      <w:r w:rsidRPr="00FC1068">
        <w:rPr>
          <w:rFonts w:ascii="Times New Roman" w:hAnsi="Times New Roman" w:cs="Times New Roman"/>
          <w:spacing w:val="1"/>
        </w:rPr>
        <w:t xml:space="preserve"> </w:t>
      </w:r>
      <w:r w:rsidRPr="00FC1068">
        <w:rPr>
          <w:rFonts w:ascii="Times New Roman" w:hAnsi="Times New Roman" w:cs="Times New Roman"/>
        </w:rPr>
        <w:t>documento</w:t>
      </w:r>
      <w:r w:rsidRPr="00FC1068">
        <w:rPr>
          <w:rFonts w:ascii="Times New Roman" w:hAnsi="Times New Roman" w:cs="Times New Roman"/>
          <w:spacing w:val="-2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identità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in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corso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di</w:t>
      </w:r>
      <w:r w:rsidRPr="00FC1068">
        <w:rPr>
          <w:rFonts w:ascii="Times New Roman" w:hAnsi="Times New Roman" w:cs="Times New Roman"/>
          <w:spacing w:val="-1"/>
        </w:rPr>
        <w:t xml:space="preserve"> </w:t>
      </w:r>
      <w:r w:rsidRPr="00FC1068">
        <w:rPr>
          <w:rFonts w:ascii="Times New Roman" w:hAnsi="Times New Roman" w:cs="Times New Roman"/>
        </w:rPr>
        <w:t>validità.</w:t>
      </w:r>
    </w:p>
    <w:p w14:paraId="68A016DE" w14:textId="77777777" w:rsidR="00975D71" w:rsidRPr="00FC1068" w:rsidRDefault="00975D71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33045518" w14:textId="77777777" w:rsidR="00BA71DB" w:rsidRPr="00FC1068" w:rsidRDefault="00BA71DB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60161B97" w14:textId="77777777" w:rsidR="009F6460" w:rsidRPr="00FC1068" w:rsidRDefault="009F6460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08BFF9B5" w14:textId="77777777" w:rsidR="00BA71DB" w:rsidRPr="00FC1068" w:rsidRDefault="00BA71DB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609A2B79" w14:textId="42B3F514" w:rsidR="00975D71" w:rsidRPr="00FC1068" w:rsidRDefault="008B2686">
      <w:pPr>
        <w:pStyle w:val="Corpotesto"/>
        <w:tabs>
          <w:tab w:val="left" w:pos="3001"/>
          <w:tab w:val="left" w:pos="9188"/>
        </w:tabs>
        <w:spacing w:before="1"/>
        <w:ind w:left="112"/>
        <w:jc w:val="both"/>
        <w:rPr>
          <w:rFonts w:ascii="Times New Roman" w:hAnsi="Times New Roman" w:cs="Times New Roman"/>
          <w:sz w:val="22"/>
          <w:szCs w:val="22"/>
        </w:rPr>
      </w:pPr>
      <w:r w:rsidRPr="00FC1068">
        <w:rPr>
          <w:rFonts w:ascii="Times New Roman" w:hAnsi="Times New Roman" w:cs="Times New Roman"/>
          <w:sz w:val="22"/>
          <w:szCs w:val="22"/>
        </w:rPr>
        <w:t>Data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C1068">
        <w:rPr>
          <w:rFonts w:ascii="Times New Roman" w:hAnsi="Times New Roman" w:cs="Times New Roman"/>
          <w:sz w:val="22"/>
          <w:szCs w:val="22"/>
        </w:rPr>
        <w:t>firma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C1068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5AA731F" w14:textId="77777777" w:rsidR="00975D71" w:rsidRPr="00FC1068" w:rsidRDefault="00975D71">
      <w:pPr>
        <w:jc w:val="both"/>
        <w:rPr>
          <w:rFonts w:ascii="Times New Roman" w:hAnsi="Times New Roman" w:cs="Times New Roman"/>
        </w:rPr>
      </w:pPr>
    </w:p>
    <w:p w14:paraId="4001251E" w14:textId="77777777" w:rsidR="00B00859" w:rsidRPr="00FC1068" w:rsidRDefault="00B00859">
      <w:pPr>
        <w:jc w:val="both"/>
        <w:rPr>
          <w:rFonts w:ascii="Times New Roman" w:hAnsi="Times New Roman" w:cs="Times New Roman"/>
        </w:rPr>
      </w:pPr>
    </w:p>
    <w:p w14:paraId="74759F28" w14:textId="2AED0F50" w:rsidR="00975D71" w:rsidRPr="00FC1068" w:rsidRDefault="008B2686">
      <w:pPr>
        <w:pStyle w:val="Corpotesto"/>
        <w:tabs>
          <w:tab w:val="left" w:pos="3087"/>
          <w:tab w:val="left" w:pos="4912"/>
          <w:tab w:val="left" w:pos="8984"/>
        </w:tabs>
        <w:spacing w:before="1"/>
        <w:ind w:left="183"/>
        <w:rPr>
          <w:sz w:val="22"/>
          <w:szCs w:val="22"/>
        </w:rPr>
      </w:pPr>
      <w:r w:rsidRPr="00FC1068">
        <w:rPr>
          <w:sz w:val="22"/>
          <w:szCs w:val="22"/>
        </w:rPr>
        <w:tab/>
      </w:r>
    </w:p>
    <w:sectPr w:rsidR="00975D71" w:rsidRPr="00FC1068" w:rsidSect="008047A7">
      <w:pgSz w:w="11900" w:h="16840"/>
      <w:pgMar w:top="851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7F6B"/>
    <w:multiLevelType w:val="hybridMultilevel"/>
    <w:tmpl w:val="14B603EC"/>
    <w:lvl w:ilvl="0" w:tplc="BCB4DA44">
      <w:start w:val="1"/>
      <w:numFmt w:val="decimal"/>
      <w:lvlText w:val="%1)"/>
      <w:lvlJc w:val="left"/>
      <w:pPr>
        <w:ind w:left="401" w:hanging="289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it-IT" w:eastAsia="en-US" w:bidi="ar-SA"/>
      </w:rPr>
    </w:lvl>
    <w:lvl w:ilvl="1" w:tplc="F90AB01C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BC300D90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3" w:tplc="9D00B390">
      <w:numFmt w:val="bullet"/>
      <w:lvlText w:val="•"/>
      <w:lvlJc w:val="left"/>
      <w:pPr>
        <w:ind w:left="2977" w:hanging="360"/>
      </w:pPr>
      <w:rPr>
        <w:rFonts w:hint="default"/>
        <w:lang w:val="it-IT" w:eastAsia="en-US" w:bidi="ar-SA"/>
      </w:rPr>
    </w:lvl>
    <w:lvl w:ilvl="4" w:tplc="4CCC7B3A"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plc="057CE524">
      <w:numFmt w:val="bullet"/>
      <w:lvlText w:val="•"/>
      <w:lvlJc w:val="left"/>
      <w:pPr>
        <w:ind w:left="5115" w:hanging="360"/>
      </w:pPr>
      <w:rPr>
        <w:rFonts w:hint="default"/>
        <w:lang w:val="it-IT" w:eastAsia="en-US" w:bidi="ar-SA"/>
      </w:rPr>
    </w:lvl>
    <w:lvl w:ilvl="6" w:tplc="51A0EAD4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7" w:tplc="81E82906">
      <w:numFmt w:val="bullet"/>
      <w:lvlText w:val="•"/>
      <w:lvlJc w:val="left"/>
      <w:pPr>
        <w:ind w:left="7252" w:hanging="360"/>
      </w:pPr>
      <w:rPr>
        <w:rFonts w:hint="default"/>
        <w:lang w:val="it-IT" w:eastAsia="en-US" w:bidi="ar-SA"/>
      </w:rPr>
    </w:lvl>
    <w:lvl w:ilvl="8" w:tplc="20A6F068">
      <w:numFmt w:val="bullet"/>
      <w:lvlText w:val="•"/>
      <w:lvlJc w:val="left"/>
      <w:pPr>
        <w:ind w:left="83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DB731D2"/>
    <w:multiLevelType w:val="hybridMultilevel"/>
    <w:tmpl w:val="05B6627A"/>
    <w:lvl w:ilvl="0" w:tplc="554CCC08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558F0A5B"/>
    <w:multiLevelType w:val="hybridMultilevel"/>
    <w:tmpl w:val="FAC630CC"/>
    <w:lvl w:ilvl="0" w:tplc="79226A62">
      <w:start w:val="1"/>
      <w:numFmt w:val="lowerRoman"/>
      <w:lvlText w:val="%1."/>
      <w:lvlJc w:val="left"/>
      <w:pPr>
        <w:ind w:left="1170" w:hanging="488"/>
        <w:jc w:val="right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en-US" w:bidi="ar-SA"/>
      </w:rPr>
    </w:lvl>
    <w:lvl w:ilvl="1" w:tplc="9EA0FF24">
      <w:numFmt w:val="bullet"/>
      <w:lvlText w:val="•"/>
      <w:lvlJc w:val="left"/>
      <w:pPr>
        <w:ind w:left="2107" w:hanging="488"/>
      </w:pPr>
      <w:rPr>
        <w:rFonts w:hint="default"/>
        <w:lang w:val="it-IT" w:eastAsia="en-US" w:bidi="ar-SA"/>
      </w:rPr>
    </w:lvl>
    <w:lvl w:ilvl="2" w:tplc="9E80384C">
      <w:numFmt w:val="bullet"/>
      <w:lvlText w:val="•"/>
      <w:lvlJc w:val="left"/>
      <w:pPr>
        <w:ind w:left="3035" w:hanging="488"/>
      </w:pPr>
      <w:rPr>
        <w:rFonts w:hint="default"/>
        <w:lang w:val="it-IT" w:eastAsia="en-US" w:bidi="ar-SA"/>
      </w:rPr>
    </w:lvl>
    <w:lvl w:ilvl="3" w:tplc="32DC7A50">
      <w:numFmt w:val="bullet"/>
      <w:lvlText w:val="•"/>
      <w:lvlJc w:val="left"/>
      <w:pPr>
        <w:ind w:left="3963" w:hanging="488"/>
      </w:pPr>
      <w:rPr>
        <w:rFonts w:hint="default"/>
        <w:lang w:val="it-IT" w:eastAsia="en-US" w:bidi="ar-SA"/>
      </w:rPr>
    </w:lvl>
    <w:lvl w:ilvl="4" w:tplc="EFE845AE">
      <w:numFmt w:val="bullet"/>
      <w:lvlText w:val="•"/>
      <w:lvlJc w:val="left"/>
      <w:pPr>
        <w:ind w:left="4891" w:hanging="488"/>
      </w:pPr>
      <w:rPr>
        <w:rFonts w:hint="default"/>
        <w:lang w:val="it-IT" w:eastAsia="en-US" w:bidi="ar-SA"/>
      </w:rPr>
    </w:lvl>
    <w:lvl w:ilvl="5" w:tplc="A79CB4B8">
      <w:numFmt w:val="bullet"/>
      <w:lvlText w:val="•"/>
      <w:lvlJc w:val="left"/>
      <w:pPr>
        <w:ind w:left="5819" w:hanging="488"/>
      </w:pPr>
      <w:rPr>
        <w:rFonts w:hint="default"/>
        <w:lang w:val="it-IT" w:eastAsia="en-US" w:bidi="ar-SA"/>
      </w:rPr>
    </w:lvl>
    <w:lvl w:ilvl="6" w:tplc="7BEA3A90">
      <w:numFmt w:val="bullet"/>
      <w:lvlText w:val="•"/>
      <w:lvlJc w:val="left"/>
      <w:pPr>
        <w:ind w:left="6747" w:hanging="488"/>
      </w:pPr>
      <w:rPr>
        <w:rFonts w:hint="default"/>
        <w:lang w:val="it-IT" w:eastAsia="en-US" w:bidi="ar-SA"/>
      </w:rPr>
    </w:lvl>
    <w:lvl w:ilvl="7" w:tplc="FFE0B8A8">
      <w:numFmt w:val="bullet"/>
      <w:lvlText w:val="•"/>
      <w:lvlJc w:val="left"/>
      <w:pPr>
        <w:ind w:left="7675" w:hanging="488"/>
      </w:pPr>
      <w:rPr>
        <w:rFonts w:hint="default"/>
        <w:lang w:val="it-IT" w:eastAsia="en-US" w:bidi="ar-SA"/>
      </w:rPr>
    </w:lvl>
    <w:lvl w:ilvl="8" w:tplc="8C8E9C8E">
      <w:numFmt w:val="bullet"/>
      <w:lvlText w:val="•"/>
      <w:lvlJc w:val="left"/>
      <w:pPr>
        <w:ind w:left="8603" w:hanging="488"/>
      </w:pPr>
      <w:rPr>
        <w:rFonts w:hint="default"/>
        <w:lang w:val="it-IT" w:eastAsia="en-US" w:bidi="ar-SA"/>
      </w:rPr>
    </w:lvl>
  </w:abstractNum>
  <w:abstractNum w:abstractNumId="3" w15:restartNumberingAfterBreak="0">
    <w:nsid w:val="61F1134A"/>
    <w:multiLevelType w:val="hybridMultilevel"/>
    <w:tmpl w:val="661E0F90"/>
    <w:lvl w:ilvl="0" w:tplc="71E0FEF0">
      <w:start w:val="1"/>
      <w:numFmt w:val="decimal"/>
      <w:lvlText w:val="%1."/>
      <w:lvlJc w:val="left"/>
      <w:pPr>
        <w:ind w:left="820" w:hanging="70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DF461B0">
      <w:numFmt w:val="bullet"/>
      <w:lvlText w:val=""/>
      <w:lvlJc w:val="left"/>
      <w:pPr>
        <w:ind w:left="155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01C8496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14846594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4F06FBAE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02C6D8C2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419E9764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D9425C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BEE60946">
      <w:numFmt w:val="bullet"/>
      <w:lvlText w:val="•"/>
      <w:lvlJc w:val="left"/>
      <w:pPr>
        <w:ind w:left="8481" w:hanging="360"/>
      </w:pPr>
      <w:rPr>
        <w:rFonts w:hint="default"/>
        <w:lang w:val="it-IT" w:eastAsia="en-US" w:bidi="ar-SA"/>
      </w:rPr>
    </w:lvl>
  </w:abstractNum>
  <w:num w:numId="1" w16cid:durableId="1143961697">
    <w:abstractNumId w:val="0"/>
  </w:num>
  <w:num w:numId="2" w16cid:durableId="221327406">
    <w:abstractNumId w:val="2"/>
  </w:num>
  <w:num w:numId="3" w16cid:durableId="1896425053">
    <w:abstractNumId w:val="3"/>
  </w:num>
  <w:num w:numId="4" w16cid:durableId="1012024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71"/>
    <w:rsid w:val="00184505"/>
    <w:rsid w:val="001C70F4"/>
    <w:rsid w:val="001D7890"/>
    <w:rsid w:val="002054C8"/>
    <w:rsid w:val="00206FFD"/>
    <w:rsid w:val="00374B57"/>
    <w:rsid w:val="003C118D"/>
    <w:rsid w:val="00476091"/>
    <w:rsid w:val="0048040A"/>
    <w:rsid w:val="00520BCB"/>
    <w:rsid w:val="00556ACB"/>
    <w:rsid w:val="00690088"/>
    <w:rsid w:val="00712F9A"/>
    <w:rsid w:val="007D33CE"/>
    <w:rsid w:val="008047A7"/>
    <w:rsid w:val="00830A70"/>
    <w:rsid w:val="008B2686"/>
    <w:rsid w:val="0092356F"/>
    <w:rsid w:val="00975D71"/>
    <w:rsid w:val="00987BCF"/>
    <w:rsid w:val="009E3C58"/>
    <w:rsid w:val="009F6460"/>
    <w:rsid w:val="00A01B7F"/>
    <w:rsid w:val="00A3310B"/>
    <w:rsid w:val="00A973CC"/>
    <w:rsid w:val="00AB26E7"/>
    <w:rsid w:val="00AB6192"/>
    <w:rsid w:val="00B00859"/>
    <w:rsid w:val="00B95EBB"/>
    <w:rsid w:val="00BA71DB"/>
    <w:rsid w:val="00BC1EDB"/>
    <w:rsid w:val="00BD176B"/>
    <w:rsid w:val="00BF3DA1"/>
    <w:rsid w:val="00DD0449"/>
    <w:rsid w:val="00E02E0A"/>
    <w:rsid w:val="00F440B1"/>
    <w:rsid w:val="00F64136"/>
    <w:rsid w:val="00FC1068"/>
    <w:rsid w:val="00F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EE48"/>
  <w15:docId w15:val="{AAC5D22C-6567-4B70-87C4-2BECAFC8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7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D0449"/>
    <w:rPr>
      <w:rFonts w:ascii="Verdana" w:eastAsia="Verdana" w:hAnsi="Verdana" w:cs="Verdana"/>
      <w:sz w:val="20"/>
      <w:szCs w:val="20"/>
      <w:lang w:val="it-IT"/>
    </w:rPr>
  </w:style>
  <w:style w:type="character" w:customStyle="1" w:styleId="label">
    <w:name w:val="label"/>
    <w:basedOn w:val="Carpredefinitoparagrafo"/>
    <w:rsid w:val="001C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1B8A7-2DFE-4C99-9BC1-B44C8C76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</dc:creator>
  <cp:lastModifiedBy>elianarosini</cp:lastModifiedBy>
  <cp:revision>7</cp:revision>
  <cp:lastPrinted>2026-07-14T12:20:00Z</cp:lastPrinted>
  <dcterms:created xsi:type="dcterms:W3CDTF">2026-07-14T12:04:00Z</dcterms:created>
  <dcterms:modified xsi:type="dcterms:W3CDTF">2026-07-14T12:20:00Z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2024-02-14T00:00:00Z</vt:filetime>
  </property>
</Properties>
</file>