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4D352C">
        <w:rPr>
          <w:rFonts w:eastAsia="Times New Roman" w:cs="Calibri"/>
          <w:sz w:val="24"/>
          <w:szCs w:val="24"/>
          <w:lang w:eastAsia="it-IT"/>
        </w:rPr>
        <w:t>26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3A1C35" w:rsidRDefault="003A1C35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4D352C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279</w:t>
      </w:r>
    </w:p>
    <w:p w:rsidR="00FA0C75" w:rsidRDefault="00FA0C75" w:rsidP="00FA0C75">
      <w:pPr>
        <w:keepNext/>
        <w:spacing w:after="0" w:line="240" w:lineRule="auto"/>
        <w:ind w:left="426"/>
        <w:outlineLvl w:val="5"/>
      </w:pPr>
    </w:p>
    <w:p w:rsidR="004D352C" w:rsidRDefault="003A1C35" w:rsidP="004D352C">
      <w:pPr>
        <w:ind w:left="6372" w:firstLine="708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4D352C">
        <w:rPr>
          <w:rFonts w:eastAsia="Times New Roman"/>
        </w:rPr>
        <w:t>Ai docenti</w:t>
      </w:r>
    </w:p>
    <w:p w:rsidR="004D352C" w:rsidRDefault="004D352C" w:rsidP="004D352C">
      <w:pPr>
        <w:rPr>
          <w:rFonts w:eastAsia="Times New Roman"/>
        </w:rPr>
      </w:pPr>
    </w:p>
    <w:p w:rsidR="004D352C" w:rsidRPr="003A1C35" w:rsidRDefault="004D352C" w:rsidP="004D352C">
      <w:pPr>
        <w:rPr>
          <w:rFonts w:eastAsia="Times New Roman"/>
          <w:b/>
        </w:rPr>
      </w:pPr>
      <w:r w:rsidRPr="003A1C35">
        <w:rPr>
          <w:rFonts w:eastAsia="Times New Roman"/>
          <w:b/>
        </w:rPr>
        <w:t>Oggetto: indicazioni organizzative.</w:t>
      </w:r>
    </w:p>
    <w:p w:rsidR="004D352C" w:rsidRDefault="004D352C" w:rsidP="004D352C">
      <w:pPr>
        <w:rPr>
          <w:rFonts w:eastAsia="Times New Roman"/>
        </w:rPr>
      </w:pPr>
    </w:p>
    <w:p w:rsidR="004D352C" w:rsidRDefault="004D352C" w:rsidP="004D352C">
      <w:pPr>
        <w:rPr>
          <w:rFonts w:eastAsia="Times New Roman"/>
        </w:rPr>
      </w:pPr>
      <w:r>
        <w:rPr>
          <w:rFonts w:eastAsia="Times New Roman"/>
        </w:rPr>
        <w:t>In permanenza dell’ordinanza regionale, la presenza dei docenti nei plessi non è autorizzata.</w:t>
      </w:r>
    </w:p>
    <w:p w:rsidR="004D352C" w:rsidRDefault="004D352C" w:rsidP="004D352C">
      <w:pPr>
        <w:rPr>
          <w:rFonts w:eastAsia="Times New Roman"/>
        </w:rPr>
      </w:pPr>
      <w:r>
        <w:rPr>
          <w:rFonts w:eastAsia="Times New Roman"/>
        </w:rPr>
        <w:t>È autorizzato il controllo, per brevi periodi, da parte dei referenti dei plessi, in qualità di collaboratori del dirigente scolastico.</w:t>
      </w:r>
    </w:p>
    <w:p w:rsidR="004D352C" w:rsidRDefault="004D352C" w:rsidP="004D352C">
      <w:pPr>
        <w:rPr>
          <w:rFonts w:eastAsia="Times New Roman"/>
        </w:rPr>
      </w:pPr>
      <w:r>
        <w:rPr>
          <w:rFonts w:eastAsia="Times New Roman"/>
        </w:rPr>
        <w:t xml:space="preserve">Ogni attività pomeridiana (consigli di classe, corsi di recupero, </w:t>
      </w:r>
      <w:proofErr w:type="spellStart"/>
      <w:r>
        <w:rPr>
          <w:rFonts w:eastAsia="Times New Roman"/>
        </w:rPr>
        <w:t>pon</w:t>
      </w:r>
      <w:proofErr w:type="spellEnd"/>
      <w:r>
        <w:rPr>
          <w:rFonts w:eastAsia="Times New Roman"/>
        </w:rPr>
        <w:t>) è sospesa fino a nuovo avviso.</w:t>
      </w:r>
    </w:p>
    <w:p w:rsidR="004D352C" w:rsidRDefault="004D352C" w:rsidP="004D352C">
      <w:pPr>
        <w:rPr>
          <w:rFonts w:eastAsia="Times New Roman"/>
        </w:rPr>
      </w:pPr>
      <w:r>
        <w:rPr>
          <w:rFonts w:eastAsia="Times New Roman"/>
        </w:rPr>
        <w:t>Si invita, per quanto possibile, data l’età degli alunni e la particolare situazione, ad attuare la “didattica a distanza” attraverso il registro elettronico.</w:t>
      </w:r>
    </w:p>
    <w:p w:rsidR="004D352C" w:rsidRDefault="004D352C" w:rsidP="004D352C">
      <w:pPr>
        <w:rPr>
          <w:rFonts w:eastAsia="Times New Roman"/>
        </w:rPr>
      </w:pPr>
    </w:p>
    <w:p w:rsidR="00FA0C75" w:rsidRPr="008E145A" w:rsidRDefault="008E145A" w:rsidP="008E145A">
      <w:pPr>
        <w:rPr>
          <w:rFonts w:eastAsia="Times New Roman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17A4EB6" wp14:editId="7C2A9BA4">
            <wp:simplePos x="0" y="0"/>
            <wp:positionH relativeFrom="column">
              <wp:posOffset>2449830</wp:posOffset>
            </wp:positionH>
            <wp:positionV relativeFrom="paragraph">
              <wp:posOffset>189865</wp:posOffset>
            </wp:positionV>
            <wp:extent cx="906145" cy="90614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>Distinti saluti.</w:t>
      </w:r>
      <w:bookmarkStart w:id="0" w:name="_GoBack"/>
      <w:bookmarkEnd w:id="0"/>
    </w:p>
    <w:p w:rsidR="00D15E24" w:rsidRDefault="00D15E24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</w:p>
    <w:p w:rsidR="00D15E24" w:rsidRDefault="00D15E24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</w:p>
    <w:p w:rsidR="00EC276D" w:rsidRPr="00B73600" w:rsidRDefault="00440BDB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Default="00EC276D" w:rsidP="00675B03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p w:rsidR="00675B03" w:rsidRPr="00B73600" w:rsidRDefault="00675B03" w:rsidP="00675B03">
      <w:pPr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675B03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3D25"/>
    <w:rsid w:val="000A750B"/>
    <w:rsid w:val="000B7AC8"/>
    <w:rsid w:val="000C0443"/>
    <w:rsid w:val="00110FA5"/>
    <w:rsid w:val="0011270F"/>
    <w:rsid w:val="00176A95"/>
    <w:rsid w:val="00177FDF"/>
    <w:rsid w:val="00185D68"/>
    <w:rsid w:val="001F5305"/>
    <w:rsid w:val="00224EB7"/>
    <w:rsid w:val="00263CAD"/>
    <w:rsid w:val="002B1F6B"/>
    <w:rsid w:val="002C0C0B"/>
    <w:rsid w:val="002D64C2"/>
    <w:rsid w:val="00380205"/>
    <w:rsid w:val="003A1C35"/>
    <w:rsid w:val="003E1203"/>
    <w:rsid w:val="003F169D"/>
    <w:rsid w:val="00421D1C"/>
    <w:rsid w:val="004344E0"/>
    <w:rsid w:val="0043642C"/>
    <w:rsid w:val="00440BDB"/>
    <w:rsid w:val="00442BE8"/>
    <w:rsid w:val="00477598"/>
    <w:rsid w:val="0048586E"/>
    <w:rsid w:val="00485B90"/>
    <w:rsid w:val="004B5C51"/>
    <w:rsid w:val="004C6997"/>
    <w:rsid w:val="004D352C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75B03"/>
    <w:rsid w:val="00684DCF"/>
    <w:rsid w:val="006B459D"/>
    <w:rsid w:val="006D5477"/>
    <w:rsid w:val="00702C82"/>
    <w:rsid w:val="00740B64"/>
    <w:rsid w:val="007B29BB"/>
    <w:rsid w:val="007B3AD2"/>
    <w:rsid w:val="007C5C68"/>
    <w:rsid w:val="007E0703"/>
    <w:rsid w:val="007E76AB"/>
    <w:rsid w:val="008174EB"/>
    <w:rsid w:val="00836409"/>
    <w:rsid w:val="00886E51"/>
    <w:rsid w:val="008D08F3"/>
    <w:rsid w:val="008E145A"/>
    <w:rsid w:val="008E649D"/>
    <w:rsid w:val="00902582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4157B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A1E46"/>
    <w:rsid w:val="00CA2189"/>
    <w:rsid w:val="00CB3230"/>
    <w:rsid w:val="00CF1D43"/>
    <w:rsid w:val="00D02B29"/>
    <w:rsid w:val="00D04F8F"/>
    <w:rsid w:val="00D15E24"/>
    <w:rsid w:val="00D36E62"/>
    <w:rsid w:val="00D43A37"/>
    <w:rsid w:val="00D52116"/>
    <w:rsid w:val="00D85603"/>
    <w:rsid w:val="00DA3D85"/>
    <w:rsid w:val="00DA4B32"/>
    <w:rsid w:val="00DF0995"/>
    <w:rsid w:val="00E36829"/>
    <w:rsid w:val="00E37C13"/>
    <w:rsid w:val="00E80B9A"/>
    <w:rsid w:val="00E81568"/>
    <w:rsid w:val="00EB4AB7"/>
    <w:rsid w:val="00EB7935"/>
    <w:rsid w:val="00EC276D"/>
    <w:rsid w:val="00F0723A"/>
    <w:rsid w:val="00F11E71"/>
    <w:rsid w:val="00F459D0"/>
    <w:rsid w:val="00F94EC5"/>
    <w:rsid w:val="00FA0C75"/>
    <w:rsid w:val="00FA157E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2020-02-18T07:33:00Z</cp:lastPrinted>
  <dcterms:created xsi:type="dcterms:W3CDTF">2020-02-26T09:26:00Z</dcterms:created>
  <dcterms:modified xsi:type="dcterms:W3CDTF">2020-02-26T09:43:00Z</dcterms:modified>
</cp:coreProperties>
</file>