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70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0" distT="0" distL="114300" distR="114300">
            <wp:extent cx="460375" cy="51816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518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ISTITUTO COMPRENSIVO CORINALDO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 sedi staccate di Ostra Vetere e Castelleone di Suasa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Piazzale della Liberazione, 2 – 60013 CORINALDO  (AN)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Codice Meccanografico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ANIC834008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– Codice Fiscale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92015290429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Tel.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071.67161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-–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color w:val="0000ff"/>
            <w:sz w:val="20"/>
            <w:szCs w:val="20"/>
            <w:u w:val="single"/>
            <w:rtl w:val="0"/>
          </w:rPr>
          <w:t xml:space="preserve">anic834008@istruzione.it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sito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1"/>
            <w:color w:val="0000ff"/>
            <w:sz w:val="20"/>
            <w:szCs w:val="20"/>
            <w:u w:val="single"/>
            <w:rtl w:val="0"/>
          </w:rPr>
          <w:t xml:space="preserve">www.iccorinaldo.edu.it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64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Alla c.a. della Dirigente Scolastica</w:t>
      </w:r>
    </w:p>
    <w:p w:rsidR="00000000" w:rsidDel="00000000" w:rsidP="00000000" w:rsidRDefault="00000000" w:rsidRPr="00000000" w14:paraId="0000000B">
      <w:pPr>
        <w:spacing w:line="240" w:lineRule="auto"/>
        <w:ind w:left="64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p.c. </w:t>
      </w:r>
    </w:p>
    <w:p w:rsidR="00000000" w:rsidDel="00000000" w:rsidP="00000000" w:rsidRDefault="00000000" w:rsidRPr="00000000" w14:paraId="0000000D">
      <w:pPr>
        <w:spacing w:line="240" w:lineRule="auto"/>
        <w:ind w:left="64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Alla referente sostegno</w:t>
      </w:r>
    </w:p>
    <w:p w:rsidR="00000000" w:rsidDel="00000000" w:rsidP="00000000" w:rsidRDefault="00000000" w:rsidRPr="00000000" w14:paraId="0000000E">
      <w:pPr>
        <w:spacing w:line="240" w:lineRule="auto"/>
        <w:ind w:left="648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425.19685039370086" w:firstLine="0"/>
        <w:rPr/>
      </w:pPr>
      <w:r w:rsidDel="00000000" w:rsidR="00000000" w:rsidRPr="00000000">
        <w:rPr>
          <w:b w:val="1"/>
          <w:rtl w:val="0"/>
        </w:rPr>
        <w:t xml:space="preserve">Oggetto: Richiesta convocazione GLO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Alunno: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Classe e plesso: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Modalità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presenza (indicare la sede):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 line/mista (indicare il link):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Orario: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Membri del GLO: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Personale scolastico: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Famiglia: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Specialisti (indicare nomi e contatti se non già in possesso della segreteria):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Altri (indicare nomi e contatti se non già in possesso della segreteria):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Motivazione dell’incontro (barrare la voce che interessa)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Primo Pei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Verifica Intermedia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Verifica finale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Pei Provvisorio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425.19685039370086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Firma orichiedente GLO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_______________________</w:t>
      </w:r>
    </w:p>
    <w:p w:rsidR="00000000" w:rsidDel="00000000" w:rsidP="00000000" w:rsidRDefault="00000000" w:rsidRPr="00000000" w14:paraId="00000029">
      <w:pPr>
        <w:spacing w:line="240" w:lineRule="auto"/>
        <w:ind w:left="6094.488188976378" w:firstLine="141.73228346456654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648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FB2B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FB2B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B472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B472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corinaldo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nic83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FESfZOjbJPKwefM5JX4cDxY1w==">CgMxLjA4AHIhMU5HYzh3cGxFWjNhb3M1LWZnTVhET2FtMndrNHZmMHNy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2023-09-05T08:23:00Z</dcterms:created>
  <dc:creator>dirigente</dc:creator>
</cp:coreProperties>
</file>