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5B" w:rsidRDefault="00132403">
      <w:pPr>
        <w:pBdr>
          <w:top w:val="nil"/>
          <w:left w:val="nil"/>
          <w:bottom w:val="nil"/>
          <w:right w:val="nil"/>
          <w:between w:val="nil"/>
        </w:pBdr>
        <w:spacing w:line="240" w:lineRule="auto"/>
        <w:ind w:left="0" w:hanging="2"/>
        <w:jc w:val="center"/>
        <w:rPr>
          <w:rFonts w:ascii="Calibri" w:eastAsia="Calibri" w:hAnsi="Calibri" w:cs="Calibri"/>
          <w:color w:val="000000"/>
        </w:rPr>
      </w:pPr>
      <w:bookmarkStart w:id="0" w:name="_GoBack"/>
      <w:bookmarkEnd w:id="0"/>
      <w:r>
        <w:rPr>
          <w:rFonts w:ascii="Calibri" w:eastAsia="Calibri" w:hAnsi="Calibri" w:cs="Calibri"/>
          <w:b/>
          <w:color w:val="000000"/>
        </w:rPr>
        <w:t>ISTITUTO COMPRENSIVO CORINALDO</w:t>
      </w:r>
    </w:p>
    <w:p w:rsidR="007E425B" w:rsidRDefault="00132403">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ANNO SCOLASTICO 2022/23</w:t>
      </w:r>
    </w:p>
    <w:p w:rsidR="007E425B" w:rsidRDefault="007E425B">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COLLEGIO DOCENTI UNITARIO</w:t>
      </w:r>
    </w:p>
    <w:p w:rsidR="007E425B" w:rsidRDefault="007E425B">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VERBALE N°03</w:t>
      </w:r>
    </w:p>
    <w:p w:rsidR="007E425B" w:rsidRDefault="007E425B">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Martedì 20 dicembre 2022, alle ore 17.00, presso l’aula magna della nuova sede della Scuola Secondaria di I grado “Guido degli Sforza” di Corinaldo, si è tenuta la riunione del Collegio Docenti unitario, per discutere il seguente </w:t>
      </w:r>
      <w:r w:rsidR="00CA325A">
        <w:rPr>
          <w:rFonts w:ascii="Calibri" w:eastAsia="Calibri" w:hAnsi="Calibri" w:cs="Calibri"/>
          <w:color w:val="000000"/>
        </w:rPr>
        <w:t>O.d.g.</w:t>
      </w:r>
      <w:r>
        <w:rPr>
          <w:rFonts w:ascii="Calibri" w:eastAsia="Calibri" w:hAnsi="Calibri" w:cs="Calibri"/>
          <w:color w:val="000000"/>
        </w:rPr>
        <w:t>:</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Approvazione verbale seduta precedente – delibera</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Approvazione PTOF triennio 2022/25 (documenti strategici della scuola: Rendicontazione Sociale, RAV, PDM e linee di indirizzo sull’attuazione del Progetto PNRR Scuola 4.0) – delibera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Relazioni introduttive di 15 minuti ciascuno </w:t>
      </w:r>
      <w:r w:rsidR="00CA325A">
        <w:rPr>
          <w:rFonts w:ascii="Calibri" w:eastAsia="Calibri" w:hAnsi="Calibri" w:cs="Calibri"/>
          <w:color w:val="000000"/>
        </w:rPr>
        <w:t>max.</w:t>
      </w:r>
      <w:r>
        <w:rPr>
          <w:rFonts w:ascii="Calibri" w:eastAsia="Calibri" w:hAnsi="Calibri" w:cs="Calibri"/>
          <w:color w:val="000000"/>
        </w:rPr>
        <w:t xml:space="preserve">: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F.S. “RAV – PDM” Prof.ssa Alessandra Giorgini e Docente Vicario Luca Sgreccia;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FF.SS “PTOF” Prof.ssa Fabiola Brunetti e Ins. Anna Maria Frati;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FF.SS “Animatori Digitali” Ins. Lorella Campolucci e Prof. Luca Berluti</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Approvazione del programma degli Open days (Gennaio 2023) in vista dell’apertura delle iscrizioni per l’anno scolastico 2023/2024 - delibera</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Approvazione del Modello organizzativo dell’I.C. Corinaldo con orario a settimana corta (Sabato libero) - delibera</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Presentazione dei neo docenti immessi in ruolo e nomina tutor a supporto dell’anno di prova e formazione - delibera</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Approvazione Protocollo d’intesa per un Sistema Integrato di Servizi 0-6 anni. Proponente Unione dei Comuni “Le Terre Della Marca Senone” - delibera</w:t>
      </w:r>
    </w:p>
    <w:p w:rsidR="007E425B" w:rsidRDefault="00132403">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Varie ed eventuali</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Presiede la riunione il Dirigente Scolastico dott. Simone Ceresoni; verbalizza l’insegnante Luca Sgreccia.</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Per quanto riguarda le presenze e le assenze si rimanda ai fogli delle firme dei tre</w:t>
      </w:r>
      <w:r w:rsidR="002832D7">
        <w:rPr>
          <w:rFonts w:ascii="Calibri" w:eastAsia="Calibri" w:hAnsi="Calibri" w:cs="Calibri"/>
          <w:color w:val="000000"/>
        </w:rPr>
        <w:t xml:space="preserve"> ordini di scuola: presenti n° 101 docenti (26 di Scuola dell’Infanzia – </w:t>
      </w:r>
      <w:r w:rsidR="00CA325A">
        <w:rPr>
          <w:rFonts w:ascii="Calibri" w:eastAsia="Calibri" w:hAnsi="Calibri" w:cs="Calibri"/>
          <w:color w:val="000000"/>
        </w:rPr>
        <w:t>39 di</w:t>
      </w:r>
      <w:r w:rsidR="002832D7">
        <w:rPr>
          <w:rFonts w:ascii="Calibri" w:eastAsia="Calibri" w:hAnsi="Calibri" w:cs="Calibri"/>
          <w:color w:val="000000"/>
        </w:rPr>
        <w:t xml:space="preserve"> Scuola Primaria – 36 </w:t>
      </w:r>
      <w:r>
        <w:rPr>
          <w:rFonts w:ascii="Calibri" w:eastAsia="Calibri" w:hAnsi="Calibri" w:cs="Calibri"/>
          <w:color w:val="000000"/>
        </w:rPr>
        <w:t xml:space="preserve">di Scuola Secondaria di I grado). </w:t>
      </w:r>
    </w:p>
    <w:p w:rsidR="007E425B" w:rsidRDefault="007E425B">
      <w:pPr>
        <w:pBdr>
          <w:top w:val="nil"/>
          <w:left w:val="nil"/>
          <w:bottom w:val="nil"/>
          <w:right w:val="nil"/>
          <w:between w:val="nil"/>
        </w:pBdr>
        <w:spacing w:line="240" w:lineRule="auto"/>
        <w:jc w:val="both"/>
        <w:rPr>
          <w:rFonts w:ascii="Calibri" w:eastAsia="Calibri" w:hAnsi="Calibri" w:cs="Calibri"/>
          <w:color w:val="000000"/>
          <w:sz w:val="12"/>
          <w:szCs w:val="12"/>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1° punto </w:t>
      </w:r>
      <w:r w:rsidR="00CA325A">
        <w:rPr>
          <w:rFonts w:ascii="Calibri" w:eastAsia="Calibri" w:hAnsi="Calibri" w:cs="Calibri"/>
          <w:b/>
          <w:color w:val="000000"/>
        </w:rPr>
        <w:t>O.d.g.</w:t>
      </w:r>
      <w:r>
        <w:rPr>
          <w:rFonts w:ascii="Calibri" w:eastAsia="Calibri" w:hAnsi="Calibri" w:cs="Calibri"/>
          <w:b/>
          <w:color w:val="000000"/>
        </w:rPr>
        <w:t>: “Approvazione verbale seduta precedente”</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Il Dirigente Scolastico fa presente che il verbale della seduta precedente del 06/10/22 è stato inviato a tutti. Ricorda l’Ordine del Giorno: approvazione del verbale della seduta precedente del 05/09/22; somministrazione farmaci salvavita - protocollo scuola-famiglia; atto d’indirizzo del Dirigente Scolastico per l’elaborazione dei documenti strategici della scuola (RAV – PDM – PTOF – Rendicontazione sociale); Funzioni Strumentali: aree e criteri di individuazione; commissioni e gruppi di lavoro: individuazione e tematiche; Piano Annuale delle attività; attività funzionali all’insegnamento ex art.29; nomina docenti tutor neoassunti; Centro Sportivo Scolastico; progetti Scuola Attiva Kids e Marche in movimento; progetto Piccoli eroi a scuola; delibera curricolo classi quinte con orario da 27 a 29 ore; protocollo di accoglienza per alunni di cittadinanza non italiana; attività alternative alla Religione Cattolica. Se non ci sono osservazioni passa alla votazione.</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Si vota per l’approvazione del verbale n°</w:t>
      </w:r>
      <w:r w:rsidR="00CA325A">
        <w:rPr>
          <w:rFonts w:ascii="Calibri" w:eastAsia="Calibri" w:hAnsi="Calibri" w:cs="Calibri"/>
          <w:color w:val="000000"/>
        </w:rPr>
        <w:t>2 del</w:t>
      </w:r>
      <w:r>
        <w:rPr>
          <w:rFonts w:ascii="Calibri" w:eastAsia="Calibri" w:hAnsi="Calibri" w:cs="Calibri"/>
          <w:color w:val="000000"/>
        </w:rPr>
        <w:t xml:space="preserve"> 06/10/2022.</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 101</w:t>
      </w:r>
      <w:r w:rsidR="00CA325A">
        <w:rPr>
          <w:rFonts w:ascii="Calibri" w:eastAsia="Calibri" w:hAnsi="Calibri" w:cs="Calibri"/>
          <w:color w:val="000000"/>
        </w:rPr>
        <w:t>): favorevoli</w:t>
      </w:r>
      <w:r>
        <w:rPr>
          <w:rFonts w:ascii="Calibri" w:eastAsia="Calibri" w:hAnsi="Calibri" w:cs="Calibri"/>
          <w:color w:val="000000"/>
        </w:rPr>
        <w:t xml:space="preserve">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Collegio Docenti approva a maggioranza la </w:t>
      </w:r>
      <w:r>
        <w:rPr>
          <w:rFonts w:ascii="Calibri" w:eastAsia="Calibri" w:hAnsi="Calibri" w:cs="Calibri"/>
          <w:b/>
          <w:color w:val="000000"/>
        </w:rPr>
        <w:t>delibera n°1</w:t>
      </w:r>
      <w:r>
        <w:rPr>
          <w:rFonts w:ascii="Calibri" w:eastAsia="Calibri" w:hAnsi="Calibri" w:cs="Calibri"/>
          <w:color w:val="000000"/>
        </w:rPr>
        <w:t xml:space="preserve"> relativa al verbale della seduta precedente.</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lastRenderedPageBreak/>
        <w:t xml:space="preserve">2° punto </w:t>
      </w:r>
      <w:r w:rsidR="00CA325A">
        <w:rPr>
          <w:rFonts w:ascii="Calibri" w:eastAsia="Calibri" w:hAnsi="Calibri" w:cs="Calibri"/>
          <w:b/>
          <w:color w:val="000000"/>
        </w:rPr>
        <w:t>O.d.g.</w:t>
      </w:r>
      <w:r>
        <w:rPr>
          <w:rFonts w:ascii="Calibri" w:eastAsia="Calibri" w:hAnsi="Calibri" w:cs="Calibri"/>
          <w:b/>
          <w:color w:val="000000"/>
        </w:rPr>
        <w:t xml:space="preserve">: “Approvazione PTOF triennio 2022/25 (documenti strategici della scuola: Rendicontazione Sociale, RAV, PDM e linee di indirizzo sull’attuazione del Progetto PNRR Scuola 4.0) – delibera. Relazioni introduttive di 15 minuti ciascuno </w:t>
      </w:r>
      <w:r w:rsidR="00CA325A">
        <w:rPr>
          <w:rFonts w:ascii="Calibri" w:eastAsia="Calibri" w:hAnsi="Calibri" w:cs="Calibri"/>
          <w:b/>
          <w:color w:val="000000"/>
        </w:rPr>
        <w:t>max.</w:t>
      </w:r>
      <w:r>
        <w:rPr>
          <w:rFonts w:ascii="Calibri" w:eastAsia="Calibri" w:hAnsi="Calibri" w:cs="Calibri"/>
          <w:b/>
          <w:color w:val="000000"/>
        </w:rPr>
        <w:t xml:space="preserve">: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 F.S. “RAV – PDM” Prof.ssa Alessandra Giorgini e Docente Vicario Luca Sgreccia;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 FF.SS “PTOF” Prof.ssa Fabiola Brunetti e Ins. Anna Maria Frati; </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FF.SS “Animatori Digitali” Ins. Lorella Campolucci e Prof. Luca Berluti”</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Il Dirigente Scolastico fa presente che il PTOF non è un a</w:t>
      </w:r>
      <w:r w:rsidR="00B70A3B">
        <w:rPr>
          <w:rFonts w:ascii="Calibri" w:eastAsia="Calibri" w:hAnsi="Calibri" w:cs="Calibri"/>
          <w:color w:val="000000"/>
        </w:rPr>
        <w:t xml:space="preserve">tto banale ma l’atto fondamentale </w:t>
      </w:r>
      <w:r>
        <w:rPr>
          <w:rFonts w:ascii="Calibri" w:eastAsia="Calibri" w:hAnsi="Calibri" w:cs="Calibri"/>
          <w:color w:val="000000"/>
        </w:rPr>
        <w:t xml:space="preserve">dell’architettura della scuola che abbiamo a mente. </w:t>
      </w:r>
    </w:p>
    <w:p w:rsidR="00891568" w:rsidRDefault="00891568">
      <w:pPr>
        <w:pBdr>
          <w:top w:val="nil"/>
          <w:left w:val="nil"/>
          <w:bottom w:val="nil"/>
          <w:right w:val="nil"/>
          <w:between w:val="nil"/>
        </w:pBdr>
        <w:spacing w:line="240" w:lineRule="auto"/>
        <w:ind w:left="0" w:hanging="2"/>
        <w:jc w:val="both"/>
        <w:rPr>
          <w:rFonts w:ascii="Calibri" w:eastAsia="Calibri" w:hAnsi="Calibri" w:cs="Calibri"/>
          <w:color w:val="000000"/>
        </w:rPr>
      </w:pPr>
      <w:r w:rsidRPr="00891568">
        <w:rPr>
          <w:rFonts w:ascii="Calibri" w:eastAsia="Calibri" w:hAnsi="Calibri" w:cs="Calibri"/>
          <w:color w:val="000000"/>
        </w:rPr>
        <w:t>Il Dirigente Scolastico sottolinea la natura collaborativa del processo di scrittura ed elaborazione del P.T.O.F., partito con l’atto di indirizzo dello stesso Dirigente. Ricorda che questo documento rappresenta l’offerta formativa del nostro Istituto, importante riferimento educativo di un vasto territorio.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DS cede la parola alla Prof.ssa Alessandra Giorgini che illustra l’autovalutazione d’Istituto e il Piano di Miglioramento. Il DS evidenzia come il RAV infanzia dopo un periodo di sperimentazione </w:t>
      </w:r>
      <w:r>
        <w:rPr>
          <w:rFonts w:ascii="Calibri" w:eastAsia="Calibri" w:hAnsi="Calibri" w:cs="Calibri"/>
        </w:rPr>
        <w:t>sia diventato</w:t>
      </w:r>
      <w:r>
        <w:rPr>
          <w:rFonts w:ascii="Calibri" w:eastAsia="Calibri" w:hAnsi="Calibri" w:cs="Calibri"/>
          <w:color w:val="000000"/>
        </w:rPr>
        <w:t xml:space="preserve"> un documento strategico della scuola.</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Successivamente prendono la parola le FF.SS PTOF Prof.ssa Fabiola Brunetti e l’Ins. Anna Maria Frati che illustrano</w:t>
      </w:r>
      <w:r w:rsidR="00DB3918">
        <w:rPr>
          <w:rFonts w:ascii="Calibri" w:eastAsia="Calibri" w:hAnsi="Calibri" w:cs="Calibri"/>
          <w:color w:val="000000"/>
        </w:rPr>
        <w:t xml:space="preserve"> dettagliatamente</w:t>
      </w:r>
      <w:r>
        <w:rPr>
          <w:rFonts w:ascii="Calibri" w:eastAsia="Calibri" w:hAnsi="Calibri" w:cs="Calibri"/>
          <w:color w:val="000000"/>
        </w:rPr>
        <w:t xml:space="preserve"> l’aggiornamento PTOF per il triennio 2022/2025.</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Infine prendono la parola le FF.SS “Animatori digitali” Ins. Lorella Campolucci e il Prof. Luca Berluti che </w:t>
      </w:r>
      <w:r>
        <w:rPr>
          <w:rFonts w:ascii="Calibri" w:eastAsia="Calibri" w:hAnsi="Calibri" w:cs="Calibri"/>
        </w:rPr>
        <w:t>presentano il Piano</w:t>
      </w:r>
      <w:r>
        <w:rPr>
          <w:rFonts w:ascii="Calibri" w:eastAsia="Calibri" w:hAnsi="Calibri" w:cs="Calibri"/>
          <w:color w:val="000000"/>
        </w:rPr>
        <w:t xml:space="preserve"> Scuola 4.0.</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Si vota per l’approvazione del PTOF triennio 2022/25 comprensivo della R</w:t>
      </w:r>
      <w:r w:rsidR="00891568">
        <w:rPr>
          <w:rFonts w:ascii="Calibri" w:eastAsia="Calibri" w:hAnsi="Calibri" w:cs="Calibri"/>
          <w:color w:val="000000"/>
        </w:rPr>
        <w:t>endicontazione Sociale, del RAV</w:t>
      </w:r>
      <w:r>
        <w:rPr>
          <w:rFonts w:ascii="Calibri" w:eastAsia="Calibri" w:hAnsi="Calibri" w:cs="Calibri"/>
          <w:color w:val="000000"/>
        </w:rPr>
        <w:t xml:space="preserve"> Del PDM e delle linee di indirizzo del Progetto PNRR Scuola 4.0. come sopra ampiamente illustrato.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 101): favorevoli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Collegio Docenti approva all’unanimità la </w:t>
      </w:r>
      <w:r>
        <w:rPr>
          <w:rFonts w:ascii="Calibri" w:eastAsia="Calibri" w:hAnsi="Calibri" w:cs="Calibri"/>
          <w:b/>
          <w:color w:val="000000"/>
        </w:rPr>
        <w:t>delibera n°2</w:t>
      </w:r>
      <w:r>
        <w:rPr>
          <w:rFonts w:ascii="Calibri" w:eastAsia="Calibri" w:hAnsi="Calibri" w:cs="Calibri"/>
          <w:color w:val="000000"/>
        </w:rPr>
        <w:t xml:space="preserve"> relativa all’approvazione del PTOF triennio 2022/25 comprensivo della Rendicontazione Sociale, del RAV. Del PDM e delle linee di indirizzo del Progetto PNRR Scuola 4.0 come sopra descritto.</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3° punto </w:t>
      </w:r>
      <w:r w:rsidR="00CA325A">
        <w:rPr>
          <w:rFonts w:ascii="Calibri" w:eastAsia="Calibri" w:hAnsi="Calibri" w:cs="Calibri"/>
          <w:b/>
          <w:color w:val="000000"/>
        </w:rPr>
        <w:t>O.d.g.</w:t>
      </w:r>
      <w:r>
        <w:rPr>
          <w:rFonts w:ascii="Calibri" w:eastAsia="Calibri" w:hAnsi="Calibri" w:cs="Calibri"/>
          <w:b/>
          <w:color w:val="000000"/>
        </w:rPr>
        <w:t>: “Approvazione del programma degli Open days (</w:t>
      </w:r>
      <w:r w:rsidR="00CA325A">
        <w:rPr>
          <w:rFonts w:ascii="Calibri" w:eastAsia="Calibri" w:hAnsi="Calibri" w:cs="Calibri"/>
          <w:b/>
          <w:color w:val="000000"/>
        </w:rPr>
        <w:t>gennaio</w:t>
      </w:r>
      <w:r>
        <w:rPr>
          <w:rFonts w:ascii="Calibri" w:eastAsia="Calibri" w:hAnsi="Calibri" w:cs="Calibri"/>
          <w:b/>
          <w:color w:val="000000"/>
        </w:rPr>
        <w:t xml:space="preserve"> 2023) in vista dell’apertura delle iscrizioni per l’anno scolastico 2023/2024 - delibera”</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Il Diri</w:t>
      </w:r>
      <w:r w:rsidR="00891568">
        <w:rPr>
          <w:rFonts w:ascii="Calibri" w:eastAsia="Calibri" w:hAnsi="Calibri" w:cs="Calibri"/>
          <w:color w:val="000000"/>
        </w:rPr>
        <w:t>gente Scolastico,</w:t>
      </w:r>
      <w:r>
        <w:rPr>
          <w:rFonts w:ascii="Calibri" w:eastAsia="Calibri" w:hAnsi="Calibri" w:cs="Calibri"/>
          <w:color w:val="000000"/>
        </w:rPr>
        <w:t xml:space="preserve"> </w:t>
      </w:r>
      <w:r w:rsidR="00891568">
        <w:rPr>
          <w:rFonts w:ascii="Calibri" w:eastAsia="Calibri" w:hAnsi="Calibri" w:cs="Calibri"/>
          <w:color w:val="000000"/>
        </w:rPr>
        <w:t>in vista delle iscrizioni per l’a.s. 2023/2024, chiede ai Fiduciari di comunicare le date degli Open Days.</w:t>
      </w:r>
      <w:r w:rsidR="004727BE">
        <w:rPr>
          <w:rFonts w:ascii="Calibri" w:eastAsia="Calibri" w:hAnsi="Calibri" w:cs="Calibri"/>
          <w:color w:val="000000"/>
        </w:rPr>
        <w:t xml:space="preserve"> Vengono proposte le seguenti date:</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Comune di Castelleone di Suasa</w:t>
      </w:r>
      <w:r>
        <w:rPr>
          <w:rFonts w:ascii="Calibri" w:eastAsia="Calibri" w:hAnsi="Calibri" w:cs="Calibri"/>
          <w:color w:val="000000"/>
        </w:rPr>
        <w:t>:</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Infanzia “Bambini di San Giuliano”: 20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Primaria “Fiorini”: 17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Secondaria di I grado “Mancinelli”: 19 gennaio 2023</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Comune di Ostra Vetere</w:t>
      </w:r>
      <w:r>
        <w:rPr>
          <w:rFonts w:ascii="Calibri" w:eastAsia="Calibri" w:hAnsi="Calibri" w:cs="Calibri"/>
          <w:color w:val="000000"/>
        </w:rPr>
        <w:t>:</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Infanzia “Lombardi” 21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Primaria “Api” 17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Secondaria di I grado “Foscolo” 18 gennaio 2023</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Comune di Corinaldo</w:t>
      </w:r>
      <w:r>
        <w:rPr>
          <w:rFonts w:ascii="Calibri" w:eastAsia="Calibri" w:hAnsi="Calibri" w:cs="Calibri"/>
          <w:color w:val="000000"/>
        </w:rPr>
        <w:t>:</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Infanzia “Andrea Veronica”: 21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Infanzia “Tiro a Segno”: 14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Primaria “Goretti”: 24 gennaio 2023</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Secondaria di I grado “Sforza”: 25 gennaio 2023</w:t>
      </w:r>
    </w:p>
    <w:p w:rsidR="00891568" w:rsidRDefault="00891568" w:rsidP="0089156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891568" w:rsidRDefault="00891568" w:rsidP="0089156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sidRPr="00891568">
        <w:rPr>
          <w:rFonts w:ascii="Calibri" w:eastAsia="Calibri" w:hAnsi="Calibri" w:cs="Calibri"/>
          <w:color w:val="000000"/>
        </w:rPr>
        <w:lastRenderedPageBreak/>
        <w:t>Si vota per l’approvazione del programma degli Open Days in vista dell’apertura delle iscrizioni per l’anno scolastico 2023/24 come sopra illustrato.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 101): favorevoli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Collegio Docenti approva all’unanimità la </w:t>
      </w:r>
      <w:r>
        <w:rPr>
          <w:rFonts w:ascii="Calibri" w:eastAsia="Calibri" w:hAnsi="Calibri" w:cs="Calibri"/>
          <w:b/>
          <w:color w:val="000000"/>
        </w:rPr>
        <w:t>delibera n°3</w:t>
      </w:r>
      <w:r>
        <w:rPr>
          <w:rFonts w:ascii="Calibri" w:eastAsia="Calibri" w:hAnsi="Calibri" w:cs="Calibri"/>
          <w:color w:val="000000"/>
        </w:rPr>
        <w:t xml:space="preserve"> relativa all’approvazione del programma degli Open Days in vista dell’apertura delle iscrizioni per l’anno scolastico 2023/24 come sopra descritto.</w:t>
      </w:r>
    </w:p>
    <w:p w:rsidR="007E425B" w:rsidRDefault="007E425B">
      <w:pPr>
        <w:pBdr>
          <w:top w:val="nil"/>
          <w:left w:val="nil"/>
          <w:bottom w:val="nil"/>
          <w:right w:val="nil"/>
          <w:between w:val="nil"/>
        </w:pBdr>
        <w:spacing w:line="240" w:lineRule="auto"/>
        <w:jc w:val="both"/>
        <w:rPr>
          <w:rFonts w:ascii="Calibri" w:eastAsia="Calibri" w:hAnsi="Calibri" w:cs="Calibri"/>
          <w:color w:val="000000"/>
          <w:sz w:val="12"/>
          <w:szCs w:val="12"/>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4° punto </w:t>
      </w:r>
      <w:r w:rsidR="00CA325A">
        <w:rPr>
          <w:rFonts w:ascii="Calibri" w:eastAsia="Calibri" w:hAnsi="Calibri" w:cs="Calibri"/>
          <w:b/>
          <w:color w:val="000000"/>
        </w:rPr>
        <w:t>O.d.g.</w:t>
      </w:r>
      <w:r>
        <w:rPr>
          <w:rFonts w:ascii="Calibri" w:eastAsia="Calibri" w:hAnsi="Calibri" w:cs="Calibri"/>
          <w:b/>
          <w:color w:val="000000"/>
        </w:rPr>
        <w:t>: “Approvazione del Modello organizzativo dell’I.C. Corinaldo con orario a settimana corta (</w:t>
      </w:r>
      <w:r w:rsidR="00CA325A">
        <w:rPr>
          <w:rFonts w:ascii="Calibri" w:eastAsia="Calibri" w:hAnsi="Calibri" w:cs="Calibri"/>
          <w:b/>
          <w:color w:val="000000"/>
        </w:rPr>
        <w:t>sabato</w:t>
      </w:r>
      <w:r>
        <w:rPr>
          <w:rFonts w:ascii="Calibri" w:eastAsia="Calibri" w:hAnsi="Calibri" w:cs="Calibri"/>
          <w:b/>
          <w:color w:val="000000"/>
        </w:rPr>
        <w:t xml:space="preserve"> libero) - delibera”</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Dirigente Scolastico fa presente che si sta lavorando per trasformare </w:t>
      </w:r>
      <w:r w:rsidR="00891568">
        <w:rPr>
          <w:rFonts w:ascii="Calibri" w:eastAsia="Calibri" w:hAnsi="Calibri" w:cs="Calibri"/>
          <w:color w:val="000000"/>
        </w:rPr>
        <w:t>le Scuole Secondarie di I grado del</w:t>
      </w:r>
      <w:r>
        <w:rPr>
          <w:rFonts w:ascii="Calibri" w:eastAsia="Calibri" w:hAnsi="Calibri" w:cs="Calibri"/>
          <w:color w:val="000000"/>
        </w:rPr>
        <w:t xml:space="preserve">l’Istituto </w:t>
      </w:r>
      <w:r w:rsidR="00891568">
        <w:rPr>
          <w:rFonts w:ascii="Calibri" w:eastAsia="Calibri" w:hAnsi="Calibri" w:cs="Calibri"/>
          <w:color w:val="000000"/>
        </w:rPr>
        <w:t>Comprensivo a settimana corta</w:t>
      </w:r>
      <w:r>
        <w:rPr>
          <w:rFonts w:ascii="Calibri" w:eastAsia="Calibri" w:hAnsi="Calibri" w:cs="Calibri"/>
          <w:color w:val="000000"/>
        </w:rPr>
        <w:t>. Il DS richiede una delibera per indirizzarlo a continuare a lavorare su questo percorso.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L’Ins. Francesca Sassaroli chiede come sia stata l’esperienza per le classi prime della Secondaria “Sforza”. Prende la parola la Prof.ssa Tina Torreg</w:t>
      </w:r>
      <w:r w:rsidR="00891568">
        <w:rPr>
          <w:rFonts w:ascii="Calibri" w:eastAsia="Calibri" w:hAnsi="Calibri" w:cs="Calibri"/>
          <w:color w:val="000000"/>
        </w:rPr>
        <w:t>g</w:t>
      </w:r>
      <w:r>
        <w:rPr>
          <w:rFonts w:ascii="Calibri" w:eastAsia="Calibri" w:hAnsi="Calibri" w:cs="Calibri"/>
          <w:color w:val="000000"/>
        </w:rPr>
        <w:t>iani che evidenzia come, nel complesso, l’esperienza sia stata positiva. Anche le famiglie che hanno scelto tale modello hanno un parere favorevole.</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sz w:val="8"/>
          <w:szCs w:val="8"/>
        </w:rPr>
      </w:pPr>
      <w:r>
        <w:rPr>
          <w:rFonts w:ascii="Calibri" w:eastAsia="Calibri" w:hAnsi="Calibri" w:cs="Calibri"/>
          <w:color w:val="000000"/>
        </w:rPr>
        <w:t xml:space="preserve">Si vota </w:t>
      </w:r>
      <w:r w:rsidR="00CA325A">
        <w:rPr>
          <w:rFonts w:ascii="Calibri" w:eastAsia="Calibri" w:hAnsi="Calibri" w:cs="Calibri"/>
          <w:color w:val="000000"/>
        </w:rPr>
        <w:t>per l’approvazione</w:t>
      </w:r>
      <w:r>
        <w:rPr>
          <w:rFonts w:ascii="Calibri" w:eastAsia="Calibri" w:hAnsi="Calibri" w:cs="Calibri"/>
          <w:color w:val="000000"/>
        </w:rPr>
        <w:t xml:space="preserve"> del Modello organizzativo </w:t>
      </w:r>
      <w:r w:rsidR="00CA325A">
        <w:rPr>
          <w:rFonts w:ascii="Calibri" w:eastAsia="Calibri" w:hAnsi="Calibri" w:cs="Calibri"/>
          <w:color w:val="000000"/>
        </w:rPr>
        <w:t>dell’I.C. Corinaldo</w:t>
      </w:r>
      <w:r>
        <w:rPr>
          <w:rFonts w:ascii="Calibri" w:eastAsia="Calibri" w:hAnsi="Calibri" w:cs="Calibri"/>
          <w:color w:val="000000"/>
        </w:rPr>
        <w:t xml:space="preserve"> con orario a settimana corta (sabato libero) come proposto dal Dirigente Scolastico.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 101): favorevoli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Collegio Docenti, con </w:t>
      </w:r>
      <w:r>
        <w:rPr>
          <w:rFonts w:ascii="Calibri" w:eastAsia="Calibri" w:hAnsi="Calibri" w:cs="Calibri"/>
          <w:b/>
          <w:color w:val="000000"/>
        </w:rPr>
        <w:t>delibera n°4</w:t>
      </w:r>
      <w:r>
        <w:rPr>
          <w:rFonts w:ascii="Calibri" w:eastAsia="Calibri" w:hAnsi="Calibri" w:cs="Calibri"/>
          <w:color w:val="000000"/>
        </w:rPr>
        <w:t xml:space="preserve">, approva all’unanimità il Modello organizzativo </w:t>
      </w:r>
      <w:r w:rsidR="00CA325A">
        <w:rPr>
          <w:rFonts w:ascii="Calibri" w:eastAsia="Calibri" w:hAnsi="Calibri" w:cs="Calibri"/>
          <w:color w:val="000000"/>
        </w:rPr>
        <w:t>dell’I.C. Corinaldo</w:t>
      </w:r>
      <w:r>
        <w:rPr>
          <w:rFonts w:ascii="Calibri" w:eastAsia="Calibri" w:hAnsi="Calibri" w:cs="Calibri"/>
          <w:color w:val="000000"/>
        </w:rPr>
        <w:t xml:space="preserve"> con orario a settimana corta (sabato </w:t>
      </w:r>
      <w:r w:rsidR="00CA325A">
        <w:rPr>
          <w:rFonts w:ascii="Calibri" w:eastAsia="Calibri" w:hAnsi="Calibri" w:cs="Calibri"/>
          <w:color w:val="000000"/>
        </w:rPr>
        <w:t>libero) come</w:t>
      </w:r>
      <w:r>
        <w:rPr>
          <w:rFonts w:ascii="Calibri" w:eastAsia="Calibri" w:hAnsi="Calibri" w:cs="Calibri"/>
          <w:color w:val="000000"/>
        </w:rPr>
        <w:t xml:space="preserve"> sopra descritto.</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5° punto </w:t>
      </w:r>
      <w:r w:rsidR="00CA325A">
        <w:rPr>
          <w:rFonts w:ascii="Calibri" w:eastAsia="Calibri" w:hAnsi="Calibri" w:cs="Calibri"/>
          <w:b/>
          <w:color w:val="000000"/>
        </w:rPr>
        <w:t>O.d.g.</w:t>
      </w:r>
      <w:r>
        <w:rPr>
          <w:rFonts w:ascii="Calibri" w:eastAsia="Calibri" w:hAnsi="Calibri" w:cs="Calibri"/>
          <w:b/>
          <w:color w:val="000000"/>
        </w:rPr>
        <w:t>: “Presentazione dei neo docenti immessi in ruolo e nomina tutor a supporto dell’anno di prova e formazione - delibera”</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Il Dirigente Scolastico fa presente che in data odierna sono state completate le nomine dei docenti a Tempo Indeterminato in anno di prova:</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Elisa Santelli assegnata al Plesso “Foscolo” che avrà come Tutor la Prof.ssa Fabiola Brunetti;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Stefani Carvelli assegnata al Plesso “Sforza” che avrà come tutor la Prof.ssa Barbara Piaggesi;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Dal Fuoco Valentina assegnata ai Plessi “Sforza e Foscolo” che avrà come tutor la Prof.ssa Tina Torregiani;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Daniele Cristina assegnata ai Plessi “Mancinelli e Sforza” che avrà come tutor la Prof.ssa Laura Scortechini;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Di Tullio Maria Cristina assegnata al plesso “Foscolo” che avrà come tutor la Prof.ssa Elena Mugianesi;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Manieri Monia assegnata al Plesso “Foscolo” che avrà come Tutor la Prof.ssa Debora Sabbatini;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 Sampaolesi Mauro assegnato ai Plessi “Mancinelli e Sforza” che avrà come tutor un Professore della Secondaria “Marchetti” di Senigallia dove ha la maggior parte dell’orario;</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Roscini Rachele (maternità) che avrà come tutor la Prof.ssa Samanta Mantoni;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Prof.ssa Morelli Valentina assegnata al Plesso “Sforza” che avrà come Tutor la Prof.ssa Paloma Giorgi;</w:t>
      </w:r>
    </w:p>
    <w:p w:rsidR="007E425B" w:rsidRDefault="0013240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Ins. Teresina Francoletti che svolgerà l’anno di prova ed avrà come Tutor l’Ins. Annina Rodini.</w:t>
      </w:r>
    </w:p>
    <w:p w:rsidR="007E425B" w:rsidRDefault="007E425B">
      <w:pPr>
        <w:pBdr>
          <w:top w:val="nil"/>
          <w:left w:val="nil"/>
          <w:bottom w:val="nil"/>
          <w:right w:val="nil"/>
          <w:between w:val="nil"/>
        </w:pBdr>
        <w:spacing w:line="240" w:lineRule="auto"/>
        <w:jc w:val="both"/>
        <w:rPr>
          <w:rFonts w:ascii="Calibri" w:eastAsia="Calibri" w:hAnsi="Calibri" w:cs="Calibri"/>
          <w:color w:val="000000"/>
          <w:sz w:val="8"/>
          <w:szCs w:val="8"/>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sz w:val="8"/>
          <w:szCs w:val="8"/>
        </w:rPr>
      </w:pPr>
      <w:r>
        <w:rPr>
          <w:rFonts w:ascii="Calibri" w:eastAsia="Calibri" w:hAnsi="Calibri" w:cs="Calibri"/>
          <w:color w:val="000000"/>
        </w:rPr>
        <w:t>Si vota per la presentazione dei neo assunti immessi in ruolo e nomina tutor a supporto dell’anno di prova e formazione come proposto dal Dirigente Scolastico.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 101): favorevoli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Il Collegio Docenti, con </w:t>
      </w:r>
      <w:r>
        <w:rPr>
          <w:rFonts w:ascii="Calibri" w:eastAsia="Calibri" w:hAnsi="Calibri" w:cs="Calibri"/>
          <w:b/>
          <w:color w:val="000000"/>
        </w:rPr>
        <w:t>delibera n°5</w:t>
      </w:r>
      <w:r>
        <w:rPr>
          <w:rFonts w:ascii="Calibri" w:eastAsia="Calibri" w:hAnsi="Calibri" w:cs="Calibri"/>
          <w:color w:val="000000"/>
        </w:rPr>
        <w:t>, approva all’unanimità la presentazione dei neo assunti immessi in ruolo e nomina tutor a supporto dell’anno di prova e formazione come sopra descritto.</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6° punto </w:t>
      </w:r>
      <w:r w:rsidR="00CA325A">
        <w:rPr>
          <w:rFonts w:ascii="Calibri" w:eastAsia="Calibri" w:hAnsi="Calibri" w:cs="Calibri"/>
          <w:b/>
          <w:color w:val="000000"/>
        </w:rPr>
        <w:t>O.d.g.</w:t>
      </w:r>
      <w:r>
        <w:rPr>
          <w:rFonts w:ascii="Calibri" w:eastAsia="Calibri" w:hAnsi="Calibri" w:cs="Calibri"/>
          <w:b/>
          <w:color w:val="000000"/>
        </w:rPr>
        <w:t>: “Approvazione Protocollo d’intesa per un Sistema Integrato di Servizi 0-6 anni. Proponente Unione dei Comuni “Le Terre Della Marca Senone” - delibera”</w:t>
      </w:r>
    </w:p>
    <w:p w:rsidR="007E425B" w:rsidRDefault="00132403">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color w:val="000000"/>
        </w:rPr>
        <w:t xml:space="preserve">Il Dirigente Scolastico fa presente che </w:t>
      </w:r>
      <w:r>
        <w:rPr>
          <w:rFonts w:ascii="Calibri" w:eastAsia="Calibri" w:hAnsi="Calibri" w:cs="Calibri"/>
        </w:rPr>
        <w:t>si tratta di un</w:t>
      </w:r>
      <w:r>
        <w:rPr>
          <w:rFonts w:ascii="Calibri" w:eastAsia="Calibri" w:hAnsi="Calibri" w:cs="Calibri"/>
          <w:color w:val="000000"/>
        </w:rPr>
        <w:t xml:space="preserve"> Prot</w:t>
      </w:r>
      <w:r>
        <w:rPr>
          <w:rFonts w:ascii="Calibri" w:eastAsia="Calibri" w:hAnsi="Calibri" w:cs="Calibri"/>
        </w:rPr>
        <w:t>ocollo di area vasta che tiene conto delle specificità degli asili nido (comunali e privati) e delle scuole dell’infanzia (private e statali) per rafforza</w:t>
      </w:r>
      <w:r w:rsidR="0095609E">
        <w:rPr>
          <w:rFonts w:ascii="Calibri" w:eastAsia="Calibri" w:hAnsi="Calibri" w:cs="Calibri"/>
        </w:rPr>
        <w:t>re la continuità verticale 0-3,</w:t>
      </w:r>
      <w:r>
        <w:rPr>
          <w:rFonts w:ascii="Calibri" w:eastAsia="Calibri" w:hAnsi="Calibri" w:cs="Calibri"/>
        </w:rPr>
        <w:t xml:space="preserve"> 3-6 anni e promuov</w:t>
      </w:r>
      <w:r w:rsidR="00B70A3B">
        <w:rPr>
          <w:rFonts w:ascii="Calibri" w:eastAsia="Calibri" w:hAnsi="Calibri" w:cs="Calibri"/>
        </w:rPr>
        <w:t>ere una formazione comune e condivisa</w:t>
      </w:r>
      <w:r>
        <w:rPr>
          <w:rFonts w:ascii="Calibri" w:eastAsia="Calibri" w:hAnsi="Calibri" w:cs="Calibri"/>
        </w:rPr>
        <w:t>.</w:t>
      </w:r>
    </w:p>
    <w:p w:rsidR="007E425B" w:rsidRDefault="00132403">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L’insegnante Consuelo Franceschetti evidenzia che nel protocollo non risultano finanziamenti. Il Dirigente Scolastico riferisce che i finanziamenti verranno messi nel bilancio dell’unione dei Com</w:t>
      </w:r>
      <w:r w:rsidR="00B70A3B">
        <w:rPr>
          <w:rFonts w:ascii="Calibri" w:eastAsia="Calibri" w:hAnsi="Calibri" w:cs="Calibri"/>
        </w:rPr>
        <w:t>uni al momento dell’avvio di specifici progetti.</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Si vota per l’approvazione del protocollo d’intesa per un Sistema Integrato di Servizi 0-6 anni come proposto dal Dirigente Scolastico.</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Risultato della votazione (votanti</w:t>
      </w:r>
      <w:r>
        <w:rPr>
          <w:rFonts w:ascii="Calibri" w:eastAsia="Calibri" w:hAnsi="Calibri" w:cs="Calibri"/>
        </w:rPr>
        <w:t xml:space="preserve"> 101</w:t>
      </w:r>
      <w:r>
        <w:rPr>
          <w:rFonts w:ascii="Calibri" w:eastAsia="Calibri" w:hAnsi="Calibri" w:cs="Calibri"/>
          <w:color w:val="000000"/>
        </w:rPr>
        <w:t>): favorevoli all’unanimità</w:t>
      </w: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Collegio Docenti, con </w:t>
      </w:r>
      <w:r>
        <w:rPr>
          <w:rFonts w:ascii="Calibri" w:eastAsia="Calibri" w:hAnsi="Calibri" w:cs="Calibri"/>
          <w:b/>
          <w:color w:val="000000"/>
        </w:rPr>
        <w:t>delibera n°6</w:t>
      </w:r>
      <w:r>
        <w:rPr>
          <w:rFonts w:ascii="Calibri" w:eastAsia="Calibri" w:hAnsi="Calibri" w:cs="Calibri"/>
          <w:color w:val="000000"/>
        </w:rPr>
        <w:t>, approva all’unanimità il protocollo d’intesa per un Sistema Integrato di Servizi 0-6 anni come sopra descritto.</w:t>
      </w: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7° punto </w:t>
      </w:r>
      <w:r w:rsidR="00CA325A">
        <w:rPr>
          <w:rFonts w:ascii="Calibri" w:eastAsia="Calibri" w:hAnsi="Calibri" w:cs="Calibri"/>
          <w:b/>
          <w:color w:val="000000"/>
        </w:rPr>
        <w:t>O.d.g.</w:t>
      </w:r>
      <w:r>
        <w:rPr>
          <w:rFonts w:ascii="Calibri" w:eastAsia="Calibri" w:hAnsi="Calibri" w:cs="Calibri"/>
          <w:b/>
          <w:color w:val="000000"/>
        </w:rPr>
        <w:t>: “Varie ed eventuali”</w:t>
      </w:r>
      <w:r w:rsidR="00A77DDF">
        <w:rPr>
          <w:rFonts w:ascii="Calibri" w:eastAsia="Calibri" w:hAnsi="Calibri" w:cs="Calibri"/>
          <w:b/>
          <w:color w:val="000000"/>
        </w:rPr>
        <w:t xml:space="preserve"> –</w:t>
      </w:r>
      <w:r w:rsidR="00B70A3B">
        <w:rPr>
          <w:rFonts w:ascii="Calibri" w:eastAsia="Calibri" w:hAnsi="Calibri" w:cs="Calibri"/>
          <w:b/>
          <w:color w:val="000000"/>
        </w:rPr>
        <w:t xml:space="preserve"> “Approvazione della proposta di</w:t>
      </w:r>
      <w:r w:rsidR="00A77DDF">
        <w:rPr>
          <w:rFonts w:ascii="Calibri" w:eastAsia="Calibri" w:hAnsi="Calibri" w:cs="Calibri"/>
          <w:b/>
          <w:color w:val="000000"/>
        </w:rPr>
        <w:t xml:space="preserve"> avviare le procedure di riconoscimento del percorso ad indirizzo musicale per la scuola secondaria di I grado U. Foscolo di Ostra Vetere”</w:t>
      </w:r>
    </w:p>
    <w:p w:rsidR="007E425B" w:rsidRDefault="00132403" w:rsidP="00BF6A5F">
      <w:pPr>
        <w:pStyle w:val="Paragrafoelenco"/>
        <w:numPr>
          <w:ilvl w:val="0"/>
          <w:numId w:val="1"/>
        </w:numPr>
        <w:pBdr>
          <w:top w:val="nil"/>
          <w:left w:val="nil"/>
          <w:bottom w:val="nil"/>
          <w:right w:val="nil"/>
          <w:between w:val="nil"/>
        </w:pBdr>
        <w:spacing w:line="240" w:lineRule="auto"/>
        <w:ind w:leftChars="0" w:right="-1" w:firstLineChars="0"/>
        <w:jc w:val="both"/>
        <w:rPr>
          <w:rFonts w:ascii="Calibri" w:eastAsia="Calibri" w:hAnsi="Calibri" w:cs="Calibri"/>
        </w:rPr>
      </w:pPr>
      <w:r w:rsidRPr="00BF6A5F">
        <w:rPr>
          <w:rFonts w:ascii="Calibri" w:eastAsia="Calibri" w:hAnsi="Calibri" w:cs="Calibri"/>
          <w:color w:val="000000"/>
        </w:rPr>
        <w:t xml:space="preserve">Il Dirigente Scolastico </w:t>
      </w:r>
      <w:r w:rsidRPr="00BF6A5F">
        <w:rPr>
          <w:rFonts w:ascii="Calibri" w:eastAsia="Calibri" w:hAnsi="Calibri" w:cs="Calibri"/>
        </w:rPr>
        <w:t>comunica che</w:t>
      </w:r>
      <w:r w:rsidR="00A77DDF">
        <w:rPr>
          <w:rFonts w:ascii="Calibri" w:eastAsia="Calibri" w:hAnsi="Calibri" w:cs="Calibri"/>
        </w:rPr>
        <w:t xml:space="preserve"> – in base alle previsioni del Decreto Interministeriale n. 176/22</w:t>
      </w:r>
      <w:r w:rsidR="00B70A3B">
        <w:rPr>
          <w:rFonts w:ascii="Calibri" w:eastAsia="Calibri" w:hAnsi="Calibri" w:cs="Calibri"/>
        </w:rPr>
        <w:t xml:space="preserve"> - </w:t>
      </w:r>
      <w:r w:rsidRPr="00BF6A5F">
        <w:rPr>
          <w:rFonts w:ascii="Calibri" w:eastAsia="Calibri" w:hAnsi="Calibri" w:cs="Calibri"/>
        </w:rPr>
        <w:t>l’U</w:t>
      </w:r>
      <w:r w:rsidR="004727BE">
        <w:rPr>
          <w:rFonts w:ascii="Calibri" w:eastAsia="Calibri" w:hAnsi="Calibri" w:cs="Calibri"/>
        </w:rPr>
        <w:t xml:space="preserve">fficio </w:t>
      </w:r>
      <w:r w:rsidRPr="00BF6A5F">
        <w:rPr>
          <w:rFonts w:ascii="Calibri" w:eastAsia="Calibri" w:hAnsi="Calibri" w:cs="Calibri"/>
        </w:rPr>
        <w:t>S</w:t>
      </w:r>
      <w:r w:rsidR="004727BE">
        <w:rPr>
          <w:rFonts w:ascii="Calibri" w:eastAsia="Calibri" w:hAnsi="Calibri" w:cs="Calibri"/>
        </w:rPr>
        <w:t xml:space="preserve">colastico </w:t>
      </w:r>
      <w:r w:rsidRPr="00BF6A5F">
        <w:rPr>
          <w:rFonts w:ascii="Calibri" w:eastAsia="Calibri" w:hAnsi="Calibri" w:cs="Calibri"/>
        </w:rPr>
        <w:t>R</w:t>
      </w:r>
      <w:r w:rsidR="004727BE">
        <w:rPr>
          <w:rFonts w:ascii="Calibri" w:eastAsia="Calibri" w:hAnsi="Calibri" w:cs="Calibri"/>
        </w:rPr>
        <w:t>egionale Marche</w:t>
      </w:r>
      <w:r w:rsidR="00A77DDF">
        <w:rPr>
          <w:rFonts w:ascii="Calibri" w:eastAsia="Calibri" w:hAnsi="Calibri" w:cs="Calibri"/>
        </w:rPr>
        <w:t xml:space="preserve"> ha riaperto le procedure</w:t>
      </w:r>
      <w:r w:rsidRPr="00BF6A5F">
        <w:rPr>
          <w:rFonts w:ascii="Calibri" w:eastAsia="Calibri" w:hAnsi="Calibri" w:cs="Calibri"/>
        </w:rPr>
        <w:t xml:space="preserve"> per richiedere l’indirizzo musica</w:t>
      </w:r>
      <w:r w:rsidR="00556E88" w:rsidRPr="00BF6A5F">
        <w:rPr>
          <w:rFonts w:ascii="Calibri" w:eastAsia="Calibri" w:hAnsi="Calibri" w:cs="Calibri"/>
        </w:rPr>
        <w:t>le</w:t>
      </w:r>
      <w:r w:rsidR="00A77DDF">
        <w:rPr>
          <w:rFonts w:ascii="Calibri" w:eastAsia="Calibri" w:hAnsi="Calibri" w:cs="Calibri"/>
        </w:rPr>
        <w:t xml:space="preserve"> nelle scuole secondarie di I grado</w:t>
      </w:r>
      <w:r w:rsidR="00556E88" w:rsidRPr="00BF6A5F">
        <w:rPr>
          <w:rFonts w:ascii="Calibri" w:eastAsia="Calibri" w:hAnsi="Calibri" w:cs="Calibri"/>
        </w:rPr>
        <w:t>. Il DS propone al Collegio</w:t>
      </w:r>
      <w:r w:rsidRPr="00BF6A5F">
        <w:rPr>
          <w:rFonts w:ascii="Calibri" w:eastAsia="Calibri" w:hAnsi="Calibri" w:cs="Calibri"/>
        </w:rPr>
        <w:t xml:space="preserve"> di deliberare </w:t>
      </w:r>
      <w:r w:rsidR="00556E88" w:rsidRPr="00BF6A5F">
        <w:rPr>
          <w:rFonts w:ascii="Calibri" w:eastAsia="Calibri" w:hAnsi="Calibri" w:cs="Calibri"/>
        </w:rPr>
        <w:t xml:space="preserve">per richiedere </w:t>
      </w:r>
      <w:r w:rsidRPr="00BF6A5F">
        <w:rPr>
          <w:rFonts w:ascii="Calibri" w:eastAsia="Calibri" w:hAnsi="Calibri" w:cs="Calibri"/>
        </w:rPr>
        <w:t>l’indirizzo musicale della Scuol</w:t>
      </w:r>
      <w:r w:rsidR="00556E88" w:rsidRPr="00BF6A5F">
        <w:rPr>
          <w:rFonts w:ascii="Calibri" w:eastAsia="Calibri" w:hAnsi="Calibri" w:cs="Calibri"/>
        </w:rPr>
        <w:t>a Secondaria di I grado “Foscolo” di Ostra Vetere.</w:t>
      </w:r>
    </w:p>
    <w:p w:rsidR="00A77DDF" w:rsidRPr="00A77DDF" w:rsidRDefault="00A77DDF" w:rsidP="00A77DDF">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Pr>
          <w:rFonts w:ascii="Calibri" w:eastAsia="Calibri" w:hAnsi="Calibri" w:cs="Calibri"/>
        </w:rPr>
        <w:t>Le motivazioni alla base di questa delibera sono frutto di</w:t>
      </w:r>
      <w:r w:rsidRPr="00A77DDF">
        <w:rPr>
          <w:rFonts w:ascii="Calibri" w:eastAsia="Calibri" w:hAnsi="Calibri" w:cs="Calibri"/>
        </w:rPr>
        <w:t xml:space="preserve"> un’attenta osservazione del territorio</w:t>
      </w:r>
      <w:r w:rsidR="00B70A3B">
        <w:rPr>
          <w:rFonts w:ascii="Calibri" w:eastAsia="Calibri" w:hAnsi="Calibri" w:cs="Calibri"/>
        </w:rPr>
        <w:t>,</w:t>
      </w:r>
      <w:r w:rsidRPr="00A77DDF">
        <w:rPr>
          <w:rFonts w:ascii="Calibri" w:eastAsia="Calibri" w:hAnsi="Calibri" w:cs="Calibri"/>
        </w:rPr>
        <w:t xml:space="preserve"> che si è</w:t>
      </w:r>
      <w:r>
        <w:rPr>
          <w:rFonts w:ascii="Calibri" w:eastAsia="Calibri" w:hAnsi="Calibri" w:cs="Calibri"/>
        </w:rPr>
        <w:t xml:space="preserve"> mostrato molto sensibile all’argomento mettendo in atto le seguenti azioni:</w:t>
      </w:r>
    </w:p>
    <w:p w:rsidR="00A77DDF" w:rsidRPr="00A77DDF" w:rsidRDefault="00A77DDF" w:rsidP="00A77DDF">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Pr>
          <w:rFonts w:ascii="Calibri" w:eastAsia="Calibri" w:hAnsi="Calibri" w:cs="Calibri"/>
        </w:rPr>
        <w:t xml:space="preserve">nel territorio </w:t>
      </w:r>
      <w:r w:rsidRPr="00A77DDF">
        <w:rPr>
          <w:rFonts w:ascii="Calibri" w:eastAsia="Calibri" w:hAnsi="Calibri" w:cs="Calibri"/>
        </w:rPr>
        <w:t>è presente una radicata tradizione anche grazie alla presenza della banda cittadina</w:t>
      </w:r>
      <w:r>
        <w:rPr>
          <w:rFonts w:ascii="Calibri" w:eastAsia="Calibri" w:hAnsi="Calibri" w:cs="Calibri"/>
        </w:rPr>
        <w:t xml:space="preserve"> </w:t>
      </w:r>
      <w:r w:rsidRPr="00A77DDF">
        <w:rPr>
          <w:rFonts w:ascii="Calibri" w:eastAsia="Calibri" w:hAnsi="Calibri" w:cs="Calibri"/>
        </w:rPr>
        <w:t>“G.B. Pergolesi”, sempre molto attiva e partecipe nel territorio;</w:t>
      </w:r>
    </w:p>
    <w:p w:rsidR="00A77DDF" w:rsidRPr="00A77DDF" w:rsidRDefault="00A77DDF" w:rsidP="00A77DDF">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Pr>
          <w:rFonts w:ascii="Calibri" w:eastAsia="Calibri" w:hAnsi="Calibri" w:cs="Calibri"/>
        </w:rPr>
        <w:t xml:space="preserve">il territorio </w:t>
      </w:r>
      <w:r w:rsidR="00B70A3B">
        <w:rPr>
          <w:rFonts w:ascii="Calibri" w:eastAsia="Calibri" w:hAnsi="Calibri" w:cs="Calibri"/>
        </w:rPr>
        <w:t>raccoglie esperienze di c</w:t>
      </w:r>
      <w:r w:rsidRPr="00A77DDF">
        <w:rPr>
          <w:rFonts w:ascii="Calibri" w:eastAsia="Calibri" w:hAnsi="Calibri" w:cs="Calibri"/>
        </w:rPr>
        <w:t>anto corale</w:t>
      </w:r>
      <w:r w:rsidR="00B70A3B">
        <w:rPr>
          <w:rFonts w:ascii="Calibri" w:eastAsia="Calibri" w:hAnsi="Calibri" w:cs="Calibri"/>
        </w:rPr>
        <w:t>, che vedono</w:t>
      </w:r>
      <w:r w:rsidRPr="00A77DDF">
        <w:rPr>
          <w:rFonts w:ascii="Calibri" w:eastAsia="Calibri" w:hAnsi="Calibri" w:cs="Calibri"/>
        </w:rPr>
        <w:t xml:space="preserve"> coinvolte diverse fasce d’età, anche in</w:t>
      </w:r>
      <w:r>
        <w:rPr>
          <w:rFonts w:ascii="Calibri" w:eastAsia="Calibri" w:hAnsi="Calibri" w:cs="Calibri"/>
        </w:rPr>
        <w:t xml:space="preserve"> </w:t>
      </w:r>
      <w:r w:rsidR="00B70A3B">
        <w:rPr>
          <w:rFonts w:ascii="Calibri" w:eastAsia="Calibri" w:hAnsi="Calibri" w:cs="Calibri"/>
        </w:rPr>
        <w:t>collaborazione con associazioni</w:t>
      </w:r>
      <w:r w:rsidRPr="00A77DDF">
        <w:rPr>
          <w:rFonts w:ascii="Calibri" w:eastAsia="Calibri" w:hAnsi="Calibri" w:cs="Calibri"/>
        </w:rPr>
        <w:t>;</w:t>
      </w:r>
    </w:p>
    <w:p w:rsidR="00A77DDF" w:rsidRPr="00A77DDF" w:rsidRDefault="00A77DDF" w:rsidP="00A77DDF">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sidRPr="00A77DDF">
        <w:rPr>
          <w:rFonts w:ascii="Calibri" w:eastAsia="Calibri" w:hAnsi="Calibri" w:cs="Calibri"/>
        </w:rPr>
        <w:t>l’Istituto Comprensivo, congiuntamente all’Amministrazione comunale ed alla Banca di</w:t>
      </w:r>
      <w:r>
        <w:rPr>
          <w:rFonts w:ascii="Calibri" w:eastAsia="Calibri" w:hAnsi="Calibri" w:cs="Calibri"/>
        </w:rPr>
        <w:t xml:space="preserve"> </w:t>
      </w:r>
      <w:r w:rsidRPr="00A77DDF">
        <w:rPr>
          <w:rFonts w:ascii="Calibri" w:eastAsia="Calibri" w:hAnsi="Calibri" w:cs="Calibri"/>
        </w:rPr>
        <w:t>Credito Cooperativo di Ostra Vetere, si sono anche impegnati a realizzare una sala</w:t>
      </w:r>
      <w:r>
        <w:rPr>
          <w:rFonts w:ascii="Calibri" w:eastAsia="Calibri" w:hAnsi="Calibri" w:cs="Calibri"/>
        </w:rPr>
        <w:t xml:space="preserve"> </w:t>
      </w:r>
      <w:r w:rsidRPr="00A77DDF">
        <w:rPr>
          <w:rFonts w:ascii="Calibri" w:eastAsia="Calibri" w:hAnsi="Calibri" w:cs="Calibri"/>
        </w:rPr>
        <w:t>polifunzionale</w:t>
      </w:r>
      <w:r w:rsidR="00B70A3B">
        <w:rPr>
          <w:rFonts w:ascii="Calibri" w:eastAsia="Calibri" w:hAnsi="Calibri" w:cs="Calibri"/>
        </w:rPr>
        <w:t xml:space="preserve"> nel plesso Foscolo</w:t>
      </w:r>
      <w:r w:rsidRPr="00A77DDF">
        <w:rPr>
          <w:rFonts w:ascii="Calibri" w:eastAsia="Calibri" w:hAnsi="Calibri" w:cs="Calibri"/>
        </w:rPr>
        <w:t>, adeguatamente attrezzata, all’interno dell’edificio stesso, che potrebbe</w:t>
      </w:r>
      <w:r>
        <w:rPr>
          <w:rFonts w:ascii="Calibri" w:eastAsia="Calibri" w:hAnsi="Calibri" w:cs="Calibri"/>
        </w:rPr>
        <w:t xml:space="preserve"> </w:t>
      </w:r>
      <w:r w:rsidRPr="00A77DDF">
        <w:rPr>
          <w:rFonts w:ascii="Calibri" w:eastAsia="Calibri" w:hAnsi="Calibri" w:cs="Calibri"/>
        </w:rPr>
        <w:t>ospitare sia le attività musicali durante l’anno scolastico che la realizzazione di saggi</w:t>
      </w:r>
      <w:r>
        <w:rPr>
          <w:rFonts w:ascii="Calibri" w:eastAsia="Calibri" w:hAnsi="Calibri" w:cs="Calibri"/>
        </w:rPr>
        <w:t xml:space="preserve"> </w:t>
      </w:r>
      <w:r w:rsidRPr="00A77DDF">
        <w:rPr>
          <w:rFonts w:ascii="Calibri" w:eastAsia="Calibri" w:hAnsi="Calibri" w:cs="Calibri"/>
        </w:rPr>
        <w:t>rivolti alla comunità;</w:t>
      </w:r>
    </w:p>
    <w:p w:rsidR="00A77DDF" w:rsidRPr="00A77DDF" w:rsidRDefault="00A77DDF" w:rsidP="00A77DDF">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sidRPr="00A77DDF">
        <w:rPr>
          <w:rFonts w:ascii="Calibri" w:eastAsia="Calibri" w:hAnsi="Calibri" w:cs="Calibri"/>
        </w:rPr>
        <w:t>in mancanza del corso ad indirizzo musicale, l’Istituto stesso ha organizzato, dietro</w:t>
      </w:r>
      <w:r>
        <w:rPr>
          <w:rFonts w:ascii="Calibri" w:eastAsia="Calibri" w:hAnsi="Calibri" w:cs="Calibri"/>
        </w:rPr>
        <w:t xml:space="preserve"> </w:t>
      </w:r>
      <w:r w:rsidRPr="00A77DDF">
        <w:rPr>
          <w:rFonts w:ascii="Calibri" w:eastAsia="Calibri" w:hAnsi="Calibri" w:cs="Calibri"/>
        </w:rPr>
        <w:t>sollecitazione delle famiglie degli alunni, per diversi anni, corsi di Musica strumentale</w:t>
      </w:r>
      <w:r>
        <w:rPr>
          <w:rFonts w:ascii="Calibri" w:eastAsia="Calibri" w:hAnsi="Calibri" w:cs="Calibri"/>
        </w:rPr>
        <w:t xml:space="preserve"> </w:t>
      </w:r>
      <w:r w:rsidRPr="00A77DDF">
        <w:rPr>
          <w:rFonts w:ascii="Calibri" w:eastAsia="Calibri" w:hAnsi="Calibri" w:cs="Calibri"/>
        </w:rPr>
        <w:t>pomeridiani (piano e chitarra) con la compartecipazione finanziaria di ambo le parti;</w:t>
      </w:r>
    </w:p>
    <w:p w:rsidR="00A77DDF" w:rsidRDefault="00A77DDF" w:rsidP="007D15BD">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Pr>
          <w:rFonts w:ascii="Calibri" w:eastAsia="Calibri" w:hAnsi="Calibri" w:cs="Calibri"/>
        </w:rPr>
        <w:t>da alcuni anni</w:t>
      </w:r>
      <w:r w:rsidRPr="00A77DDF">
        <w:rPr>
          <w:rFonts w:ascii="Calibri" w:eastAsia="Calibri" w:hAnsi="Calibri" w:cs="Calibri"/>
        </w:rPr>
        <w:t>, nel periodo estivo, l’Amministrazione comunale ha organizzato</w:t>
      </w:r>
      <w:r>
        <w:rPr>
          <w:rFonts w:ascii="Calibri" w:eastAsia="Calibri" w:hAnsi="Calibri" w:cs="Calibri"/>
        </w:rPr>
        <w:t xml:space="preserve"> per </w:t>
      </w:r>
      <w:r w:rsidR="00B70A3B">
        <w:rPr>
          <w:rFonts w:ascii="Calibri" w:eastAsia="Calibri" w:hAnsi="Calibri" w:cs="Calibri"/>
        </w:rPr>
        <w:t xml:space="preserve">alcune </w:t>
      </w:r>
      <w:r w:rsidRPr="00A77DDF">
        <w:rPr>
          <w:rFonts w:ascii="Calibri" w:eastAsia="Calibri" w:hAnsi="Calibri" w:cs="Calibri"/>
        </w:rPr>
        <w:t>ediz</w:t>
      </w:r>
      <w:r w:rsidR="00B70A3B">
        <w:rPr>
          <w:rFonts w:ascii="Calibri" w:eastAsia="Calibri" w:hAnsi="Calibri" w:cs="Calibri"/>
        </w:rPr>
        <w:t>ioni estive e alcune</w:t>
      </w:r>
      <w:r>
        <w:rPr>
          <w:rFonts w:ascii="Calibri" w:eastAsia="Calibri" w:hAnsi="Calibri" w:cs="Calibri"/>
        </w:rPr>
        <w:t xml:space="preserve"> invernali</w:t>
      </w:r>
      <w:r w:rsidRPr="00A77DDF">
        <w:rPr>
          <w:rFonts w:ascii="Calibri" w:eastAsia="Calibri" w:hAnsi="Calibri" w:cs="Calibri"/>
        </w:rPr>
        <w:t xml:space="preserve"> la manifestazione “Montesaxnovo</w:t>
      </w:r>
      <w:r w:rsidR="00B70A3B">
        <w:rPr>
          <w:rFonts w:ascii="Calibri" w:eastAsia="Calibri" w:hAnsi="Calibri" w:cs="Calibri"/>
        </w:rPr>
        <w:t xml:space="preserve"> Festival</w:t>
      </w:r>
      <w:r w:rsidRPr="00A77DDF">
        <w:rPr>
          <w:rFonts w:ascii="Calibri" w:eastAsia="Calibri" w:hAnsi="Calibri" w:cs="Calibri"/>
        </w:rPr>
        <w:t>”</w:t>
      </w:r>
      <w:r>
        <w:rPr>
          <w:rFonts w:ascii="Calibri" w:eastAsia="Calibri" w:hAnsi="Calibri" w:cs="Calibri"/>
        </w:rPr>
        <w:t xml:space="preserve"> </w:t>
      </w:r>
      <w:r w:rsidRPr="00A77DDF">
        <w:rPr>
          <w:rFonts w:ascii="Calibri" w:eastAsia="Calibri" w:hAnsi="Calibri" w:cs="Calibri"/>
        </w:rPr>
        <w:t xml:space="preserve">coinvolgendo </w:t>
      </w:r>
      <w:r w:rsidR="00CA325A" w:rsidRPr="00A77DDF">
        <w:rPr>
          <w:rFonts w:ascii="Calibri" w:eastAsia="Calibri" w:hAnsi="Calibri" w:cs="Calibri"/>
        </w:rPr>
        <w:t>l’“</w:t>
      </w:r>
      <w:r w:rsidRPr="00A77DDF">
        <w:rPr>
          <w:rFonts w:ascii="Calibri" w:eastAsia="Calibri" w:hAnsi="Calibri" w:cs="Calibri"/>
        </w:rPr>
        <w:t>Accademia italiana del sassofono”</w:t>
      </w:r>
      <w:r w:rsidR="00B70A3B">
        <w:rPr>
          <w:rFonts w:ascii="Calibri" w:eastAsia="Calibri" w:hAnsi="Calibri" w:cs="Calibri"/>
        </w:rPr>
        <w:t xml:space="preserve"> del maestro Federico Mondelci,</w:t>
      </w:r>
      <w:r w:rsidRPr="00A77DDF">
        <w:rPr>
          <w:rFonts w:ascii="Calibri" w:eastAsia="Calibri" w:hAnsi="Calibri" w:cs="Calibri"/>
        </w:rPr>
        <w:t xml:space="preserve"> che ha richiamato allievi di</w:t>
      </w:r>
      <w:r>
        <w:rPr>
          <w:rFonts w:ascii="Calibri" w:eastAsia="Calibri" w:hAnsi="Calibri" w:cs="Calibri"/>
        </w:rPr>
        <w:t xml:space="preserve"> </w:t>
      </w:r>
      <w:r w:rsidRPr="00A77DDF">
        <w:rPr>
          <w:rFonts w:ascii="Calibri" w:eastAsia="Calibri" w:hAnsi="Calibri" w:cs="Calibri"/>
        </w:rPr>
        <w:t>provenienza nazionale ed internazionale nonché l’esibizione di artisti di fama mondiale</w:t>
      </w:r>
      <w:r>
        <w:rPr>
          <w:rFonts w:ascii="Calibri" w:eastAsia="Calibri" w:hAnsi="Calibri" w:cs="Calibri"/>
        </w:rPr>
        <w:t xml:space="preserve">, </w:t>
      </w:r>
      <w:r w:rsidRPr="00A77DDF">
        <w:rPr>
          <w:rFonts w:ascii="Calibri" w:eastAsia="Calibri" w:hAnsi="Calibri" w:cs="Calibri"/>
        </w:rPr>
        <w:t>che si sono esibiti durante numerose serate con la partecipazione di un numeroso</w:t>
      </w:r>
      <w:r>
        <w:rPr>
          <w:rFonts w:ascii="Calibri" w:eastAsia="Calibri" w:hAnsi="Calibri" w:cs="Calibri"/>
        </w:rPr>
        <w:t xml:space="preserve"> </w:t>
      </w:r>
      <w:r w:rsidR="007D15BD">
        <w:rPr>
          <w:rFonts w:ascii="Calibri" w:eastAsia="Calibri" w:hAnsi="Calibri" w:cs="Calibri"/>
        </w:rPr>
        <w:t>pubblico;</w:t>
      </w:r>
    </w:p>
    <w:p w:rsidR="007D15BD" w:rsidRDefault="007D15BD" w:rsidP="007D15BD">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Pr>
          <w:rFonts w:ascii="Calibri" w:eastAsia="Calibri" w:hAnsi="Calibri" w:cs="Calibri"/>
        </w:rPr>
        <w:lastRenderedPageBreak/>
        <w:t>dallo scorso anno è stata istituita una convenzione tra l’Istituto Comprensivo Corinaldo e l’associazione Le Muse – Accademia Italiana Sassofono del maestro di fama internazionale Federico Mondelci per la promozione del suono e della musica nelle scuole dell’Istituto Comprensivo Corinaldo;</w:t>
      </w:r>
    </w:p>
    <w:p w:rsidR="007D15BD" w:rsidRPr="007D15BD" w:rsidRDefault="007D15BD" w:rsidP="007D15BD">
      <w:pPr>
        <w:pStyle w:val="Paragrafoelenco"/>
        <w:numPr>
          <w:ilvl w:val="0"/>
          <w:numId w:val="4"/>
        </w:numPr>
        <w:pBdr>
          <w:top w:val="nil"/>
          <w:left w:val="nil"/>
          <w:bottom w:val="nil"/>
          <w:right w:val="nil"/>
          <w:between w:val="nil"/>
        </w:pBdr>
        <w:spacing w:line="240" w:lineRule="auto"/>
        <w:ind w:leftChars="0" w:right="-1" w:firstLineChars="0"/>
        <w:jc w:val="both"/>
        <w:rPr>
          <w:rFonts w:ascii="Calibri" w:eastAsia="Calibri" w:hAnsi="Calibri" w:cs="Calibri"/>
        </w:rPr>
      </w:pPr>
      <w:r>
        <w:rPr>
          <w:rFonts w:ascii="Calibri" w:eastAsia="Calibri" w:hAnsi="Calibri" w:cs="Calibri"/>
        </w:rPr>
        <w:t>l’Istituto Comprensivo Corinaldo vanta ormai da decenni l’organizzazione di laboratori musicali per il suono di strumenti e il canto in orario curricolare, che oggi si svolgono nella nuova sala</w:t>
      </w:r>
      <w:r w:rsidR="00B70A3B">
        <w:rPr>
          <w:rFonts w:ascii="Calibri" w:eastAsia="Calibri" w:hAnsi="Calibri" w:cs="Calibri"/>
        </w:rPr>
        <w:t xml:space="preserve"> della musica</w:t>
      </w:r>
      <w:r>
        <w:rPr>
          <w:rFonts w:ascii="Calibri" w:eastAsia="Calibri" w:hAnsi="Calibri" w:cs="Calibri"/>
        </w:rPr>
        <w:t xml:space="preserve"> entro il Polo scolastico del Comune di Corinaldo – plesso di scuola secondaria di I grado Guido Degli Sforza, con la produzione del saggio di fine anno “Note di Notte”</w:t>
      </w:r>
      <w:r w:rsidR="00B70A3B">
        <w:rPr>
          <w:rFonts w:ascii="Calibri" w:eastAsia="Calibri" w:hAnsi="Calibri" w:cs="Calibri"/>
        </w:rPr>
        <w:t xml:space="preserve"> giunto ormai alla prossima XXIX edizione</w:t>
      </w:r>
      <w:r>
        <w:rPr>
          <w:rFonts w:ascii="Calibri" w:eastAsia="Calibri" w:hAnsi="Calibri" w:cs="Calibri"/>
        </w:rPr>
        <w:t>.</w:t>
      </w:r>
    </w:p>
    <w:p w:rsidR="00A77DDF" w:rsidRPr="007D15BD" w:rsidRDefault="007D15BD" w:rsidP="007D15BD">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Pr>
          <w:rFonts w:ascii="Calibri" w:eastAsia="Calibri" w:hAnsi="Calibri" w:cs="Calibri"/>
        </w:rPr>
        <w:t>Per questi motivi s</w:t>
      </w:r>
      <w:r w:rsidR="00A77DDF" w:rsidRPr="00A77DDF">
        <w:rPr>
          <w:rFonts w:ascii="Calibri" w:eastAsia="Calibri" w:hAnsi="Calibri" w:cs="Calibri"/>
        </w:rPr>
        <w:t>i reputa di fondamentale importanza arricchire la cultura del nostro territorio con tale offerta</w:t>
      </w:r>
      <w:r>
        <w:rPr>
          <w:rFonts w:ascii="Calibri" w:eastAsia="Calibri" w:hAnsi="Calibri" w:cs="Calibri"/>
        </w:rPr>
        <w:t xml:space="preserve"> </w:t>
      </w:r>
      <w:r w:rsidR="00A77DDF" w:rsidRPr="007D15BD">
        <w:rPr>
          <w:rFonts w:ascii="Calibri" w:eastAsia="Calibri" w:hAnsi="Calibri" w:cs="Calibri"/>
        </w:rPr>
        <w:t>formativa, nella consapevolezza che l’impegno personale dei ragazzi e le competenze acquisite con</w:t>
      </w:r>
      <w:r>
        <w:rPr>
          <w:rFonts w:ascii="Calibri" w:eastAsia="Calibri" w:hAnsi="Calibri" w:cs="Calibri"/>
        </w:rPr>
        <w:t xml:space="preserve"> </w:t>
      </w:r>
      <w:r w:rsidR="00A77DDF" w:rsidRPr="007D15BD">
        <w:rPr>
          <w:rFonts w:ascii="Calibri" w:eastAsia="Calibri" w:hAnsi="Calibri" w:cs="Calibri"/>
        </w:rPr>
        <w:t>tali percorsi possano accrescere una positiva conoscenza della loro identità ed un rafforzamento di</w:t>
      </w:r>
      <w:r>
        <w:rPr>
          <w:rFonts w:ascii="Calibri" w:eastAsia="Calibri" w:hAnsi="Calibri" w:cs="Calibri"/>
        </w:rPr>
        <w:t xml:space="preserve"> </w:t>
      </w:r>
      <w:r w:rsidR="00A77DDF" w:rsidRPr="007D15BD">
        <w:rPr>
          <w:rFonts w:ascii="Calibri" w:eastAsia="Calibri" w:hAnsi="Calibri" w:cs="Calibri"/>
        </w:rPr>
        <w:t>altre competenze, spendibili nel percorso di vita.</w:t>
      </w:r>
    </w:p>
    <w:p w:rsidR="00A77DDF" w:rsidRPr="00A77DDF" w:rsidRDefault="00A77DDF" w:rsidP="00A77DDF">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Si segnala, inoltre, che il comune e la scuola di Ostra Vetere, con il proprio indirizzo musicale,</w:t>
      </w:r>
    </w:p>
    <w:p w:rsidR="00A77DDF" w:rsidRPr="007D15BD" w:rsidRDefault="00A77DDF" w:rsidP="007D15BD">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potrebbe “catalizzare” le iscrizioni di un territorio intero (l’entroterra di Senigallia) del tutto privo di</w:t>
      </w:r>
      <w:r w:rsidR="007D15BD">
        <w:rPr>
          <w:rFonts w:ascii="Calibri" w:eastAsia="Calibri" w:hAnsi="Calibri" w:cs="Calibri"/>
        </w:rPr>
        <w:t xml:space="preserve"> </w:t>
      </w:r>
      <w:r w:rsidRPr="007D15BD">
        <w:rPr>
          <w:rFonts w:ascii="Calibri" w:eastAsia="Calibri" w:hAnsi="Calibri" w:cs="Calibri"/>
        </w:rPr>
        <w:t>una siffatta offerta formativa.</w:t>
      </w:r>
    </w:p>
    <w:p w:rsidR="00A77DDF" w:rsidRPr="00A77DDF" w:rsidRDefault="00A77DDF" w:rsidP="00A77DDF">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L’offerta garantirebbe inoltre un’integrazione allo studio di strumenti musicali non presenti</w:t>
      </w:r>
    </w:p>
    <w:p w:rsidR="00A77DDF" w:rsidRPr="00A77DDF" w:rsidRDefault="00A77DDF" w:rsidP="00A77DDF">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nella banda cittadina (piano, chitarra, sassofono, violino).</w:t>
      </w:r>
    </w:p>
    <w:p w:rsidR="00A77DDF" w:rsidRPr="007D15BD" w:rsidRDefault="00A77DDF" w:rsidP="007D15BD">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Non da ultimo, tale iniziativa contribuisce anche ad arricchire il bagaglio di proposte</w:t>
      </w:r>
      <w:r w:rsidR="007D15BD">
        <w:rPr>
          <w:rFonts w:ascii="Calibri" w:eastAsia="Calibri" w:hAnsi="Calibri" w:cs="Calibri"/>
        </w:rPr>
        <w:t xml:space="preserve"> </w:t>
      </w:r>
      <w:r w:rsidRPr="007D15BD">
        <w:rPr>
          <w:rFonts w:ascii="Calibri" w:eastAsia="Calibri" w:hAnsi="Calibri" w:cs="Calibri"/>
        </w:rPr>
        <w:t>formative che nei piccoli centri come quelli dell’entroterra stentano a volte a decollare e/o a</w:t>
      </w:r>
      <w:r w:rsidR="007D15BD">
        <w:rPr>
          <w:rFonts w:ascii="Calibri" w:eastAsia="Calibri" w:hAnsi="Calibri" w:cs="Calibri"/>
        </w:rPr>
        <w:t xml:space="preserve"> </w:t>
      </w:r>
      <w:r w:rsidRPr="007D15BD">
        <w:rPr>
          <w:rFonts w:ascii="Calibri" w:eastAsia="Calibri" w:hAnsi="Calibri" w:cs="Calibri"/>
        </w:rPr>
        <w:t>mantenere viva la continuità, per difficoltà logistiche.</w:t>
      </w:r>
    </w:p>
    <w:p w:rsidR="00A77DDF" w:rsidRPr="007D15BD" w:rsidRDefault="00A77DDF" w:rsidP="007D15BD">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Il corso ad indirizzo musicale potrà essere attivato</w:t>
      </w:r>
      <w:r w:rsidR="007D15BD">
        <w:rPr>
          <w:rFonts w:ascii="Calibri" w:eastAsia="Calibri" w:hAnsi="Calibri" w:cs="Calibri"/>
        </w:rPr>
        <w:t>, se accolto,</w:t>
      </w:r>
      <w:r w:rsidRPr="00A77DDF">
        <w:rPr>
          <w:rFonts w:ascii="Calibri" w:eastAsia="Calibri" w:hAnsi="Calibri" w:cs="Calibri"/>
        </w:rPr>
        <w:t xml:space="preserve"> per l’anno scolas</w:t>
      </w:r>
      <w:r w:rsidR="007D15BD">
        <w:rPr>
          <w:rFonts w:ascii="Calibri" w:eastAsia="Calibri" w:hAnsi="Calibri" w:cs="Calibri"/>
        </w:rPr>
        <w:t>tico 2023/2024</w:t>
      </w:r>
      <w:r w:rsidRPr="00A77DDF">
        <w:rPr>
          <w:rFonts w:ascii="Calibri" w:eastAsia="Calibri" w:hAnsi="Calibri" w:cs="Calibri"/>
        </w:rPr>
        <w:t xml:space="preserve"> nelle classi</w:t>
      </w:r>
      <w:r w:rsidR="007D15BD">
        <w:rPr>
          <w:rFonts w:ascii="Calibri" w:eastAsia="Calibri" w:hAnsi="Calibri" w:cs="Calibri"/>
        </w:rPr>
        <w:t xml:space="preserve">, </w:t>
      </w:r>
      <w:r w:rsidRPr="007D15BD">
        <w:rPr>
          <w:rFonts w:ascii="Calibri" w:eastAsia="Calibri" w:hAnsi="Calibri" w:cs="Calibri"/>
        </w:rPr>
        <w:t>che avranno l’organizzazione oraria di n. 30 ore settimanali, a cui aggiungere quelle di strumento</w:t>
      </w:r>
      <w:r w:rsidR="007D15BD">
        <w:rPr>
          <w:rFonts w:ascii="Calibri" w:eastAsia="Calibri" w:hAnsi="Calibri" w:cs="Calibri"/>
        </w:rPr>
        <w:t xml:space="preserve"> </w:t>
      </w:r>
      <w:r w:rsidRPr="007D15BD">
        <w:rPr>
          <w:rFonts w:ascii="Calibri" w:eastAsia="Calibri" w:hAnsi="Calibri" w:cs="Calibri"/>
        </w:rPr>
        <w:t>musicale.</w:t>
      </w:r>
    </w:p>
    <w:p w:rsidR="00A77DDF" w:rsidRPr="00A77DDF" w:rsidRDefault="00A77DDF" w:rsidP="00A77DDF">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Si precisa, inoltre, di aver inoltrato, tale richiesta, non accolta, per l’istituzione dell’indirizzo</w:t>
      </w:r>
    </w:p>
    <w:p w:rsidR="00A77DDF" w:rsidRPr="007D15BD" w:rsidRDefault="00A77DDF" w:rsidP="007D15BD">
      <w:pPr>
        <w:pStyle w:val="Paragrafoelenco"/>
        <w:pBdr>
          <w:top w:val="nil"/>
          <w:left w:val="nil"/>
          <w:bottom w:val="nil"/>
          <w:right w:val="nil"/>
          <w:between w:val="nil"/>
        </w:pBdr>
        <w:spacing w:line="240" w:lineRule="auto"/>
        <w:ind w:leftChars="0" w:right="-1" w:firstLineChars="0" w:firstLine="0"/>
        <w:jc w:val="both"/>
        <w:rPr>
          <w:rFonts w:ascii="Calibri" w:eastAsia="Calibri" w:hAnsi="Calibri" w:cs="Calibri"/>
        </w:rPr>
      </w:pPr>
      <w:r w:rsidRPr="00A77DDF">
        <w:rPr>
          <w:rFonts w:ascii="Calibri" w:eastAsia="Calibri" w:hAnsi="Calibri" w:cs="Calibri"/>
        </w:rPr>
        <w:t>musicale, fin dall’a.s. 2014-2015</w:t>
      </w:r>
      <w:r w:rsidR="00B70A3B">
        <w:rPr>
          <w:rFonts w:ascii="Calibri" w:eastAsia="Calibri" w:hAnsi="Calibri" w:cs="Calibri"/>
        </w:rPr>
        <w:t>,</w:t>
      </w:r>
      <w:r w:rsidRPr="00A77DDF">
        <w:rPr>
          <w:rFonts w:ascii="Calibri" w:eastAsia="Calibri" w:hAnsi="Calibri" w:cs="Calibri"/>
        </w:rPr>
        <w:t xml:space="preserve"> riscontrando pertanto una forte delusione da parte delle numerose</w:t>
      </w:r>
      <w:r w:rsidR="007D15BD">
        <w:rPr>
          <w:rFonts w:ascii="Calibri" w:eastAsia="Calibri" w:hAnsi="Calibri" w:cs="Calibri"/>
        </w:rPr>
        <w:t xml:space="preserve"> </w:t>
      </w:r>
      <w:r w:rsidRPr="007D15BD">
        <w:rPr>
          <w:rFonts w:ascii="Calibri" w:eastAsia="Calibri" w:hAnsi="Calibri" w:cs="Calibri"/>
        </w:rPr>
        <w:t>famiglie degli alunni che avevano avanzato domanda.</w:t>
      </w:r>
    </w:p>
    <w:p w:rsidR="007E425B" w:rsidRDefault="00132403" w:rsidP="00BF6A5F">
      <w:pPr>
        <w:pBdr>
          <w:top w:val="nil"/>
          <w:left w:val="nil"/>
          <w:bottom w:val="nil"/>
          <w:right w:val="nil"/>
          <w:between w:val="nil"/>
        </w:pBdr>
        <w:spacing w:line="240" w:lineRule="auto"/>
        <w:ind w:leftChars="0" w:left="720" w:right="-1" w:firstLineChars="0" w:firstLine="0"/>
        <w:jc w:val="both"/>
        <w:rPr>
          <w:rFonts w:ascii="Calibri" w:eastAsia="Calibri" w:hAnsi="Calibri" w:cs="Calibri"/>
        </w:rPr>
      </w:pPr>
      <w:r>
        <w:rPr>
          <w:rFonts w:ascii="Calibri" w:eastAsia="Calibri" w:hAnsi="Calibri" w:cs="Calibri"/>
        </w:rPr>
        <w:t>Si vota per deliberare di richiedere l’indirizzo musicale della Scuo</w:t>
      </w:r>
      <w:r w:rsidR="00556E88">
        <w:rPr>
          <w:rFonts w:ascii="Calibri" w:eastAsia="Calibri" w:hAnsi="Calibri" w:cs="Calibri"/>
        </w:rPr>
        <w:t>la Secondaria di I grado “Foscolo</w:t>
      </w:r>
      <w:r>
        <w:rPr>
          <w:rFonts w:ascii="Calibri" w:eastAsia="Calibri" w:hAnsi="Calibri" w:cs="Calibri"/>
        </w:rPr>
        <w:t>” come proposto dal Dirigente Scolastico.</w:t>
      </w:r>
    </w:p>
    <w:p w:rsidR="007E425B" w:rsidRDefault="00132403" w:rsidP="00BF6A5F">
      <w:pPr>
        <w:ind w:leftChars="0" w:left="0" w:firstLineChars="0" w:firstLine="720"/>
        <w:jc w:val="both"/>
        <w:rPr>
          <w:rFonts w:ascii="Calibri" w:eastAsia="Calibri" w:hAnsi="Calibri" w:cs="Calibri"/>
        </w:rPr>
      </w:pPr>
      <w:r>
        <w:rPr>
          <w:rFonts w:ascii="Calibri" w:eastAsia="Calibri" w:hAnsi="Calibri" w:cs="Calibri"/>
        </w:rPr>
        <w:t>Risultato della votazione (votanti 101): favorevoli all’unanimità</w:t>
      </w:r>
    </w:p>
    <w:p w:rsidR="007E425B" w:rsidRDefault="00132403" w:rsidP="00BF6A5F">
      <w:pPr>
        <w:ind w:leftChars="0" w:left="720" w:firstLineChars="0" w:firstLine="0"/>
        <w:jc w:val="both"/>
        <w:rPr>
          <w:rFonts w:ascii="Calibri" w:eastAsia="Calibri" w:hAnsi="Calibri" w:cs="Calibri"/>
        </w:rPr>
      </w:pPr>
      <w:r>
        <w:rPr>
          <w:rFonts w:ascii="Calibri" w:eastAsia="Calibri" w:hAnsi="Calibri" w:cs="Calibri"/>
        </w:rPr>
        <w:t xml:space="preserve">Il Collegio Docenti, con </w:t>
      </w:r>
      <w:r>
        <w:rPr>
          <w:rFonts w:ascii="Calibri" w:eastAsia="Calibri" w:hAnsi="Calibri" w:cs="Calibri"/>
          <w:b/>
        </w:rPr>
        <w:t>delibera n°7</w:t>
      </w:r>
      <w:r>
        <w:rPr>
          <w:rFonts w:ascii="Calibri" w:eastAsia="Calibri" w:hAnsi="Calibri" w:cs="Calibri"/>
        </w:rPr>
        <w:t>, approva all’unanimità di richiedere l’indirizzo musicale della Scuo</w:t>
      </w:r>
      <w:r w:rsidR="00556E88">
        <w:rPr>
          <w:rFonts w:ascii="Calibri" w:eastAsia="Calibri" w:hAnsi="Calibri" w:cs="Calibri"/>
        </w:rPr>
        <w:t>la Secondaria di I grado “Foscolo</w:t>
      </w:r>
      <w:r>
        <w:rPr>
          <w:rFonts w:ascii="Calibri" w:eastAsia="Calibri" w:hAnsi="Calibri" w:cs="Calibri"/>
        </w:rPr>
        <w:t>”.</w:t>
      </w:r>
    </w:p>
    <w:p w:rsidR="007E425B" w:rsidRDefault="007E425B">
      <w:pPr>
        <w:ind w:left="0" w:hanging="2"/>
        <w:jc w:val="both"/>
        <w:rPr>
          <w:rFonts w:ascii="Calibri" w:eastAsia="Calibri" w:hAnsi="Calibri" w:cs="Calibri"/>
        </w:rPr>
      </w:pPr>
    </w:p>
    <w:p w:rsidR="007E425B" w:rsidRPr="00BF6A5F" w:rsidRDefault="00132403" w:rsidP="00BF6A5F">
      <w:pPr>
        <w:pStyle w:val="Paragrafoelenco"/>
        <w:numPr>
          <w:ilvl w:val="0"/>
          <w:numId w:val="1"/>
        </w:numPr>
        <w:ind w:leftChars="0" w:firstLineChars="0"/>
        <w:jc w:val="both"/>
        <w:rPr>
          <w:rFonts w:ascii="Calibri" w:eastAsia="Calibri" w:hAnsi="Calibri" w:cs="Calibri"/>
        </w:rPr>
      </w:pPr>
      <w:r w:rsidRPr="00BF6A5F">
        <w:rPr>
          <w:rFonts w:ascii="Calibri" w:eastAsia="Calibri" w:hAnsi="Calibri" w:cs="Calibri"/>
        </w:rPr>
        <w:t>Il Dirigente Scolastico propone di strutturare i colloqui del secondo quadrimestre della Scuola Secondaria di I grado nel seguente modo: i colloqui settimanali rimarranno in modalità digitale mentre quelli generali di riportarli in presenza.</w:t>
      </w:r>
    </w:p>
    <w:p w:rsidR="007E425B" w:rsidRDefault="00132403" w:rsidP="00BF6A5F">
      <w:pPr>
        <w:ind w:leftChars="0" w:left="720" w:right="-1" w:firstLineChars="0" w:firstLine="0"/>
        <w:jc w:val="both"/>
        <w:rPr>
          <w:rFonts w:ascii="Calibri" w:eastAsia="Calibri" w:hAnsi="Calibri" w:cs="Calibri"/>
        </w:rPr>
      </w:pPr>
      <w:r>
        <w:rPr>
          <w:rFonts w:ascii="Calibri" w:eastAsia="Calibri" w:hAnsi="Calibri" w:cs="Calibri"/>
        </w:rPr>
        <w:t>Si vota per deliberare che i colloqui settimanali della Scuola Secondaria di I grado si svolgano in modalità digitale e quelli generali in presenza così come proposto dal Dirigente Scolastico.</w:t>
      </w:r>
    </w:p>
    <w:p w:rsidR="007E425B" w:rsidRDefault="00132403" w:rsidP="00BF6A5F">
      <w:pPr>
        <w:ind w:leftChars="0" w:left="0" w:firstLineChars="0" w:firstLine="720"/>
        <w:jc w:val="both"/>
        <w:rPr>
          <w:rFonts w:ascii="Calibri" w:eastAsia="Calibri" w:hAnsi="Calibri" w:cs="Calibri"/>
        </w:rPr>
      </w:pPr>
      <w:r>
        <w:rPr>
          <w:rFonts w:ascii="Calibri" w:eastAsia="Calibri" w:hAnsi="Calibri" w:cs="Calibri"/>
        </w:rPr>
        <w:t>Risultato della votazione (votanti 101): Contrari 13, astenuti 1, favorevoli 87.</w:t>
      </w:r>
    </w:p>
    <w:p w:rsidR="007E425B" w:rsidRDefault="00132403" w:rsidP="00BF6A5F">
      <w:pPr>
        <w:ind w:leftChars="0" w:left="720" w:firstLineChars="0" w:firstLine="0"/>
        <w:jc w:val="both"/>
        <w:rPr>
          <w:rFonts w:ascii="Calibri" w:eastAsia="Calibri" w:hAnsi="Calibri" w:cs="Calibri"/>
        </w:rPr>
      </w:pPr>
      <w:r>
        <w:rPr>
          <w:rFonts w:ascii="Calibri" w:eastAsia="Calibri" w:hAnsi="Calibri" w:cs="Calibri"/>
        </w:rPr>
        <w:t xml:space="preserve">Il Collegio Docenti, con </w:t>
      </w:r>
      <w:r>
        <w:rPr>
          <w:rFonts w:ascii="Calibri" w:eastAsia="Calibri" w:hAnsi="Calibri" w:cs="Calibri"/>
          <w:b/>
        </w:rPr>
        <w:t xml:space="preserve">delibera n°8, </w:t>
      </w:r>
      <w:r>
        <w:rPr>
          <w:rFonts w:ascii="Calibri" w:eastAsia="Calibri" w:hAnsi="Calibri" w:cs="Calibri"/>
        </w:rPr>
        <w:t>approva a maggioranza che i colloqui della Scuola Secondaria di I grado “Sforza” nel secondo quadrimestre si svolgano nel seguente modo: i colloqui settimanali in modalità digitale mentre quelli generali in presenza.</w:t>
      </w:r>
    </w:p>
    <w:p w:rsidR="007E425B" w:rsidRDefault="007E425B">
      <w:pPr>
        <w:ind w:left="0" w:hanging="2"/>
        <w:jc w:val="both"/>
        <w:rPr>
          <w:rFonts w:ascii="Calibri" w:eastAsia="Calibri" w:hAnsi="Calibri" w:cs="Calibri"/>
        </w:rPr>
      </w:pPr>
    </w:p>
    <w:p w:rsidR="007E425B" w:rsidRPr="00BF6A5F" w:rsidRDefault="00132403" w:rsidP="00BF6A5F">
      <w:pPr>
        <w:pStyle w:val="Paragrafoelenco"/>
        <w:numPr>
          <w:ilvl w:val="0"/>
          <w:numId w:val="1"/>
        </w:numPr>
        <w:ind w:leftChars="0" w:firstLineChars="0"/>
        <w:jc w:val="both"/>
        <w:rPr>
          <w:rFonts w:ascii="Calibri" w:eastAsia="Calibri" w:hAnsi="Calibri" w:cs="Calibri"/>
        </w:rPr>
      </w:pPr>
      <w:r w:rsidRPr="00BF6A5F">
        <w:rPr>
          <w:rFonts w:ascii="Calibri" w:eastAsia="Calibri" w:hAnsi="Calibri" w:cs="Calibri"/>
        </w:rPr>
        <w:t>Il Dirigente Scolastico comunica che</w:t>
      </w:r>
      <w:r w:rsidR="0095609E">
        <w:rPr>
          <w:rFonts w:ascii="Calibri" w:eastAsia="Calibri" w:hAnsi="Calibri" w:cs="Calibri"/>
        </w:rPr>
        <w:t>,</w:t>
      </w:r>
      <w:r w:rsidRPr="00BF6A5F">
        <w:rPr>
          <w:rFonts w:ascii="Calibri" w:eastAsia="Calibri" w:hAnsi="Calibri" w:cs="Calibri"/>
        </w:rPr>
        <w:t xml:space="preserve"> in </w:t>
      </w:r>
      <w:r w:rsidR="00CA325A" w:rsidRPr="00BF6A5F">
        <w:rPr>
          <w:rFonts w:ascii="Calibri" w:eastAsia="Calibri" w:hAnsi="Calibri" w:cs="Calibri"/>
        </w:rPr>
        <w:t>merito all’osservazione</w:t>
      </w:r>
      <w:r w:rsidRPr="00BF6A5F">
        <w:rPr>
          <w:rFonts w:ascii="Calibri" w:eastAsia="Calibri" w:hAnsi="Calibri" w:cs="Calibri"/>
        </w:rPr>
        <w:t xml:space="preserve"> del Prof. Sabbatini di inserire il Discreto in religione, tale giudizio è stato inserito nel PTOF. </w:t>
      </w:r>
    </w:p>
    <w:p w:rsidR="007E425B" w:rsidRDefault="007E425B">
      <w:pPr>
        <w:ind w:left="0" w:hanging="2"/>
        <w:jc w:val="both"/>
        <w:rPr>
          <w:rFonts w:ascii="Calibri" w:eastAsia="Calibri" w:hAnsi="Calibri" w:cs="Calibri"/>
        </w:rPr>
      </w:pPr>
    </w:p>
    <w:p w:rsidR="007E425B" w:rsidRDefault="007E425B">
      <w:pPr>
        <w:ind w:left="0" w:hanging="2"/>
        <w:jc w:val="both"/>
        <w:rPr>
          <w:rFonts w:ascii="Calibri" w:eastAsia="Calibri" w:hAnsi="Calibri" w:cs="Calibri"/>
        </w:rPr>
      </w:pPr>
    </w:p>
    <w:p w:rsidR="007E425B" w:rsidRDefault="007E425B">
      <w:pPr>
        <w:pBdr>
          <w:top w:val="nil"/>
          <w:left w:val="nil"/>
          <w:bottom w:val="nil"/>
          <w:right w:val="nil"/>
          <w:between w:val="nil"/>
        </w:pBdr>
        <w:spacing w:line="240" w:lineRule="auto"/>
        <w:ind w:left="0" w:right="-1" w:hanging="2"/>
        <w:jc w:val="both"/>
        <w:rPr>
          <w:rFonts w:ascii="Calibri" w:eastAsia="Calibri" w:hAnsi="Calibri" w:cs="Calibri"/>
        </w:rPr>
      </w:pPr>
    </w:p>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tbl>
      <w:tblPr>
        <w:tblStyle w:val="a"/>
        <w:tblW w:w="9778" w:type="dxa"/>
        <w:tblInd w:w="-108" w:type="dxa"/>
        <w:tblLayout w:type="fixed"/>
        <w:tblLook w:val="0000" w:firstRow="0" w:lastRow="0" w:firstColumn="0" w:lastColumn="0" w:noHBand="0" w:noVBand="0"/>
      </w:tblPr>
      <w:tblGrid>
        <w:gridCol w:w="4708"/>
        <w:gridCol w:w="5070"/>
      </w:tblGrid>
      <w:tr w:rsidR="007E425B">
        <w:tc>
          <w:tcPr>
            <w:tcW w:w="4708" w:type="dxa"/>
          </w:tcPr>
          <w:p w:rsidR="007E425B" w:rsidRDefault="00132403">
            <w:pPr>
              <w:pBdr>
                <w:top w:val="nil"/>
                <w:left w:val="nil"/>
                <w:bottom w:val="nil"/>
                <w:right w:val="nil"/>
                <w:between w:val="nil"/>
              </w:pBdr>
              <w:spacing w:line="240" w:lineRule="auto"/>
              <w:ind w:left="0" w:hanging="2"/>
              <w:rPr>
                <w:rFonts w:ascii="Calibri" w:hAnsi="Calibri" w:cs="Calibri"/>
                <w:color w:val="000000"/>
              </w:rPr>
            </w:pPr>
            <w:r>
              <w:rPr>
                <w:rFonts w:ascii="Calibri" w:eastAsia="Calibri" w:hAnsi="Calibri" w:cs="Calibri"/>
                <w:color w:val="000000"/>
              </w:rPr>
              <w:t xml:space="preserve">La riunione si conclude alle ore </w:t>
            </w:r>
            <w:r>
              <w:rPr>
                <w:rFonts w:ascii="Calibri" w:eastAsia="Calibri" w:hAnsi="Calibri" w:cs="Calibri"/>
              </w:rPr>
              <w:t>19:15</w:t>
            </w:r>
          </w:p>
          <w:p w:rsidR="007E425B" w:rsidRDefault="007E425B">
            <w:pPr>
              <w:pBdr>
                <w:top w:val="nil"/>
                <w:left w:val="nil"/>
                <w:bottom w:val="nil"/>
                <w:right w:val="nil"/>
                <w:between w:val="nil"/>
              </w:pBdr>
              <w:spacing w:line="240" w:lineRule="auto"/>
              <w:ind w:left="0" w:hanging="2"/>
              <w:rPr>
                <w:rFonts w:ascii="Calibri" w:hAnsi="Calibri" w:cs="Calibri"/>
                <w:color w:val="000000"/>
              </w:rPr>
            </w:pPr>
          </w:p>
          <w:p w:rsidR="007E425B" w:rsidRDefault="007E425B">
            <w:pPr>
              <w:pBdr>
                <w:top w:val="nil"/>
                <w:left w:val="nil"/>
                <w:bottom w:val="nil"/>
                <w:right w:val="nil"/>
                <w:between w:val="nil"/>
              </w:pBdr>
              <w:spacing w:line="240" w:lineRule="auto"/>
              <w:rPr>
                <w:rFonts w:ascii="Calibri" w:hAnsi="Calibri" w:cs="Calibri"/>
                <w:color w:val="000000"/>
                <w:sz w:val="12"/>
                <w:szCs w:val="12"/>
              </w:rPr>
            </w:pPr>
          </w:p>
          <w:p w:rsidR="007E425B" w:rsidRDefault="00132403">
            <w:pPr>
              <w:pBdr>
                <w:top w:val="nil"/>
                <w:left w:val="nil"/>
                <w:bottom w:val="nil"/>
                <w:right w:val="nil"/>
                <w:between w:val="nil"/>
              </w:pBdr>
              <w:spacing w:line="240" w:lineRule="auto"/>
              <w:ind w:left="0" w:hanging="2"/>
              <w:jc w:val="center"/>
              <w:rPr>
                <w:rFonts w:ascii="Calibri" w:hAnsi="Calibri" w:cs="Calibri"/>
                <w:color w:val="000000"/>
              </w:rPr>
            </w:pPr>
            <w:r>
              <w:rPr>
                <w:rFonts w:ascii="Calibri" w:eastAsia="Calibri" w:hAnsi="Calibri" w:cs="Calibri"/>
                <w:color w:val="000000"/>
              </w:rPr>
              <w:t>F.to Il Segretario verbalizzante</w:t>
            </w:r>
          </w:p>
          <w:p w:rsidR="007E425B" w:rsidRDefault="00132403">
            <w:pPr>
              <w:pBdr>
                <w:top w:val="nil"/>
                <w:left w:val="nil"/>
                <w:bottom w:val="nil"/>
                <w:right w:val="nil"/>
                <w:between w:val="nil"/>
              </w:pBdr>
              <w:spacing w:line="240" w:lineRule="auto"/>
              <w:ind w:left="0" w:hanging="2"/>
              <w:jc w:val="center"/>
              <w:rPr>
                <w:rFonts w:ascii="Calibri" w:hAnsi="Calibri" w:cs="Calibri"/>
                <w:color w:val="000000"/>
              </w:rPr>
            </w:pPr>
            <w:r>
              <w:rPr>
                <w:rFonts w:ascii="Calibri" w:eastAsia="Calibri" w:hAnsi="Calibri" w:cs="Calibri"/>
                <w:color w:val="000000"/>
              </w:rPr>
              <w:t>Luca Sgreccia</w:t>
            </w:r>
          </w:p>
        </w:tc>
        <w:tc>
          <w:tcPr>
            <w:tcW w:w="5070" w:type="dxa"/>
          </w:tcPr>
          <w:p w:rsidR="007E425B" w:rsidRDefault="00132403">
            <w:pPr>
              <w:pBdr>
                <w:top w:val="nil"/>
                <w:left w:val="nil"/>
                <w:bottom w:val="nil"/>
                <w:right w:val="nil"/>
                <w:between w:val="nil"/>
              </w:pBdr>
              <w:spacing w:line="240" w:lineRule="auto"/>
              <w:ind w:left="0" w:hanging="2"/>
              <w:jc w:val="center"/>
              <w:rPr>
                <w:rFonts w:ascii="Calibri" w:hAnsi="Calibri" w:cs="Calibri"/>
                <w:color w:val="000000"/>
              </w:rPr>
            </w:pPr>
            <w:r>
              <w:rPr>
                <w:rFonts w:ascii="Calibri" w:eastAsia="Calibri" w:hAnsi="Calibri" w:cs="Calibri"/>
                <w:color w:val="000000"/>
              </w:rPr>
              <w:t xml:space="preserve"> </w:t>
            </w:r>
          </w:p>
          <w:p w:rsidR="007E425B" w:rsidRDefault="007E425B">
            <w:pPr>
              <w:pBdr>
                <w:top w:val="nil"/>
                <w:left w:val="nil"/>
                <w:bottom w:val="nil"/>
                <w:right w:val="nil"/>
                <w:between w:val="nil"/>
              </w:pBdr>
              <w:spacing w:line="240" w:lineRule="auto"/>
              <w:ind w:left="0" w:hanging="2"/>
              <w:jc w:val="center"/>
              <w:rPr>
                <w:rFonts w:ascii="Calibri" w:hAnsi="Calibri" w:cs="Calibri"/>
                <w:color w:val="000000"/>
                <w:sz w:val="16"/>
                <w:szCs w:val="16"/>
              </w:rPr>
            </w:pPr>
          </w:p>
          <w:p w:rsidR="007E425B" w:rsidRDefault="007E425B">
            <w:pPr>
              <w:pBdr>
                <w:top w:val="nil"/>
                <w:left w:val="nil"/>
                <w:bottom w:val="nil"/>
                <w:right w:val="nil"/>
                <w:between w:val="nil"/>
              </w:pBdr>
              <w:spacing w:line="240" w:lineRule="auto"/>
              <w:ind w:left="0" w:hanging="2"/>
              <w:jc w:val="center"/>
              <w:rPr>
                <w:rFonts w:ascii="Calibri" w:hAnsi="Calibri" w:cs="Calibri"/>
                <w:color w:val="000000"/>
                <w:sz w:val="16"/>
                <w:szCs w:val="16"/>
              </w:rPr>
            </w:pPr>
          </w:p>
          <w:p w:rsidR="007E425B" w:rsidRDefault="00132403">
            <w:pPr>
              <w:pBdr>
                <w:top w:val="nil"/>
                <w:left w:val="nil"/>
                <w:bottom w:val="nil"/>
                <w:right w:val="nil"/>
                <w:between w:val="nil"/>
              </w:pBdr>
              <w:spacing w:line="240" w:lineRule="auto"/>
              <w:ind w:left="0" w:hanging="2"/>
              <w:jc w:val="center"/>
              <w:rPr>
                <w:rFonts w:ascii="Calibri" w:hAnsi="Calibri" w:cs="Calibri"/>
                <w:color w:val="000000"/>
              </w:rPr>
            </w:pPr>
            <w:r>
              <w:rPr>
                <w:rFonts w:ascii="Calibri" w:eastAsia="Calibri" w:hAnsi="Calibri" w:cs="Calibri"/>
                <w:color w:val="000000"/>
              </w:rPr>
              <w:t>F.to Il Presidente</w:t>
            </w:r>
          </w:p>
          <w:p w:rsidR="007E425B" w:rsidRDefault="00132403">
            <w:pPr>
              <w:pBdr>
                <w:top w:val="nil"/>
                <w:left w:val="nil"/>
                <w:bottom w:val="nil"/>
                <w:right w:val="nil"/>
                <w:between w:val="nil"/>
              </w:pBdr>
              <w:spacing w:line="240" w:lineRule="auto"/>
              <w:ind w:left="0" w:hanging="2"/>
              <w:jc w:val="center"/>
              <w:rPr>
                <w:rFonts w:ascii="Calibri" w:hAnsi="Calibri" w:cs="Calibri"/>
                <w:color w:val="000000"/>
              </w:rPr>
            </w:pPr>
            <w:r>
              <w:rPr>
                <w:rFonts w:ascii="Calibri" w:eastAsia="Calibri" w:hAnsi="Calibri" w:cs="Calibri"/>
                <w:color w:val="000000"/>
              </w:rPr>
              <w:t>Dott. Simone Ceresoni</w:t>
            </w:r>
          </w:p>
        </w:tc>
      </w:tr>
    </w:tbl>
    <w:p w:rsidR="007E425B" w:rsidRDefault="007E425B">
      <w:pPr>
        <w:pBdr>
          <w:top w:val="nil"/>
          <w:left w:val="nil"/>
          <w:bottom w:val="nil"/>
          <w:right w:val="nil"/>
          <w:between w:val="nil"/>
        </w:pBdr>
        <w:spacing w:line="240" w:lineRule="auto"/>
        <w:ind w:left="0" w:hanging="2"/>
        <w:jc w:val="both"/>
        <w:rPr>
          <w:rFonts w:ascii="Calibri" w:eastAsia="Calibri" w:hAnsi="Calibri" w:cs="Calibri"/>
          <w:color w:val="000000"/>
        </w:rPr>
      </w:pPr>
    </w:p>
    <w:sectPr w:rsidR="007E425B">
      <w:footerReference w:type="even" r:id="rId8"/>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00" w:rsidRDefault="00223800">
      <w:pPr>
        <w:spacing w:line="240" w:lineRule="auto"/>
        <w:ind w:left="0" w:hanging="2"/>
      </w:pPr>
      <w:r>
        <w:separator/>
      </w:r>
    </w:p>
  </w:endnote>
  <w:endnote w:type="continuationSeparator" w:id="0">
    <w:p w:rsidR="00223800" w:rsidRDefault="002238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5B" w:rsidRDefault="00132403">
    <w:pPr>
      <w:pBdr>
        <w:top w:val="nil"/>
        <w:left w:val="nil"/>
        <w:bottom w:val="nil"/>
        <w:right w:val="nil"/>
        <w:between w:val="nil"/>
      </w:pBdr>
      <w:tabs>
        <w:tab w:val="center" w:pos="4819"/>
        <w:tab w:val="right" w:pos="9638"/>
      </w:tabs>
      <w:spacing w:line="240" w:lineRule="auto"/>
      <w:ind w:left="0" w:hanging="2"/>
      <w:jc w:val="right"/>
      <w:rPr>
        <w:rFonts w:ascii="Overlock" w:eastAsia="Overlock" w:hAnsi="Overlock" w:cs="Overlock"/>
        <w:color w:val="000000"/>
      </w:rPr>
    </w:pPr>
    <w:r>
      <w:rPr>
        <w:rFonts w:ascii="Overlock" w:eastAsia="Overlock" w:hAnsi="Overlock" w:cs="Overlock"/>
        <w:color w:val="000000"/>
      </w:rPr>
      <w:fldChar w:fldCharType="begin"/>
    </w:r>
    <w:r>
      <w:rPr>
        <w:rFonts w:ascii="Overlock" w:eastAsia="Overlock" w:hAnsi="Overlock" w:cs="Overlock"/>
        <w:color w:val="000000"/>
      </w:rPr>
      <w:instrText>PAGE</w:instrText>
    </w:r>
    <w:r>
      <w:rPr>
        <w:rFonts w:ascii="Overlock" w:eastAsia="Overlock" w:hAnsi="Overlock" w:cs="Overlock"/>
        <w:color w:val="000000"/>
      </w:rPr>
      <w:fldChar w:fldCharType="end"/>
    </w:r>
  </w:p>
  <w:p w:rsidR="007E425B" w:rsidRDefault="007E425B">
    <w:pPr>
      <w:pBdr>
        <w:top w:val="nil"/>
        <w:left w:val="nil"/>
        <w:bottom w:val="nil"/>
        <w:right w:val="nil"/>
        <w:between w:val="nil"/>
      </w:pBdr>
      <w:tabs>
        <w:tab w:val="center" w:pos="4819"/>
        <w:tab w:val="right" w:pos="9638"/>
      </w:tabs>
      <w:spacing w:line="240" w:lineRule="auto"/>
      <w:ind w:left="0" w:right="360" w:hanging="2"/>
      <w:rPr>
        <w:rFonts w:ascii="Overlock" w:eastAsia="Overlock" w:hAnsi="Overlock" w:cs="Overlock"/>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5B" w:rsidRDefault="00132403">
    <w:pPr>
      <w:pBdr>
        <w:top w:val="nil"/>
        <w:left w:val="nil"/>
        <w:bottom w:val="nil"/>
        <w:right w:val="nil"/>
        <w:between w:val="nil"/>
      </w:pBdr>
      <w:tabs>
        <w:tab w:val="center" w:pos="4819"/>
        <w:tab w:val="right" w:pos="9638"/>
      </w:tabs>
      <w:spacing w:line="240" w:lineRule="auto"/>
      <w:ind w:left="0" w:hanging="2"/>
      <w:jc w:val="right"/>
      <w:rPr>
        <w:rFonts w:ascii="Overlock" w:eastAsia="Overlock" w:hAnsi="Overlock" w:cs="Overlock"/>
        <w:color w:val="000000"/>
      </w:rPr>
    </w:pPr>
    <w:r>
      <w:rPr>
        <w:rFonts w:ascii="Overlock" w:eastAsia="Overlock" w:hAnsi="Overlock" w:cs="Overlock"/>
        <w:color w:val="000000"/>
      </w:rPr>
      <w:fldChar w:fldCharType="begin"/>
    </w:r>
    <w:r>
      <w:rPr>
        <w:rFonts w:ascii="Overlock" w:eastAsia="Overlock" w:hAnsi="Overlock" w:cs="Overlock"/>
        <w:color w:val="000000"/>
      </w:rPr>
      <w:instrText>PAGE</w:instrText>
    </w:r>
    <w:r>
      <w:rPr>
        <w:rFonts w:ascii="Overlock" w:eastAsia="Overlock" w:hAnsi="Overlock" w:cs="Overlock"/>
        <w:color w:val="000000"/>
      </w:rPr>
      <w:fldChar w:fldCharType="separate"/>
    </w:r>
    <w:r w:rsidR="00A42C43">
      <w:rPr>
        <w:rFonts w:ascii="Overlock" w:eastAsia="Overlock" w:hAnsi="Overlock" w:cs="Overlock"/>
        <w:noProof/>
        <w:color w:val="000000"/>
      </w:rPr>
      <w:t>2</w:t>
    </w:r>
    <w:r>
      <w:rPr>
        <w:rFonts w:ascii="Overlock" w:eastAsia="Overlock" w:hAnsi="Overlock" w:cs="Overlock"/>
        <w:color w:val="000000"/>
      </w:rPr>
      <w:fldChar w:fldCharType="end"/>
    </w:r>
  </w:p>
  <w:p w:rsidR="007E425B" w:rsidRDefault="007E425B">
    <w:pPr>
      <w:pBdr>
        <w:top w:val="nil"/>
        <w:left w:val="nil"/>
        <w:bottom w:val="nil"/>
        <w:right w:val="nil"/>
        <w:between w:val="nil"/>
      </w:pBdr>
      <w:tabs>
        <w:tab w:val="center" w:pos="4819"/>
        <w:tab w:val="right" w:pos="9638"/>
      </w:tabs>
      <w:spacing w:line="240" w:lineRule="auto"/>
      <w:ind w:left="0" w:right="360" w:hanging="2"/>
      <w:rPr>
        <w:rFonts w:ascii="Overlock" w:eastAsia="Overlock" w:hAnsi="Overlock" w:cs="Overlock"/>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00" w:rsidRDefault="00223800">
      <w:pPr>
        <w:spacing w:line="240" w:lineRule="auto"/>
        <w:ind w:left="0" w:hanging="2"/>
      </w:pPr>
      <w:r>
        <w:separator/>
      </w:r>
    </w:p>
  </w:footnote>
  <w:footnote w:type="continuationSeparator" w:id="0">
    <w:p w:rsidR="00223800" w:rsidRDefault="0022380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532CC"/>
    <w:multiLevelType w:val="multilevel"/>
    <w:tmpl w:val="CE7261A0"/>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DDC3C0E"/>
    <w:multiLevelType w:val="multilevel"/>
    <w:tmpl w:val="2C9E330A"/>
    <w:lvl w:ilvl="0">
      <w:start w:val="1"/>
      <w:numFmt w:val="decimal"/>
      <w:lvlText w:val="%1-"/>
      <w:lvlJc w:val="left"/>
      <w:pPr>
        <w:ind w:left="1428" w:hanging="360"/>
      </w:pPr>
      <w:rPr>
        <w:rFonts w:ascii="Calibri" w:eastAsia="Calibri" w:hAnsi="Calibri" w:cs="Calibri"/>
        <w:b w:val="0"/>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nsid w:val="6B9A2F2E"/>
    <w:multiLevelType w:val="hybridMultilevel"/>
    <w:tmpl w:val="A45621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C39741D"/>
    <w:multiLevelType w:val="multilevel"/>
    <w:tmpl w:val="8B8AD0B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5B"/>
    <w:rsid w:val="000C6249"/>
    <w:rsid w:val="00132403"/>
    <w:rsid w:val="001868AB"/>
    <w:rsid w:val="00223800"/>
    <w:rsid w:val="002832D7"/>
    <w:rsid w:val="004727BE"/>
    <w:rsid w:val="00556E88"/>
    <w:rsid w:val="0079591F"/>
    <w:rsid w:val="007D15BD"/>
    <w:rsid w:val="007E425B"/>
    <w:rsid w:val="00891568"/>
    <w:rsid w:val="0095609E"/>
    <w:rsid w:val="00A42C43"/>
    <w:rsid w:val="00A77DDF"/>
    <w:rsid w:val="00AA5994"/>
    <w:rsid w:val="00B70A3B"/>
    <w:rsid w:val="00BF6A5F"/>
    <w:rsid w:val="00CA325A"/>
    <w:rsid w:val="00D6747B"/>
    <w:rsid w:val="00DB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CC72-9D18-4E43-ABD9-ABE11DBC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Maiandra GD" w:hAnsi="Maiandra GD"/>
      <w:position w:val="-1"/>
      <w:sz w:val="24"/>
      <w:szCs w:val="24"/>
    </w:rPr>
  </w:style>
  <w:style w:type="paragraph" w:styleId="Titolo1">
    <w:name w:val="heading 1"/>
    <w:basedOn w:val="Normale"/>
    <w:next w:val="Normale"/>
    <w:pPr>
      <w:keepNext/>
      <w:jc w:val="center"/>
    </w:pPr>
    <w:rPr>
      <w:rFonts w:ascii="Times New Roman" w:hAnsi="Times New Roman"/>
      <w:szCs w:val="20"/>
    </w:rPr>
  </w:style>
  <w:style w:type="paragraph" w:styleId="Titolo2">
    <w:name w:val="heading 2"/>
    <w:basedOn w:val="Normale"/>
    <w:next w:val="Normale"/>
    <w:pPr>
      <w:keepNext/>
      <w:jc w:val="center"/>
      <w:outlineLvl w:val="1"/>
    </w:pPr>
    <w:rPr>
      <w:rFonts w:ascii="Times New Roman" w:hAnsi="Times New Roman"/>
      <w:sz w:val="28"/>
      <w:szCs w:val="20"/>
    </w:rPr>
  </w:style>
  <w:style w:type="paragraph" w:styleId="Titolo3">
    <w:name w:val="heading 3"/>
    <w:basedOn w:val="Normale"/>
    <w:next w:val="Normale"/>
    <w:pPr>
      <w:keepNext/>
      <w:jc w:val="center"/>
      <w:outlineLvl w:val="2"/>
    </w:pPr>
    <w:rPr>
      <w:rFonts w:ascii="Times New Roman" w:hAnsi="Times New Roman"/>
      <w:i/>
      <w:sz w:val="28"/>
      <w:szCs w:val="20"/>
    </w:rPr>
  </w:style>
  <w:style w:type="paragraph" w:styleId="Titolo4">
    <w:name w:val="heading 4"/>
    <w:basedOn w:val="Normale"/>
    <w:next w:val="Normale"/>
    <w:pPr>
      <w:keepNext/>
      <w:jc w:val="both"/>
      <w:outlineLvl w:val="3"/>
    </w:pPr>
    <w:rPr>
      <w:rFonts w:ascii="Times New Roman" w:hAnsi="Times New Roman"/>
      <w:sz w:val="28"/>
      <w:szCs w:val="20"/>
    </w:rPr>
  </w:style>
  <w:style w:type="paragraph" w:styleId="Titolo5">
    <w:name w:val="heading 5"/>
    <w:basedOn w:val="Normale"/>
    <w:next w:val="Normale"/>
    <w:pPr>
      <w:keepNext/>
      <w:jc w:val="center"/>
      <w:outlineLvl w:val="4"/>
    </w:pPr>
    <w:rPr>
      <w:rFonts w:ascii="Times New Roman" w:hAnsi="Times New Roman"/>
      <w:b/>
      <w:sz w:val="28"/>
      <w:szCs w:val="20"/>
    </w:rPr>
  </w:style>
  <w:style w:type="paragraph" w:styleId="Titolo6">
    <w:name w:val="heading 6"/>
    <w:basedOn w:val="Normale"/>
    <w:next w:val="Normale"/>
    <w:pPr>
      <w:keepNext/>
      <w:jc w:val="center"/>
      <w:outlineLvl w:val="5"/>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numbering" w:customStyle="1" w:styleId="Stile1">
    <w:name w:val="Stile1"/>
  </w:style>
  <w:style w:type="paragraph" w:styleId="Corpodeltesto2">
    <w:name w:val="Body Text 2"/>
    <w:basedOn w:val="Normale"/>
    <w:rPr>
      <w:rFonts w:ascii="Times New Roman" w:hAnsi="Times New Roman"/>
      <w:sz w:val="40"/>
      <w:szCs w:val="20"/>
    </w:rPr>
  </w:style>
  <w:style w:type="character" w:customStyle="1" w:styleId="Corpodeltesto2Carattere">
    <w:name w:val="Corpo del testo 2 Carattere"/>
    <w:rPr>
      <w:w w:val="100"/>
      <w:position w:val="-1"/>
      <w:sz w:val="40"/>
      <w:effect w:val="none"/>
      <w:vertAlign w:val="baseline"/>
      <w:cs w:val="0"/>
      <w:em w:val="none"/>
      <w:lang w:eastAsia="it-IT"/>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qFormat/>
    <w:pPr>
      <w:spacing w:before="100" w:beforeAutospacing="1" w:after="100" w:afterAutospacing="1"/>
    </w:pPr>
    <w:rPr>
      <w:rFonts w:ascii="Times New Roman" w:hAnsi="Times New Roman"/>
    </w:rPr>
  </w:style>
  <w:style w:type="paragraph" w:styleId="Paragrafoelenco">
    <w:name w:val="List Paragraph"/>
    <w:basedOn w:val="Normale"/>
    <w:pPr>
      <w:ind w:left="720"/>
      <w:contextualSpacing/>
    </w:pPr>
    <w:rPr>
      <w:rFonts w:ascii="Times New Roman" w:hAnsi="Times New Roman"/>
    </w:rPr>
  </w:style>
  <w:style w:type="paragraph" w:styleId="Corpotesto">
    <w:name w:val="Body Text"/>
    <w:basedOn w:val="Normale"/>
    <w:qFormat/>
    <w:pPr>
      <w:spacing w:after="120"/>
    </w:pPr>
  </w:style>
  <w:style w:type="character" w:customStyle="1" w:styleId="CorpotestoCarattere">
    <w:name w:val="Corpo testo Carattere"/>
    <w:rPr>
      <w:rFonts w:ascii="Maiandra GD" w:hAnsi="Maiandra GD"/>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character" w:styleId="Rimandonotaapidipagina">
    <w:name w:val="footnote reference"/>
    <w:rPr>
      <w:w w:val="100"/>
      <w:position w:val="-1"/>
      <w:effect w:val="none"/>
      <w:vertAlign w:val="superscript"/>
      <w:cs w:val="0"/>
      <w:em w:val="none"/>
    </w:rPr>
  </w:style>
  <w:style w:type="character" w:customStyle="1" w:styleId="Titolo1Carattere">
    <w:name w:val="Titolo 1 Carattere"/>
    <w:rPr>
      <w:w w:val="100"/>
      <w:position w:val="-1"/>
      <w:sz w:val="24"/>
      <w:effect w:val="none"/>
      <w:vertAlign w:val="baseline"/>
      <w:cs w:val="0"/>
      <w:em w:val="none"/>
    </w:rPr>
  </w:style>
  <w:style w:type="character" w:customStyle="1" w:styleId="Titolo2Carattere">
    <w:name w:val="Titolo 2 Carattere"/>
    <w:rPr>
      <w:w w:val="100"/>
      <w:position w:val="-1"/>
      <w:sz w:val="28"/>
      <w:effect w:val="none"/>
      <w:vertAlign w:val="baseline"/>
      <w:cs w:val="0"/>
      <w:em w:val="none"/>
    </w:rPr>
  </w:style>
  <w:style w:type="character" w:customStyle="1" w:styleId="Titolo3Carattere">
    <w:name w:val="Titolo 3 Carattere"/>
    <w:rPr>
      <w:i/>
      <w:w w:val="100"/>
      <w:position w:val="-1"/>
      <w:sz w:val="28"/>
      <w:effect w:val="none"/>
      <w:vertAlign w:val="baseline"/>
      <w:cs w:val="0"/>
      <w:em w:val="none"/>
    </w:rPr>
  </w:style>
  <w:style w:type="character" w:customStyle="1" w:styleId="Titolo4Carattere">
    <w:name w:val="Titolo 4 Carattere"/>
    <w:rPr>
      <w:w w:val="100"/>
      <w:position w:val="-1"/>
      <w:sz w:val="28"/>
      <w:effect w:val="none"/>
      <w:vertAlign w:val="baseline"/>
      <w:cs w:val="0"/>
      <w:em w:val="none"/>
    </w:rPr>
  </w:style>
  <w:style w:type="character" w:customStyle="1" w:styleId="Titolo5Carattere">
    <w:name w:val="Titolo 5 Carattere"/>
    <w:rPr>
      <w:b/>
      <w:w w:val="100"/>
      <w:position w:val="-1"/>
      <w:sz w:val="28"/>
      <w:effect w:val="none"/>
      <w:vertAlign w:val="baseline"/>
      <w:cs w:val="0"/>
      <w:em w:val="none"/>
    </w:rPr>
  </w:style>
  <w:style w:type="character" w:customStyle="1" w:styleId="Titolo6Carattere">
    <w:name w:val="Titolo 6 Carattere"/>
    <w:rPr>
      <w:b/>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Puntoelenco">
    <w:name w:val="List Bullet"/>
    <w:basedOn w:val="Normale"/>
    <w:qFormat/>
    <w:pPr>
      <w:numPr>
        <w:numId w:val="3"/>
      </w:numPr>
      <w:ind w:left="-1" w:hanging="1"/>
      <w:contextualSpacing/>
    </w:pPr>
  </w:style>
  <w:style w:type="character" w:styleId="Enfasicorsivo">
    <w:name w:val="Emphasis"/>
    <w:rPr>
      <w:i/>
      <w:iCs/>
      <w:w w:val="100"/>
      <w:position w:val="-1"/>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pPr>
      <w:widowControl w:val="0"/>
      <w:autoSpaceDE w:val="0"/>
      <w:autoSpaceDN w:val="0"/>
      <w:ind w:left="405"/>
    </w:pPr>
    <w:rPr>
      <w:rFonts w:ascii="Calibri" w:eastAsia="Calibri" w:hAnsi="Calibri" w:cs="Calibr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zI4HVQAX8JN/cwQ0O9fxthcuw==">AMUW2mUM/2btvUqoK4jF4ms3gWcaAxBWaiwaLviJbFVVH4gxRGWxla7C+N6/Qm5Oz1baTmUf1eHu6h9hrs0NHXhWGAMyxeRmdKuknC92gUxhVkv5a8Me8yA=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Tommasetti Angela</dc:creator>
  <cp:lastModifiedBy>Vicepresidenza</cp:lastModifiedBy>
  <cp:revision>2</cp:revision>
  <dcterms:created xsi:type="dcterms:W3CDTF">2023-01-11T07:21:00Z</dcterms:created>
  <dcterms:modified xsi:type="dcterms:W3CDTF">2023-01-11T07:21:00Z</dcterms:modified>
</cp:coreProperties>
</file>