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2765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67D30F94" w14:textId="77777777" w:rsidR="007F4842" w:rsidRDefault="007F4842" w:rsidP="007F4842">
      <w:pPr>
        <w:rPr>
          <w:b/>
          <w:sz w:val="22"/>
          <w:szCs w:val="22"/>
        </w:rPr>
      </w:pPr>
    </w:p>
    <w:p w14:paraId="4009DA50" w14:textId="77777777" w:rsidR="00A811B0" w:rsidRPr="00AB700C" w:rsidRDefault="00A811B0" w:rsidP="00A811B0">
      <w:pPr>
        <w:jc w:val="right"/>
        <w:rPr>
          <w:rFonts w:ascii="Arial" w:eastAsia="Times" w:hAnsi="Arial" w:cs="Arial"/>
          <w:b/>
          <w:szCs w:val="20"/>
        </w:rPr>
      </w:pPr>
    </w:p>
    <w:p w14:paraId="5508F62B" w14:textId="77777777" w:rsidR="00A811B0" w:rsidRPr="00CE0C5D" w:rsidRDefault="00A811B0" w:rsidP="00CE0C5D">
      <w:pPr>
        <w:ind w:left="5664"/>
        <w:rPr>
          <w:rFonts w:asciiTheme="minorHAnsi" w:eastAsia="Times" w:hAnsiTheme="minorHAnsi" w:cstheme="minorHAnsi"/>
          <w:b/>
          <w:sz w:val="22"/>
          <w:szCs w:val="22"/>
        </w:rPr>
      </w:pPr>
      <w:bookmarkStart w:id="0" w:name="_Hlk125624737"/>
      <w:r w:rsidRPr="00CE0C5D">
        <w:rPr>
          <w:rFonts w:asciiTheme="minorHAnsi" w:eastAsia="Times" w:hAnsiTheme="minorHAnsi" w:cstheme="minorHAnsi"/>
          <w:b/>
          <w:sz w:val="22"/>
          <w:szCs w:val="22"/>
        </w:rPr>
        <w:t>ALLA DIRIGENTE SCOLASTICA</w:t>
      </w:r>
    </w:p>
    <w:p w14:paraId="53D8B7EC" w14:textId="77777777" w:rsidR="00A811B0" w:rsidRPr="00CE0C5D" w:rsidRDefault="00A811B0" w:rsidP="00CE0C5D">
      <w:pPr>
        <w:ind w:left="5664"/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</w:pPr>
      <w:r w:rsidRPr="00CE0C5D">
        <w:rPr>
          <w:rFonts w:asciiTheme="minorHAnsi" w:eastAsia="Times" w:hAnsiTheme="minorHAnsi" w:cstheme="minorHAnsi"/>
          <w:b/>
          <w:sz w:val="22"/>
          <w:szCs w:val="22"/>
        </w:rPr>
        <w:t>dell’</w:t>
      </w:r>
      <w:r w:rsidRPr="00CE0C5D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Istituto Comprensivo “Lorenzo Lotto”</w:t>
      </w:r>
    </w:p>
    <w:p w14:paraId="3C14AC94" w14:textId="77777777" w:rsidR="00A811B0" w:rsidRPr="00CE0C5D" w:rsidRDefault="00A811B0" w:rsidP="00CE0C5D">
      <w:pPr>
        <w:ind w:left="5664"/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</w:pPr>
      <w:r w:rsidRPr="00CE0C5D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Jesi (AN)</w:t>
      </w:r>
    </w:p>
    <w:bookmarkEnd w:id="0"/>
    <w:p w14:paraId="002D8D6D" w14:textId="77777777" w:rsidR="00A811B0" w:rsidRPr="00CE0C5D" w:rsidRDefault="00A811B0" w:rsidP="00A811B0">
      <w:pPr>
        <w:jc w:val="right"/>
        <w:rPr>
          <w:rFonts w:asciiTheme="minorHAnsi" w:eastAsia="Times" w:hAnsiTheme="minorHAnsi" w:cstheme="minorHAnsi"/>
          <w:b/>
          <w:sz w:val="22"/>
          <w:szCs w:val="22"/>
        </w:rPr>
      </w:pPr>
    </w:p>
    <w:p w14:paraId="6E973209" w14:textId="77777777" w:rsidR="00A811B0" w:rsidRDefault="00A811B0" w:rsidP="00CE0C5D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60067755" w14:textId="77777777" w:rsidR="00CE0C5D" w:rsidRDefault="00CE0C5D" w:rsidP="00CE0C5D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07A045F0" w14:textId="77777777" w:rsidR="00CE0C5D" w:rsidRDefault="00CE0C5D" w:rsidP="00CE0C5D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018946E8" w14:textId="77777777" w:rsidR="00CE0C5D" w:rsidRDefault="00CE0C5D" w:rsidP="00CE0C5D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4D8935EF" w14:textId="10FA9D6A" w:rsidR="00DF6DCB" w:rsidRPr="00DF6DCB" w:rsidRDefault="00CE0C5D" w:rsidP="00DF6DCB">
      <w:pPr>
        <w:autoSpaceDE w:val="0"/>
        <w:adjustRightInd w:val="0"/>
        <w:ind w:left="993" w:hanging="993"/>
        <w:jc w:val="both"/>
        <w:rPr>
          <w:rFonts w:asciiTheme="minorHAnsi" w:eastAsia="Times" w:hAnsiTheme="minorHAnsi" w:cstheme="minorHAnsi"/>
          <w:b/>
          <w:bCs/>
          <w:sz w:val="22"/>
          <w:szCs w:val="22"/>
        </w:rPr>
      </w:pPr>
      <w:r w:rsidRPr="00106457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OGGETTO: </w:t>
      </w:r>
      <w:r w:rsidR="00FE0BD2" w:rsidRPr="00FE0BD2">
        <w:rPr>
          <w:rFonts w:asciiTheme="minorHAnsi" w:eastAsia="Times" w:hAnsiTheme="minorHAnsi" w:cstheme="minorHAnsi"/>
          <w:b/>
          <w:bCs/>
          <w:sz w:val="22"/>
          <w:szCs w:val="22"/>
        </w:rPr>
        <w:t>SCHEDA DI AUTOVALUTAZIONE E DICHIARAZIONE SOSTITUTIVA DEI TITOLI E DELLE ESPERIENZE</w:t>
      </w:r>
      <w:r w:rsidR="00FE0BD2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relativa all</w:t>
      </w:r>
      <w:r w:rsidRPr="00106457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a </w:t>
      </w:r>
      <w:r w:rsidR="00DF6DCB" w:rsidRPr="00DF6DCB">
        <w:rPr>
          <w:rFonts w:asciiTheme="minorHAnsi" w:eastAsia="Times" w:hAnsiTheme="minorHAnsi" w:cstheme="minorHAnsi"/>
          <w:b/>
          <w:bCs/>
          <w:sz w:val="22"/>
          <w:szCs w:val="22"/>
        </w:rPr>
        <w:t>selezione rivolta agli Assistenti Amministrativi in servizio presso l’I.C. “Lorenzo Lotto” Jesi per lo svolgimento di “</w:t>
      </w:r>
      <w:r w:rsidR="00DF6DCB" w:rsidRPr="00AE247B">
        <w:rPr>
          <w:rFonts w:asciiTheme="minorHAnsi" w:eastAsia="Times" w:hAnsiTheme="minorHAnsi" w:cstheme="minorHAnsi"/>
          <w:b/>
          <w:bCs/>
          <w:i/>
          <w:iCs/>
          <w:sz w:val="22"/>
          <w:szCs w:val="22"/>
        </w:rPr>
        <w:t>attività operative strumentali alla gestione dei percorsi formativi finalizzate al raggiungimento degli obiettivi</w:t>
      </w:r>
      <w:r w:rsidR="00DF6DCB" w:rsidRPr="00DF6DCB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” </w:t>
      </w:r>
      <w:r w:rsidR="00DF6DCB" w:rsidRPr="00AE247B">
        <w:rPr>
          <w:rFonts w:asciiTheme="minorHAnsi" w:eastAsia="Times" w:hAnsiTheme="minorHAnsi" w:cstheme="minorHAnsi"/>
          <w:sz w:val="22"/>
          <w:szCs w:val="22"/>
        </w:rPr>
        <w:t>ai fini della realizzazione del PNRR -Missione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(D.M. n. 19/2024) finanziato dall’Unione europea – Next Generation EU</w:t>
      </w:r>
      <w:r w:rsidR="00DF6DCB" w:rsidRPr="00DF6DCB">
        <w:rPr>
          <w:rFonts w:asciiTheme="minorHAnsi" w:eastAsia="Times" w:hAnsiTheme="minorHAnsi" w:cstheme="minorHAnsi"/>
          <w:b/>
          <w:bCs/>
          <w:sz w:val="22"/>
          <w:szCs w:val="22"/>
        </w:rPr>
        <w:t>.</w:t>
      </w:r>
    </w:p>
    <w:p w14:paraId="23E6FBDA" w14:textId="77777777" w:rsidR="00DF6DCB" w:rsidRPr="00DF6DCB" w:rsidRDefault="00DF6DCB" w:rsidP="00DF6DCB">
      <w:pPr>
        <w:autoSpaceDE w:val="0"/>
        <w:adjustRightInd w:val="0"/>
        <w:ind w:left="993" w:hanging="993"/>
        <w:jc w:val="both"/>
        <w:rPr>
          <w:rFonts w:asciiTheme="minorHAnsi" w:eastAsia="Times" w:hAnsiTheme="minorHAnsi" w:cstheme="minorHAnsi"/>
          <w:b/>
          <w:bCs/>
          <w:sz w:val="22"/>
          <w:szCs w:val="22"/>
        </w:rPr>
      </w:pPr>
    </w:p>
    <w:p w14:paraId="6F588E7E" w14:textId="77777777" w:rsidR="00DF6DCB" w:rsidRPr="00DF6DCB" w:rsidRDefault="00DF6DCB" w:rsidP="00DF6DCB">
      <w:pPr>
        <w:autoSpaceDE w:val="0"/>
        <w:adjustRightInd w:val="0"/>
        <w:ind w:left="993" w:hanging="993"/>
        <w:jc w:val="both"/>
        <w:rPr>
          <w:rFonts w:asciiTheme="minorHAnsi" w:eastAsia="Times" w:hAnsiTheme="minorHAnsi" w:cstheme="minorHAnsi"/>
          <w:b/>
          <w:bCs/>
          <w:sz w:val="22"/>
          <w:szCs w:val="22"/>
        </w:rPr>
      </w:pPr>
      <w:r w:rsidRPr="00DF6DCB">
        <w:rPr>
          <w:rFonts w:asciiTheme="minorHAnsi" w:eastAsia="Times" w:hAnsiTheme="minorHAnsi" w:cstheme="minorHAnsi"/>
          <w:b/>
          <w:bCs/>
          <w:sz w:val="22"/>
          <w:szCs w:val="22"/>
        </w:rPr>
        <w:t>Codice Identificativo progetto: M4C1I1.4-2024-1322-P-47220</w:t>
      </w:r>
    </w:p>
    <w:p w14:paraId="335F6FBC" w14:textId="77777777" w:rsidR="00DF6DCB" w:rsidRPr="00DF6DCB" w:rsidRDefault="00DF6DCB" w:rsidP="00DF6DCB">
      <w:pPr>
        <w:autoSpaceDE w:val="0"/>
        <w:adjustRightInd w:val="0"/>
        <w:ind w:left="993" w:hanging="993"/>
        <w:jc w:val="both"/>
        <w:rPr>
          <w:rFonts w:asciiTheme="minorHAnsi" w:eastAsia="Times" w:hAnsiTheme="minorHAnsi" w:cstheme="minorHAnsi"/>
          <w:b/>
          <w:bCs/>
          <w:sz w:val="22"/>
          <w:szCs w:val="22"/>
        </w:rPr>
      </w:pPr>
      <w:r w:rsidRPr="00DF6DCB">
        <w:rPr>
          <w:rFonts w:asciiTheme="minorHAnsi" w:eastAsia="Times" w:hAnsiTheme="minorHAnsi" w:cstheme="minorHAnsi"/>
          <w:b/>
          <w:bCs/>
          <w:sz w:val="22"/>
          <w:szCs w:val="22"/>
        </w:rPr>
        <w:t>Titolo: “SCUOLA CHE CURA”</w:t>
      </w:r>
    </w:p>
    <w:p w14:paraId="154285D1" w14:textId="6F4E51CA" w:rsidR="00DF6DCB" w:rsidRDefault="00DF6DCB" w:rsidP="00DF6DCB">
      <w:pPr>
        <w:autoSpaceDE w:val="0"/>
        <w:adjustRightInd w:val="0"/>
        <w:ind w:left="993" w:hanging="993"/>
        <w:jc w:val="both"/>
        <w:rPr>
          <w:rFonts w:asciiTheme="minorHAnsi" w:eastAsia="Times" w:hAnsiTheme="minorHAnsi" w:cstheme="minorHAnsi"/>
          <w:b/>
          <w:bCs/>
          <w:sz w:val="22"/>
          <w:szCs w:val="22"/>
        </w:rPr>
      </w:pPr>
      <w:r w:rsidRPr="00DF6DCB">
        <w:rPr>
          <w:rFonts w:asciiTheme="minorHAnsi" w:eastAsia="Times" w:hAnsiTheme="minorHAnsi" w:cstheme="minorHAnsi"/>
          <w:b/>
          <w:bCs/>
          <w:sz w:val="22"/>
          <w:szCs w:val="22"/>
        </w:rPr>
        <w:t>CUP: B44D21000400006</w:t>
      </w:r>
    </w:p>
    <w:p w14:paraId="0F0F1362" w14:textId="77777777" w:rsidR="00DF6DCB" w:rsidRDefault="00DF6DCB" w:rsidP="00CE0C5D">
      <w:pPr>
        <w:autoSpaceDE w:val="0"/>
        <w:adjustRightInd w:val="0"/>
        <w:ind w:left="993" w:hanging="993"/>
        <w:jc w:val="both"/>
        <w:rPr>
          <w:rFonts w:asciiTheme="minorHAnsi" w:eastAsia="Times" w:hAnsiTheme="minorHAnsi" w:cstheme="minorHAnsi"/>
          <w:b/>
          <w:bCs/>
          <w:sz w:val="22"/>
          <w:szCs w:val="22"/>
        </w:rPr>
      </w:pPr>
    </w:p>
    <w:p w14:paraId="23BA4826" w14:textId="77777777" w:rsidR="00DF6DCB" w:rsidRDefault="00DF6DCB" w:rsidP="00CE0C5D">
      <w:pPr>
        <w:autoSpaceDE w:val="0"/>
        <w:adjustRightInd w:val="0"/>
        <w:ind w:left="993" w:hanging="993"/>
        <w:jc w:val="both"/>
        <w:rPr>
          <w:rFonts w:asciiTheme="minorHAnsi" w:eastAsia="Times" w:hAnsiTheme="minorHAnsi" w:cstheme="minorHAnsi"/>
          <w:b/>
          <w:bCs/>
          <w:sz w:val="22"/>
          <w:szCs w:val="22"/>
        </w:rPr>
      </w:pPr>
    </w:p>
    <w:p w14:paraId="4F831131" w14:textId="77777777" w:rsidR="00CE0C5D" w:rsidRPr="00106457" w:rsidRDefault="00CE0C5D" w:rsidP="00CE0C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La/Il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06457">
        <w:rPr>
          <w:rFonts w:asciiTheme="minorHAnsi" w:hAnsiTheme="minorHAnsi" w:cstheme="minorHAnsi"/>
          <w:sz w:val="22"/>
          <w:szCs w:val="22"/>
        </w:rPr>
        <w:t xml:space="preserve">ottoscritta/o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</w:p>
    <w:p w14:paraId="587BA254" w14:textId="77777777" w:rsidR="00C72B6A" w:rsidRDefault="00CE0C5D" w:rsidP="00CE0C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nata/o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________________________________________________________________________ </w:t>
      </w:r>
      <w:proofErr w:type="gramStart"/>
      <w:r w:rsidRPr="00106457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 _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______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2376F0C" w14:textId="3318C649" w:rsidR="00CE0C5D" w:rsidRPr="00106457" w:rsidRDefault="00CE0C5D" w:rsidP="00CE0C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14:paraId="53AC0EED" w14:textId="568525E7" w:rsidR="00CE0C5D" w:rsidRPr="00106457" w:rsidRDefault="00CE0C5D" w:rsidP="00CE0C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e residente a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06457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 _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_ </w:t>
      </w:r>
      <w:r w:rsidRPr="00106457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106457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________________</w:t>
      </w:r>
    </w:p>
    <w:p w14:paraId="0AC585C6" w14:textId="4D0BE4A3" w:rsidR="00CE0C5D" w:rsidRPr="00106457" w:rsidRDefault="00CE0C5D" w:rsidP="00CE0C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in via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 n. ______</w:t>
      </w:r>
    </w:p>
    <w:p w14:paraId="59DA9D41" w14:textId="77777777" w:rsidR="00C72B6A" w:rsidRDefault="00CE0C5D" w:rsidP="00CE0C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codice fiscale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Cell.: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 </w:t>
      </w:r>
    </w:p>
    <w:p w14:paraId="56A9B114" w14:textId="38B36DB9" w:rsidR="00CE0C5D" w:rsidRPr="00106457" w:rsidRDefault="00CE0C5D" w:rsidP="00CE0C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__________________________________</w:t>
      </w:r>
      <w:r w:rsidR="00C72B6A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FB364A" w14:textId="77777777" w:rsidR="00CE0C5D" w:rsidRPr="00106457" w:rsidRDefault="00CE0C5D" w:rsidP="00CE0C5D">
      <w:pPr>
        <w:pStyle w:val="Default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in servizio presso l’Istituto comprensivo Jesi “Lorenzo Lotto” nel ruolo di Assistente Amministrativo</w:t>
      </w:r>
    </w:p>
    <w:p w14:paraId="4D32048A" w14:textId="77777777" w:rsidR="00CE0C5D" w:rsidRDefault="00CE0C5D" w:rsidP="00CE0C5D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4133A914" w14:textId="0960924B" w:rsidR="00A811B0" w:rsidRPr="00CE0C5D" w:rsidRDefault="00A811B0" w:rsidP="00A811B0">
      <w:pPr>
        <w:spacing w:after="120"/>
        <w:jc w:val="center"/>
        <w:rPr>
          <w:rFonts w:asciiTheme="minorHAnsi" w:eastAsia="Times" w:hAnsiTheme="minorHAnsi" w:cstheme="minorHAnsi"/>
          <w:b/>
          <w:sz w:val="22"/>
          <w:szCs w:val="22"/>
        </w:rPr>
      </w:pPr>
      <w:r w:rsidRPr="00CE0C5D">
        <w:rPr>
          <w:rFonts w:asciiTheme="minorHAnsi" w:eastAsia="Times" w:hAnsiTheme="minorHAnsi" w:cstheme="minorHAnsi"/>
          <w:b/>
          <w:sz w:val="22"/>
          <w:szCs w:val="22"/>
        </w:rPr>
        <w:t>DICHIARA</w:t>
      </w:r>
    </w:p>
    <w:p w14:paraId="560FD38F" w14:textId="33208D3F" w:rsidR="00784A4F" w:rsidRPr="00CE0C5D" w:rsidRDefault="00CF71BF" w:rsidP="00115E84">
      <w:pPr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CE0C5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sotto la propria responsabilità ai sensi art. 76 del D.P.R. 445/2000</w:t>
      </w:r>
      <w:r w:rsidR="00115E84" w:rsidRPr="00CE0C5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, </w:t>
      </w:r>
      <w:r w:rsidR="00784A4F" w:rsidRPr="00CE0C5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i</w:t>
      </w:r>
      <w:r w:rsidR="00115E84" w:rsidRPr="00CE0C5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l possesso dei</w:t>
      </w:r>
      <w:r w:rsidR="00784A4F" w:rsidRPr="00CE0C5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seguenti Titoli ed esperienze lavorative</w:t>
      </w:r>
      <w:r w:rsidR="00115E84" w:rsidRPr="00CE0C5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desumibili dal Curriculum Vitae allegato e di avere diritto al seguente punteggio:</w:t>
      </w:r>
    </w:p>
    <w:p w14:paraId="02D77771" w14:textId="1F0DDD74" w:rsidR="007F4842" w:rsidRPr="00CE0C5D" w:rsidRDefault="007F4842" w:rsidP="00115E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3AC895" w14:textId="77777777" w:rsidR="007F4842" w:rsidRDefault="007F4842" w:rsidP="007F4842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page" w:horzAnchor="margin" w:tblpY="139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4251"/>
        <w:gridCol w:w="852"/>
        <w:gridCol w:w="1419"/>
        <w:gridCol w:w="1409"/>
      </w:tblGrid>
      <w:tr w:rsidR="00E14EA2" w:rsidRPr="00BD0098" w14:paraId="382C45CC" w14:textId="4BDBEBD3" w:rsidTr="00E14EA2">
        <w:trPr>
          <w:trHeight w:hRule="exact" w:val="1003"/>
        </w:trPr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DFD9" w14:textId="77777777" w:rsidR="00E14EA2" w:rsidRPr="00BD0098" w:rsidRDefault="00E14EA2" w:rsidP="00E14EA2">
            <w:pPr>
              <w:pStyle w:val="Style1"/>
              <w:kinsoku w:val="0"/>
              <w:ind w:left="115"/>
              <w:jc w:val="both"/>
              <w:rPr>
                <w:rStyle w:val="CharacterStyle2"/>
                <w:rFonts w:asciiTheme="minorHAnsi" w:eastAsia="Calibri" w:hAnsiTheme="minorHAnsi" w:cstheme="minorHAnsi"/>
                <w:b/>
                <w:bCs/>
                <w:spacing w:val="-10"/>
                <w:w w:val="110"/>
              </w:rPr>
            </w:pPr>
            <w:bookmarkStart w:id="1" w:name="_Hlk126754481"/>
            <w:bookmarkStart w:id="2" w:name="_Hlk134782645"/>
            <w:r w:rsidRPr="00BD0098">
              <w:rPr>
                <w:rStyle w:val="CharacterStyle2"/>
                <w:rFonts w:asciiTheme="minorHAnsi" w:eastAsia="Calibri" w:hAnsiTheme="minorHAnsi" w:cstheme="minorHAnsi"/>
                <w:b/>
                <w:bCs/>
                <w:spacing w:val="-10"/>
                <w:w w:val="110"/>
              </w:rPr>
              <w:lastRenderedPageBreak/>
              <w:t>GRIGLIA DI VALUTAZIONE DEI TITOLI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ABFD" w14:textId="6FBD2835" w:rsidR="00E14EA2" w:rsidRPr="00BD0098" w:rsidRDefault="00E14EA2" w:rsidP="00E14EA2">
            <w:pPr>
              <w:pStyle w:val="Style1"/>
              <w:kinsoku w:val="0"/>
              <w:jc w:val="center"/>
              <w:rPr>
                <w:rStyle w:val="CharacterStyle2"/>
                <w:rFonts w:asciiTheme="minorHAnsi" w:eastAsia="Calibri" w:hAnsiTheme="minorHAnsi" w:cstheme="minorHAnsi"/>
                <w:b/>
                <w:bCs/>
                <w:spacing w:val="-10"/>
                <w:w w:val="110"/>
              </w:rPr>
            </w:pPr>
            <w:r>
              <w:rPr>
                <w:rStyle w:val="CharacterStyle2"/>
                <w:rFonts w:asciiTheme="minorHAnsi" w:eastAsia="Calibri" w:hAnsiTheme="minorHAnsi" w:cstheme="minorHAnsi"/>
                <w:b/>
                <w:bCs/>
                <w:spacing w:val="-10"/>
                <w:w w:val="110"/>
              </w:rPr>
              <w:t>PUNTI (DA COMPILARE A CURA DEL CANDIDATO)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2D2C5" w14:textId="60141C76" w:rsidR="00E14EA2" w:rsidRPr="00BD0098" w:rsidRDefault="00E14EA2" w:rsidP="00E14EA2">
            <w:pPr>
              <w:pStyle w:val="Style1"/>
              <w:kinsoku w:val="0"/>
              <w:jc w:val="center"/>
              <w:rPr>
                <w:rStyle w:val="CharacterStyle2"/>
                <w:rFonts w:asciiTheme="minorHAnsi" w:eastAsia="Calibri" w:hAnsiTheme="minorHAnsi" w:cstheme="minorHAnsi"/>
                <w:b/>
                <w:bCs/>
                <w:spacing w:val="-10"/>
                <w:w w:val="110"/>
              </w:rPr>
            </w:pPr>
            <w:r>
              <w:rPr>
                <w:rStyle w:val="CharacterStyle2"/>
                <w:rFonts w:asciiTheme="minorHAnsi" w:eastAsia="Calibri" w:hAnsiTheme="minorHAnsi" w:cstheme="minorHAnsi"/>
                <w:b/>
                <w:bCs/>
                <w:spacing w:val="-10"/>
                <w:w w:val="110"/>
              </w:rPr>
              <w:t>PUNTI ASSEGNATI DALLA COMMISIONE</w:t>
            </w:r>
          </w:p>
        </w:tc>
      </w:tr>
      <w:tr w:rsidR="00E14EA2" w:rsidRPr="00BD0098" w14:paraId="624EB2B9" w14:textId="548CB698" w:rsidTr="00E14EA2">
        <w:trPr>
          <w:trHeight w:hRule="exact" w:val="2832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8545" w14:textId="77777777" w:rsidR="00E14EA2" w:rsidRPr="00BD0098" w:rsidRDefault="00E14EA2" w:rsidP="00E14EA2">
            <w:pPr>
              <w:pStyle w:val="Style1"/>
              <w:kinsoku w:val="0"/>
              <w:ind w:left="97" w:right="108"/>
              <w:rPr>
                <w:rStyle w:val="CharacterStyle2"/>
                <w:rFonts w:asciiTheme="minorHAnsi" w:eastAsia="Calibri" w:hAnsiTheme="minorHAnsi" w:cstheme="minorHAnsi"/>
                <w:spacing w:val="-4"/>
              </w:rPr>
            </w:pPr>
          </w:p>
          <w:p w14:paraId="31CB5998" w14:textId="77777777" w:rsidR="00E14EA2" w:rsidRPr="00BD0098" w:rsidRDefault="00E14EA2" w:rsidP="00E14EA2">
            <w:pPr>
              <w:pStyle w:val="Style1"/>
              <w:kinsoku w:val="0"/>
              <w:ind w:left="97" w:right="108"/>
              <w:rPr>
                <w:rStyle w:val="CharacterStyle2"/>
                <w:rFonts w:asciiTheme="minorHAnsi" w:eastAsia="Calibri" w:hAnsiTheme="minorHAnsi" w:cstheme="minorHAnsi"/>
                <w:spacing w:val="-4"/>
              </w:rPr>
            </w:pPr>
            <w:r w:rsidRPr="00BD0098">
              <w:rPr>
                <w:rStyle w:val="CharacterStyle2"/>
                <w:rFonts w:asciiTheme="minorHAnsi" w:eastAsia="Calibri" w:hAnsiTheme="minorHAnsi" w:cstheme="minorHAnsi"/>
                <w:spacing w:val="-4"/>
              </w:rPr>
              <w:t>Diploma di Scuola Secondaria di 2°grado</w:t>
            </w:r>
          </w:p>
          <w:p w14:paraId="6138F887" w14:textId="77777777" w:rsidR="00E14EA2" w:rsidRPr="00BD0098" w:rsidRDefault="00E14EA2" w:rsidP="00E14EA2">
            <w:pPr>
              <w:pStyle w:val="Style1"/>
              <w:kinsoku w:val="0"/>
              <w:ind w:left="108" w:right="108"/>
              <w:rPr>
                <w:rStyle w:val="CharacterStyle2"/>
                <w:rFonts w:asciiTheme="minorHAnsi" w:eastAsia="Calibri" w:hAnsiTheme="minorHAnsi" w:cstheme="minorHAnsi"/>
                <w:spacing w:val="-4"/>
              </w:rPr>
            </w:pPr>
          </w:p>
          <w:p w14:paraId="507B780B" w14:textId="77777777" w:rsidR="00E14EA2" w:rsidRPr="00BD0098" w:rsidRDefault="00E14EA2" w:rsidP="00E14EA2">
            <w:pPr>
              <w:pStyle w:val="Style1"/>
              <w:kinsoku w:val="0"/>
              <w:ind w:left="108" w:right="108"/>
              <w:rPr>
                <w:rStyle w:val="CharacterStyle2"/>
                <w:rFonts w:asciiTheme="minorHAnsi" w:eastAsia="Calibri" w:hAnsiTheme="minorHAnsi" w:cstheme="minorHAnsi"/>
                <w:spacing w:val="-4"/>
              </w:rPr>
            </w:pPr>
            <w:r w:rsidRPr="00BD0098">
              <w:rPr>
                <w:rStyle w:val="CharacterStyle2"/>
                <w:rFonts w:asciiTheme="minorHAnsi" w:eastAsia="Calibri" w:hAnsiTheme="minorHAnsi" w:cstheme="minorHAnsi"/>
                <w:spacing w:val="-4"/>
              </w:rPr>
              <w:t>o, in alternativa</w:t>
            </w:r>
          </w:p>
          <w:p w14:paraId="2BB91896" w14:textId="77777777" w:rsidR="00E14EA2" w:rsidRPr="00BD0098" w:rsidRDefault="00E14EA2" w:rsidP="00E14EA2">
            <w:pPr>
              <w:pStyle w:val="Style1"/>
              <w:kinsoku w:val="0"/>
              <w:ind w:left="108" w:right="108"/>
              <w:rPr>
                <w:rStyle w:val="CharacterStyle2"/>
                <w:rFonts w:asciiTheme="minorHAnsi" w:eastAsia="Calibri" w:hAnsiTheme="minorHAnsi" w:cstheme="minorHAnsi"/>
                <w:spacing w:val="-4"/>
              </w:rPr>
            </w:pPr>
          </w:p>
          <w:p w14:paraId="76F0FD1E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left="108" w:right="108"/>
              <w:rPr>
                <w:rStyle w:val="CharacterStyle2"/>
                <w:rFonts w:asciiTheme="minorHAnsi" w:eastAsia="Calibri" w:hAnsiTheme="minorHAnsi" w:cstheme="minorHAnsi"/>
              </w:rPr>
            </w:pPr>
            <w:r w:rsidRPr="00BD0098">
              <w:rPr>
                <w:rStyle w:val="CharacterStyle2"/>
                <w:rFonts w:asciiTheme="minorHAnsi" w:eastAsia="Calibri" w:hAnsiTheme="minorHAnsi" w:cstheme="minorHAnsi"/>
                <w:spacing w:val="-4"/>
              </w:rPr>
              <w:t>Laurea specialistica (vecchio ordinamento) o laurea magistrale in materie giuridiche o economico/finanziarie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4CF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left="108"/>
              <w:rPr>
                <w:rStyle w:val="CharacterStyle2"/>
                <w:rFonts w:asciiTheme="minorHAnsi" w:eastAsia="Calibri" w:hAnsiTheme="minorHAnsi" w:cstheme="minorHAnsi"/>
              </w:rPr>
            </w:pPr>
          </w:p>
          <w:p w14:paraId="19C704E3" w14:textId="77777777" w:rsidR="00E14EA2" w:rsidRPr="00BD0098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</w:rPr>
            </w:pPr>
            <w:r w:rsidRPr="00BD0098">
              <w:rPr>
                <w:rStyle w:val="CharacterStyle2"/>
                <w:rFonts w:asciiTheme="minorHAnsi" w:eastAsia="Calibri" w:hAnsiTheme="minorHAnsi" w:cstheme="minorHAnsi"/>
              </w:rPr>
              <w:t xml:space="preserve">diploma con votazione fino a 57/60 o 95/100 </w:t>
            </w:r>
          </w:p>
          <w:p w14:paraId="10F13515" w14:textId="77777777" w:rsidR="00E14EA2" w:rsidRPr="00BD0098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</w:rPr>
            </w:pPr>
            <w:r w:rsidRPr="00BD0098">
              <w:rPr>
                <w:rStyle w:val="CharacterStyle2"/>
                <w:rFonts w:asciiTheme="minorHAnsi" w:eastAsia="Calibri" w:hAnsiTheme="minorHAnsi" w:cstheme="minorHAnsi"/>
              </w:rPr>
              <w:t>diploma con votazione superiore a 57/60 o 95/100</w:t>
            </w:r>
          </w:p>
          <w:p w14:paraId="108E0DE6" w14:textId="77777777" w:rsidR="00E14EA2" w:rsidRPr="00BD0098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</w:rPr>
            </w:pPr>
          </w:p>
          <w:p w14:paraId="34B7DB91" w14:textId="77777777" w:rsidR="00E14EA2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</w:rPr>
            </w:pPr>
          </w:p>
          <w:p w14:paraId="12EF8F9A" w14:textId="77777777" w:rsidR="00E14EA2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</w:rPr>
            </w:pPr>
          </w:p>
          <w:p w14:paraId="0C6F0732" w14:textId="019A2E51" w:rsidR="00E14EA2" w:rsidRPr="00BD0098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</w:rPr>
            </w:pPr>
            <w:r w:rsidRPr="00BD0098">
              <w:rPr>
                <w:rStyle w:val="CharacterStyle2"/>
                <w:rFonts w:asciiTheme="minorHAnsi" w:eastAsia="Calibri" w:hAnsiTheme="minorHAnsi" w:cstheme="minorHAnsi"/>
              </w:rPr>
              <w:t>laurea con votazione 110/110 con lode</w:t>
            </w:r>
          </w:p>
          <w:p w14:paraId="1A73C183" w14:textId="77777777" w:rsidR="00E14EA2" w:rsidRPr="00BD0098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</w:rPr>
            </w:pPr>
          </w:p>
          <w:p w14:paraId="65D388D8" w14:textId="77777777" w:rsidR="00E14EA2" w:rsidRPr="00BD0098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</w:rPr>
            </w:pPr>
            <w:r w:rsidRPr="00BD0098">
              <w:rPr>
                <w:rStyle w:val="CharacterStyle2"/>
                <w:rFonts w:asciiTheme="minorHAnsi" w:eastAsia="Calibri" w:hAnsiTheme="minorHAnsi" w:cstheme="minorHAnsi"/>
              </w:rPr>
              <w:t>laurea con votazione da 100 fino a 110</w:t>
            </w:r>
          </w:p>
          <w:p w14:paraId="7F35A087" w14:textId="77777777" w:rsidR="00E14EA2" w:rsidRPr="00BD0098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</w:rPr>
            </w:pPr>
          </w:p>
          <w:p w14:paraId="475C67FC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left="108" w:right="171"/>
              <w:rPr>
                <w:rStyle w:val="CharacterStyle2"/>
                <w:rFonts w:asciiTheme="minorHAnsi" w:eastAsia="Calibri" w:hAnsiTheme="minorHAnsi" w:cstheme="minorHAnsi"/>
                <w:b/>
                <w:bCs/>
                <w:w w:val="110"/>
              </w:rPr>
            </w:pPr>
            <w:r w:rsidRPr="00BD0098">
              <w:rPr>
                <w:rStyle w:val="CharacterStyle2"/>
                <w:rFonts w:asciiTheme="minorHAnsi" w:eastAsia="Calibri" w:hAnsiTheme="minorHAnsi" w:cstheme="minorHAnsi"/>
              </w:rPr>
              <w:t>laurea con votazione fino a 100/110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FBA6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08"/>
              <w:jc w:val="center"/>
              <w:rPr>
                <w:rStyle w:val="CharacterStyle2"/>
                <w:rFonts w:asciiTheme="minorHAnsi" w:eastAsia="Calibri" w:hAnsiTheme="minorHAnsi" w:cstheme="minorHAnsi"/>
                <w:spacing w:val="-5"/>
              </w:rPr>
            </w:pPr>
          </w:p>
          <w:p w14:paraId="167BE5A0" w14:textId="6ADA747D" w:rsidR="00E14EA2" w:rsidRPr="00BD0098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</w:rPr>
            </w:pPr>
            <w:r>
              <w:rPr>
                <w:rStyle w:val="CharacterStyle2"/>
                <w:rFonts w:asciiTheme="minorHAnsi" w:eastAsia="Calibri" w:hAnsiTheme="minorHAnsi" w:cstheme="minorHAnsi"/>
                <w:spacing w:val="-5"/>
              </w:rPr>
              <w:t xml:space="preserve"> </w:t>
            </w:r>
            <w:r w:rsidRPr="00BD0098">
              <w:rPr>
                <w:rStyle w:val="CharacterStyle2"/>
                <w:rFonts w:asciiTheme="minorHAnsi" w:eastAsia="Calibri" w:hAnsiTheme="minorHAnsi" w:cstheme="minorHAnsi"/>
                <w:spacing w:val="-5"/>
              </w:rPr>
              <w:t xml:space="preserve">Punti </w:t>
            </w:r>
            <w:r w:rsidR="000933A7">
              <w:rPr>
                <w:rStyle w:val="CharacterStyle2"/>
                <w:rFonts w:asciiTheme="minorHAnsi" w:eastAsia="Calibri" w:hAnsiTheme="minorHAnsi" w:cstheme="minorHAnsi"/>
                <w:spacing w:val="-5"/>
              </w:rPr>
              <w:t>3</w:t>
            </w:r>
          </w:p>
          <w:p w14:paraId="64EC7B10" w14:textId="60D0873C" w:rsidR="00E14EA2" w:rsidRPr="00BD0098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</w:rPr>
            </w:pPr>
            <w:r>
              <w:rPr>
                <w:rStyle w:val="CharacterStyle2"/>
                <w:rFonts w:asciiTheme="minorHAnsi" w:eastAsia="Calibri" w:hAnsiTheme="minorHAnsi" w:cstheme="minorHAnsi"/>
                <w:spacing w:val="-5"/>
              </w:rPr>
              <w:t xml:space="preserve"> </w:t>
            </w:r>
            <w:r w:rsidRPr="00BD0098">
              <w:rPr>
                <w:rStyle w:val="CharacterStyle2"/>
                <w:rFonts w:asciiTheme="minorHAnsi" w:eastAsia="Calibri" w:hAnsiTheme="minorHAnsi" w:cstheme="minorHAnsi"/>
                <w:spacing w:val="-5"/>
              </w:rPr>
              <w:t xml:space="preserve">Punti </w:t>
            </w:r>
            <w:r w:rsidR="000933A7">
              <w:rPr>
                <w:rStyle w:val="CharacterStyle2"/>
                <w:rFonts w:asciiTheme="minorHAnsi" w:eastAsia="Calibri" w:hAnsiTheme="minorHAnsi" w:cstheme="minorHAnsi"/>
                <w:spacing w:val="-5"/>
              </w:rPr>
              <w:t>5</w:t>
            </w:r>
          </w:p>
          <w:p w14:paraId="5F39F7CB" w14:textId="77777777" w:rsidR="00E14EA2" w:rsidRPr="00BD0098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</w:rPr>
            </w:pPr>
          </w:p>
          <w:p w14:paraId="4DE3FE90" w14:textId="77777777" w:rsidR="00E14EA2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</w:rPr>
            </w:pPr>
          </w:p>
          <w:p w14:paraId="3430A8D0" w14:textId="77777777" w:rsidR="00E14EA2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</w:rPr>
            </w:pPr>
          </w:p>
          <w:p w14:paraId="3EA9AFA8" w14:textId="0B64C6F0" w:rsidR="00E14EA2" w:rsidRPr="00BD0098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</w:rPr>
            </w:pPr>
            <w:r>
              <w:rPr>
                <w:rStyle w:val="CharacterStyle2"/>
                <w:rFonts w:asciiTheme="minorHAnsi" w:eastAsia="Calibri" w:hAnsiTheme="minorHAnsi" w:cstheme="minorHAnsi"/>
                <w:spacing w:val="-5"/>
              </w:rPr>
              <w:t xml:space="preserve"> </w:t>
            </w:r>
            <w:r w:rsidRPr="00BD0098">
              <w:rPr>
                <w:rStyle w:val="CharacterStyle2"/>
                <w:rFonts w:asciiTheme="minorHAnsi" w:eastAsia="Calibri" w:hAnsiTheme="minorHAnsi" w:cstheme="minorHAnsi"/>
                <w:spacing w:val="-5"/>
              </w:rPr>
              <w:t>Punti 14</w:t>
            </w:r>
          </w:p>
          <w:p w14:paraId="0EC4959A" w14:textId="77777777" w:rsidR="00E14EA2" w:rsidRPr="00BD0098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</w:rPr>
            </w:pPr>
          </w:p>
          <w:p w14:paraId="26ABF90F" w14:textId="77777777" w:rsidR="00E14EA2" w:rsidRPr="00BD0098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</w:rPr>
            </w:pPr>
            <w:r>
              <w:rPr>
                <w:rStyle w:val="CharacterStyle2"/>
                <w:rFonts w:asciiTheme="minorHAnsi" w:eastAsia="Calibri" w:hAnsiTheme="minorHAnsi" w:cstheme="minorHAnsi"/>
                <w:spacing w:val="-5"/>
              </w:rPr>
              <w:t xml:space="preserve"> </w:t>
            </w:r>
            <w:r w:rsidRPr="00BD0098">
              <w:rPr>
                <w:rStyle w:val="CharacterStyle2"/>
                <w:rFonts w:asciiTheme="minorHAnsi" w:eastAsia="Calibri" w:hAnsiTheme="minorHAnsi" w:cstheme="minorHAnsi"/>
                <w:spacing w:val="-5"/>
              </w:rPr>
              <w:t xml:space="preserve">Punti 12 </w:t>
            </w:r>
          </w:p>
          <w:p w14:paraId="2E7E6C33" w14:textId="77777777" w:rsidR="00E14EA2" w:rsidRPr="00BD0098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</w:rPr>
            </w:pPr>
          </w:p>
          <w:p w14:paraId="43099966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08"/>
              <w:rPr>
                <w:rStyle w:val="CharacterStyle2"/>
                <w:rFonts w:asciiTheme="minorHAnsi" w:eastAsia="Calibri" w:hAnsiTheme="minorHAnsi" w:cstheme="minorHAnsi"/>
                <w:b/>
                <w:bCs/>
                <w:spacing w:val="-5"/>
                <w:w w:val="110"/>
              </w:rPr>
            </w:pPr>
            <w:r>
              <w:rPr>
                <w:rStyle w:val="CharacterStyle2"/>
                <w:rFonts w:asciiTheme="minorHAnsi" w:eastAsia="Calibri" w:hAnsiTheme="minorHAnsi" w:cstheme="minorHAnsi"/>
                <w:spacing w:val="-5"/>
              </w:rPr>
              <w:t xml:space="preserve"> </w:t>
            </w:r>
            <w:r w:rsidRPr="00BD0098">
              <w:rPr>
                <w:rStyle w:val="CharacterStyle2"/>
                <w:rFonts w:asciiTheme="minorHAnsi" w:eastAsia="Calibri" w:hAnsiTheme="minorHAnsi" w:cstheme="minorHAnsi"/>
                <w:spacing w:val="-5"/>
              </w:rPr>
              <w:t>Punti 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2ED6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08"/>
              <w:jc w:val="center"/>
              <w:rPr>
                <w:rStyle w:val="CharacterStyle2"/>
                <w:rFonts w:asciiTheme="minorHAnsi" w:eastAsia="Calibri" w:hAnsiTheme="minorHAnsi" w:cstheme="minorHAnsi"/>
                <w:spacing w:val="-5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5B5B1" w14:textId="11156C22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</w:rPr>
            </w:pPr>
          </w:p>
        </w:tc>
      </w:tr>
      <w:tr w:rsidR="00E14EA2" w:rsidRPr="00BD0098" w14:paraId="508586AF" w14:textId="4E582449" w:rsidTr="00E14EA2">
        <w:trPr>
          <w:trHeight w:hRule="exact" w:val="728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46CA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left="108" w:right="108"/>
              <w:rPr>
                <w:rStyle w:val="CharacterStyle2"/>
                <w:rFonts w:asciiTheme="minorHAnsi" w:eastAsia="Calibri" w:hAnsiTheme="minorHAnsi" w:cstheme="minorHAnsi"/>
              </w:rPr>
            </w:pPr>
            <w:r w:rsidRPr="00BD0098">
              <w:rPr>
                <w:rStyle w:val="CharacterStyle2"/>
                <w:rFonts w:asciiTheme="minorHAnsi" w:eastAsia="Calibri" w:hAnsiTheme="minorHAnsi" w:cstheme="minorHAnsi"/>
              </w:rPr>
              <w:t>Master di I livello</w:t>
            </w:r>
          </w:p>
          <w:p w14:paraId="17477639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left="108" w:right="108"/>
              <w:rPr>
                <w:rStyle w:val="CharacterStyle2"/>
                <w:rFonts w:asciiTheme="minorHAnsi" w:eastAsia="Calibri" w:hAnsiTheme="minorHAnsi" w:cstheme="minorHAnsi"/>
              </w:rPr>
            </w:pPr>
            <w:r w:rsidRPr="00BD0098">
              <w:rPr>
                <w:rStyle w:val="CharacterStyle2"/>
                <w:rFonts w:asciiTheme="minorHAnsi" w:eastAsia="Calibri" w:hAnsiTheme="minorHAnsi" w:cstheme="minorHAnsi"/>
              </w:rPr>
              <w:t xml:space="preserve">Master di II livello 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1D16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CharacterStyle2"/>
                <w:rFonts w:asciiTheme="minorHAnsi" w:eastAsia="Calibri" w:hAnsiTheme="minorHAnsi" w:cstheme="minorHAnsi"/>
              </w:rPr>
            </w:pPr>
            <w:r w:rsidRPr="00BD0098">
              <w:rPr>
                <w:rStyle w:val="CharacterStyle2"/>
                <w:rFonts w:asciiTheme="minorHAnsi" w:eastAsia="Calibri" w:hAnsiTheme="minorHAnsi" w:cstheme="minorHAnsi"/>
              </w:rPr>
              <w:t>1 punto per ogni titolo (Max 2)</w:t>
            </w:r>
          </w:p>
          <w:p w14:paraId="2C5B9590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CharacterStyle2"/>
                <w:rFonts w:asciiTheme="minorHAnsi" w:eastAsia="Calibri" w:hAnsiTheme="minorHAnsi" w:cstheme="minorHAnsi"/>
              </w:rPr>
            </w:pPr>
            <w:r w:rsidRPr="00BD0098">
              <w:rPr>
                <w:rStyle w:val="CharacterStyle2"/>
                <w:rFonts w:asciiTheme="minorHAnsi" w:eastAsia="Calibri" w:hAnsiTheme="minorHAnsi" w:cstheme="minorHAnsi"/>
              </w:rPr>
              <w:t>2 punti per ogni titolo (Max 4)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ED67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CharacterStyle2"/>
                <w:rFonts w:asciiTheme="minorHAnsi" w:eastAsia="Calibri" w:hAnsiTheme="minorHAnsi" w:cstheme="minorHAnsi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4EE52" w14:textId="59D89B70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CharacterStyle2"/>
                <w:rFonts w:asciiTheme="minorHAnsi" w:eastAsia="Calibri" w:hAnsiTheme="minorHAnsi" w:cstheme="minorHAnsi"/>
              </w:rPr>
            </w:pPr>
          </w:p>
        </w:tc>
      </w:tr>
      <w:tr w:rsidR="00E14EA2" w:rsidRPr="00BD0098" w14:paraId="1D151874" w14:textId="6EE7858B" w:rsidTr="00E14EA2">
        <w:trPr>
          <w:trHeight w:hRule="exact" w:val="1126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B75" w14:textId="77777777" w:rsidR="00E14EA2" w:rsidRPr="00BD0098" w:rsidRDefault="00E14EA2" w:rsidP="00E14EA2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spacing w:before="108"/>
              <w:ind w:left="115"/>
              <w:rPr>
                <w:rStyle w:val="CharacterStyle2"/>
                <w:rFonts w:asciiTheme="minorHAnsi" w:eastAsia="Calibri" w:hAnsiTheme="minorHAnsi" w:cstheme="minorHAnsi"/>
                <w:spacing w:val="-8"/>
              </w:rPr>
            </w:pPr>
            <w:r w:rsidRPr="00BD0098">
              <w:rPr>
                <w:rStyle w:val="CharacterStyle2"/>
                <w:rFonts w:asciiTheme="minorHAnsi" w:eastAsia="Calibri" w:hAnsiTheme="minorHAnsi" w:cstheme="minorHAnsi"/>
                <w:spacing w:val="-8"/>
              </w:rPr>
              <w:t>Conoscenze specifiche dell'argomento (documentate attraverso corsi di formazione seguiti con rilascio attestato min. 12 ore)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FFDA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  <w:r w:rsidRPr="00BD0098">
              <w:rPr>
                <w:rStyle w:val="CharacterStyle2"/>
                <w:rFonts w:asciiTheme="minorHAnsi" w:eastAsia="Calibri" w:hAnsiTheme="minorHAnsi" w:cstheme="minorHAnsi"/>
              </w:rPr>
              <w:t>Punti 5 per ogni corso (Max 10)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1AE1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B29D2" w14:textId="74D380D3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</w:p>
        </w:tc>
      </w:tr>
      <w:tr w:rsidR="00E14EA2" w:rsidRPr="00BD0098" w14:paraId="2C47E19A" w14:textId="38802EBD" w:rsidTr="00E14EA2">
        <w:trPr>
          <w:trHeight w:hRule="exact" w:val="1412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CDD7" w14:textId="77777777" w:rsidR="00E14EA2" w:rsidRPr="00BD0098" w:rsidRDefault="00E14EA2" w:rsidP="00E14EA2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autoSpaceDE/>
              <w:autoSpaceDN/>
              <w:adjustRightInd/>
              <w:spacing w:before="108"/>
              <w:ind w:left="115"/>
              <w:rPr>
                <w:rStyle w:val="CharacterStyle2"/>
                <w:rFonts w:asciiTheme="minorHAnsi" w:eastAsia="Calibri" w:hAnsiTheme="minorHAnsi" w:cstheme="minorHAnsi"/>
                <w:spacing w:val="-8"/>
              </w:rPr>
            </w:pPr>
            <w:r w:rsidRPr="00BD0098">
              <w:rPr>
                <w:rStyle w:val="CharacterStyle2"/>
                <w:rFonts w:asciiTheme="minorHAnsi" w:eastAsia="Calibri" w:hAnsiTheme="minorHAnsi" w:cstheme="minorHAnsi"/>
                <w:spacing w:val="-8"/>
              </w:rPr>
              <w:t>Esperienze di supporto amministrativo/contabile desumibili dal piano attività ATA o da incarichi già conferiti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97AF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  <w:r w:rsidRPr="00BD0098">
              <w:rPr>
                <w:rStyle w:val="CharacterStyle2"/>
                <w:rFonts w:asciiTheme="minorHAnsi" w:eastAsia="Calibri" w:hAnsiTheme="minorHAnsi" w:cstheme="minorHAnsi"/>
              </w:rPr>
              <w:t>Punti 2 per ogni anno (Max 10)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970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DCD25" w14:textId="78CE303B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</w:p>
        </w:tc>
      </w:tr>
      <w:tr w:rsidR="00E14EA2" w:rsidRPr="00BD0098" w14:paraId="2B3C2100" w14:textId="6303DF07" w:rsidTr="00DF6DCB">
        <w:trPr>
          <w:trHeight w:hRule="exact" w:val="1135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A04B" w14:textId="77777777" w:rsidR="00E14EA2" w:rsidRPr="00DF6DCB" w:rsidRDefault="00E14EA2" w:rsidP="00E14EA2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autoSpaceDE/>
              <w:autoSpaceDN/>
              <w:adjustRightInd/>
              <w:spacing w:before="108"/>
              <w:ind w:left="115"/>
              <w:rPr>
                <w:rStyle w:val="CharacterStyle2"/>
                <w:rFonts w:asciiTheme="minorHAnsi" w:eastAsia="Calibri" w:hAnsiTheme="minorHAnsi" w:cstheme="minorHAnsi"/>
                <w:spacing w:val="-8"/>
              </w:rPr>
            </w:pPr>
            <w:r w:rsidRPr="00DF6DCB">
              <w:rPr>
                <w:rStyle w:val="CharacterStyle2"/>
                <w:rFonts w:asciiTheme="minorHAnsi" w:eastAsia="Calibri" w:hAnsiTheme="minorHAnsi" w:cstheme="minorHAnsi"/>
                <w:spacing w:val="-8"/>
              </w:rPr>
              <w:t>Esperienze di gestione e/o supporto alla gestione nell’ambito di Progetti PON 2014-2020 PNRR e PN21-27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44CB" w14:textId="77777777" w:rsidR="00E14EA2" w:rsidRPr="00DF6DCB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  <w:r w:rsidRPr="00DF6DCB">
              <w:rPr>
                <w:rStyle w:val="CharacterStyle2"/>
                <w:rFonts w:asciiTheme="minorHAnsi" w:eastAsia="Calibri" w:hAnsiTheme="minorHAnsi" w:cstheme="minorHAnsi"/>
              </w:rPr>
              <w:t>Punti 2 per ogni esperienza (Max 12 punti).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01A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00089" w14:textId="139706DC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</w:p>
        </w:tc>
      </w:tr>
      <w:tr w:rsidR="00E14EA2" w:rsidRPr="00BD0098" w14:paraId="7D0B8012" w14:textId="7D715E4F" w:rsidTr="00DF6DCB">
        <w:trPr>
          <w:trHeight w:hRule="exact" w:val="712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BD37" w14:textId="77777777" w:rsidR="00E14EA2" w:rsidRPr="00DF6DCB" w:rsidRDefault="00E14EA2" w:rsidP="00E14EA2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autoSpaceDE/>
              <w:autoSpaceDN/>
              <w:adjustRightInd/>
              <w:spacing w:before="108"/>
              <w:ind w:left="115"/>
              <w:rPr>
                <w:rStyle w:val="CharacterStyle2"/>
                <w:rFonts w:asciiTheme="minorHAnsi" w:eastAsia="Calibri" w:hAnsiTheme="minorHAnsi" w:cstheme="minorHAnsi"/>
                <w:spacing w:val="-8"/>
              </w:rPr>
            </w:pPr>
            <w:r w:rsidRPr="00DF6DCB">
              <w:rPr>
                <w:rStyle w:val="CharacterStyle2"/>
                <w:rFonts w:asciiTheme="minorHAnsi" w:eastAsia="Calibri" w:hAnsiTheme="minorHAnsi" w:cstheme="minorHAnsi"/>
                <w:spacing w:val="-8"/>
              </w:rPr>
              <w:t>Anzianità di servizio nel profilo di appartenenza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B402" w14:textId="77777777" w:rsidR="00E14EA2" w:rsidRPr="00DF6DCB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  <w:r w:rsidRPr="00DF6DCB">
              <w:rPr>
                <w:rStyle w:val="CharacterStyle2"/>
                <w:rFonts w:asciiTheme="minorHAnsi" w:eastAsia="Calibri" w:hAnsiTheme="minorHAnsi" w:cstheme="minorHAnsi"/>
              </w:rPr>
              <w:t>1 punto per ogni anno (Max 13)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E0D5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3BF50A" w14:textId="207DE88B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</w:p>
        </w:tc>
      </w:tr>
      <w:tr w:rsidR="00E14EA2" w:rsidRPr="00BD0098" w14:paraId="7F751BC8" w14:textId="74342951" w:rsidTr="00DF6DCB">
        <w:trPr>
          <w:trHeight w:hRule="exact" w:val="841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4074" w14:textId="77777777" w:rsidR="00E14EA2" w:rsidRPr="00DF6DCB" w:rsidRDefault="00E14EA2" w:rsidP="00E14EA2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spacing w:before="108"/>
              <w:ind w:left="115"/>
              <w:rPr>
                <w:rStyle w:val="CharacterStyle2"/>
                <w:rFonts w:asciiTheme="minorHAnsi" w:eastAsia="Calibri" w:hAnsiTheme="minorHAnsi" w:cstheme="minorHAnsi"/>
                <w:spacing w:val="-8"/>
              </w:rPr>
            </w:pPr>
            <w:r w:rsidRPr="00DF6DCB">
              <w:rPr>
                <w:rStyle w:val="CharacterStyle2"/>
                <w:rFonts w:asciiTheme="minorHAnsi" w:eastAsia="Calibri" w:hAnsiTheme="minorHAnsi" w:cstheme="minorHAnsi"/>
                <w:spacing w:val="-8"/>
              </w:rPr>
              <w:t xml:space="preserve">Partecipazione a corsi di formazione relativi alla gestione amministrativa 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7D2D" w14:textId="77777777" w:rsidR="00E14EA2" w:rsidRPr="00DF6DCB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  <w:r w:rsidRPr="00DF6DCB">
              <w:rPr>
                <w:rStyle w:val="CharacterStyle2"/>
                <w:rFonts w:asciiTheme="minorHAnsi" w:eastAsia="Calibri" w:hAnsiTheme="minorHAnsi" w:cstheme="minorHAnsi"/>
              </w:rPr>
              <w:t>Punti 1 per ciascun corso (Max 5 punti)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DC7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1FA79" w14:textId="02141809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</w:p>
        </w:tc>
      </w:tr>
      <w:tr w:rsidR="00E14EA2" w:rsidRPr="00BD0098" w14:paraId="6656AD2B" w14:textId="02929E25" w:rsidTr="00DF6DCB">
        <w:trPr>
          <w:trHeight w:hRule="exact" w:val="845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D259" w14:textId="77777777" w:rsidR="00E14EA2" w:rsidRPr="00DF6DCB" w:rsidRDefault="00E14EA2" w:rsidP="00E14EA2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autoSpaceDE/>
              <w:autoSpaceDN/>
              <w:adjustRightInd/>
              <w:spacing w:before="108"/>
              <w:ind w:left="115"/>
              <w:rPr>
                <w:rStyle w:val="CharacterStyle2"/>
                <w:rFonts w:asciiTheme="minorHAnsi" w:eastAsia="Calibri" w:hAnsiTheme="minorHAnsi" w:cstheme="minorHAnsi"/>
                <w:spacing w:val="-8"/>
              </w:rPr>
            </w:pPr>
            <w:r w:rsidRPr="00DF6DCB">
              <w:rPr>
                <w:rStyle w:val="CharacterStyle2"/>
                <w:rFonts w:asciiTheme="minorHAnsi" w:eastAsia="Calibri" w:hAnsiTheme="minorHAnsi" w:cstheme="minorHAnsi"/>
                <w:spacing w:val="-8"/>
              </w:rPr>
              <w:t xml:space="preserve">Certificazioni inerenti </w:t>
            </w:r>
            <w:proofErr w:type="gramStart"/>
            <w:r w:rsidRPr="00DF6DCB">
              <w:rPr>
                <w:rStyle w:val="CharacterStyle2"/>
                <w:rFonts w:asciiTheme="minorHAnsi" w:eastAsia="Calibri" w:hAnsiTheme="minorHAnsi" w:cstheme="minorHAnsi"/>
                <w:spacing w:val="-8"/>
              </w:rPr>
              <w:t>la</w:t>
            </w:r>
            <w:proofErr w:type="gramEnd"/>
            <w:r w:rsidRPr="00DF6DCB">
              <w:rPr>
                <w:rStyle w:val="CharacterStyle2"/>
                <w:rFonts w:asciiTheme="minorHAnsi" w:eastAsia="Calibri" w:hAnsiTheme="minorHAnsi" w:cstheme="minorHAnsi"/>
                <w:spacing w:val="-8"/>
              </w:rPr>
              <w:t xml:space="preserve"> sicurezza (Legge 81/08) (si valuta un solo titolo)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8291" w14:textId="77777777" w:rsidR="00E14EA2" w:rsidRPr="00DF6DCB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  <w:r w:rsidRPr="00DF6DCB">
              <w:rPr>
                <w:rStyle w:val="CharacterStyle2"/>
                <w:rFonts w:asciiTheme="minorHAnsi" w:eastAsia="Calibri" w:hAnsiTheme="minorHAnsi" w:cstheme="minorHAnsi"/>
              </w:rPr>
              <w:t>1 punto (Max 1 punto)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903" w14:textId="77777777" w:rsidR="00E14EA2" w:rsidRPr="00BE3742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highlight w:val="yellow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9AF08" w14:textId="637F5116" w:rsidR="00E14EA2" w:rsidRPr="00BE3742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highlight w:val="yellow"/>
              </w:rPr>
            </w:pPr>
          </w:p>
        </w:tc>
      </w:tr>
      <w:tr w:rsidR="00E14EA2" w:rsidRPr="00BD0098" w14:paraId="0733A544" w14:textId="4D4CAB96" w:rsidTr="00DF6DCB">
        <w:trPr>
          <w:trHeight w:hRule="exact" w:val="993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492D" w14:textId="77777777" w:rsidR="00E14EA2" w:rsidRPr="00DF6DCB" w:rsidRDefault="00E14EA2" w:rsidP="00E14EA2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spacing w:before="108"/>
              <w:ind w:left="115"/>
              <w:rPr>
                <w:rStyle w:val="CharacterStyle2"/>
                <w:rFonts w:asciiTheme="minorHAnsi" w:eastAsia="Calibri" w:hAnsiTheme="minorHAnsi" w:cstheme="minorHAnsi"/>
                <w:spacing w:val="-8"/>
              </w:rPr>
            </w:pPr>
            <w:r w:rsidRPr="00DF6DCB">
              <w:rPr>
                <w:rStyle w:val="CharacterStyle2"/>
                <w:rFonts w:asciiTheme="minorHAnsi" w:eastAsia="Calibri" w:hAnsiTheme="minorHAnsi" w:cstheme="minorHAnsi"/>
                <w:spacing w:val="-8"/>
              </w:rPr>
              <w:t>Competenze informatiche certificate e/o attestate da:</w:t>
            </w:r>
          </w:p>
          <w:p w14:paraId="3E8A152B" w14:textId="77777777" w:rsidR="00E14EA2" w:rsidRPr="00DF6DCB" w:rsidRDefault="00E14EA2" w:rsidP="00E14EA2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autoSpaceDE/>
              <w:autoSpaceDN/>
              <w:adjustRightInd/>
              <w:spacing w:before="108"/>
              <w:ind w:left="115"/>
              <w:rPr>
                <w:rStyle w:val="CharacterStyle2"/>
                <w:rFonts w:asciiTheme="minorHAnsi" w:eastAsia="Calibri" w:hAnsiTheme="minorHAnsi" w:cstheme="minorHAnsi"/>
                <w:spacing w:val="-8"/>
              </w:rPr>
            </w:pPr>
            <w:r w:rsidRPr="00DF6DCB">
              <w:rPr>
                <w:rStyle w:val="CharacterStyle2"/>
                <w:rFonts w:asciiTheme="minorHAnsi" w:eastAsia="Calibri" w:hAnsiTheme="minorHAnsi" w:cstheme="minorHAnsi"/>
                <w:spacing w:val="-8"/>
              </w:rPr>
              <w:t>Certificazione ECDL, IC3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F9F2" w14:textId="77777777" w:rsidR="00E14EA2" w:rsidRPr="00DF6DCB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  <w:r w:rsidRPr="00DF6DCB">
              <w:rPr>
                <w:rStyle w:val="CharacterStyle2"/>
                <w:rFonts w:asciiTheme="minorHAnsi" w:eastAsia="Calibri" w:hAnsiTheme="minorHAnsi" w:cstheme="minorHAnsi"/>
              </w:rPr>
              <w:t>Punti 2 (Max 4 punti)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6C0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F76A2" w14:textId="659EA0C5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</w:p>
        </w:tc>
      </w:tr>
      <w:bookmarkEnd w:id="1"/>
      <w:tr w:rsidR="00E14EA2" w:rsidRPr="00BD0098" w14:paraId="399A6E67" w14:textId="1656CFDD" w:rsidTr="00E14EA2">
        <w:trPr>
          <w:trHeight w:hRule="exact" w:val="427"/>
        </w:trPr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C7D7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</w:rPr>
            </w:pPr>
            <w:r w:rsidRPr="00BD0098">
              <w:rPr>
                <w:rFonts w:asciiTheme="minorHAnsi" w:hAnsiTheme="minorHAnsi" w:cstheme="minorHAnsi"/>
                <w:b/>
              </w:rPr>
              <w:t>TOTALE PUNTI (Max 100)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E6D1" w14:textId="77777777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710ECE" w14:textId="0A603DC8" w:rsidR="00E14EA2" w:rsidRPr="00BD0098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Fonts w:asciiTheme="minorHAnsi" w:hAnsiTheme="minorHAnsi" w:cstheme="minorHAnsi"/>
                <w:b/>
              </w:rPr>
            </w:pPr>
          </w:p>
        </w:tc>
      </w:tr>
      <w:bookmarkEnd w:id="2"/>
    </w:tbl>
    <w:p w14:paraId="64EAC580" w14:textId="77777777" w:rsidR="00622432" w:rsidRDefault="00622432" w:rsidP="00E14EA2">
      <w:pPr>
        <w:rPr>
          <w:rFonts w:asciiTheme="minorHAnsi" w:hAnsiTheme="minorHAnsi" w:cstheme="minorHAnsi"/>
          <w:sz w:val="22"/>
          <w:szCs w:val="22"/>
        </w:rPr>
      </w:pPr>
    </w:p>
    <w:p w14:paraId="774A9167" w14:textId="77777777" w:rsidR="00E14EA2" w:rsidRDefault="00E14EA2" w:rsidP="00E14EA2">
      <w:pPr>
        <w:rPr>
          <w:rFonts w:asciiTheme="minorHAnsi" w:hAnsiTheme="minorHAnsi" w:cstheme="minorHAnsi"/>
          <w:sz w:val="22"/>
          <w:szCs w:val="22"/>
        </w:rPr>
      </w:pPr>
    </w:p>
    <w:p w14:paraId="121DC499" w14:textId="77777777" w:rsidR="00E14EA2" w:rsidRPr="00CC66DF" w:rsidRDefault="00E14EA2" w:rsidP="00E14EA2">
      <w:pPr>
        <w:tabs>
          <w:tab w:val="left" w:pos="284"/>
        </w:tabs>
        <w:spacing w:before="120" w:after="120" w:line="0" w:lineRule="atLeas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Pr="00CC66DF">
        <w:rPr>
          <w:rFonts w:asciiTheme="minorHAnsi" w:hAnsiTheme="minorHAnsi" w:cstheme="minorHAnsi"/>
          <w:i/>
          <w:iCs/>
          <w:sz w:val="20"/>
          <w:szCs w:val="20"/>
        </w:rPr>
        <w:t>.B.: I titoli culturali, professionali ed i servizi prestati, dovranno essere autocertificati in virtù del D.P.R. 445/2000, con l’indicazione dell’Istituto e dell’anno in cui sono stati conseguiti/svolti. La mancanza di uno dei requisiti di ammissione previsti costituisce motivo di esclusione.</w:t>
      </w:r>
    </w:p>
    <w:p w14:paraId="320D3A32" w14:textId="77777777" w:rsidR="00E14EA2" w:rsidRDefault="00E14EA2" w:rsidP="00E14EA2">
      <w:pPr>
        <w:rPr>
          <w:rFonts w:asciiTheme="minorHAnsi" w:hAnsiTheme="minorHAnsi" w:cstheme="minorHAnsi"/>
          <w:sz w:val="22"/>
          <w:szCs w:val="22"/>
        </w:rPr>
      </w:pPr>
    </w:p>
    <w:p w14:paraId="4D5F1268" w14:textId="77777777" w:rsidR="00E14EA2" w:rsidRDefault="00E14EA2" w:rsidP="00E14EA2">
      <w:pPr>
        <w:rPr>
          <w:rFonts w:asciiTheme="minorHAnsi" w:hAnsiTheme="minorHAnsi" w:cstheme="minorHAnsi"/>
          <w:sz w:val="22"/>
          <w:szCs w:val="22"/>
        </w:rPr>
      </w:pPr>
    </w:p>
    <w:p w14:paraId="08DF9196" w14:textId="3AE0ECC0" w:rsidR="00E14EA2" w:rsidRDefault="00E14EA2" w:rsidP="00E14E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Firma</w:t>
      </w:r>
      <w:r w:rsidR="000933A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sectPr w:rsidR="00E14EA2" w:rsidSect="007F4842">
      <w:headerReference w:type="default" r:id="rId7"/>
      <w:footerReference w:type="default" r:id="rId8"/>
      <w:pgSz w:w="11906" w:h="16838"/>
      <w:pgMar w:top="851" w:right="851" w:bottom="426" w:left="85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634009"/>
      <w:docPartObj>
        <w:docPartGallery w:val="Page Numbers (Bottom of Page)"/>
        <w:docPartUnique/>
      </w:docPartObj>
    </w:sdtPr>
    <w:sdtEndPr/>
    <w:sdtContent>
      <w:p w14:paraId="212098CA" w14:textId="58D31247" w:rsidR="007F4842" w:rsidRDefault="007F48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F4673C" w14:textId="77777777" w:rsidR="007F4842" w:rsidRDefault="007F48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357C" w14:textId="400105AB" w:rsidR="000A08F7" w:rsidRPr="00CE0C5D" w:rsidRDefault="00CE0C5D">
    <w:pPr>
      <w:pStyle w:val="Intestazione"/>
      <w:rPr>
        <w:rFonts w:asciiTheme="minorHAnsi" w:hAnsiTheme="minorHAnsi" w:cstheme="minorHAnsi"/>
        <w:sz w:val="22"/>
        <w:szCs w:val="22"/>
      </w:rPr>
    </w:pPr>
    <w:r w:rsidRPr="00CE0C5D">
      <w:rPr>
        <w:rFonts w:asciiTheme="minorHAnsi" w:hAnsiTheme="minorHAnsi" w:cstheme="minorHAnsi"/>
        <w:b/>
        <w:sz w:val="22"/>
        <w:szCs w:val="22"/>
      </w:rPr>
      <w:t>ALLEGATO</w:t>
    </w:r>
    <w:r>
      <w:rPr>
        <w:rFonts w:asciiTheme="minorHAnsi" w:hAnsiTheme="minorHAnsi" w:cstheme="minorHAnsi"/>
        <w:b/>
        <w:sz w:val="22"/>
        <w:szCs w:val="22"/>
      </w:rPr>
      <w:t xml:space="preserve"> </w:t>
    </w:r>
    <w:r w:rsidRPr="00CE0C5D">
      <w:rPr>
        <w:rFonts w:asciiTheme="minorHAnsi" w:hAnsiTheme="minorHAnsi" w:cstheme="minorHAnsi"/>
        <w:b/>
        <w:sz w:val="22"/>
        <w:szCs w:val="22"/>
      </w:rPr>
      <w:t>2</w:t>
    </w:r>
    <w:r>
      <w:rPr>
        <w:rFonts w:asciiTheme="minorHAnsi" w:hAnsiTheme="minorHAnsi" w:cstheme="minorHAnsi"/>
        <w:b/>
        <w:sz w:val="22"/>
        <w:szCs w:val="22"/>
      </w:rPr>
      <w:t>:</w:t>
    </w:r>
    <w:r w:rsidRPr="00CE0C5D">
      <w:rPr>
        <w:rFonts w:asciiTheme="minorHAnsi" w:hAnsiTheme="minorHAnsi" w:cstheme="minorHAnsi"/>
        <w:sz w:val="22"/>
        <w:szCs w:val="22"/>
      </w:rPr>
      <w:t xml:space="preserve"> </w:t>
    </w:r>
    <w:r w:rsidRPr="00CE0C5D">
      <w:rPr>
        <w:rFonts w:asciiTheme="minorHAnsi" w:hAnsiTheme="minorHAnsi" w:cstheme="minorHAnsi"/>
        <w:b/>
        <w:sz w:val="22"/>
        <w:szCs w:val="22"/>
      </w:rPr>
      <w:t>SCHEDA</w:t>
    </w:r>
    <w:r>
      <w:rPr>
        <w:rFonts w:asciiTheme="minorHAnsi" w:hAnsiTheme="minorHAnsi" w:cstheme="minorHAnsi"/>
        <w:b/>
        <w:sz w:val="22"/>
        <w:szCs w:val="22"/>
      </w:rPr>
      <w:t xml:space="preserve"> DI </w:t>
    </w:r>
    <w:r w:rsidR="00FE0BD2">
      <w:rPr>
        <w:rFonts w:asciiTheme="minorHAnsi" w:hAnsiTheme="minorHAnsi" w:cstheme="minorHAnsi"/>
        <w:b/>
        <w:sz w:val="22"/>
        <w:szCs w:val="22"/>
      </w:rPr>
      <w:t>AUTO</w:t>
    </w:r>
    <w:r w:rsidRPr="00CE0C5D">
      <w:rPr>
        <w:rFonts w:asciiTheme="minorHAnsi" w:hAnsiTheme="minorHAnsi" w:cstheme="minorHAnsi"/>
        <w:b/>
        <w:sz w:val="22"/>
        <w:szCs w:val="22"/>
      </w:rPr>
      <w:t>VALUTAZIONE</w:t>
    </w:r>
    <w:r>
      <w:rPr>
        <w:rFonts w:asciiTheme="minorHAnsi" w:hAnsiTheme="minorHAnsi" w:cstheme="minorHAnsi"/>
        <w:b/>
        <w:sz w:val="22"/>
        <w:szCs w:val="22"/>
      </w:rPr>
      <w:t xml:space="preserve"> E </w:t>
    </w:r>
    <w:r w:rsidRPr="00CE0C5D">
      <w:rPr>
        <w:rFonts w:asciiTheme="minorHAnsi" w:hAnsiTheme="minorHAnsi" w:cstheme="minorHAnsi"/>
        <w:b/>
        <w:sz w:val="22"/>
        <w:szCs w:val="22"/>
      </w:rPr>
      <w:t>DICHIARAZIONE</w:t>
    </w:r>
    <w:r>
      <w:rPr>
        <w:rFonts w:asciiTheme="minorHAnsi" w:hAnsiTheme="minorHAnsi" w:cstheme="minorHAnsi"/>
        <w:b/>
        <w:sz w:val="22"/>
        <w:szCs w:val="22"/>
      </w:rPr>
      <w:t xml:space="preserve"> </w:t>
    </w:r>
    <w:r w:rsidRPr="00CE0C5D">
      <w:rPr>
        <w:rFonts w:asciiTheme="minorHAnsi" w:hAnsiTheme="minorHAnsi" w:cstheme="minorHAnsi"/>
        <w:b/>
        <w:sz w:val="22"/>
        <w:szCs w:val="22"/>
      </w:rPr>
      <w:t>SOSTITUTIVA</w:t>
    </w:r>
    <w:r>
      <w:rPr>
        <w:rFonts w:asciiTheme="minorHAnsi" w:hAnsiTheme="minorHAnsi" w:cstheme="minorHAnsi"/>
        <w:b/>
        <w:sz w:val="22"/>
        <w:szCs w:val="22"/>
      </w:rPr>
      <w:t xml:space="preserve"> DEI </w:t>
    </w:r>
    <w:r w:rsidRPr="00CE0C5D">
      <w:rPr>
        <w:rFonts w:asciiTheme="minorHAnsi" w:hAnsiTheme="minorHAnsi" w:cstheme="minorHAnsi"/>
        <w:b/>
        <w:sz w:val="22"/>
        <w:szCs w:val="22"/>
      </w:rPr>
      <w:t>TITOLI</w:t>
    </w:r>
    <w:r>
      <w:rPr>
        <w:rFonts w:asciiTheme="minorHAnsi" w:hAnsiTheme="minorHAnsi" w:cstheme="minorHAnsi"/>
        <w:b/>
        <w:sz w:val="22"/>
        <w:szCs w:val="22"/>
      </w:rPr>
      <w:t xml:space="preserve"> E DELLE </w:t>
    </w:r>
    <w:r w:rsidRPr="00CE0C5D">
      <w:rPr>
        <w:rFonts w:asciiTheme="minorHAnsi" w:hAnsiTheme="minorHAnsi" w:cstheme="minorHAnsi"/>
        <w:b/>
        <w:sz w:val="22"/>
        <w:szCs w:val="22"/>
      </w:rPr>
      <w:t>ESPERIENZE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652E"/>
    <w:multiLevelType w:val="hybridMultilevel"/>
    <w:tmpl w:val="C5947A4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7"/>
    <w:rsid w:val="00012D2D"/>
    <w:rsid w:val="00026701"/>
    <w:rsid w:val="00074C5E"/>
    <w:rsid w:val="00083585"/>
    <w:rsid w:val="000933A7"/>
    <w:rsid w:val="000A08F7"/>
    <w:rsid w:val="000A55DC"/>
    <w:rsid w:val="000D6B4F"/>
    <w:rsid w:val="000F374E"/>
    <w:rsid w:val="00115E84"/>
    <w:rsid w:val="0015241E"/>
    <w:rsid w:val="001B699E"/>
    <w:rsid w:val="001D05B5"/>
    <w:rsid w:val="001E6286"/>
    <w:rsid w:val="001F1B98"/>
    <w:rsid w:val="00217CD0"/>
    <w:rsid w:val="00231C61"/>
    <w:rsid w:val="002417A2"/>
    <w:rsid w:val="0027776B"/>
    <w:rsid w:val="002E58DD"/>
    <w:rsid w:val="00303831"/>
    <w:rsid w:val="003C561C"/>
    <w:rsid w:val="00406BB0"/>
    <w:rsid w:val="00413CA8"/>
    <w:rsid w:val="00417C21"/>
    <w:rsid w:val="004267E9"/>
    <w:rsid w:val="004745F0"/>
    <w:rsid w:val="004B35B9"/>
    <w:rsid w:val="004E5784"/>
    <w:rsid w:val="004F7A5E"/>
    <w:rsid w:val="005159A9"/>
    <w:rsid w:val="00517809"/>
    <w:rsid w:val="005D0BBE"/>
    <w:rsid w:val="005E0297"/>
    <w:rsid w:val="005E5C8E"/>
    <w:rsid w:val="005F41B7"/>
    <w:rsid w:val="0062112D"/>
    <w:rsid w:val="00622432"/>
    <w:rsid w:val="00622EB9"/>
    <w:rsid w:val="00654155"/>
    <w:rsid w:val="00692DF2"/>
    <w:rsid w:val="006B37A2"/>
    <w:rsid w:val="006D53CC"/>
    <w:rsid w:val="006E3643"/>
    <w:rsid w:val="006E4A97"/>
    <w:rsid w:val="006E7F08"/>
    <w:rsid w:val="00760587"/>
    <w:rsid w:val="007775D5"/>
    <w:rsid w:val="00777EE5"/>
    <w:rsid w:val="00784A4F"/>
    <w:rsid w:val="007B0C13"/>
    <w:rsid w:val="007E61C2"/>
    <w:rsid w:val="007E7A2D"/>
    <w:rsid w:val="007F4842"/>
    <w:rsid w:val="00823965"/>
    <w:rsid w:val="0084465B"/>
    <w:rsid w:val="00846526"/>
    <w:rsid w:val="00852887"/>
    <w:rsid w:val="00863FF6"/>
    <w:rsid w:val="008D3AE5"/>
    <w:rsid w:val="0092308B"/>
    <w:rsid w:val="009244B3"/>
    <w:rsid w:val="00975774"/>
    <w:rsid w:val="009A5EB7"/>
    <w:rsid w:val="009A6D35"/>
    <w:rsid w:val="009C3F4A"/>
    <w:rsid w:val="009D6C6D"/>
    <w:rsid w:val="009F0940"/>
    <w:rsid w:val="00A811B0"/>
    <w:rsid w:val="00AC17C8"/>
    <w:rsid w:val="00AE247B"/>
    <w:rsid w:val="00AF55CB"/>
    <w:rsid w:val="00B242D3"/>
    <w:rsid w:val="00B72880"/>
    <w:rsid w:val="00B77195"/>
    <w:rsid w:val="00B82B23"/>
    <w:rsid w:val="00B9380B"/>
    <w:rsid w:val="00BA583F"/>
    <w:rsid w:val="00BE4BDF"/>
    <w:rsid w:val="00C27A5A"/>
    <w:rsid w:val="00C72B6A"/>
    <w:rsid w:val="00CE0C5D"/>
    <w:rsid w:val="00CF71BF"/>
    <w:rsid w:val="00D1466B"/>
    <w:rsid w:val="00D21C8E"/>
    <w:rsid w:val="00D25EC7"/>
    <w:rsid w:val="00D27106"/>
    <w:rsid w:val="00D42D8C"/>
    <w:rsid w:val="00D5378D"/>
    <w:rsid w:val="00D54214"/>
    <w:rsid w:val="00DB297D"/>
    <w:rsid w:val="00DB68AD"/>
    <w:rsid w:val="00DF6DCB"/>
    <w:rsid w:val="00E14EA2"/>
    <w:rsid w:val="00ED744C"/>
    <w:rsid w:val="00F36DD3"/>
    <w:rsid w:val="00F7191F"/>
    <w:rsid w:val="00F93088"/>
    <w:rsid w:val="00FE0BD2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  <w:style w:type="paragraph" w:customStyle="1" w:styleId="Default">
    <w:name w:val="Default"/>
    <w:rsid w:val="007F48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A811B0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A811B0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DSGA</cp:lastModifiedBy>
  <cp:revision>17</cp:revision>
  <cp:lastPrinted>2023-11-22T15:24:00Z</cp:lastPrinted>
  <dcterms:created xsi:type="dcterms:W3CDTF">2023-05-12T11:10:00Z</dcterms:created>
  <dcterms:modified xsi:type="dcterms:W3CDTF">2025-01-14T15:20:00Z</dcterms:modified>
</cp:coreProperties>
</file>