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dell’IC Mazzini - Castelfidardo</w:t>
      </w:r>
    </w:p>
    <w:p w:rsidR="00000000" w:rsidDel="00000000" w:rsidP="00000000" w:rsidRDefault="00000000" w:rsidRPr="00000000" w14:paraId="00000003">
      <w:pPr>
        <w:spacing w:after="0" w:before="240" w:line="240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PNRR Missione 4 – Istruzione e ricerca – Componente 1 – Investimento 3.2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Scuola 4.0.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rtl w:val="0"/>
        </w:rPr>
        <w:t xml:space="preserve">Azione 1: Next generation classrooms - Ambienti di apprendimento innovativ</w:t>
      </w:r>
      <w:r w:rsidDel="00000000" w:rsidR="00000000" w:rsidRPr="00000000">
        <w:rPr>
          <w:i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i w:val="1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t xml:space="preserve">Avviso interno art. 30 CCNL  per la selezione di 6 docenti partecipanti con funzioni di supporto per PROGETTAZIONE DIDATTICA E DEL SETTING D’AULA - CONSULENZA PEDAGOGICA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b w:val="1"/>
          <w:sz w:val="26"/>
          <w:szCs w:val="26"/>
          <w:rtl w:val="0"/>
        </w:rPr>
        <w:t xml:space="preserve">Titolo del Progetto [Next generation class - Mazzini] C.U.P. J24D22003380006 </w:t>
      </w:r>
    </w:p>
    <w:p w:rsidR="00000000" w:rsidDel="00000000" w:rsidP="00000000" w:rsidRDefault="00000000" w:rsidRPr="00000000" w14:paraId="00000004">
      <w:pPr>
        <w:spacing w:after="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Il/la sottoscritto/a </w:t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4740"/>
        <w:gridCol w:w="1575"/>
        <w:gridCol w:w="1440"/>
        <w:tblGridChange w:id="0">
          <w:tblGrid>
            <w:gridCol w:w="1845"/>
            <w:gridCol w:w="4740"/>
            <w:gridCol w:w="1575"/>
            <w:gridCol w:w="1440"/>
          </w:tblGrid>
        </w:tblGridChange>
      </w:tblGrid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Cognome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Nato/a 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…….Comune e provincia ….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di nascita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…..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Codice fiscale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in qualità di </w:t>
      </w:r>
    </w:p>
    <w:tbl>
      <w:tblPr>
        <w:tblStyle w:val="Table2"/>
        <w:tblW w:w="82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1980"/>
        <w:gridCol w:w="4875"/>
        <w:gridCol w:w="105"/>
        <w:tblGridChange w:id="0">
          <w:tblGrid>
            <w:gridCol w:w="1305"/>
            <w:gridCol w:w="1980"/>
            <w:gridCol w:w="4875"/>
            <w:gridCol w:w="105"/>
          </w:tblGrid>
        </w:tblGridChange>
      </w:tblGrid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 / No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Tipologia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Docente dell’Istituto Comprensivo Mazzini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Docente di altra istituzione scolastica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Dipendente di altra amministrazione pubblica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Esperto esterno</w:t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B">
      <w:pPr>
        <w:spacing w:after="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2D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• residenza: _____________________________________________________________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• indirizzo posta elettronica ordinaria: ________________________________________</w:t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• indirizzo posta elettronica certificata (PEC): __________________________________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• numero di telefono: _____________________________________________________,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 di aver preso visione del Decreto e dell’Avviso e di accettare tutte le condizioni ivi contenute;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aver preso visione del Codice di comportamento dei dipendenti pubblici;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 di aver preso visione dell’informativa di cui all’art. 11 dell’Avviso;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 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3A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B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di possedere i requisiti di ammissione alla selezione in oggetto di cui all’art. 2 dell’Avviso  e, nello specifico, di: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i. avere la cittadinanza italiana o di uno degli Stati membri dell’Unione europea;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ii. avere il godimento dei diritti civili e politici;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iii. non essere stato escluso/a dall’elettorato politico attivo;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iv. 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v.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vi. non essere sottoposto/a a procedimenti penali [</w:t>
      </w:r>
      <w:r w:rsidDel="00000000" w:rsidR="00000000" w:rsidRPr="00000000">
        <w:rPr>
          <w:highlight w:val="yellow"/>
          <w:rtl w:val="0"/>
        </w:rPr>
        <w:t xml:space="preserve">o se sì a quali]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vii. non essere stato/a destituito/a o dispensato/a dall’impiego presso una Pubblica Amministrazione;</w:t>
      </w:r>
    </w:p>
    <w:p w:rsidR="00000000" w:rsidDel="00000000" w:rsidP="00000000" w:rsidRDefault="00000000" w:rsidRPr="00000000" w14:paraId="00000043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viii. non essere stato/a dichiarato/a decaduto/a o licenziato/a da un impiego statale;</w:t>
      </w:r>
    </w:p>
    <w:p w:rsidR="00000000" w:rsidDel="00000000" w:rsidP="00000000" w:rsidRDefault="00000000" w:rsidRPr="00000000" w14:paraId="00000044">
      <w:pPr>
        <w:spacing w:after="24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ix. non trovarsi in situazione di incompatibilità, ai sensi di quanto previsto dal d.lgs. n. 39/2013 e dall’art. 53, del d.lgs. n. 165/2001;  </w:t>
      </w:r>
      <w:r w:rsidDel="00000000" w:rsidR="00000000" w:rsidRPr="00000000">
        <w:rPr>
          <w:highlight w:val="yellow"/>
          <w:rtl w:val="0"/>
        </w:rPr>
        <w:t xml:space="preserve">ovvero, nel caso in cui sussistano situazioni di incompatibili</w:t>
      </w:r>
      <w:r w:rsidDel="00000000" w:rsidR="00000000" w:rsidRPr="00000000">
        <w:rPr>
          <w:rtl w:val="0"/>
        </w:rPr>
        <w:t xml:space="preserve">tà, che le stesse sono le seguenti: __________________________________________________;</w:t>
      </w:r>
    </w:p>
    <w:p w:rsidR="00000000" w:rsidDel="00000000" w:rsidP="00000000" w:rsidRDefault="00000000" w:rsidRPr="00000000" w14:paraId="00000045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x. 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6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xi.  possedere il seguente titolo accademico o di studio per l’accesso alla selezione in oggetto … ……</w:t>
      </w:r>
    </w:p>
    <w:p w:rsidR="00000000" w:rsidDel="00000000" w:rsidP="00000000" w:rsidRDefault="00000000" w:rsidRPr="00000000" w14:paraId="00000047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Si allega alla presente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-curriculum vitae sottoscritto contenente una autodichiarazione di veridicità dei dati e delle informazioni contenute, ai sensi degli artt. 46 e 47 del D.P.R. 445/2000</w:t>
      </w:r>
    </w:p>
    <w:p w:rsidR="00000000" w:rsidDel="00000000" w:rsidP="00000000" w:rsidRDefault="00000000" w:rsidRPr="00000000" w14:paraId="00000049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-curriculum vitae sottoscritto contenente una autodichiarazione di veridicità dei dati e delle informazioni contenute, ai sensi degli artt. 46 e 47 del D.P.R. 445/2000 con oscurazione dei dati sensibili ai fini della pubblicazione</w:t>
      </w:r>
    </w:p>
    <w:p w:rsidR="00000000" w:rsidDel="00000000" w:rsidP="00000000" w:rsidRDefault="00000000" w:rsidRPr="00000000" w14:paraId="0000004A">
      <w:pPr>
        <w:spacing w:after="24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 fotocopia del documento di identità in corso di validità  [eventuale, ove il presente documento non sia sottoscritto digitalmente]</w:t>
      </w:r>
    </w:p>
    <w:p w:rsidR="00000000" w:rsidDel="00000000" w:rsidP="00000000" w:rsidRDefault="00000000" w:rsidRPr="00000000" w14:paraId="0000004B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Luogo e data </w:t>
        <w:tab/>
        <w:tab/>
        <w:tab/>
        <w:tab/>
        <w:tab/>
        <w:tab/>
        <w:t xml:space="preserve">Firma del partecipante</w:t>
      </w:r>
    </w:p>
    <w:p w:rsidR="00000000" w:rsidDel="00000000" w:rsidP="00000000" w:rsidRDefault="00000000" w:rsidRPr="00000000" w14:paraId="0000004C">
      <w:pPr>
        <w:spacing w:after="240" w:before="24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(documento da inviare in formato pdf o cartaceo firmato in originale)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283.4645669291338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-527044</wp:posOffset>
          </wp:positionH>
          <wp:positionV relativeFrom="paragraph">
            <wp:posOffset>214630</wp:posOffset>
          </wp:positionV>
          <wp:extent cx="7200265" cy="407670"/>
          <wp:effectExtent b="0" l="0" r="0" t="0"/>
          <wp:wrapTopAndBottom distB="0" dist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9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Codice progetto: M4C1I3.2-2022-961-P-13706  - Codice CUP: J24D22003380006 </w:t>
    </w:r>
  </w:p>
  <w:p w:rsidR="00000000" w:rsidDel="00000000" w:rsidP="00000000" w:rsidRDefault="00000000" w:rsidRPr="00000000" w14:paraId="00000051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Progetto “Next generation class - Mazzini”</w:t>
    </w:r>
  </w:p>
  <w:p w:rsidR="00000000" w:rsidDel="00000000" w:rsidP="00000000" w:rsidRDefault="00000000" w:rsidRPr="00000000" w14:paraId="00000052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ff"/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after="0" w:before="0" w:line="276" w:lineRule="auto"/>
      <w:jc w:val="center"/>
      <w:rPr>
        <w:b w:val="1"/>
        <w:sz w:val="26"/>
        <w:szCs w:val="26"/>
      </w:rPr>
    </w:pPr>
    <w:bookmarkStart w:colFirst="0" w:colLast="0" w:name="_heading=h.tcn54n65uu4p" w:id="0"/>
    <w:bookmarkEnd w:id="0"/>
    <w:r w:rsidDel="00000000" w:rsidR="00000000" w:rsidRPr="00000000">
      <w:rPr>
        <w:b w:val="1"/>
        <w:u w:val="single"/>
        <w:rtl w:val="0"/>
      </w:rPr>
      <w:t xml:space="preserve">ALLEGATO B - SCHEMA DOMANDA DI PARTECIPAZIONE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  <w:pPr>
      <w:spacing w:after="40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ascii="Calibri" w:cs="Calibri" w:eastAsia="Times New Roman" w:hAnsi="Calibri"/>
      <w:b w:val="1"/>
      <w:bCs w:val="1"/>
      <w:lang w:eastAsia="it-IT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YlIH3WZc2w3F6FuNiD0G45ltVw==">CgMxLjAyDmgudGNuNTRuNjV1dTRwOAByITFpYmpKeHVWTWNVZjVuU3RBaUdsNDhoeGY3UnZZLU5BSA==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2023-04-14T07:33:00Z</dcterms:created>
  <dc:creator>Montesarchio Simona</dc:creator>
</cp:coreProperties>
</file>