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F10" w:rsidRPr="0096207D" w:rsidRDefault="00BF4F10" w:rsidP="00BF4F10">
      <w:pPr>
        <w:pStyle w:val="Normale1"/>
        <w:tabs>
          <w:tab w:val="left" w:pos="9498"/>
        </w:tabs>
        <w:jc w:val="center"/>
        <w:rPr>
          <w:rFonts w:ascii="Arial" w:hAnsi="Arial" w:cs="Arial"/>
          <w:b/>
        </w:rPr>
      </w:pPr>
      <w:r w:rsidRPr="0096207D">
        <w:rPr>
          <w:rFonts w:ascii="Arial" w:hAnsi="Arial" w:cs="Arial"/>
          <w:b/>
        </w:rPr>
        <w:t>ALLEGATO A - CRITERI PER L’INDIVIDUAZIONE DI DOCENTI ESPERTI FORMATORI</w:t>
      </w:r>
    </w:p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</w:p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  <w:r w:rsidRPr="0096207D">
        <w:rPr>
          <w:rFonts w:ascii="Arial" w:hAnsi="Arial" w:cs="Arial"/>
        </w:rPr>
        <w:t>Tabella 1 - criteri di valutazione e punteggi massimi</w:t>
      </w:r>
    </w:p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</w:p>
    <w:tbl>
      <w:tblPr>
        <w:tblW w:w="102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21"/>
        <w:gridCol w:w="1289"/>
        <w:gridCol w:w="1856"/>
        <w:gridCol w:w="1790"/>
      </w:tblGrid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96207D">
              <w:rPr>
                <w:rFonts w:ascii="Arial" w:hAnsi="Arial" w:cs="Arial"/>
                <w:b/>
              </w:rPr>
              <w:t>Criteri di valutazione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96207D">
              <w:rPr>
                <w:rFonts w:ascii="Arial" w:hAnsi="Arial" w:cs="Arial"/>
                <w:b/>
              </w:rPr>
              <w:t>Punteggio</w:t>
            </w: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96207D">
              <w:rPr>
                <w:rFonts w:ascii="Arial" w:hAnsi="Arial" w:cs="Arial"/>
                <w:b/>
              </w:rPr>
              <w:t>massimo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96207D">
              <w:rPr>
                <w:rFonts w:ascii="Arial" w:hAnsi="Arial" w:cs="Arial"/>
                <w:b/>
              </w:rPr>
              <w:t>Autovalutazione</w:t>
            </w: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96207D">
              <w:rPr>
                <w:rFonts w:ascii="Arial" w:hAnsi="Arial" w:cs="Arial"/>
                <w:b/>
              </w:rPr>
              <w:t>Riservato</w:t>
            </w: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96207D">
              <w:rPr>
                <w:rFonts w:ascii="Arial" w:hAnsi="Arial" w:cs="Arial"/>
                <w:b/>
              </w:rPr>
              <w:t xml:space="preserve">alla </w:t>
            </w:r>
            <w:r>
              <w:rPr>
                <w:rFonts w:ascii="Arial" w:hAnsi="Arial" w:cs="Arial"/>
                <w:b/>
              </w:rPr>
              <w:t>segreteria</w:t>
            </w: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A - Possesso di laurea magistrale specifica coerente con le attività / tematiche progettuali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50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 xml:space="preserve">B – Frequenza di corsi formativi specifici afferenti </w:t>
            </w:r>
            <w:proofErr w:type="gramStart"/>
            <w:r w:rsidRPr="0096207D">
              <w:rPr>
                <w:rFonts w:ascii="Arial" w:hAnsi="Arial" w:cs="Arial"/>
              </w:rPr>
              <w:t>la</w:t>
            </w:r>
            <w:proofErr w:type="gramEnd"/>
            <w:r w:rsidRPr="0096207D">
              <w:rPr>
                <w:rFonts w:ascii="Arial" w:hAnsi="Arial" w:cs="Arial"/>
              </w:rPr>
              <w:t xml:space="preserve"> tipologia di intervento con conseguimento del titolo finale – max 6 corsi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6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C - Precedenti esperienze di docenza nell’ambito della tematica in oggetto sia in ambito pubblico che privato escluse le università – max 5 esperienze</w:t>
            </w: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 xml:space="preserve">(verranno prese in considerazione attività di minimo 6 </w:t>
            </w:r>
            <w:r>
              <w:rPr>
                <w:rFonts w:ascii="Arial" w:hAnsi="Arial" w:cs="Arial"/>
              </w:rPr>
              <w:t>h</w:t>
            </w:r>
            <w:r w:rsidRPr="0096207D">
              <w:rPr>
                <w:rFonts w:ascii="Arial" w:hAnsi="Arial" w:cs="Arial"/>
              </w:rPr>
              <w:t>)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5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D - Esperienze lavorative nel settore di pertinenza sia in ambito pubblico che privato, esclusa la docenza - max 5 esperienze</w:t>
            </w: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 xml:space="preserve">(verranno prese in considerazione attività di minimo 10 </w:t>
            </w:r>
            <w:r>
              <w:rPr>
                <w:rFonts w:ascii="Arial" w:hAnsi="Arial" w:cs="Arial"/>
              </w:rPr>
              <w:t>h</w:t>
            </w:r>
            <w:r w:rsidRPr="0096207D">
              <w:rPr>
                <w:rFonts w:ascii="Arial" w:hAnsi="Arial" w:cs="Arial"/>
              </w:rPr>
              <w:t>)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5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E – Ulteriori esperienza di docenza universitaria nel settore di pertinenza – max 3 a.a.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3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F - Ulteriori titoli universitari (Lauree e/o corsi post laurea) max 2 titoli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2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G - Pubblicazioni / dispense didattiche / lavori pubblicati su riviste attinenti al settore di pertinenza con codice ISBN – max 5 pubblicazioni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2,5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 xml:space="preserve">H- Proposta </w:t>
            </w:r>
            <w:r>
              <w:rPr>
                <w:rFonts w:ascii="Arial" w:hAnsi="Arial" w:cs="Arial"/>
              </w:rPr>
              <w:t>progettuale</w:t>
            </w:r>
            <w:r w:rsidRPr="0096207D">
              <w:rPr>
                <w:rFonts w:ascii="Arial" w:hAnsi="Arial" w:cs="Arial"/>
              </w:rPr>
              <w:t xml:space="preserve"> valutata anche a seguito di colloquio</w:t>
            </w:r>
            <w:r>
              <w:rPr>
                <w:rFonts w:ascii="Arial" w:hAnsi="Arial" w:cs="Arial"/>
              </w:rPr>
              <w:t xml:space="preserve"> (fino a punti 5)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  <w:tr w:rsidR="00BF4F10" w:rsidRPr="0096207D" w:rsidTr="00565F84">
        <w:trPr>
          <w:jc w:val="center"/>
        </w:trPr>
        <w:tc>
          <w:tcPr>
            <w:tcW w:w="5321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– Iscrizione all’Albo Professionale degli Psicologi</w:t>
            </w:r>
          </w:p>
        </w:tc>
        <w:tc>
          <w:tcPr>
            <w:tcW w:w="128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856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90" w:type="dxa"/>
          </w:tcPr>
          <w:p w:rsidR="00BF4F10" w:rsidRPr="0096207D" w:rsidRDefault="00BF4F10" w:rsidP="00565F8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</w:rPr>
            </w:pPr>
          </w:p>
        </w:tc>
      </w:tr>
    </w:tbl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</w:p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  <w:r w:rsidRPr="0096207D">
        <w:rPr>
          <w:rFonts w:ascii="Arial" w:hAnsi="Arial" w:cs="Arial"/>
        </w:rPr>
        <w:t>Tabella 2 - modalità di assegnazione dei punteggi</w:t>
      </w:r>
    </w:p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</w:p>
    <w:tbl>
      <w:tblPr>
        <w:tblW w:w="102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9"/>
      </w:tblGrid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Voto da 66 a 77</w:t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  <w:t>05 punti</w:t>
            </w:r>
          </w:p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Voto da 78 a 89</w:t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  <w:t>10 punti</w:t>
            </w:r>
          </w:p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Voto da 90 a 99</w:t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  <w:t>30 punti</w:t>
            </w:r>
          </w:p>
          <w:p w:rsidR="00BF4F10" w:rsidRPr="0096207D" w:rsidRDefault="00BF4F10" w:rsidP="00565F84">
            <w:pP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Voto da 100 a 110</w:t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  <w:t>40 punti</w:t>
            </w:r>
          </w:p>
          <w:p w:rsidR="00BF4F10" w:rsidRPr="0096207D" w:rsidRDefault="00BF4F10" w:rsidP="00565F84">
            <w:pPr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Lode</w:t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</w:r>
            <w:r w:rsidRPr="0096207D">
              <w:rPr>
                <w:rFonts w:ascii="Arial" w:hAnsi="Arial" w:cs="Arial"/>
              </w:rPr>
              <w:tab/>
              <w:t>50 punti</w:t>
            </w:r>
          </w:p>
        </w:tc>
      </w:tr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Tabella 1 lettera B - 0= nessun titolo; 1 punto ogni 10 ore di formazione</w:t>
            </w:r>
          </w:p>
        </w:tc>
      </w:tr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Tabella 1 lettera C - 1 punto per ogni esperienza di minimo 6 ore di docenza</w:t>
            </w:r>
          </w:p>
        </w:tc>
      </w:tr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Tabella 1 lettera D - 1 punto per ogni esperienza lavorativa di minimo 10 ore</w:t>
            </w:r>
          </w:p>
        </w:tc>
      </w:tr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Tabella 1 lettera E - 1 punto per anno accademico</w:t>
            </w:r>
          </w:p>
        </w:tc>
      </w:tr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Tabella 1 lettera F - 1 punto per titolo</w:t>
            </w:r>
          </w:p>
        </w:tc>
      </w:tr>
      <w:tr w:rsidR="00BF4F10" w:rsidRPr="0096207D" w:rsidTr="00565F84">
        <w:trPr>
          <w:jc w:val="center"/>
        </w:trPr>
        <w:tc>
          <w:tcPr>
            <w:tcW w:w="10269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F4F10" w:rsidRPr="0096207D" w:rsidRDefault="00BF4F10" w:rsidP="00565F84">
            <w:pPr>
              <w:pStyle w:val="Normale1"/>
              <w:widowControl w:val="0"/>
              <w:rPr>
                <w:rFonts w:ascii="Arial" w:hAnsi="Arial" w:cs="Arial"/>
              </w:rPr>
            </w:pPr>
            <w:r w:rsidRPr="0096207D">
              <w:rPr>
                <w:rFonts w:ascii="Arial" w:hAnsi="Arial" w:cs="Arial"/>
              </w:rPr>
              <w:t>Tabella 1 lettera G – 0,5 punti per ogni pubblicazione</w:t>
            </w:r>
          </w:p>
        </w:tc>
      </w:tr>
    </w:tbl>
    <w:p w:rsidR="00BF4F10" w:rsidRPr="0096207D" w:rsidRDefault="00BF4F10" w:rsidP="00BF4F10">
      <w:pPr>
        <w:pStyle w:val="Normale1"/>
        <w:tabs>
          <w:tab w:val="left" w:pos="9498"/>
        </w:tabs>
        <w:jc w:val="both"/>
        <w:rPr>
          <w:rFonts w:ascii="Arial" w:hAnsi="Arial" w:cs="Arial"/>
        </w:rPr>
      </w:pPr>
    </w:p>
    <w:p w:rsidR="00783355" w:rsidRDefault="00783355"/>
    <w:sectPr w:rsidR="00783355" w:rsidSect="00541E02">
      <w:footerReference w:type="even" r:id="rId6"/>
      <w:footerReference w:type="default" r:id="rId7"/>
      <w:footerReference w:type="first" r:id="rId8"/>
      <w:pgSz w:w="11906" w:h="16838"/>
      <w:pgMar w:top="708" w:right="1133" w:bottom="1139" w:left="1133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4F6" w:rsidRDefault="005514F6">
      <w:r>
        <w:separator/>
      </w:r>
    </w:p>
  </w:endnote>
  <w:endnote w:type="continuationSeparator" w:id="0">
    <w:p w:rsidR="005514F6" w:rsidRDefault="0055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F6" w:rsidRDefault="00BF4F10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514F6" w:rsidRDefault="005514F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F6" w:rsidRPr="007B3373" w:rsidRDefault="00BF4F10" w:rsidP="007B3373">
    <w:pPr>
      <w:pStyle w:val="Normale1"/>
      <w:jc w:val="right"/>
      <w:rPr>
        <w:rFonts w:asciiTheme="majorHAnsi" w:hAnsiTheme="majorHAnsi" w:cstheme="majorHAnsi"/>
        <w:color w:val="000000"/>
        <w:sz w:val="22"/>
        <w:szCs w:val="22"/>
      </w:rPr>
    </w:pPr>
    <w:r w:rsidRPr="007B3373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7B3373">
      <w:rPr>
        <w:rFonts w:asciiTheme="majorHAnsi" w:hAnsiTheme="majorHAnsi" w:cstheme="majorHAnsi"/>
        <w:color w:val="000000"/>
        <w:sz w:val="22"/>
        <w:szCs w:val="22"/>
      </w:rPr>
      <w:instrText>PAGE</w:instrText>
    </w:r>
    <w:r w:rsidRPr="007B3373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>
      <w:rPr>
        <w:rFonts w:asciiTheme="majorHAnsi" w:hAnsiTheme="majorHAnsi" w:cstheme="majorHAnsi"/>
        <w:noProof/>
        <w:color w:val="000000"/>
        <w:sz w:val="22"/>
        <w:szCs w:val="22"/>
      </w:rPr>
      <w:t>1</w:t>
    </w:r>
    <w:r w:rsidRPr="007B3373">
      <w:rPr>
        <w:rFonts w:asciiTheme="majorHAnsi" w:hAnsiTheme="majorHAnsi" w:cstheme="majorHAnsi"/>
        <w:color w:val="000000"/>
        <w:sz w:val="22"/>
        <w:szCs w:val="22"/>
      </w:rPr>
      <w:fldChar w:fldCharType="end"/>
    </w:r>
    <w:r>
      <w:rPr>
        <w:rFonts w:asciiTheme="majorHAnsi" w:hAnsiTheme="majorHAnsi" w:cstheme="majorHAnsi"/>
        <w:color w:val="000000"/>
        <w:sz w:val="22"/>
        <w:szCs w:val="22"/>
      </w:rPr>
      <w:t>/</w:t>
    </w:r>
    <w:r w:rsidRPr="007B3373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7B3373">
      <w:rPr>
        <w:rFonts w:asciiTheme="majorHAnsi" w:hAnsiTheme="majorHAnsi" w:cstheme="majorHAnsi"/>
        <w:color w:val="000000"/>
        <w:sz w:val="22"/>
        <w:szCs w:val="22"/>
      </w:rPr>
      <w:instrText>NUMPAGES</w:instrText>
    </w:r>
    <w:r w:rsidRPr="007B3373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>
      <w:rPr>
        <w:rFonts w:asciiTheme="majorHAnsi" w:hAnsiTheme="majorHAnsi" w:cstheme="majorHAnsi"/>
        <w:noProof/>
        <w:color w:val="000000"/>
        <w:sz w:val="22"/>
        <w:szCs w:val="22"/>
      </w:rPr>
      <w:t>1</w:t>
    </w:r>
    <w:r w:rsidRPr="007B3373">
      <w:rPr>
        <w:rFonts w:asciiTheme="majorHAnsi" w:hAnsiTheme="majorHAnsi" w:cstheme="majorHAnsi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14F6" w:rsidRDefault="00BF4F10">
    <w:pPr>
      <w:pStyle w:val="Normale1"/>
      <w:jc w:val="both"/>
      <w:rPr>
        <w:sz w:val="22"/>
        <w:szCs w:val="22"/>
      </w:rPr>
    </w:pPr>
    <w:r>
      <w:rPr>
        <w:b/>
        <w:sz w:val="22"/>
        <w:szCs w:val="22"/>
      </w:rPr>
      <w:t>_________________________________________________________________________________ CNP</w:t>
    </w:r>
    <w:r>
      <w:rPr>
        <w:sz w:val="22"/>
        <w:szCs w:val="22"/>
      </w:rPr>
      <w:t>:10.2.2A-FDRPOC-MA-2021-5 ----</w:t>
    </w:r>
  </w:p>
  <w:p w:rsidR="005514F6" w:rsidRDefault="00BF4F10">
    <w:pPr>
      <w:pStyle w:val="Normale1"/>
      <w:jc w:val="both"/>
    </w:pPr>
    <w:r>
      <w:rPr>
        <w:b/>
        <w:sz w:val="22"/>
        <w:szCs w:val="22"/>
      </w:rPr>
      <w:t>CUP</w:t>
    </w:r>
    <w:r>
      <w:rPr>
        <w:sz w:val="22"/>
        <w:szCs w:val="22"/>
      </w:rPr>
      <w:t xml:space="preserve">: J23D21001050006 ------ </w:t>
    </w:r>
    <w:r>
      <w:rPr>
        <w:b/>
        <w:sz w:val="22"/>
        <w:szCs w:val="22"/>
      </w:rPr>
      <w:t>Progetto</w:t>
    </w:r>
    <w:r>
      <w:rPr>
        <w:sz w:val="22"/>
        <w:szCs w:val="22"/>
      </w:rPr>
      <w:t xml:space="preserve">: Competenze di base - Mazzini - pagina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di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NUMPAGES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4F6" w:rsidRDefault="005514F6">
      <w:r>
        <w:separator/>
      </w:r>
    </w:p>
  </w:footnote>
  <w:footnote w:type="continuationSeparator" w:id="0">
    <w:p w:rsidR="005514F6" w:rsidRDefault="00551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F10"/>
    <w:rsid w:val="001161BE"/>
    <w:rsid w:val="0012082C"/>
    <w:rsid w:val="00157F7A"/>
    <w:rsid w:val="002E4511"/>
    <w:rsid w:val="00310BBC"/>
    <w:rsid w:val="0042082A"/>
    <w:rsid w:val="005514F6"/>
    <w:rsid w:val="006C5BB1"/>
    <w:rsid w:val="006D42F5"/>
    <w:rsid w:val="00732E1B"/>
    <w:rsid w:val="00783355"/>
    <w:rsid w:val="00802B79"/>
    <w:rsid w:val="00815172"/>
    <w:rsid w:val="00863E63"/>
    <w:rsid w:val="008D5D67"/>
    <w:rsid w:val="008D6A45"/>
    <w:rsid w:val="009111A6"/>
    <w:rsid w:val="009B4F9A"/>
    <w:rsid w:val="00A22E1F"/>
    <w:rsid w:val="00A27C54"/>
    <w:rsid w:val="00BA2D08"/>
    <w:rsid w:val="00BB167E"/>
    <w:rsid w:val="00BF4F10"/>
    <w:rsid w:val="00DC40DF"/>
    <w:rsid w:val="00E1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EE5F5-9493-4636-91BD-DC8D799A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F1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F4F10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acquisti01</cp:lastModifiedBy>
  <cp:revision>2</cp:revision>
  <dcterms:created xsi:type="dcterms:W3CDTF">2024-12-19T12:16:00Z</dcterms:created>
  <dcterms:modified xsi:type="dcterms:W3CDTF">2025-11-06T11:39:00Z</dcterms:modified>
</cp:coreProperties>
</file>