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Verdana" w:hAnsi="Verdana" w:eastAsia="Times New Roman" w:cs="Times New Roman"/>
          <w:b/>
          <w:sz w:val="18"/>
          <w:szCs w:val="18"/>
          <w:lang w:val="it-IT"/>
        </w:rPr>
      </w:pPr>
    </w:p>
    <w:p>
      <w:pPr>
        <w:spacing w:after="0" w:line="360" w:lineRule="auto"/>
        <w:rPr>
          <w:rFonts w:ascii="Verdana" w:hAnsi="Verdana" w:eastAsia="Times New Roman" w:cs="Times New Roman"/>
          <w:b/>
          <w:sz w:val="18"/>
          <w:szCs w:val="18"/>
          <w:lang w:val="it-IT"/>
        </w:rPr>
      </w:pPr>
      <w:r>
        <w:rPr>
          <w:rFonts w:ascii="Verdana" w:hAnsi="Verdana" w:eastAsia="Times New Roman" w:cs="Times New Roman"/>
          <w:b/>
          <w:sz w:val="18"/>
          <w:szCs w:val="18"/>
          <w:lang w:val="it-IT" w:eastAsia="it-IT"/>
        </w:rPr>
        <w:drawing>
          <wp:inline distT="0" distB="0" distL="0" distR="0">
            <wp:extent cx="6117590" cy="246380"/>
            <wp:effectExtent l="0" t="0" r="0" b="1270"/>
            <wp:docPr id="1" name="Immagine 12" descr="C:\Users\DSGA\Nextcloud2\DSGA\PNRR\LOGHI E CARTE INTESTATE\FUTURA IN LIN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2" descr="C:\Users\DSGA\Nextcloud2\DSGA\PNRR\LOGHI E CARTE INTESTATE\FUTURA IN LINE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0328" cy="24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hAnsi="Calibri" w:eastAsia="Calibri" w:cs="Calibri"/>
          <w:b/>
          <w:i/>
          <w:iCs/>
          <w:sz w:val="32"/>
          <w:szCs w:val="32"/>
          <w:lang w:val="it-IT"/>
        </w:rPr>
      </w:pPr>
      <w:r>
        <w:rPr>
          <w:rFonts w:ascii="Calibri" w:hAnsi="Calibri" w:eastAsia="Calibri" w:cs="Calibri"/>
          <w:b/>
          <w:sz w:val="32"/>
          <w:szCs w:val="32"/>
          <w:lang w:val="it-IT"/>
        </w:rPr>
        <w:t>PNRR – SCUOLA 4.0</w:t>
      </w:r>
    </w:p>
    <w:p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hAnsi="Calibri" w:eastAsia="Calibri" w:cs="Calibri"/>
          <w:b/>
          <w:bCs/>
          <w:i/>
          <w:iCs/>
          <w:sz w:val="24"/>
          <w:szCs w:val="24"/>
          <w:lang w:val="it-IT"/>
        </w:rPr>
      </w:pPr>
      <w:r>
        <w:rPr>
          <w:rFonts w:ascii="Calibri" w:hAnsi="Calibri" w:eastAsia="Calibri" w:cs="Calibri"/>
          <w:b/>
          <w:bCs/>
          <w:i/>
          <w:iCs/>
          <w:sz w:val="24"/>
          <w:szCs w:val="24"/>
          <w:lang w:val="it-IT"/>
        </w:rPr>
        <w:t>Piano Nazionale Di Ripresa E Resilienza - Missione 4: Istruzione E Ricerca - Componente 1 Potenziamento dell’offerta dei servizi di istruzione: dagli asili nido alle Università Investimento 3.2: Scuola 4.0 - Azione 1 - Next generation classroom – Ambienti di apprendimento innovativo</w:t>
      </w:r>
    </w:p>
    <w:p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hAnsi="Calibri" w:eastAsia="Calibri" w:cs="Calibri"/>
          <w:b/>
          <w:bCs/>
          <w:i/>
          <w:iCs/>
          <w:sz w:val="32"/>
          <w:szCs w:val="32"/>
          <w:lang w:val="it-IT"/>
        </w:rPr>
      </w:pPr>
      <w:r>
        <w:rPr>
          <w:rFonts w:ascii="Calibri" w:hAnsi="Calibri" w:eastAsia="Calibri" w:cs="Calibri"/>
          <w:b/>
          <w:bCs/>
          <w:i/>
          <w:iCs/>
          <w:sz w:val="32"/>
          <w:szCs w:val="32"/>
          <w:lang w:val="it-IT"/>
        </w:rPr>
        <w:t xml:space="preserve">Codice Progetto: </w:t>
      </w:r>
      <w:r>
        <w:rPr>
          <w:rFonts w:ascii="Calibri" w:hAnsi="Calibri" w:eastAsia="Calibri" w:cs="Calibri"/>
          <w:b/>
          <w:bCs/>
          <w:i/>
          <w:iCs/>
          <w:sz w:val="32"/>
          <w:szCs w:val="32"/>
          <w:lang w:val="it-IT"/>
        </w:rPr>
        <w:tab/>
      </w:r>
      <w:r>
        <w:rPr>
          <w:rFonts w:ascii="Calibri" w:hAnsi="Calibri" w:eastAsia="Calibri" w:cs="Calibri"/>
          <w:b/>
          <w:bCs/>
          <w:i/>
          <w:iCs/>
          <w:sz w:val="32"/>
          <w:szCs w:val="32"/>
          <w:lang w:val="it-IT"/>
        </w:rPr>
        <w:t>M4C1I3.2-2022-961-P-23690</w:t>
      </w:r>
    </w:p>
    <w:p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hAnsi="Calibri" w:eastAsia="Calibri" w:cs="Calibri"/>
          <w:b/>
          <w:bCs/>
          <w:i/>
          <w:iCs/>
          <w:sz w:val="32"/>
          <w:szCs w:val="32"/>
          <w:lang w:val="it-IT"/>
        </w:rPr>
      </w:pPr>
      <w:r>
        <w:rPr>
          <w:rFonts w:ascii="Calibri" w:hAnsi="Calibri" w:eastAsia="Calibri" w:cs="Calibri"/>
          <w:b/>
          <w:bCs/>
          <w:i/>
          <w:iCs/>
          <w:sz w:val="32"/>
          <w:szCs w:val="32"/>
          <w:lang w:val="it-IT"/>
        </w:rPr>
        <w:t xml:space="preserve">CUP: </w:t>
      </w:r>
      <w:r>
        <w:rPr>
          <w:rFonts w:ascii="Calibri" w:hAnsi="Calibri" w:eastAsia="Calibri" w:cs="Calibri"/>
          <w:b/>
          <w:bCs/>
          <w:i/>
          <w:iCs/>
          <w:sz w:val="32"/>
          <w:szCs w:val="32"/>
          <w:lang w:val="it-IT"/>
        </w:rPr>
        <w:tab/>
      </w:r>
      <w:r>
        <w:rPr>
          <w:rFonts w:ascii="Calibri" w:hAnsi="Calibri" w:eastAsia="Calibri" w:cs="Calibri"/>
          <w:b/>
          <w:bCs/>
          <w:i/>
          <w:iCs/>
          <w:sz w:val="32"/>
          <w:szCs w:val="32"/>
          <w:lang w:val="it-IT"/>
        </w:rPr>
        <w:tab/>
      </w:r>
      <w:r>
        <w:rPr>
          <w:rFonts w:ascii="Calibri" w:hAnsi="Calibri" w:eastAsia="Calibri" w:cs="Calibri"/>
          <w:b/>
          <w:bCs/>
          <w:i/>
          <w:iCs/>
          <w:sz w:val="32"/>
          <w:szCs w:val="32"/>
          <w:lang w:val="it-IT"/>
        </w:rPr>
        <w:tab/>
      </w:r>
      <w:r>
        <w:rPr>
          <w:rFonts w:ascii="Calibri" w:hAnsi="Calibri" w:eastAsia="Calibri" w:cs="Calibri"/>
          <w:b/>
          <w:bCs/>
          <w:i/>
          <w:iCs/>
          <w:sz w:val="32"/>
          <w:szCs w:val="32"/>
          <w:lang w:val="it-IT"/>
        </w:rPr>
        <w:t>B14D23000620001</w:t>
      </w:r>
    </w:p>
    <w:p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hAnsi="Calibri" w:eastAsia="Calibri" w:cs="Calibri"/>
          <w:b/>
          <w:bCs/>
          <w:i/>
          <w:iCs/>
          <w:sz w:val="32"/>
          <w:szCs w:val="32"/>
        </w:rPr>
      </w:pPr>
      <w:r>
        <w:rPr>
          <w:rFonts w:ascii="Calibri" w:hAnsi="Calibri" w:eastAsia="Calibri" w:cs="Calibri"/>
          <w:b/>
          <w:bCs/>
          <w:i/>
          <w:iCs/>
          <w:sz w:val="32"/>
          <w:szCs w:val="32"/>
        </w:rPr>
        <w:t xml:space="preserve">Titolo: </w:t>
      </w:r>
      <w:r>
        <w:rPr>
          <w:rFonts w:ascii="Calibri" w:hAnsi="Calibri" w:eastAsia="Calibri" w:cs="Calibri"/>
          <w:b/>
          <w:bCs/>
          <w:i/>
          <w:iCs/>
          <w:sz w:val="32"/>
          <w:szCs w:val="32"/>
        </w:rPr>
        <w:tab/>
      </w:r>
      <w:r>
        <w:rPr>
          <w:rFonts w:ascii="Calibri" w:hAnsi="Calibri" w:eastAsia="Calibri" w:cs="Calibri"/>
          <w:b/>
          <w:bCs/>
          <w:i/>
          <w:iCs/>
          <w:sz w:val="32"/>
          <w:szCs w:val="32"/>
        </w:rPr>
        <w:tab/>
      </w:r>
      <w:r>
        <w:rPr>
          <w:rFonts w:ascii="Calibri" w:hAnsi="Calibri" w:eastAsia="Calibri" w:cs="Calibri"/>
          <w:b/>
          <w:bCs/>
          <w:i/>
          <w:iCs/>
          <w:sz w:val="32"/>
          <w:szCs w:val="32"/>
        </w:rPr>
        <w:tab/>
      </w:r>
      <w:r>
        <w:rPr>
          <w:rFonts w:ascii="Calibri" w:hAnsi="Calibri" w:eastAsia="Calibri" w:cs="Calibri"/>
          <w:b/>
          <w:bCs/>
          <w:i/>
          <w:iCs/>
          <w:sz w:val="32"/>
          <w:szCs w:val="32"/>
        </w:rPr>
        <w:t>F4F FAGNANI FOR FUTURE</w:t>
      </w:r>
    </w:p>
    <w:p>
      <w:pPr>
        <w:widowControl w:val="0"/>
        <w:autoSpaceDE w:val="0"/>
        <w:autoSpaceDN w:val="0"/>
        <w:adjustRightInd w:val="0"/>
        <w:spacing w:after="0" w:line="273" w:lineRule="exact"/>
        <w:rPr>
          <w:rFonts w:cstheme="minorHAnsi"/>
          <w:b/>
          <w:bCs/>
          <w:sz w:val="24"/>
          <w:szCs w:val="24"/>
          <w:lang w:val="it-IT"/>
        </w:rPr>
      </w:pPr>
    </w:p>
    <w:p>
      <w:pPr>
        <w:widowControl w:val="0"/>
        <w:autoSpaceDE w:val="0"/>
        <w:autoSpaceDN w:val="0"/>
        <w:adjustRightInd w:val="0"/>
        <w:spacing w:after="0" w:line="273" w:lineRule="exact"/>
        <w:jc w:val="right"/>
        <w:rPr>
          <w:rFonts w:cstheme="minorHAnsi"/>
          <w:b/>
          <w:bCs/>
          <w:sz w:val="32"/>
          <w:szCs w:val="32"/>
          <w:lang w:val="it-IT"/>
        </w:rPr>
      </w:pPr>
      <w:r>
        <w:rPr>
          <w:rFonts w:cstheme="minorHAnsi"/>
          <w:b/>
          <w:bCs/>
          <w:sz w:val="32"/>
          <w:szCs w:val="32"/>
          <w:lang w:val="it-IT"/>
        </w:rPr>
        <w:t>ALLEGATO C</w:t>
      </w:r>
    </w:p>
    <w:p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rPr>
          <w:rFonts w:eastAsia="Trebuchet MS" w:cstheme="minorHAnsi"/>
          <w:lang w:val="it-IT"/>
        </w:rPr>
      </w:pPr>
      <w:r>
        <w:rPr>
          <w:rFonts w:eastAsia="Trebuchet MS" w:cstheme="minorHAnsi"/>
          <w:lang w:val="it-IT"/>
        </w:rPr>
        <w:t xml:space="preserve">Al Dirigente Scolastico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      </w:t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>Istituto Comprensivo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5820" w:firstLine="660"/>
        <w:rPr>
          <w:rFonts w:cstheme="minorHAnsi"/>
          <w:lang w:val="it-IT"/>
        </w:rPr>
      </w:pPr>
      <w:r>
        <w:rPr>
          <w:rFonts w:cstheme="minorHAnsi"/>
          <w:lang w:val="it-IT"/>
        </w:rPr>
        <w:t>Senigallia Centro - Fagnani</w:t>
      </w:r>
    </w:p>
    <w:p>
      <w:pPr>
        <w:rPr>
          <w:rFonts w:ascii="Calibri" w:hAnsi="Calibri" w:cs="Calibri"/>
          <w:b/>
          <w:bCs/>
          <w:sz w:val="24"/>
          <w:szCs w:val="24"/>
          <w:lang w:val="it-IT"/>
        </w:rPr>
      </w:pPr>
    </w:p>
    <w:p>
      <w:pPr>
        <w:jc w:val="center"/>
        <w:rPr>
          <w:rFonts w:ascii="Calibri" w:hAnsi="Calibri" w:cs="Calibri"/>
          <w:b/>
          <w:bCs/>
          <w:sz w:val="24"/>
          <w:szCs w:val="24"/>
          <w:lang w:val="it-IT"/>
        </w:rPr>
      </w:pPr>
      <w:r>
        <w:rPr>
          <w:rFonts w:ascii="Calibri" w:hAnsi="Calibri" w:cs="Calibri"/>
          <w:b/>
          <w:bCs/>
          <w:sz w:val="24"/>
          <w:szCs w:val="24"/>
          <w:lang w:val="it-IT"/>
        </w:rPr>
        <w:t>DICHIARAZIONE DI INCOMPATIBILITA E CONFLITTO D’INTERESSE</w:t>
      </w:r>
    </w:p>
    <w:p>
      <w:pPr>
        <w:pStyle w:val="11"/>
        <w:spacing w:line="360" w:lineRule="auto"/>
        <w:ind w:left="-142" w:right="-141"/>
        <w:jc w:val="both"/>
        <w:rPr>
          <w:rFonts w:ascii="Verdana" w:hAnsi="Verdana" w:eastAsia="Times New Roman"/>
          <w:b/>
          <w:sz w:val="18"/>
          <w:szCs w:val="18"/>
          <w:lang w:eastAsia="it-IT"/>
        </w:rPr>
      </w:pPr>
    </w:p>
    <w:p>
      <w:pPr>
        <w:widowControl w:val="0"/>
        <w:spacing w:after="0" w:line="360" w:lineRule="auto"/>
        <w:ind w:left="-17"/>
        <w:rPr>
          <w:rFonts w:ascii="Verdana" w:hAnsi="Verdana" w:eastAsia="Trebuchet MS" w:cstheme="minorHAnsi"/>
          <w:sz w:val="18"/>
          <w:szCs w:val="18"/>
          <w:lang w:val="it-IT"/>
        </w:rPr>
      </w:pPr>
      <w:r>
        <w:rPr>
          <w:rFonts w:ascii="Verdana" w:hAnsi="Verdana" w:eastAsia="Trebuchet MS" w:cstheme="minorHAnsi"/>
          <w:sz w:val="18"/>
          <w:szCs w:val="18"/>
          <w:lang w:val="it-IT"/>
        </w:rPr>
        <w:t xml:space="preserve">Il/La sottoscritto/a …………………………………………………………………………. nato/a  a ………………………………………………                       </w:t>
      </w:r>
    </w:p>
    <w:p>
      <w:pPr>
        <w:widowControl w:val="0"/>
        <w:spacing w:after="0" w:line="360" w:lineRule="auto"/>
        <w:ind w:left="-17"/>
        <w:rPr>
          <w:rFonts w:ascii="Verdana" w:hAnsi="Verdana" w:cstheme="minorHAnsi"/>
          <w:sz w:val="18"/>
          <w:szCs w:val="18"/>
          <w:lang w:val="it-IT"/>
        </w:rPr>
      </w:pPr>
      <w:r>
        <w:rPr>
          <w:rFonts w:ascii="Verdana" w:hAnsi="Verdana" w:eastAsia="Trebuchet MS" w:cstheme="minorHAnsi"/>
          <w:sz w:val="18"/>
          <w:szCs w:val="18"/>
          <w:lang w:val="it-IT"/>
        </w:rPr>
        <w:t>il ………………………… residente a …………………………………………………………………………………………………….cap ……………     via………………………………………………………………………………………….</w:t>
      </w:r>
      <w:r>
        <w:rPr>
          <w:rFonts w:ascii="Verdana" w:hAnsi="Verdana" w:cstheme="minorHAnsi"/>
          <w:sz w:val="18"/>
          <w:szCs w:val="18"/>
          <w:lang w:val="it-IT"/>
        </w:rPr>
        <w:t xml:space="preserve">  </w:t>
      </w:r>
      <w:r>
        <w:rPr>
          <w:rFonts w:ascii="Verdana" w:hAnsi="Verdana" w:eastAsia="Trebuchet MS" w:cstheme="minorHAnsi"/>
          <w:sz w:val="18"/>
          <w:szCs w:val="18"/>
          <w:lang w:val="it-IT"/>
        </w:rPr>
        <w:t xml:space="preserve">tel. ……………………… cell. …………………………………  </w:t>
      </w:r>
    </w:p>
    <w:p>
      <w:pPr>
        <w:widowControl w:val="0"/>
        <w:spacing w:after="0" w:line="360" w:lineRule="auto"/>
        <w:ind w:left="-17"/>
        <w:rPr>
          <w:rFonts w:ascii="Verdana" w:hAnsi="Verdana" w:cstheme="minorHAnsi"/>
          <w:sz w:val="18"/>
          <w:szCs w:val="18"/>
          <w:lang w:val="it-IT"/>
        </w:rPr>
      </w:pPr>
      <w:r>
        <w:rPr>
          <w:rFonts w:ascii="Verdana" w:hAnsi="Verdana" w:eastAsia="Trebuchet MS" w:cstheme="minorHAnsi"/>
          <w:sz w:val="18"/>
          <w:szCs w:val="18"/>
          <w:lang w:val="it-IT"/>
        </w:rPr>
        <w:t xml:space="preserve">e-mail …………………………………………………………………………………………………... C.F. ………………………………………………… </w:t>
      </w:r>
    </w:p>
    <w:p>
      <w:pPr>
        <w:widowControl w:val="0"/>
        <w:spacing w:after="0" w:line="360" w:lineRule="auto"/>
        <w:ind w:left="-17" w:right="-6"/>
        <w:jc w:val="both"/>
        <w:rPr>
          <w:rFonts w:ascii="Verdana" w:hAnsi="Verdana" w:cstheme="minorHAnsi"/>
          <w:sz w:val="18"/>
          <w:szCs w:val="18"/>
          <w:lang w:val="it-IT"/>
        </w:rPr>
      </w:pPr>
      <w:r>
        <w:rPr>
          <w:rFonts w:ascii="Verdana" w:hAnsi="Verdana" w:eastAsia="Trebuchet MS" w:cstheme="minorHAnsi"/>
          <w:sz w:val="18"/>
          <w:szCs w:val="18"/>
          <w:lang w:val="it-IT"/>
        </w:rPr>
        <w:t>avendo preso visione dell’Avviso di selezione indetto dal Dirigente Scolastico dell’Istituto ________________di _______ (___), prot. nr. ________  del  __/__/______  per la selezione di Espert</w:t>
      </w:r>
      <w:r>
        <w:rPr>
          <w:rFonts w:hint="default" w:ascii="Verdana" w:hAnsi="Verdana" w:eastAsia="Trebuchet MS" w:cstheme="minorHAnsi"/>
          <w:sz w:val="18"/>
          <w:szCs w:val="18"/>
          <w:lang w:val="it-IT"/>
        </w:rPr>
        <w:t xml:space="preserve">o </w:t>
      </w:r>
      <w:bookmarkStart w:id="0" w:name="_GoBack"/>
      <w:bookmarkEnd w:id="0"/>
      <w:r>
        <w:rPr>
          <w:rFonts w:hint="default" w:ascii="Verdana" w:hAnsi="Verdana" w:eastAsia="Trebuchet MS" w:cstheme="minorHAnsi"/>
          <w:sz w:val="18"/>
          <w:szCs w:val="18"/>
          <w:lang w:val="it-IT"/>
        </w:rPr>
        <w:t>COLLAUDATORE</w:t>
      </w:r>
      <w:r>
        <w:rPr>
          <w:rFonts w:ascii="Verdana" w:hAnsi="Verdana" w:eastAsia="Trebuchet MS" w:cstheme="minorHAnsi"/>
          <w:sz w:val="18"/>
          <w:szCs w:val="18"/>
          <w:lang w:val="it-IT"/>
        </w:rPr>
        <w:t xml:space="preserve"> nell’ambito del Progetto </w:t>
      </w:r>
      <w:r>
        <w:rPr>
          <w:rFonts w:ascii="Verdana" w:hAnsi="Verdana" w:eastAsia="Times New Roman" w:cstheme="minorHAnsi"/>
          <w:i/>
          <w:sz w:val="18"/>
          <w:szCs w:val="18"/>
          <w:lang w:val="it-IT" w:eastAsia="it-IT"/>
        </w:rPr>
        <w:t>PNRR Scuola 4.0</w:t>
      </w:r>
      <w:r>
        <w:rPr>
          <w:rFonts w:ascii="Verdana" w:hAnsi="Verdana" w:cstheme="minorHAnsi"/>
          <w:sz w:val="18"/>
          <w:szCs w:val="18"/>
          <w:lang w:val="it-IT"/>
        </w:rPr>
        <w:t xml:space="preserve"> </w:t>
      </w:r>
      <w:r>
        <w:rPr>
          <w:rFonts w:ascii="Verdana" w:hAnsi="Verdana" w:cstheme="minorHAnsi"/>
          <w:i/>
          <w:sz w:val="18"/>
          <w:szCs w:val="18"/>
          <w:lang w:val="it-IT"/>
        </w:rPr>
        <w:t>Next Generation Classrooms</w:t>
      </w:r>
      <w:r>
        <w:rPr>
          <w:rFonts w:ascii="Verdana" w:hAnsi="Verdana" w:cstheme="minorHAnsi"/>
          <w:sz w:val="18"/>
          <w:szCs w:val="18"/>
          <w:lang w:val="it-IT"/>
        </w:rPr>
        <w:t>,</w:t>
      </w:r>
    </w:p>
    <w:p>
      <w:pPr>
        <w:widowControl w:val="0"/>
        <w:spacing w:after="0" w:line="240" w:lineRule="auto"/>
        <w:ind w:left="-17" w:right="-6"/>
        <w:jc w:val="both"/>
        <w:rPr>
          <w:rFonts w:ascii="Verdana" w:hAnsi="Verdana" w:cstheme="minorHAnsi"/>
          <w:sz w:val="18"/>
          <w:szCs w:val="18"/>
          <w:lang w:val="it-IT"/>
        </w:rPr>
      </w:pPr>
      <w:r>
        <w:rPr>
          <w:rFonts w:ascii="Verdana" w:hAnsi="Verdana" w:cstheme="minorHAnsi"/>
          <w:sz w:val="18"/>
          <w:szCs w:val="18"/>
          <w:lang w:val="it-IT"/>
        </w:rPr>
        <w:t xml:space="preserve">                  </w:t>
      </w:r>
    </w:p>
    <w:p>
      <w:pPr>
        <w:widowControl w:val="0"/>
        <w:spacing w:after="0" w:line="240" w:lineRule="auto"/>
        <w:ind w:left="10" w:right="5" w:hanging="10"/>
        <w:jc w:val="center"/>
        <w:rPr>
          <w:rFonts w:ascii="Verdana" w:hAnsi="Verdana" w:eastAsia="Trebuchet MS" w:cstheme="minorHAnsi"/>
          <w:b/>
          <w:sz w:val="18"/>
          <w:szCs w:val="18"/>
          <w:lang w:val="it-IT"/>
        </w:rPr>
      </w:pPr>
      <w:r>
        <w:rPr>
          <w:rFonts w:ascii="Verdana" w:hAnsi="Verdana" w:eastAsia="Trebuchet MS" w:cstheme="minorHAnsi"/>
          <w:b/>
          <w:sz w:val="18"/>
          <w:szCs w:val="18"/>
          <w:lang w:val="it-IT"/>
        </w:rPr>
        <w:t>CONSAPEVOLE</w:t>
      </w:r>
    </w:p>
    <w:p>
      <w:pPr>
        <w:widowControl w:val="0"/>
        <w:spacing w:after="0" w:line="240" w:lineRule="auto"/>
        <w:ind w:left="10" w:right="5" w:hanging="10"/>
        <w:jc w:val="center"/>
        <w:rPr>
          <w:rFonts w:ascii="Verdana" w:hAnsi="Verdana" w:cstheme="minorHAnsi"/>
          <w:b/>
          <w:sz w:val="18"/>
          <w:szCs w:val="18"/>
          <w:lang w:val="it-IT"/>
        </w:rPr>
      </w:pPr>
    </w:p>
    <w:p>
      <w:pPr>
        <w:widowControl w:val="0"/>
        <w:spacing w:after="0" w:line="240" w:lineRule="auto"/>
        <w:ind w:left="-5" w:hanging="10"/>
        <w:jc w:val="both"/>
        <w:rPr>
          <w:rFonts w:ascii="Verdana" w:hAnsi="Verdana" w:cstheme="minorHAnsi"/>
          <w:b/>
          <w:sz w:val="18"/>
          <w:szCs w:val="18"/>
          <w:lang w:val="it-IT"/>
        </w:rPr>
      </w:pPr>
      <w:r>
        <w:rPr>
          <w:rFonts w:ascii="Verdana" w:hAnsi="Verdana" w:eastAsia="Trebuchet MS" w:cstheme="minorHAnsi"/>
          <w:b/>
          <w:sz w:val="18"/>
          <w:szCs w:val="18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>
      <w:pPr>
        <w:widowControl w:val="0"/>
        <w:spacing w:after="0" w:line="240" w:lineRule="auto"/>
        <w:ind w:left="10" w:right="4" w:hanging="10"/>
        <w:jc w:val="center"/>
        <w:rPr>
          <w:rFonts w:ascii="Verdana" w:hAnsi="Verdana" w:eastAsia="Trebuchet MS" w:cstheme="minorHAnsi"/>
          <w:b/>
          <w:sz w:val="18"/>
          <w:szCs w:val="18"/>
          <w:lang w:val="it-IT"/>
        </w:rPr>
      </w:pPr>
    </w:p>
    <w:p>
      <w:pPr>
        <w:widowControl w:val="0"/>
        <w:spacing w:after="0" w:line="240" w:lineRule="auto"/>
        <w:ind w:left="10" w:right="4" w:hanging="10"/>
        <w:jc w:val="center"/>
        <w:rPr>
          <w:rFonts w:ascii="Verdana" w:hAnsi="Verdana" w:eastAsia="Trebuchet MS" w:cstheme="minorHAnsi"/>
          <w:b/>
          <w:sz w:val="18"/>
          <w:szCs w:val="18"/>
          <w:lang w:val="it-IT"/>
        </w:rPr>
      </w:pPr>
      <w:r>
        <w:rPr>
          <w:rFonts w:ascii="Verdana" w:hAnsi="Verdana" w:eastAsia="Trebuchet MS" w:cstheme="minorHAnsi"/>
          <w:b/>
          <w:sz w:val="18"/>
          <w:szCs w:val="18"/>
          <w:lang w:val="it-IT"/>
        </w:rPr>
        <w:t>D I C H I A R A</w:t>
      </w:r>
    </w:p>
    <w:p>
      <w:pPr>
        <w:widowControl w:val="0"/>
        <w:spacing w:after="0" w:line="240" w:lineRule="auto"/>
        <w:ind w:left="10" w:right="4" w:hanging="10"/>
        <w:jc w:val="center"/>
        <w:rPr>
          <w:rFonts w:ascii="Verdana" w:hAnsi="Verdana" w:cstheme="minorHAnsi"/>
          <w:sz w:val="18"/>
          <w:szCs w:val="18"/>
          <w:lang w:val="it-IT"/>
        </w:rPr>
      </w:pPr>
    </w:p>
    <w:p>
      <w:pPr>
        <w:pStyle w:val="12"/>
        <w:widowControl w:val="0"/>
        <w:numPr>
          <w:ilvl w:val="0"/>
          <w:numId w:val="1"/>
        </w:numPr>
        <w:spacing w:after="0" w:line="240" w:lineRule="auto"/>
        <w:ind w:right="-6"/>
        <w:jc w:val="both"/>
        <w:rPr>
          <w:rFonts w:ascii="Verdana" w:hAnsi="Verdana" w:cstheme="minorHAnsi"/>
          <w:sz w:val="18"/>
          <w:szCs w:val="18"/>
          <w:lang w:val="it-IT"/>
        </w:rPr>
      </w:pPr>
      <w:r>
        <w:rPr>
          <w:rFonts w:ascii="Verdana" w:hAnsi="Verdana" w:eastAsia="Trebuchet MS" w:cstheme="minorHAnsi"/>
          <w:sz w:val="18"/>
          <w:szCs w:val="18"/>
          <w:lang w:val="it-IT"/>
        </w:rPr>
        <w:t xml:space="preserve">di non trovarsi in nessuna delle condizioni di incompatibilità previste dalle Disposizioni e Istruzioni per l’attuazione delle iniziative finanziate con Fondi Europei </w:t>
      </w:r>
      <w:r>
        <w:rPr>
          <w:rFonts w:ascii="Verdana" w:hAnsi="Verdana" w:eastAsia="Trebuchet MS" w:cstheme="minorHAnsi"/>
          <w:i/>
          <w:sz w:val="18"/>
          <w:szCs w:val="18"/>
          <w:lang w:val="it-IT"/>
        </w:rPr>
        <w:t>Next Generation EU</w:t>
      </w:r>
      <w:r>
        <w:rPr>
          <w:rFonts w:ascii="Verdana" w:hAnsi="Verdana" w:eastAsia="Trebuchet MS" w:cstheme="minorHAnsi"/>
          <w:sz w:val="18"/>
          <w:szCs w:val="18"/>
          <w:lang w:val="it-IT"/>
        </w:rPr>
        <w:t>;</w:t>
      </w:r>
    </w:p>
    <w:p>
      <w:pPr>
        <w:pStyle w:val="12"/>
        <w:widowControl w:val="0"/>
        <w:numPr>
          <w:ilvl w:val="0"/>
          <w:numId w:val="1"/>
        </w:numPr>
        <w:spacing w:after="0" w:line="240" w:lineRule="auto"/>
        <w:ind w:right="-6"/>
        <w:jc w:val="both"/>
        <w:rPr>
          <w:rFonts w:ascii="Verdana" w:hAnsi="Verdana" w:cstheme="minorHAnsi"/>
          <w:sz w:val="18"/>
          <w:szCs w:val="18"/>
          <w:lang w:val="it-IT"/>
        </w:rPr>
      </w:pPr>
      <w:r>
        <w:rPr>
          <w:rFonts w:ascii="Verdana" w:hAnsi="Verdana" w:eastAsia="Trebuchet MS" w:cstheme="minorHAnsi"/>
          <w:sz w:val="18"/>
          <w:szCs w:val="18"/>
          <w:lang w:val="it-IT"/>
        </w:rPr>
        <w:t xml:space="preserve">di non essere parente o affine entro il quarto grado del legale rappresentante dell’Istituto  </w:t>
      </w:r>
      <w:r>
        <w:rPr>
          <w:rFonts w:hint="default" w:ascii="Verdana" w:hAnsi="Verdana" w:eastAsia="Trebuchet MS" w:cstheme="minorHAnsi"/>
          <w:sz w:val="18"/>
          <w:szCs w:val="18"/>
          <w:lang w:val="it-IT"/>
        </w:rPr>
        <w:t>Comprensivo Senigallia Centro-Fagnani</w:t>
      </w:r>
      <w:r>
        <w:rPr>
          <w:rFonts w:ascii="Verdana" w:hAnsi="Verdana" w:eastAsia="Trebuchet MS" w:cstheme="minorHAnsi"/>
          <w:sz w:val="18"/>
          <w:szCs w:val="18"/>
          <w:lang w:val="it-IT"/>
        </w:rPr>
        <w:t xml:space="preserve"> o di altro personale incaricato alla realizzazione del Piano PNRR di cui trattasi;</w:t>
      </w:r>
    </w:p>
    <w:p>
      <w:pPr>
        <w:pStyle w:val="12"/>
        <w:widowControl w:val="0"/>
        <w:numPr>
          <w:ilvl w:val="0"/>
          <w:numId w:val="1"/>
        </w:numPr>
        <w:spacing w:after="0" w:line="240" w:lineRule="auto"/>
        <w:ind w:right="-6"/>
        <w:jc w:val="both"/>
        <w:rPr>
          <w:rFonts w:ascii="Verdana" w:hAnsi="Verdana" w:cstheme="minorHAnsi"/>
          <w:sz w:val="18"/>
          <w:szCs w:val="18"/>
          <w:lang w:val="it-IT"/>
        </w:rPr>
      </w:pPr>
      <w:r>
        <w:rPr>
          <w:rFonts w:ascii="Calibri" w:hAnsi="Calibri" w:cs="Calibri"/>
          <w:lang w:val="it-IT"/>
        </w:rPr>
        <w:t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D.Lgs.165/2001.</w:t>
      </w:r>
    </w:p>
    <w:p>
      <w:pPr>
        <w:widowControl w:val="0"/>
        <w:spacing w:after="0" w:line="240" w:lineRule="auto"/>
        <w:ind w:left="-5" w:right="-6" w:hanging="10"/>
        <w:jc w:val="both"/>
        <w:rPr>
          <w:rFonts w:ascii="Verdana" w:hAnsi="Verdana" w:eastAsia="Trebuchet MS" w:cstheme="minorHAnsi"/>
          <w:sz w:val="18"/>
          <w:szCs w:val="18"/>
          <w:lang w:val="it-IT"/>
        </w:rPr>
      </w:pPr>
    </w:p>
    <w:p>
      <w:pPr>
        <w:pStyle w:val="15"/>
        <w:spacing w:after="0" w:line="240" w:lineRule="auto"/>
        <w:ind w:left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lì ……...</w:t>
      </w:r>
    </w:p>
    <w:p>
      <w:pPr>
        <w:pStyle w:val="15"/>
        <w:spacing w:after="0" w:line="240" w:lineRule="auto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                                                               Il Dichiarante</w:t>
      </w:r>
    </w:p>
    <w:p>
      <w:pPr>
        <w:pStyle w:val="15"/>
        <w:spacing w:after="0" w:line="240" w:lineRule="auto"/>
        <w:jc w:val="center"/>
        <w:rPr>
          <w:sz w:val="24"/>
          <w:szCs w:val="24"/>
          <w:lang w:val="it-IT"/>
        </w:rPr>
      </w:pPr>
    </w:p>
    <w:p>
      <w:pPr>
        <w:pStyle w:val="15"/>
        <w:spacing w:after="0" w:line="240" w:lineRule="auto"/>
        <w:jc w:val="righ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-----------------------------------------</w:t>
      </w:r>
    </w:p>
    <w:sectPr>
      <w:pgSz w:w="11900" w:h="16838"/>
      <w:pgMar w:top="711" w:right="1120" w:bottom="426" w:left="1140" w:header="720" w:footer="720" w:gutter="0"/>
      <w:cols w:equalWidth="0" w:num="1">
        <w:col w:w="96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rbel">
    <w:panose1 w:val="020B0503020204020204"/>
    <w:charset w:val="00"/>
    <w:family w:val="swiss"/>
    <w:pitch w:val="default"/>
    <w:sig w:usb0="A00002EF" w:usb1="4000A44B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D708A7"/>
    <w:multiLevelType w:val="multilevel"/>
    <w:tmpl w:val="06D708A7"/>
    <w:lvl w:ilvl="0" w:tentative="0">
      <w:start w:val="1"/>
      <w:numFmt w:val="bullet"/>
      <w:lvlText w:val=""/>
      <w:lvlJc w:val="left"/>
      <w:pPr>
        <w:ind w:left="705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2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4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6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8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0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2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4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65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06238"/>
    <w:rsid w:val="000778A5"/>
    <w:rsid w:val="000A4F4E"/>
    <w:rsid w:val="000B6809"/>
    <w:rsid w:val="000E39CE"/>
    <w:rsid w:val="00137AA9"/>
    <w:rsid w:val="00137E02"/>
    <w:rsid w:val="002E02A7"/>
    <w:rsid w:val="003014D4"/>
    <w:rsid w:val="0030462C"/>
    <w:rsid w:val="003527FF"/>
    <w:rsid w:val="00396423"/>
    <w:rsid w:val="003A4427"/>
    <w:rsid w:val="00422E62"/>
    <w:rsid w:val="00476994"/>
    <w:rsid w:val="004B4DC8"/>
    <w:rsid w:val="005541D4"/>
    <w:rsid w:val="005F4608"/>
    <w:rsid w:val="006B1D8C"/>
    <w:rsid w:val="006E0409"/>
    <w:rsid w:val="006E0F7F"/>
    <w:rsid w:val="00710C40"/>
    <w:rsid w:val="0071726C"/>
    <w:rsid w:val="0080744A"/>
    <w:rsid w:val="00827486"/>
    <w:rsid w:val="0089698A"/>
    <w:rsid w:val="008D1408"/>
    <w:rsid w:val="008F305C"/>
    <w:rsid w:val="00943FBC"/>
    <w:rsid w:val="00AA7603"/>
    <w:rsid w:val="00AD455A"/>
    <w:rsid w:val="00AF674D"/>
    <w:rsid w:val="00C0614B"/>
    <w:rsid w:val="00CC3A63"/>
    <w:rsid w:val="00CD7920"/>
    <w:rsid w:val="00D23E09"/>
    <w:rsid w:val="00D374F0"/>
    <w:rsid w:val="00D454F3"/>
    <w:rsid w:val="00D813A0"/>
    <w:rsid w:val="00E06238"/>
    <w:rsid w:val="00E12B83"/>
    <w:rsid w:val="00EB2BD6"/>
    <w:rsid w:val="00EC0832"/>
    <w:rsid w:val="00F82D03"/>
    <w:rsid w:val="5BA0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next w:val="1"/>
    <w:link w:val="8"/>
    <w:unhideWhenUsed/>
    <w:qFormat/>
    <w:uiPriority w:val="9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hAnsi="Times New Roman" w:eastAsia="Times New Roman" w:cs="Times New Roman"/>
      <w:b/>
      <w:color w:val="000000"/>
      <w:sz w:val="24"/>
      <w:szCs w:val="22"/>
      <w:lang w:val="it-IT" w:eastAsia="it-IT" w:bidi="ar-SA"/>
    </w:rPr>
  </w:style>
  <w:style w:type="paragraph" w:styleId="3">
    <w:name w:val="heading 2"/>
    <w:next w:val="1"/>
    <w:link w:val="9"/>
    <w:unhideWhenUsed/>
    <w:qFormat/>
    <w:uiPriority w:val="9"/>
    <w:pPr>
      <w:keepNext/>
      <w:keepLines/>
      <w:spacing w:after="0" w:line="265" w:lineRule="auto"/>
      <w:ind w:left="10" w:right="4" w:hanging="10"/>
      <w:outlineLvl w:val="1"/>
    </w:pPr>
    <w:rPr>
      <w:rFonts w:ascii="Times New Roman" w:hAnsi="Times New Roman" w:eastAsia="Times New Roman" w:cs="Times New Roman"/>
      <w:color w:val="000000"/>
      <w:sz w:val="24"/>
      <w:szCs w:val="22"/>
      <w:lang w:val="it-IT" w:eastAsia="it-IT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3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it-IT" w:eastAsia="it-IT" w:bidi="it-IT"/>
    </w:rPr>
  </w:style>
  <w:style w:type="character" w:customStyle="1" w:styleId="8">
    <w:name w:val="Titolo 1 Carattere"/>
    <w:basedOn w:val="4"/>
    <w:link w:val="2"/>
    <w:qFormat/>
    <w:uiPriority w:val="9"/>
    <w:rPr>
      <w:rFonts w:ascii="Times New Roman" w:hAnsi="Times New Roman" w:eastAsia="Times New Roman" w:cs="Times New Roman"/>
      <w:b/>
      <w:color w:val="000000"/>
      <w:sz w:val="24"/>
      <w:lang w:val="it-IT" w:eastAsia="it-IT"/>
    </w:rPr>
  </w:style>
  <w:style w:type="character" w:customStyle="1" w:styleId="9">
    <w:name w:val="Titolo 2 Carattere"/>
    <w:basedOn w:val="4"/>
    <w:link w:val="3"/>
    <w:qFormat/>
    <w:uiPriority w:val="9"/>
    <w:rPr>
      <w:rFonts w:ascii="Times New Roman" w:hAnsi="Times New Roman" w:eastAsia="Times New Roman" w:cs="Times New Roman"/>
      <w:color w:val="000000"/>
      <w:sz w:val="24"/>
      <w:lang w:val="it-IT" w:eastAsia="it-IT"/>
    </w:rPr>
  </w:style>
  <w:style w:type="table" w:customStyle="1" w:styleId="10">
    <w:name w:val="TableGrid"/>
    <w:qFormat/>
    <w:uiPriority w:val="0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orbel" w:hAnsi="Corbel" w:cs="Corbel" w:eastAsiaTheme="minorHAnsi"/>
      <w:color w:val="000000"/>
      <w:sz w:val="24"/>
      <w:szCs w:val="24"/>
      <w:lang w:val="it-IT" w:eastAsia="en-US" w:bidi="ar-SA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Corpo del testo Carattere"/>
    <w:basedOn w:val="4"/>
    <w:link w:val="7"/>
    <w:qFormat/>
    <w:uiPriority w:val="1"/>
    <w:rPr>
      <w:rFonts w:ascii="Times New Roman" w:hAnsi="Times New Roman" w:eastAsia="Times New Roman" w:cs="Times New Roman"/>
      <w:sz w:val="24"/>
      <w:szCs w:val="24"/>
      <w:lang w:val="it-IT" w:eastAsia="it-IT" w:bidi="it-IT"/>
    </w:rPr>
  </w:style>
  <w:style w:type="character" w:customStyle="1" w:styleId="14">
    <w:name w:val="Testo fumetto Carattere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5">
    <w:name w:val="Paragrafo elenco1"/>
    <w:basedOn w:val="1"/>
    <w:qFormat/>
    <w:uiPriority w:val="99"/>
    <w:pPr>
      <w:ind w:left="720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310</Words>
  <Characters>2204</Characters>
  <Lines>18</Lines>
  <Paragraphs>5</Paragraphs>
  <TotalTime>3</TotalTime>
  <ScaleCrop>false</ScaleCrop>
  <LinksUpToDate>false</LinksUpToDate>
  <CharactersWithSpaces>2509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2023-06-13T11:21:00Z</dcterms:created>
  <dc:creator>Milena Disdetti</dc:creator>
  <cp:lastModifiedBy>Manuela Lenci</cp:lastModifiedBy>
  <dcterms:modified xsi:type="dcterms:W3CDTF">2023-10-13T08:05:08Z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DDC2FFC2CA0A42A3A4112FFD1CADD720_12</vt:lpwstr>
  </property>
</Properties>
</file>