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 w:val="0"/>
        <w:spacing w:after="0" w:line="276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ALLEGATO</w:t>
      </w:r>
      <w:r>
        <w:rPr>
          <w:rFonts w:hint="default"/>
          <w:b/>
          <w:sz w:val="28"/>
          <w:szCs w:val="28"/>
          <w:lang w:val="it-IT"/>
        </w:rPr>
        <w:t xml:space="preserve"> </w:t>
      </w:r>
      <w:r>
        <w:rPr>
          <w:b/>
          <w:sz w:val="28"/>
          <w:szCs w:val="28"/>
        </w:rPr>
        <w:t xml:space="preserve">9) </w:t>
      </w:r>
    </w:p>
    <w:p>
      <w:pPr>
        <w:pBdr>
          <w:top w:val="single" w:color="000000" w:sz="4" w:space="1"/>
          <w:left w:val="single" w:color="000000" w:sz="4" w:space="1"/>
          <w:bottom w:val="single" w:color="000000" w:sz="4" w:space="0"/>
          <w:right w:val="single" w:color="000000" w:sz="4" w:space="1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u w:val="single"/>
        </w:rPr>
      </w:pPr>
    </w:p>
    <w:p>
      <w:pPr>
        <w:pBdr>
          <w:top w:val="single" w:color="000000" w:sz="4" w:space="1"/>
          <w:left w:val="single" w:color="000000" w:sz="4" w:space="1"/>
          <w:bottom w:val="single" w:color="000000" w:sz="4" w:space="0"/>
          <w:right w:val="single" w:color="000000" w:sz="4" w:space="1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DICHIARAZIONE ATTESTANTE IL RISPETTO DEI CAM  - DM 8/8/2022</w:t>
      </w:r>
    </w:p>
    <w:p>
      <w:pPr>
        <w:pBdr>
          <w:top w:val="single" w:color="000000" w:sz="4" w:space="1"/>
          <w:left w:val="single" w:color="000000" w:sz="4" w:space="1"/>
          <w:bottom w:val="single" w:color="000000" w:sz="4" w:space="0"/>
          <w:right w:val="single" w:color="000000" w:sz="4" w:space="1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>PIANO NAZIONALE DI RIPRESA E RESILIENZA (PNRR)</w:t>
      </w:r>
    </w:p>
    <w:p>
      <w:pPr>
        <w:pBdr>
          <w:top w:val="single" w:color="000000" w:sz="4" w:space="1"/>
          <w:left w:val="single" w:color="000000" w:sz="4" w:space="1"/>
          <w:bottom w:val="single" w:color="000000" w:sz="4" w:space="0"/>
          <w:right w:val="single" w:color="000000" w:sz="4" w:space="1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smallCaps/>
        </w:rPr>
      </w:pPr>
      <w:r>
        <w:rPr>
          <w:smallCaps/>
        </w:rPr>
        <w:t xml:space="preserve">MISSIONE 4: ISTRUZIONE E RICERCA </w:t>
      </w:r>
    </w:p>
    <w:p>
      <w:pPr>
        <w:pBdr>
          <w:top w:val="single" w:color="000000" w:sz="4" w:space="1"/>
          <w:left w:val="single" w:color="000000" w:sz="4" w:space="1"/>
          <w:bottom w:val="single" w:color="000000" w:sz="4" w:space="0"/>
          <w:right w:val="single" w:color="000000" w:sz="4" w:space="1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</w:pPr>
      <w:r>
        <w:t xml:space="preserve">Componente 1 - Potenziamento dell’offerta dei servizi di Istruzione: Dagli asili nido alle Università </w:t>
      </w:r>
    </w:p>
    <w:p>
      <w:pPr>
        <w:pBdr>
          <w:top w:val="single" w:color="000000" w:sz="4" w:space="1"/>
          <w:left w:val="single" w:color="000000" w:sz="4" w:space="1"/>
          <w:bottom w:val="single" w:color="000000" w:sz="4" w:space="0"/>
          <w:right w:val="single" w:color="000000" w:sz="4" w:space="1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</w:pPr>
      <w:r>
        <w:t xml:space="preserve">Investimento 3.2 Scuola 4.0 </w:t>
      </w:r>
    </w:p>
    <w:p>
      <w:pPr>
        <w:pBdr>
          <w:top w:val="single" w:color="000000" w:sz="4" w:space="1"/>
          <w:left w:val="single" w:color="000000" w:sz="4" w:space="1"/>
          <w:bottom w:val="single" w:color="000000" w:sz="4" w:space="0"/>
          <w:right w:val="single" w:color="000000" w:sz="4" w:space="1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i/>
        </w:rPr>
      </w:pPr>
      <w:r>
        <w:rPr>
          <w:i/>
        </w:rPr>
        <w:t xml:space="preserve">“Scuole innovative, cablaggio, nuovi ambienti di apprendimento e laboratori” </w:t>
      </w:r>
    </w:p>
    <w:p>
      <w:pPr>
        <w:pBdr>
          <w:top w:val="single" w:color="000000" w:sz="4" w:space="1"/>
          <w:left w:val="single" w:color="000000" w:sz="4" w:space="1"/>
          <w:bottom w:val="single" w:color="000000" w:sz="4" w:space="0"/>
          <w:right w:val="single" w:color="000000" w:sz="4" w:space="1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>AZIONE 1 – NEXT GENERATION CLASSROOM –  AMBIENTI DI APPRENDIMENTO INNOVATIVI</w:t>
      </w:r>
    </w:p>
    <w:p>
      <w:pPr>
        <w:pBdr>
          <w:top w:val="single" w:color="000000" w:sz="4" w:space="1"/>
          <w:left w:val="single" w:color="000000" w:sz="4" w:space="1"/>
          <w:bottom w:val="single" w:color="000000" w:sz="4" w:space="0"/>
          <w:right w:val="single" w:color="000000" w:sz="4" w:space="1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 xml:space="preserve">PROGETTO </w:t>
      </w:r>
      <w:r>
        <w:rPr>
          <w:b/>
          <w:bCs/>
          <w:color w:val="000000"/>
        </w:rPr>
        <w:t>M4C1I3.2-2022-961-P-24450</w:t>
      </w:r>
      <w:r>
        <w:rPr>
          <w:b/>
        </w:rPr>
        <w:t xml:space="preserve"> – CUP </w:t>
      </w:r>
      <w:r>
        <w:rPr>
          <w:b/>
          <w:bCs/>
          <w:color w:val="000000"/>
        </w:rPr>
        <w:t>D14D22003500006</w:t>
      </w:r>
      <w:r>
        <w:rPr>
          <w:b/>
        </w:rPr>
        <w:t xml:space="preserve"> – CIG ……………………….</w:t>
      </w:r>
    </w:p>
    <w:p>
      <w:pPr>
        <w:spacing w:after="120" w:line="360" w:lineRule="auto"/>
        <w:jc w:val="both"/>
        <w:rPr>
          <w:sz w:val="20"/>
          <w:szCs w:val="20"/>
        </w:rPr>
      </w:pPr>
    </w:p>
    <w:p>
      <w:p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>
      <w:pPr>
        <w:tabs>
          <w:tab w:val="left" w:pos="5529"/>
        </w:tabs>
        <w:spacing w:before="120" w:after="120" w:line="360" w:lineRule="auto"/>
        <w:ind w:right="-79" w:firstLine="709"/>
        <w:jc w:val="both"/>
        <w:rPr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9525</wp:posOffset>
                </wp:positionV>
                <wp:extent cx="158750" cy="158750"/>
                <wp:effectExtent l="0" t="0" r="0" b="0"/>
                <wp:wrapNone/>
                <wp:docPr id="6" name="Rectangl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4.5pt;margin-top:0.75pt;height:12.5pt;width:12.5pt;z-index:251660288;v-text-anchor:middle;mso-width-relative:page;mso-height-relative:page;" fillcolor="#FFFFFF" filled="t" stroked="t" coordsize="21600,21600" o:gfxdata="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3QhQDVAAAACAEAAA8AAAAAAAAAAQAgAAAAIgAAAGRycy9kb3ducmV2LnhtbFBLAQIU&#10;ABQAAAAIAIdO4kAp9F8CLwIAAKkEAAAOAAAAAAAAAAEAIAAAACQBAABkcnMvZTJvRG9jLnhtbFBL&#10;BQYAAAAABgAGAFkBAADFBQAAAAA=&#10;">
                <v:fill on="t" focussize="0,0"/>
                <v:stroke weight="1pt" color="#000000" joinstyle="round" startarrowwidth="narrow" startarrowlength="short" endarrowwidth="narrow" endarrowlength="short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0</wp:posOffset>
                </wp:positionV>
                <wp:extent cx="158750" cy="158750"/>
                <wp:effectExtent l="0" t="0" r="0" b="0"/>
                <wp:wrapNone/>
                <wp:docPr id="7" name="Rectangle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pt;margin-top:0pt;height:12.5pt;width:12.5pt;z-index:251659264;v-text-anchor:middle;mso-width-relative:page;mso-height-relative:page;" fillcolor="#FFFFFF" filled="t" stroked="t" coordsize="21600,21600" o:gfxdata="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enV431AAAAAUBAAAPAAAAAAAAAAEAIAAAACIAAABkcnMvZG93bnJldi54bWxQSwECFAAU&#10;AAAACACHTuJAeKblmS4CAACpBAAADgAAAAAAAAABACAAAAAjAQAAZHJzL2Uyb0RvYy54bWxQSwUG&#10;AAAAAAYABgBZAQAAwwUAAAAA&#10;">
                <v:fill on="t" focussize="0,0"/>
                <v:stroke weight="1pt" color="#000000" joinstyle="round" startarrowwidth="narrow" startarrowlength="short" endarrowwidth="narrow" endarrowlength="short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0"/>
          <w:szCs w:val="20"/>
        </w:rPr>
        <w:t>Legale rappresentate                   Titolare</w:t>
      </w:r>
      <w:r>
        <w:rPr>
          <w:sz w:val="20"/>
          <w:szCs w:val="20"/>
        </w:rPr>
        <w:tab/>
      </w:r>
      <w:r>
        <w:rPr>
          <w:sz w:val="20"/>
          <w:szCs w:val="20"/>
        </w:rPr>
        <w:t>Procuratore speciale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0</wp:posOffset>
                </wp:positionV>
                <wp:extent cx="158750" cy="158750"/>
                <wp:effectExtent l="0" t="0" r="0" b="0"/>
                <wp:wrapNone/>
                <wp:docPr id="8" name="Rectangle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1pt;margin-top:0pt;height:12.5pt;width:12.5pt;z-index:251661312;v-text-anchor:middle;mso-width-relative:page;mso-height-relative:page;" fillcolor="#FFFFFF" filled="t" stroked="t" coordsize="21600,21600" o:gfxdata="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a87h1tUAAAAHAQAADwAAAAAAAAABACAAAAAiAAAAZHJzL2Rvd25y&#10;ZXYueG1sUEsBAhQAFAAAAAgAh07iQN1X0dE6AgAAtQQAAA4AAAAAAAAAAQAgAAAAJAEAAGRycy9l&#10;Mm9Eb2MueG1sUEsFBgAAAAAGAAYAWQEAANAFAAAAAA==&#10;">
                <v:fill on="t" focussize="0,0"/>
                <v:stroke weight="1pt" color="#000000" joinstyle="round" startarrowwidth="narrow" startarrowlength="short" endarrowwidth="narrow" endarrowlength="short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della società _________________________________, con sede legale a ________________________________, provincia di _________________, in via/piazza ________________________________________, n. ______, CAP ______, partita IVA n. ________________, </w:t>
      </w:r>
    </w:p>
    <w:p>
      <w:pPr>
        <w:spacing w:after="0" w:line="240" w:lineRule="auto"/>
        <w:jc w:val="both"/>
      </w:pPr>
      <w:r>
        <w:t xml:space="preserve">partecipante alla procedura di selezione del Soggetto Realizzatore a valere sul Piano Nazionale di Ripresa e Resilienza, Missione 4 Componente 1 Investimento 3.2,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>
      <w:pPr>
        <w:spacing w:line="360" w:lineRule="auto"/>
        <w:jc w:val="center"/>
        <w:rPr>
          <w:b/>
        </w:rPr>
      </w:pPr>
      <w:r>
        <w:rPr>
          <w:b/>
        </w:rPr>
        <w:t>D I C H I A R A</w:t>
      </w:r>
      <w:bookmarkStart w:id="1" w:name="_GoBack"/>
      <w:bookmarkEnd w:id="1"/>
    </w:p>
    <w:p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Che gli articoli offerti, rispettano i CAM vigenti di cui si indica nel dettaglio dell’offerta tecnica il riferimento alle pertinenti norme UNI previste dal DM, allegando all’offerta le attestazioni di conformità  </w:t>
      </w:r>
    </w:p>
    <w:p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color w:val="000000"/>
          <w:highlight w:val="none"/>
        </w:rPr>
      </w:pPr>
      <w:r>
        <w:rPr>
          <w:color w:val="000000"/>
        </w:rPr>
        <w:t xml:space="preserve">Che gli imballaggi utilizzati sono conformi alle indicazioni previste dalla normativa tecnica di cui ai CAM vigenti, </w:t>
      </w:r>
      <w:r>
        <w:rPr>
          <w:color w:val="000000"/>
          <w:highlight w:val="yellow"/>
        </w:rPr>
        <w:t xml:space="preserve">e </w:t>
      </w:r>
      <w:r>
        <w:rPr>
          <w:color w:val="000000"/>
          <w:highlight w:val="none"/>
        </w:rPr>
        <w:t xml:space="preserve">che procederà al ritiro degli stessi destinandoli al loro riutilizzo o riciclo (salvo diversi accordi con l’amministrazione) dichiarandone la destinazione finale </w:t>
      </w:r>
    </w:p>
    <w:p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color w:val="000000"/>
          <w:highlight w:val="none"/>
        </w:rPr>
      </w:pPr>
      <w:r>
        <w:rPr>
          <w:color w:val="000000"/>
          <w:highlight w:val="none"/>
        </w:rPr>
        <w:t>Che la garanzia dei prodotti offerti avrà una durata di almeno cinque anni dall’acquisto, e che in tale periodo il produttore garantirà la disponibilità di parti di ricambio indicandone il costo (anche se a costo zero).</w:t>
      </w:r>
    </w:p>
    <w:p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color w:val="000000"/>
          <w:highlight w:val="none"/>
        </w:rPr>
      </w:pPr>
    </w:p>
    <w:p>
      <w:pPr>
        <w:spacing w:line="360" w:lineRule="auto"/>
        <w:jc w:val="center"/>
        <w:rPr>
          <w:b/>
          <w:highlight w:val="none"/>
        </w:rPr>
      </w:pPr>
      <w:r>
        <w:rPr>
          <w:b/>
          <w:highlight w:val="none"/>
        </w:rPr>
        <w:t xml:space="preserve">oppure COMUNICA in parte o in totale che </w:t>
      </w:r>
    </w:p>
    <w:p>
      <w:pPr>
        <w:spacing w:line="360" w:lineRule="auto"/>
        <w:jc w:val="both"/>
        <w:rPr>
          <w:b/>
        </w:rPr>
      </w:pPr>
      <w:r>
        <w:rPr>
          <w:b/>
        </w:rPr>
        <w:t xml:space="preserve">Che in riferimento alle richieste di cui al capitolato tecnico alcuni prodotti non possono essere dichiarati compliance e saranno specificati nell’allegato del dettaglio tecnico </w:t>
      </w:r>
    </w:p>
    <w:p>
      <w:pPr>
        <w:spacing w:before="120" w:after="120" w:line="240" w:lineRule="auto"/>
        <w:jc w:val="both"/>
        <w:rPr>
          <w:color w:val="000000"/>
        </w:rPr>
      </w:pPr>
      <w:r>
        <w:rPr>
          <w:color w:val="000000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>
      <w:pPr>
        <w:spacing w:before="120" w:after="120" w:line="240" w:lineRule="auto"/>
        <w:ind w:left="1418" w:hanging="1418"/>
        <w:jc w:val="center"/>
        <w:rPr>
          <w:b/>
          <w:color w:val="000000"/>
        </w:rPr>
      </w:pPr>
    </w:p>
    <w:p>
      <w:pPr>
        <w:spacing w:before="120" w:after="120" w:line="240" w:lineRule="auto"/>
        <w:ind w:left="1418" w:hanging="1418"/>
        <w:rPr>
          <w:rFonts w:ascii="Times New Roman" w:hAnsi="Times New Roman" w:eastAsia="Times New Roman" w:cs="Times New Roman"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Lì, ………..                                                                                                          FIRMA DIGITALE</w:t>
      </w:r>
    </w:p>
    <w:p>
      <w:pPr>
        <w:spacing w:before="120" w:after="120" w:line="240" w:lineRule="auto"/>
        <w:ind w:left="1418" w:hanging="1418"/>
        <w:jc w:val="center"/>
        <w:rPr>
          <w:rFonts w:ascii="Times New Roman" w:hAnsi="Times New Roman" w:eastAsia="Times New Roman" w:cs="Times New Roman"/>
          <w:color w:val="000000"/>
          <w:sz w:val="23"/>
          <w:szCs w:val="23"/>
        </w:rPr>
      </w:pPr>
    </w:p>
    <w:p>
      <w:pPr>
        <w:spacing w:before="120" w:after="120" w:line="240" w:lineRule="auto"/>
        <w:ind w:left="1418" w:hanging="1418"/>
        <w:rPr>
          <w:color w:val="000000"/>
        </w:rPr>
      </w:pPr>
      <w:r>
        <w:rPr>
          <w:color w:val="000000"/>
        </w:rPr>
        <w:t>Si allega copia fotostatica del documento di identità, in corso di validità (art. 38 del D.P.R. 445/2000 e ss.mm.ii.</w:t>
      </w:r>
    </w:p>
    <w:p/>
    <w:sectPr>
      <w:headerReference r:id="rId5" w:type="default"/>
      <w:footerReference r:id="rId6" w:type="default"/>
      <w:pgSz w:w="11906" w:h="16838"/>
      <w:pgMar w:top="720" w:right="720" w:bottom="720" w:left="720" w:header="426" w:footer="305" w:gutter="0"/>
      <w:pgNumType w:start="1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Noto Sans Symbol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 w:eastAsia="Times New Roman" w:cs="Times New Roman"/>
        <w:color w:val="000000"/>
      </w:rPr>
    </w:pPr>
    <w:bookmarkStart w:id="0" w:name="_heading=h.gjdgxs" w:colFirst="0" w:colLast="0"/>
    <w:bookmarkEnd w:id="0"/>
  </w:p>
  <w:p>
    <w:pPr>
      <w:spacing w:after="0" w:line="240" w:lineRule="auto"/>
      <w:jc w:val="center"/>
      <w:rPr>
        <w:rFonts w:ascii="Times New Roman" w:hAnsi="Times New Roman" w:eastAsia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z w:val="20"/>
        <w:szCs w:val="20"/>
      </w:rPr>
      <w:fldChar w:fldCharType="begin"/>
    </w:r>
    <w:r>
      <w:rPr>
        <w:rFonts w:ascii="Times New Roman" w:hAnsi="Times New Roman" w:eastAsia="Times New Roman" w:cs="Times New Roman"/>
        <w:sz w:val="20"/>
        <w:szCs w:val="20"/>
      </w:rPr>
      <w:instrText xml:space="preserve">PAGE</w:instrText>
    </w:r>
    <w:r>
      <w:rPr>
        <w:rFonts w:ascii="Times New Roman" w:hAnsi="Times New Roman" w:eastAsia="Times New Roman" w:cs="Times New Roman"/>
        <w:sz w:val="20"/>
        <w:szCs w:val="20"/>
      </w:rPr>
      <w:fldChar w:fldCharType="separate"/>
    </w:r>
    <w:r>
      <w:rPr>
        <w:rFonts w:ascii="Times New Roman" w:hAnsi="Times New Roman" w:eastAsia="Times New Roman" w:cs="Times New Roman"/>
        <w:sz w:val="20"/>
        <w:szCs w:val="20"/>
      </w:rPr>
      <w:t>2</w:t>
    </w:r>
    <w:r>
      <w:rPr>
        <w:rFonts w:ascii="Times New Roman" w:hAnsi="Times New Roman" w:eastAsia="Times New Roman" w:cs="Times New Roman"/>
        <w:sz w:val="20"/>
        <w:szCs w:val="20"/>
      </w:rPr>
      <w:fldChar w:fldCharType="end"/>
    </w:r>
  </w:p>
  <w:p>
    <w:pPr>
      <w:spacing w:after="0" w:line="240" w:lineRule="auto"/>
      <w:jc w:val="center"/>
      <w:rPr>
        <w:rFonts w:ascii="Times New Roman" w:hAnsi="Times New Roman" w:eastAsia="Times New Roman" w:cs="Times New Roman"/>
        <w:sz w:val="20"/>
        <w:szCs w:val="20"/>
      </w:rPr>
    </w:pPr>
  </w:p>
  <w:p>
    <w:pPr>
      <w:spacing w:after="0" w:line="240" w:lineRule="auto"/>
      <w:jc w:val="center"/>
      <w:rPr>
        <w:rFonts w:ascii="Times New Roman" w:hAnsi="Times New Roman" w:eastAsia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2880"/>
      </w:tabs>
      <w:rPr>
        <w:rFonts w:ascii="Times New Roman" w:hAnsi="Times New Roman" w:eastAsia="Times New Roman" w:cs="Times New Roman"/>
        <w:color w:val="000000"/>
        <w:sz w:val="24"/>
        <w:szCs w:val="24"/>
      </w:rPr>
    </w:pPr>
    <w:r>
      <w:drawing>
        <wp:inline distT="0" distB="0" distL="0" distR="0">
          <wp:extent cx="6120130" cy="1734185"/>
          <wp:effectExtent l="0" t="0" r="0" b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1734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6A109B"/>
    <w:multiLevelType w:val="multilevel"/>
    <w:tmpl w:val="7D6A109B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documentProtection w:enforcement="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17B"/>
    <w:rsid w:val="002B119B"/>
    <w:rsid w:val="002B63FD"/>
    <w:rsid w:val="00356E7A"/>
    <w:rsid w:val="007D717B"/>
    <w:rsid w:val="00803CDE"/>
    <w:rsid w:val="008938D5"/>
    <w:rsid w:val="00B50790"/>
    <w:rsid w:val="00D94647"/>
    <w:rsid w:val="00E04020"/>
    <w:rsid w:val="00EA356C"/>
    <w:rsid w:val="059B52E4"/>
    <w:rsid w:val="795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unhideWhenUsed="0" w:uiPriority="0" w:semiHidden="0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it-IT" w:eastAsia="it-IT" w:bidi="ar-SA"/>
    </w:rPr>
  </w:style>
  <w:style w:type="paragraph" w:styleId="2">
    <w:name w:val="heading 1"/>
    <w:basedOn w:val="1"/>
    <w:next w:val="1"/>
    <w:link w:val="27"/>
    <w:qFormat/>
    <w:uiPriority w:val="0"/>
    <w:pPr>
      <w:keepNext/>
      <w:tabs>
        <w:tab w:val="left" w:pos="439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hAnsi="Times New Roman" w:eastAsia="Times New Roman" w:cs="Times New Roman"/>
      <w:sz w:val="24"/>
      <w:szCs w:val="20"/>
    </w:rPr>
  </w:style>
  <w:style w:type="paragraph" w:styleId="3">
    <w:name w:val="heading 2"/>
    <w:basedOn w:val="1"/>
    <w:next w:val="1"/>
    <w:link w:val="39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paragraph" w:styleId="4">
    <w:name w:val="heading 3"/>
    <w:basedOn w:val="1"/>
    <w:next w:val="1"/>
    <w:link w:val="40"/>
    <w:semiHidden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link w:val="35"/>
    <w:semiHidden/>
    <w:unhideWhenUsed/>
    <w:qFormat/>
    <w:uiPriority w:val="9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4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1">
    <w:name w:val="Body Text"/>
    <w:basedOn w:val="1"/>
    <w:link w:val="28"/>
    <w:qFormat/>
    <w:uiPriority w:val="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3"/>
      <w:szCs w:val="23"/>
    </w:rPr>
  </w:style>
  <w:style w:type="character" w:styleId="12">
    <w:name w:val="annotation reference"/>
    <w:unhideWhenUsed/>
    <w:qFormat/>
    <w:uiPriority w:val="0"/>
    <w:rPr>
      <w:sz w:val="16"/>
      <w:szCs w:val="16"/>
    </w:rPr>
  </w:style>
  <w:style w:type="paragraph" w:styleId="13">
    <w:name w:val="annotation text"/>
    <w:basedOn w:val="1"/>
    <w:link w:val="30"/>
    <w:unhideWhenUsed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4">
    <w:name w:val="annotation subject"/>
    <w:basedOn w:val="13"/>
    <w:next w:val="13"/>
    <w:link w:val="33"/>
    <w:semiHidden/>
    <w:unhideWhenUsed/>
    <w:qFormat/>
    <w:uiPriority w:val="99"/>
    <w:pPr>
      <w:spacing w:after="160"/>
    </w:pPr>
    <w:rPr>
      <w:rFonts w:asciiTheme="minorHAnsi" w:hAnsiTheme="minorHAnsi" w:eastAsiaTheme="minorHAnsi" w:cstheme="minorBidi"/>
      <w:b/>
      <w:bCs/>
      <w:lang w:eastAsia="en-US"/>
    </w:rPr>
  </w:style>
  <w:style w:type="paragraph" w:styleId="15">
    <w:name w:val="footer"/>
    <w:basedOn w:val="1"/>
    <w:link w:val="26"/>
    <w:unhideWhenUsed/>
    <w:qFormat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16">
    <w:name w:val="header"/>
    <w:basedOn w:val="1"/>
    <w:link w:val="25"/>
    <w:unhideWhenUsed/>
    <w:qFormat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styleId="17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8">
    <w:name w:val="Normal (Web)"/>
    <w:qFormat/>
    <w:uiPriority w:val="99"/>
    <w:pPr>
      <w:spacing w:before="100" w:after="100"/>
    </w:pPr>
    <w:rPr>
      <w:rFonts w:ascii="Times New Roman" w:hAnsi="Times New Roman" w:eastAsia="Arial Unicode MS" w:cs="Arial Unicode MS"/>
      <w:color w:val="000000"/>
      <w:sz w:val="24"/>
      <w:szCs w:val="24"/>
      <w:u w:color="000000"/>
      <w:lang w:val="it-IT" w:eastAsia="it-IT" w:bidi="ar-SA"/>
    </w:rPr>
  </w:style>
  <w:style w:type="character" w:styleId="19">
    <w:name w:val="Strong"/>
    <w:basedOn w:val="8"/>
    <w:qFormat/>
    <w:uiPriority w:val="22"/>
    <w:rPr>
      <w:b/>
      <w:bCs/>
    </w:rPr>
  </w:style>
  <w:style w:type="paragraph" w:styleId="20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21">
    <w:name w:val="Table Grid"/>
    <w:basedOn w:val="9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2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23">
    <w:name w:val="Table Normal1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">
    <w:name w:val="Table Normal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5">
    <w:name w:val="Intestazione Carattere"/>
    <w:basedOn w:val="8"/>
    <w:link w:val="16"/>
    <w:qFormat/>
    <w:uiPriority w:val="99"/>
  </w:style>
  <w:style w:type="character" w:customStyle="1" w:styleId="26">
    <w:name w:val="Piè di pagina Carattere"/>
    <w:basedOn w:val="8"/>
    <w:link w:val="15"/>
    <w:qFormat/>
    <w:uiPriority w:val="99"/>
  </w:style>
  <w:style w:type="character" w:customStyle="1" w:styleId="27">
    <w:name w:val="Titolo 1 Carattere"/>
    <w:basedOn w:val="8"/>
    <w:link w:val="2"/>
    <w:qFormat/>
    <w:uiPriority w:val="0"/>
    <w:rPr>
      <w:rFonts w:ascii="Times New Roman" w:hAnsi="Times New Roman" w:eastAsia="Times New Roman" w:cs="Times New Roman"/>
      <w:sz w:val="24"/>
      <w:szCs w:val="20"/>
      <w:lang w:eastAsia="it-IT"/>
    </w:rPr>
  </w:style>
  <w:style w:type="character" w:customStyle="1" w:styleId="28">
    <w:name w:val="Corpo testo Carattere"/>
    <w:basedOn w:val="8"/>
    <w:link w:val="11"/>
    <w:qFormat/>
    <w:uiPriority w:val="1"/>
    <w:rPr>
      <w:rFonts w:ascii="Times New Roman" w:hAnsi="Times New Roman" w:cs="Times New Roman"/>
      <w:sz w:val="23"/>
      <w:szCs w:val="23"/>
    </w:rPr>
  </w:style>
  <w:style w:type="paragraph" w:customStyle="1" w:styleId="29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it-IT" w:eastAsia="it-IT" w:bidi="ar-SA"/>
    </w:rPr>
  </w:style>
  <w:style w:type="character" w:customStyle="1" w:styleId="30">
    <w:name w:val="Testo commento Carattere"/>
    <w:basedOn w:val="8"/>
    <w:link w:val="13"/>
    <w:qFormat/>
    <w:uiPriority w:val="99"/>
    <w:rPr>
      <w:rFonts w:ascii="Times New Roman" w:hAnsi="Times New Roman" w:eastAsia="Times New Roman" w:cs="Times New Roman"/>
      <w:sz w:val="20"/>
      <w:szCs w:val="20"/>
      <w:lang w:eastAsia="it-IT"/>
    </w:rPr>
  </w:style>
  <w:style w:type="paragraph" w:styleId="31">
    <w:name w:val="List Paragraph"/>
    <w:basedOn w:val="1"/>
    <w:link w:val="46"/>
    <w:qFormat/>
    <w:uiPriority w:val="1"/>
    <w:pPr>
      <w:ind w:left="720"/>
      <w:contextualSpacing/>
    </w:pPr>
  </w:style>
  <w:style w:type="character" w:customStyle="1" w:styleId="32">
    <w:name w:val="Menzione non risolta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3">
    <w:name w:val="Soggetto commento Carattere"/>
    <w:basedOn w:val="30"/>
    <w:link w:val="14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it-IT"/>
    </w:rPr>
  </w:style>
  <w:style w:type="character" w:customStyle="1" w:styleId="34">
    <w:name w:val="s2"/>
    <w:basedOn w:val="8"/>
    <w:qFormat/>
    <w:uiPriority w:val="0"/>
  </w:style>
  <w:style w:type="character" w:customStyle="1" w:styleId="35">
    <w:name w:val="Titolo 5 Carattere"/>
    <w:basedOn w:val="8"/>
    <w:link w:val="6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</w:rPr>
  </w:style>
  <w:style w:type="paragraph" w:customStyle="1" w:styleId="36">
    <w:name w:val="Body Text Indent 21"/>
    <w:basedOn w:val="1"/>
    <w:qFormat/>
    <w:uiPriority w:val="0"/>
    <w:pPr>
      <w:overflowPunct w:val="0"/>
      <w:autoSpaceDE w:val="0"/>
      <w:autoSpaceDN w:val="0"/>
      <w:adjustRightInd w:val="0"/>
      <w:spacing w:after="0" w:line="360" w:lineRule="auto"/>
      <w:ind w:left="284"/>
      <w:jc w:val="both"/>
      <w:textAlignment w:val="baseline"/>
    </w:pPr>
    <w:rPr>
      <w:rFonts w:ascii="Arial" w:hAnsi="Arial" w:eastAsia="Times New Roman" w:cs="Times New Roman"/>
      <w:b/>
      <w:szCs w:val="20"/>
      <w:u w:val="single"/>
    </w:rPr>
  </w:style>
  <w:style w:type="table" w:customStyle="1" w:styleId="37">
    <w:name w:val="Table Normal1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8">
    <w:name w:val="Table Paragraph"/>
    <w:basedOn w:val="1"/>
    <w:qFormat/>
    <w:uiPriority w:val="1"/>
    <w:pPr>
      <w:widowControl w:val="0"/>
      <w:autoSpaceDE w:val="0"/>
      <w:autoSpaceDN w:val="0"/>
      <w:spacing w:before="1" w:after="0" w:line="240" w:lineRule="auto"/>
      <w:ind w:left="107"/>
    </w:pPr>
    <w:rPr>
      <w:rFonts w:ascii="Times New Roman" w:hAnsi="Times New Roman" w:eastAsia="Times New Roman" w:cs="Times New Roman"/>
      <w:lang w:bidi="it-IT"/>
    </w:rPr>
  </w:style>
  <w:style w:type="character" w:customStyle="1" w:styleId="39">
    <w:name w:val="Titolo 2 Carattere"/>
    <w:basedOn w:val="8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customStyle="1" w:styleId="40">
    <w:name w:val="Titolo 3 Carattere"/>
    <w:basedOn w:val="8"/>
    <w:link w:val="4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character" w:customStyle="1" w:styleId="41">
    <w:name w:val="Testo fumetto Carattere"/>
    <w:basedOn w:val="8"/>
    <w:link w:val="10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42">
    <w:name w:val="ui-provider"/>
    <w:basedOn w:val="8"/>
    <w:qFormat/>
    <w:uiPriority w:val="0"/>
  </w:style>
  <w:style w:type="paragraph" w:customStyle="1" w:styleId="43">
    <w:name w:val="Articolo"/>
    <w:basedOn w:val="1"/>
    <w:link w:val="44"/>
    <w:qFormat/>
    <w:uiPriority w:val="0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44">
    <w:name w:val="Articolo Carattere"/>
    <w:basedOn w:val="8"/>
    <w:link w:val="43"/>
    <w:qFormat/>
    <w:uiPriority w:val="0"/>
    <w:rPr>
      <w:rFonts w:ascii="Calibri" w:hAnsi="Calibri" w:eastAsia="Times New Roman" w:cs="Calibri"/>
      <w:b/>
      <w:bCs/>
      <w:lang w:eastAsia="it-IT"/>
    </w:rPr>
  </w:style>
  <w:style w:type="paragraph" w:customStyle="1" w:styleId="45">
    <w:name w:val="Revisione1"/>
    <w:hidden/>
    <w:semiHidden/>
    <w:qFormat/>
    <w:uiPriority w:val="99"/>
    <w:rPr>
      <w:rFonts w:ascii="Calibri" w:hAnsi="Calibri" w:eastAsia="Calibri" w:cs="Calibri"/>
      <w:sz w:val="22"/>
      <w:szCs w:val="22"/>
      <w:lang w:val="it-IT" w:eastAsia="it-IT" w:bidi="ar-SA"/>
    </w:rPr>
  </w:style>
  <w:style w:type="character" w:customStyle="1" w:styleId="46">
    <w:name w:val="Paragrafo elenco Carattere"/>
    <w:basedOn w:val="8"/>
    <w:link w:val="31"/>
    <w:qFormat/>
    <w:uiPriority w:val="99"/>
  </w:style>
  <w:style w:type="paragraph" w:customStyle="1" w:styleId="47">
    <w:name w:val="WW-Testo normale"/>
    <w:basedOn w:val="1"/>
    <w:qFormat/>
    <w:uiPriority w:val="99"/>
    <w:pPr>
      <w:suppressAutoHyphens/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paragraph" w:styleId="48">
    <w:name w:val="No Spacing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it-IT" w:eastAsia="it-IT" w:bidi="it-IT"/>
    </w:rPr>
  </w:style>
  <w:style w:type="paragraph" w:customStyle="1" w:styleId="49">
    <w:name w:val="Paragrafo elenco1"/>
    <w:basedOn w:val="1"/>
    <w:qFormat/>
    <w:uiPriority w:val="0"/>
    <w:pPr>
      <w:suppressAutoHyphens/>
      <w:spacing w:after="200" w:line="276" w:lineRule="auto"/>
      <w:ind w:left="720"/>
      <w:contextualSpacing/>
    </w:pPr>
    <w:rPr>
      <w:rFonts w:cs="Times New Roman"/>
    </w:rPr>
  </w:style>
  <w:style w:type="table" w:customStyle="1" w:styleId="50">
    <w:name w:val="_Style 49"/>
    <w:basedOn w:val="24"/>
    <w:qFormat/>
    <w:uiPriority w:val="0"/>
    <w:rPr>
      <w:rFonts w:ascii="Times New Roman" w:hAnsi="Times New Roman" w:eastAsia="Times New Roman" w:cs="Times New Roman"/>
    </w:rPr>
    <w:tblPr>
      <w:tblCellMar>
        <w:left w:w="108" w:type="dxa"/>
        <w:right w:w="108" w:type="dxa"/>
      </w:tblCellMar>
    </w:tblPr>
  </w:style>
  <w:style w:type="table" w:customStyle="1" w:styleId="51">
    <w:name w:val="_Style 50"/>
    <w:basedOn w:val="24"/>
    <w:qFormat/>
    <w:uiPriority w:val="0"/>
    <w:rPr>
      <w:rFonts w:ascii="Times New Roman" w:hAnsi="Times New Roman" w:eastAsia="Times New Roman" w:cs="Times New Roman"/>
    </w:r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Grqda94gyQbGXqAshzD3D9EI7A==">CgMxLjAyCGguZ2pkZ3hzOAByITFuT1dMUTNobzg1T1NxMG1MdnUzdmtWelVUdkFzMlk5Nw==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509</Words>
  <Characters>2906</Characters>
  <Lines>24</Lines>
  <Paragraphs>6</Paragraphs>
  <TotalTime>0</TotalTime>
  <ScaleCrop>false</ScaleCrop>
  <LinksUpToDate>false</LinksUpToDate>
  <CharactersWithSpaces>3409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2023-06-17T09:20:00Z</dcterms:created>
  <dc:creator>preside</dc:creator>
  <cp:lastModifiedBy>Manuela Lenci</cp:lastModifiedBy>
  <dcterms:modified xsi:type="dcterms:W3CDTF">2023-09-18T18:58:57Z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0AECEFD8858F443FAD602956A32D9E50</vt:lpwstr>
  </property>
</Properties>
</file>