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839A" w14:textId="78852F83" w:rsidR="00BC2AB4" w:rsidRDefault="00747C34" w:rsidP="008D561A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976D07">
        <w:rPr>
          <w:rFonts w:eastAsia="Calibri" w:cstheme="minorHAnsi"/>
          <w:b/>
          <w:bCs/>
          <w:noProof/>
          <w:lang w:val="it-IT"/>
        </w:rPr>
        <w:t xml:space="preserve">Allegato 3 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E50FBB0" w14:textId="02217369" w:rsidR="00747C34" w:rsidRPr="00E90B64" w:rsidRDefault="00747C34" w:rsidP="00BF20DF">
      <w:pPr>
        <w:pStyle w:val="Default"/>
        <w:jc w:val="both"/>
      </w:pPr>
      <w:r w:rsidRPr="00A85B3D">
        <w:rPr>
          <w:rFonts w:eastAsia="Calibri" w:cstheme="minorHAnsi"/>
          <w:b/>
          <w:bCs/>
        </w:rPr>
        <w:t>Il sottoscritto</w:t>
      </w:r>
      <w:r w:rsidRPr="00A85B3D">
        <w:rPr>
          <w:rFonts w:eastAsia="Calibri" w:cstheme="minorHAnsi"/>
        </w:rPr>
        <w:t xml:space="preserve"> __________ nato a______ il </w:t>
      </w:r>
      <w:r w:rsidR="00B54D5A">
        <w:rPr>
          <w:rFonts w:eastAsia="Calibri" w:cstheme="minorHAnsi"/>
        </w:rPr>
        <w:t>____</w:t>
      </w:r>
      <w:r w:rsidRPr="00A85B3D">
        <w:rPr>
          <w:rFonts w:eastAsia="Calibri" w:cstheme="minorHAnsi"/>
        </w:rPr>
        <w:t xml:space="preserve">_________, </w:t>
      </w:r>
      <w:r w:rsidR="00CE0EFE" w:rsidRPr="00A85B3D">
        <w:rPr>
          <w:rFonts w:eastAsia="Calibri" w:cstheme="minorHAnsi"/>
        </w:rPr>
        <w:t xml:space="preserve">C.F. </w:t>
      </w:r>
      <w:r w:rsidRPr="00A85B3D">
        <w:rPr>
          <w:rFonts w:eastAsia="Calibri" w:cstheme="minorHAnsi"/>
        </w:rPr>
        <w:t>________________,</w:t>
      </w:r>
      <w:r w:rsidR="00BC2AB4">
        <w:rPr>
          <w:rFonts w:eastAsia="Calibri" w:cstheme="minorHAnsi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</w:rPr>
        <w:t>,</w:t>
      </w:r>
      <w:r w:rsidRPr="00A85B3D">
        <w:rPr>
          <w:rFonts w:eastAsia="Calibri" w:cstheme="minorHAnsi"/>
        </w:rPr>
        <w:t xml:space="preserve"> con riferimento alla procedura </w:t>
      </w:r>
      <w:r w:rsidR="000D7E2C" w:rsidRPr="00A85B3D">
        <w:rPr>
          <w:rFonts w:eastAsia="Calibri" w:cstheme="minorHAnsi"/>
        </w:rPr>
        <w:t>volta all’affidamento diretto, ai sensi</w:t>
      </w:r>
      <w:r w:rsidR="002F3AFD" w:rsidRPr="00A85B3D">
        <w:rPr>
          <w:rFonts w:eastAsia="Calibri" w:cstheme="minorHAnsi"/>
        </w:rPr>
        <w:t xml:space="preserve"> dell’art. 1, comma 2, lett. </w:t>
      </w:r>
      <w:r w:rsidR="000D7E2C" w:rsidRPr="00A85B3D">
        <w:rPr>
          <w:rFonts w:eastAsia="Calibri" w:cstheme="minorHAnsi"/>
        </w:rPr>
        <w:t>a</w:t>
      </w:r>
      <w:r w:rsidR="002F3AFD" w:rsidRPr="00A85B3D">
        <w:rPr>
          <w:rFonts w:eastAsia="Calibri" w:cstheme="minorHAnsi"/>
        </w:rPr>
        <w:t>), del D.L. n. 76/2020</w:t>
      </w:r>
      <w:r w:rsidR="004C3032">
        <w:rPr>
          <w:rFonts w:eastAsia="Calibri" w:cstheme="minorHAnsi"/>
        </w:rPr>
        <w:t>,</w:t>
      </w:r>
      <w:r w:rsidR="00D94EB2" w:rsidRPr="00BF20DF">
        <w:rPr>
          <w:rFonts w:eastAsia="Calibri" w:cstheme="minorHAnsi"/>
        </w:rPr>
        <w:t xml:space="preserve"> </w:t>
      </w:r>
      <w:r w:rsidR="00D94EB2" w:rsidRPr="00D94EB2">
        <w:rPr>
          <w:rFonts w:eastAsia="Calibri" w:cstheme="minorHAnsi"/>
        </w:rPr>
        <w:t>convertito</w:t>
      </w:r>
      <w:r w:rsidR="00B54D5A">
        <w:rPr>
          <w:rFonts w:eastAsia="Calibri" w:cstheme="minorHAnsi"/>
        </w:rPr>
        <w:t>,</w:t>
      </w:r>
      <w:r w:rsidR="00D94EB2" w:rsidRPr="00D94EB2">
        <w:rPr>
          <w:rFonts w:eastAsia="Calibri" w:cstheme="minorHAnsi"/>
        </w:rPr>
        <w:t xml:space="preserve"> con modificazioni</w:t>
      </w:r>
      <w:r w:rsidR="00B54D5A">
        <w:rPr>
          <w:rFonts w:eastAsia="Calibri" w:cstheme="minorHAnsi"/>
        </w:rPr>
        <w:t>,</w:t>
      </w:r>
      <w:r w:rsidR="00D94EB2" w:rsidRPr="00D94EB2">
        <w:rPr>
          <w:rFonts w:eastAsia="Calibri" w:cstheme="minorHAnsi"/>
        </w:rPr>
        <w:t xml:space="preserve"> dalla </w:t>
      </w:r>
      <w:r w:rsidR="00B54D5A">
        <w:rPr>
          <w:rFonts w:eastAsia="Calibri" w:cstheme="minorHAnsi"/>
        </w:rPr>
        <w:t>l</w:t>
      </w:r>
      <w:r w:rsidR="00D94EB2" w:rsidRPr="00D94EB2">
        <w:rPr>
          <w:rFonts w:eastAsia="Calibri" w:cstheme="minorHAnsi"/>
        </w:rPr>
        <w:t>egge n. 120/2020,</w:t>
      </w:r>
      <w:r w:rsidR="00D94EB2" w:rsidRPr="00BF20DF">
        <w:rPr>
          <w:rFonts w:eastAsia="Calibri" w:cstheme="minorHAnsi"/>
        </w:rPr>
        <w:t xml:space="preserve">  </w:t>
      </w:r>
      <w:r w:rsidR="00D94EB2" w:rsidRPr="00D94EB2">
        <w:rPr>
          <w:rFonts w:eastAsia="Calibri" w:cstheme="minorHAnsi"/>
        </w:rPr>
        <w:t>e successivamente modificato dall’art. 51, comma 1, lett. a), sub 2.1), del D</w:t>
      </w:r>
      <w:r w:rsidR="0035656B">
        <w:rPr>
          <w:rFonts w:eastAsia="Calibri" w:cstheme="minorHAnsi"/>
        </w:rPr>
        <w:t>.</w:t>
      </w:r>
      <w:r w:rsidR="00D94EB2" w:rsidRPr="00D94EB2">
        <w:rPr>
          <w:rFonts w:eastAsia="Calibri" w:cstheme="minorHAnsi"/>
        </w:rPr>
        <w:t>L</w:t>
      </w:r>
      <w:r w:rsidR="0035656B">
        <w:rPr>
          <w:rFonts w:eastAsia="Calibri" w:cstheme="minorHAnsi"/>
        </w:rPr>
        <w:t>.</w:t>
      </w:r>
      <w:r w:rsidR="00D94EB2" w:rsidRPr="00D94EB2">
        <w:rPr>
          <w:rFonts w:eastAsia="Calibri" w:cstheme="minorHAnsi"/>
        </w:rPr>
        <w:t xml:space="preserve"> n. 77/2021, convertito</w:t>
      </w:r>
      <w:r w:rsidR="00B54D5A">
        <w:rPr>
          <w:rFonts w:eastAsia="Calibri" w:cstheme="minorHAnsi"/>
        </w:rPr>
        <w:t>,</w:t>
      </w:r>
      <w:r w:rsidR="00D94EB2" w:rsidRPr="00D94EB2">
        <w:rPr>
          <w:rFonts w:eastAsia="Calibri" w:cstheme="minorHAnsi"/>
        </w:rPr>
        <w:t xml:space="preserve"> con </w:t>
      </w:r>
      <w:r w:rsidR="00D94EB2" w:rsidRPr="00BF20DF">
        <w:rPr>
          <w:rFonts w:eastAsia="Calibri" w:cstheme="minorHAnsi"/>
        </w:rPr>
        <w:t>modificazioni</w:t>
      </w:r>
      <w:r w:rsidR="00B54D5A" w:rsidRPr="00BF20DF">
        <w:rPr>
          <w:rFonts w:eastAsia="Calibri" w:cstheme="minorHAnsi"/>
        </w:rPr>
        <w:t>,</w:t>
      </w:r>
      <w:r w:rsidR="00D94EB2" w:rsidRPr="00BF20DF">
        <w:rPr>
          <w:rFonts w:eastAsia="Calibri" w:cstheme="minorHAnsi"/>
        </w:rPr>
        <w:t xml:space="preserve"> dalla </w:t>
      </w:r>
      <w:r w:rsidR="00B54D5A" w:rsidRPr="00BF20DF">
        <w:rPr>
          <w:rFonts w:eastAsia="Calibri" w:cstheme="minorHAnsi"/>
        </w:rPr>
        <w:t>l</w:t>
      </w:r>
      <w:r w:rsidR="00D94EB2" w:rsidRPr="00BF20DF">
        <w:rPr>
          <w:rFonts w:eastAsia="Calibri" w:cstheme="minorHAnsi"/>
        </w:rPr>
        <w:t xml:space="preserve">egge </w:t>
      </w:r>
      <w:r w:rsidR="00B54D5A" w:rsidRPr="00BF20DF">
        <w:rPr>
          <w:rFonts w:eastAsia="Calibri" w:cstheme="minorHAnsi"/>
        </w:rPr>
        <w:t xml:space="preserve">n. </w:t>
      </w:r>
      <w:r w:rsidR="00D94EB2" w:rsidRPr="00BF20DF">
        <w:rPr>
          <w:rFonts w:eastAsia="Calibri" w:cstheme="minorHAnsi"/>
        </w:rPr>
        <w:t>108/2021</w:t>
      </w:r>
      <w:r w:rsidR="002F3AFD" w:rsidRPr="00BF20DF">
        <w:rPr>
          <w:rFonts w:eastAsia="Calibri" w:cstheme="minorHAnsi"/>
        </w:rPr>
        <w:t xml:space="preserve">, </w:t>
      </w:r>
      <w:r w:rsidR="00DA36A1" w:rsidRPr="00BF20DF">
        <w:rPr>
          <w:rFonts w:eastAsia="Calibri" w:cstheme="minorHAnsi"/>
        </w:rPr>
        <w:t>da espletarsi mediante lo strumento del</w:t>
      </w:r>
      <w:r w:rsidR="00F35D4B" w:rsidRPr="00BF20DF">
        <w:rPr>
          <w:rFonts w:eastAsia="Calibri" w:cstheme="minorHAnsi"/>
        </w:rPr>
        <w:t>la Trattativa Diretta</w:t>
      </w:r>
      <w:r w:rsidR="00DA36A1" w:rsidRPr="00BF20DF">
        <w:rPr>
          <w:rFonts w:eastAsia="Calibri" w:cstheme="minorHAnsi"/>
        </w:rPr>
        <w:t xml:space="preserve"> </w:t>
      </w:r>
      <w:r w:rsidR="00D20452" w:rsidRPr="00BF20DF">
        <w:rPr>
          <w:rFonts w:eastAsia="Calibri" w:cstheme="minorHAnsi"/>
        </w:rPr>
        <w:t xml:space="preserve">per l’acquisto di </w:t>
      </w:r>
      <w:r w:rsidR="00BF20DF" w:rsidRPr="00BF20DF">
        <w:rPr>
          <w:rFonts w:eastAsia="Calibri" w:cstheme="minorHAnsi"/>
        </w:rPr>
        <w:t>Fornitura di arredi (sedie) per il laboratorio di fruizione di prodotti e servizi digitali</w:t>
      </w:r>
      <w:r w:rsidR="00D20452" w:rsidRPr="00BF20DF">
        <w:rPr>
          <w:rFonts w:eastAsia="Calibri" w:cstheme="minorHAnsi"/>
        </w:rPr>
        <w:t xml:space="preserve">  CIG </w:t>
      </w:r>
      <w:r w:rsidR="00E90B64" w:rsidRPr="00BF20DF">
        <w:rPr>
          <w:rFonts w:eastAsia="Calibri" w:cstheme="minorHAnsi"/>
        </w:rPr>
        <w:t xml:space="preserve"> A00F9681DC</w:t>
      </w:r>
      <w:r w:rsidR="00D20452" w:rsidRPr="00BF20DF">
        <w:rPr>
          <w:rFonts w:eastAsia="Calibri" w:cstheme="minorHAnsi"/>
        </w:rPr>
        <w:t xml:space="preserve">, </w:t>
      </w:r>
      <w:r w:rsidR="00862070" w:rsidRPr="00BF20DF">
        <w:rPr>
          <w:rFonts w:eastAsia="Calibri" w:cstheme="minorHAnsi"/>
        </w:rPr>
        <w:t xml:space="preserve">  </w:t>
      </w:r>
      <w:r w:rsidR="00D20452" w:rsidRPr="00BF20DF">
        <w:rPr>
          <w:rFonts w:eastAsia="Calibri" w:cstheme="minorHAnsi"/>
        </w:rPr>
        <w:t>CUP F94D22003040006</w:t>
      </w:r>
      <w:r w:rsidR="00BC2AB4" w:rsidRPr="00BF20DF">
        <w:rPr>
          <w:rFonts w:eastAsia="Calibri" w:cstheme="minorHAnsi"/>
        </w:rPr>
        <w:t xml:space="preserve">, </w:t>
      </w:r>
      <w:r w:rsidR="005D1599" w:rsidRPr="00BF20DF">
        <w:rPr>
          <w:rFonts w:eastAsia="Calibri" w:cstheme="minorHAnsi"/>
        </w:rPr>
        <w:t>nell’ambito del Piano Nazionale di Ripresa e Resilienza, Missione 4 – Istruzione e ricerca, Componente 1 – Potenziamento</w:t>
      </w:r>
      <w:r w:rsidR="005D1599" w:rsidRPr="005D1599">
        <w:rPr>
          <w:rFonts w:cstheme="minorHAnsi"/>
        </w:rPr>
        <w:t xml:space="preserve"> dell’offerta dei servizi di istruzione: dagli asili nido alle università – Investimento 3.2 Scuola 4.0. Scuole innovative, cablaggio, nuovi ambienti di apprendimento e laboratori” </w:t>
      </w:r>
      <w:proofErr w:type="gramStart"/>
      <w:r w:rsidR="005D1599" w:rsidRPr="005D1599">
        <w:rPr>
          <w:rFonts w:cstheme="minorHAnsi"/>
        </w:rPr>
        <w:t>–“</w:t>
      </w:r>
      <w:proofErr w:type="gramEnd"/>
      <w:r w:rsidR="005D1599" w:rsidRPr="005D1599">
        <w:rPr>
          <w:rFonts w:cstheme="minorHAnsi"/>
          <w:i/>
          <w:iCs/>
        </w:rPr>
        <w:t>Azione 2: Next generation labs - Laboratori per le professioni digitali del futuro</w:t>
      </w:r>
      <w:r w:rsidR="005D1599" w:rsidRPr="005D1599">
        <w:rPr>
          <w:rFonts w:cstheme="minorHAnsi"/>
        </w:rPr>
        <w:t>”</w:t>
      </w:r>
      <w:r w:rsidR="005D1599">
        <w:rPr>
          <w:rFonts w:cstheme="minorHAnsi"/>
        </w:rPr>
        <w:t>,</w:t>
      </w:r>
      <w:r w:rsidR="00B54D5A">
        <w:rPr>
          <w:rFonts w:cstheme="minorHAnsi"/>
        </w:rPr>
        <w:t xml:space="preserve"> finanziato dall’Unione europea – </w:t>
      </w:r>
      <w:r w:rsidR="00B54D5A" w:rsidRPr="00B54D5A">
        <w:rPr>
          <w:rFonts w:cstheme="minorHAnsi"/>
          <w:i/>
          <w:iCs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1D943A54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D20452">
        <w:rPr>
          <w:rFonts w:ascii="Calibri" w:hAnsi="Calibri" w:cs="Calibri"/>
          <w:sz w:val="22"/>
          <w:szCs w:val="22"/>
        </w:rPr>
        <w:t>Liceo Classico Statale Francesco Stelluti - Fabriano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</w:t>
      </w:r>
      <w:r w:rsidR="00D20452">
        <w:rPr>
          <w:rFonts w:ascii="Calibri" w:hAnsi="Calibri" w:cs="Calibri"/>
          <w:sz w:val="22"/>
          <w:szCs w:val="22"/>
        </w:rPr>
        <w:t xml:space="preserve"> </w:t>
      </w:r>
      <w:r w:rsidR="009D45D1" w:rsidRPr="009D45D1">
        <w:rPr>
          <w:rFonts w:ascii="Calibri" w:hAnsi="Calibri" w:cs="Calibri"/>
          <w:sz w:val="22"/>
          <w:szCs w:val="22"/>
        </w:rPr>
        <w:t>“Azione 2: Next generation labs - Laboratori per le professioni digitali del futuro”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B54D5A">
        <w:rPr>
          <w:rFonts w:ascii="Calibri" w:hAnsi="Calibri" w:cs="Calibri"/>
          <w:i/>
          <w:iCs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BB7EC6D" w14:textId="23AB2A5E" w:rsidR="009D45D1" w:rsidRPr="008D561A" w:rsidRDefault="003D3692" w:rsidP="008D561A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8D561A">
      <w:footerReference w:type="default" r:id="rId7"/>
      <w:pgSz w:w="12240" w:h="15840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5947" w14:textId="77777777" w:rsidR="00EC67AE" w:rsidRDefault="00EC67AE" w:rsidP="008C2AE9">
      <w:pPr>
        <w:spacing w:after="0" w:line="240" w:lineRule="auto"/>
      </w:pPr>
      <w:r>
        <w:separator/>
      </w:r>
    </w:p>
  </w:endnote>
  <w:endnote w:type="continuationSeparator" w:id="0">
    <w:p w14:paraId="5DEE5724" w14:textId="77777777" w:rsidR="00EC67AE" w:rsidRDefault="00EC67AE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C6E2A" w:rsidRPr="007C6E2A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849A1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91A8" w14:textId="77777777" w:rsidR="00EC67AE" w:rsidRDefault="00EC67AE" w:rsidP="008C2AE9">
      <w:pPr>
        <w:spacing w:after="0" w:line="240" w:lineRule="auto"/>
      </w:pPr>
      <w:r>
        <w:separator/>
      </w:r>
    </w:p>
  </w:footnote>
  <w:footnote w:type="continuationSeparator" w:id="0">
    <w:p w14:paraId="1BE2D7EB" w14:textId="77777777" w:rsidR="00EC67AE" w:rsidRDefault="00EC67AE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68848750">
    <w:abstractNumId w:val="10"/>
  </w:num>
  <w:num w:numId="2" w16cid:durableId="1847286463">
    <w:abstractNumId w:val="16"/>
  </w:num>
  <w:num w:numId="3" w16cid:durableId="1754081799">
    <w:abstractNumId w:val="18"/>
  </w:num>
  <w:num w:numId="4" w16cid:durableId="825896871">
    <w:abstractNumId w:val="19"/>
  </w:num>
  <w:num w:numId="5" w16cid:durableId="1854878768">
    <w:abstractNumId w:val="0"/>
  </w:num>
  <w:num w:numId="6" w16cid:durableId="78912701">
    <w:abstractNumId w:val="28"/>
  </w:num>
  <w:num w:numId="7" w16cid:durableId="1339190010">
    <w:abstractNumId w:val="2"/>
  </w:num>
  <w:num w:numId="8" w16cid:durableId="910192498">
    <w:abstractNumId w:val="4"/>
  </w:num>
  <w:num w:numId="9" w16cid:durableId="1093941103">
    <w:abstractNumId w:val="27"/>
  </w:num>
  <w:num w:numId="10" w16cid:durableId="887839353">
    <w:abstractNumId w:val="24"/>
  </w:num>
  <w:num w:numId="11" w16cid:durableId="237134387">
    <w:abstractNumId w:val="1"/>
  </w:num>
  <w:num w:numId="12" w16cid:durableId="1621688330">
    <w:abstractNumId w:val="9"/>
  </w:num>
  <w:num w:numId="13" w16cid:durableId="168494266">
    <w:abstractNumId w:val="13"/>
  </w:num>
  <w:num w:numId="14" w16cid:durableId="582371919">
    <w:abstractNumId w:val="3"/>
  </w:num>
  <w:num w:numId="15" w16cid:durableId="1128358391">
    <w:abstractNumId w:val="8"/>
  </w:num>
  <w:num w:numId="16" w16cid:durableId="1209028355">
    <w:abstractNumId w:val="20"/>
  </w:num>
  <w:num w:numId="17" w16cid:durableId="1974366861">
    <w:abstractNumId w:val="31"/>
  </w:num>
  <w:num w:numId="18" w16cid:durableId="1751149764">
    <w:abstractNumId w:val="5"/>
  </w:num>
  <w:num w:numId="19" w16cid:durableId="1335912759">
    <w:abstractNumId w:val="6"/>
  </w:num>
  <w:num w:numId="20" w16cid:durableId="2068452411">
    <w:abstractNumId w:val="17"/>
  </w:num>
  <w:num w:numId="21" w16cid:durableId="1673412720">
    <w:abstractNumId w:val="29"/>
  </w:num>
  <w:num w:numId="22" w16cid:durableId="199637738">
    <w:abstractNumId w:val="12"/>
  </w:num>
  <w:num w:numId="23" w16cid:durableId="2092385542">
    <w:abstractNumId w:val="15"/>
  </w:num>
  <w:num w:numId="24" w16cid:durableId="891621841">
    <w:abstractNumId w:val="22"/>
  </w:num>
  <w:num w:numId="25" w16cid:durableId="946353770">
    <w:abstractNumId w:val="7"/>
  </w:num>
  <w:num w:numId="26" w16cid:durableId="1611357434">
    <w:abstractNumId w:val="21"/>
  </w:num>
  <w:num w:numId="27" w16cid:durableId="1013341851">
    <w:abstractNumId w:val="23"/>
  </w:num>
  <w:num w:numId="28" w16cid:durableId="1952319488">
    <w:abstractNumId w:val="11"/>
  </w:num>
  <w:num w:numId="29" w16cid:durableId="726995389">
    <w:abstractNumId w:val="30"/>
  </w:num>
  <w:num w:numId="30" w16cid:durableId="771516683">
    <w:abstractNumId w:val="14"/>
  </w:num>
  <w:num w:numId="31" w16cid:durableId="170217294">
    <w:abstractNumId w:val="25"/>
  </w:num>
  <w:num w:numId="32" w16cid:durableId="13971697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C6E2A"/>
    <w:rsid w:val="007D61F6"/>
    <w:rsid w:val="008152BC"/>
    <w:rsid w:val="008204BC"/>
    <w:rsid w:val="00821F17"/>
    <w:rsid w:val="00834825"/>
    <w:rsid w:val="008469B8"/>
    <w:rsid w:val="00862070"/>
    <w:rsid w:val="00870943"/>
    <w:rsid w:val="008865CA"/>
    <w:rsid w:val="008B3050"/>
    <w:rsid w:val="008C2AE9"/>
    <w:rsid w:val="008D1369"/>
    <w:rsid w:val="008D1977"/>
    <w:rsid w:val="008D561A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20DF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90B64"/>
    <w:rsid w:val="00EA5B6C"/>
    <w:rsid w:val="00EA7E9A"/>
    <w:rsid w:val="00EB5446"/>
    <w:rsid w:val="00EC3231"/>
    <w:rsid w:val="00EC67AE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2023-08-03T10:02:00Z</dcterms:created>
  <dcterms:modified xsi:type="dcterms:W3CDTF">2023-09-14T10:36:00Z</dcterms:modified>
</cp:coreProperties>
</file>