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59E50" w14:textId="77777777" w:rsidR="001F5AD6" w:rsidRDefault="001F5AD6" w:rsidP="001F5AD6">
      <w:pPr>
        <w:suppressAutoHyphens/>
        <w:overflowPunct/>
        <w:autoSpaceDE/>
        <w:autoSpaceDN/>
        <w:adjustRightInd/>
        <w:spacing w:before="120"/>
        <w:ind w:firstLine="360"/>
        <w:jc w:val="both"/>
        <w:textAlignment w:val="auto"/>
        <w:rPr>
          <w:sz w:val="24"/>
          <w:szCs w:val="24"/>
          <w:lang w:eastAsia="ar-SA"/>
        </w:rPr>
      </w:pPr>
    </w:p>
    <w:p w14:paraId="2C675D59" w14:textId="77777777" w:rsidR="001F5AD6" w:rsidRDefault="001F5AD6" w:rsidP="001F5AD6">
      <w:pPr>
        <w:suppressAutoHyphens/>
        <w:overflowPunct/>
        <w:autoSpaceDE/>
        <w:autoSpaceDN/>
        <w:adjustRightInd/>
        <w:spacing w:before="120"/>
        <w:ind w:firstLine="360"/>
        <w:jc w:val="both"/>
        <w:textAlignment w:val="auto"/>
        <w:rPr>
          <w:sz w:val="24"/>
          <w:szCs w:val="24"/>
          <w:lang w:eastAsia="ar-SA"/>
        </w:rPr>
      </w:pPr>
    </w:p>
    <w:p w14:paraId="1474E398" w14:textId="77777777" w:rsidR="001F5AD6" w:rsidRPr="002C7149" w:rsidRDefault="001F5AD6" w:rsidP="001F5AD6">
      <w:pPr>
        <w:suppressAutoHyphens/>
        <w:overflowPunct/>
        <w:autoSpaceDE/>
        <w:autoSpaceDN/>
        <w:adjustRightInd/>
        <w:spacing w:before="120"/>
        <w:jc w:val="center"/>
        <w:textAlignment w:val="auto"/>
        <w:rPr>
          <w:sz w:val="24"/>
          <w:szCs w:val="24"/>
          <w:lang w:eastAsia="ar-SA"/>
        </w:rPr>
      </w:pPr>
      <w:r w:rsidRPr="002C7149">
        <w:rPr>
          <w:b/>
          <w:sz w:val="28"/>
          <w:szCs w:val="28"/>
          <w:lang w:eastAsia="ar-SA"/>
        </w:rPr>
        <w:t xml:space="preserve">Modello di </w:t>
      </w:r>
      <w:r w:rsidRPr="00012DA2">
        <w:rPr>
          <w:b/>
          <w:sz w:val="28"/>
          <w:szCs w:val="28"/>
          <w:lang w:eastAsia="ar-SA"/>
        </w:rPr>
        <w:t>Pat</w:t>
      </w:r>
      <w:r>
        <w:rPr>
          <w:b/>
          <w:sz w:val="28"/>
          <w:szCs w:val="28"/>
          <w:lang w:eastAsia="ar-SA"/>
        </w:rPr>
        <w:t>to di Integrità</w:t>
      </w:r>
    </w:p>
    <w:p w14:paraId="634C03E6" w14:textId="77777777" w:rsidR="001F5AD6" w:rsidRDefault="001F5AD6" w:rsidP="001F5AD6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763E8BE8" w14:textId="77777777" w:rsidR="001F5AD6" w:rsidRPr="008D37F6" w:rsidRDefault="001F5AD6" w:rsidP="001F5AD6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588A3F10" w14:textId="77777777" w:rsidR="001F5AD6" w:rsidRDefault="001F5AD6" w:rsidP="001F5AD6">
      <w:pPr>
        <w:jc w:val="center"/>
        <w:rPr>
          <w:b/>
          <w:bCs/>
          <w:sz w:val="28"/>
          <w:szCs w:val="28"/>
        </w:rPr>
      </w:pPr>
    </w:p>
    <w:p w14:paraId="4AA22559" w14:textId="77777777" w:rsidR="001F5AD6" w:rsidRDefault="001F5AD6" w:rsidP="001F5AD6">
      <w:pPr>
        <w:jc w:val="both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 xml:space="preserve">relativo a (estremi della gara) </w:t>
      </w:r>
    </w:p>
    <w:p w14:paraId="497FADAF" w14:textId="77777777" w:rsidR="001F5AD6" w:rsidRDefault="001F5AD6" w:rsidP="001F5AD6">
      <w:pPr>
        <w:jc w:val="both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………….……………………………….………….</w:t>
      </w:r>
      <w:r>
        <w:rPr>
          <w:rFonts w:ascii="Garamond" w:hAnsi="Garamond"/>
          <w:b/>
          <w:bCs/>
        </w:rPr>
        <w:t xml:space="preserve"> </w:t>
      </w:r>
      <w:r w:rsidRPr="008D37F6">
        <w:rPr>
          <w:rFonts w:ascii="Garamond" w:hAnsi="Garamond"/>
          <w:b/>
          <w:bCs/>
        </w:rPr>
        <w:t>…………………………………………………………………………………………</w:t>
      </w:r>
      <w:r>
        <w:rPr>
          <w:rFonts w:ascii="Garamond" w:hAnsi="Garamond"/>
          <w:b/>
          <w:bCs/>
        </w:rPr>
        <w:t>………………</w:t>
      </w:r>
    </w:p>
    <w:p w14:paraId="4236F10F" w14:textId="77777777" w:rsidR="001F5AD6" w:rsidRPr="008D37F6" w:rsidRDefault="001F5AD6" w:rsidP="001F5AD6">
      <w:pPr>
        <w:jc w:val="both"/>
        <w:rPr>
          <w:rFonts w:ascii="Garamond" w:hAnsi="Garamond"/>
          <w:b/>
          <w:bCs/>
        </w:rPr>
      </w:pPr>
    </w:p>
    <w:p w14:paraId="50CAA829" w14:textId="77777777" w:rsidR="001F5AD6" w:rsidRPr="008D37F6" w:rsidRDefault="001F5AD6" w:rsidP="001F5AD6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tra</w:t>
      </w:r>
    </w:p>
    <w:p w14:paraId="09A21353" w14:textId="77777777" w:rsidR="001F5AD6" w:rsidRDefault="001F5AD6" w:rsidP="001F5AD6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il/la …….(stazione appaltante)……</w:t>
      </w:r>
    </w:p>
    <w:p w14:paraId="29CC163E" w14:textId="77777777" w:rsidR="001F5AD6" w:rsidRPr="008D37F6" w:rsidRDefault="001F5AD6" w:rsidP="001F5AD6">
      <w:pPr>
        <w:jc w:val="center"/>
        <w:rPr>
          <w:rFonts w:ascii="Garamond" w:hAnsi="Garamond"/>
        </w:rPr>
      </w:pPr>
    </w:p>
    <w:p w14:paraId="157E201E" w14:textId="77777777" w:rsidR="001F5AD6" w:rsidRDefault="001F5AD6" w:rsidP="001F5AD6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e</w:t>
      </w:r>
    </w:p>
    <w:p w14:paraId="22A2DF57" w14:textId="77777777" w:rsidR="001F5AD6" w:rsidRPr="008D37F6" w:rsidRDefault="001F5AD6" w:rsidP="001F5AD6">
      <w:pPr>
        <w:jc w:val="center"/>
        <w:rPr>
          <w:rFonts w:ascii="Garamond" w:hAnsi="Garamond"/>
        </w:rPr>
      </w:pPr>
    </w:p>
    <w:p w14:paraId="5D5EC82C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la Ditta …………………..…………………………………………. (di seguito denominata Ditta),</w:t>
      </w:r>
    </w:p>
    <w:p w14:paraId="18322956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sede legale in ………………………….., via ………………………………………….……n…….</w:t>
      </w:r>
    </w:p>
    <w:p w14:paraId="57688A8D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codice fiscale/P.IVA ……………………….………., rappresentata da ……………………………..</w:t>
      </w:r>
    </w:p>
    <w:p w14:paraId="609839E8" w14:textId="77777777" w:rsidR="001F5AD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……………………………….... in qualità di ………..……………………………………………..</w:t>
      </w:r>
    </w:p>
    <w:p w14:paraId="4AF26EB2" w14:textId="77777777" w:rsidR="001F5AD6" w:rsidRPr="008D37F6" w:rsidRDefault="001F5AD6" w:rsidP="001F5AD6">
      <w:pPr>
        <w:jc w:val="both"/>
        <w:rPr>
          <w:rFonts w:ascii="Garamond" w:hAnsi="Garamond"/>
        </w:rPr>
      </w:pPr>
    </w:p>
    <w:p w14:paraId="518D6E57" w14:textId="77777777" w:rsidR="001F5AD6" w:rsidRDefault="001F5AD6" w:rsidP="001F5AD6">
      <w:pPr>
        <w:jc w:val="both"/>
        <w:rPr>
          <w:rFonts w:ascii="Garamond" w:hAnsi="Garamond"/>
          <w:b/>
          <w:bCs/>
          <w:i/>
          <w:iCs/>
        </w:rPr>
      </w:pPr>
      <w:r w:rsidRPr="008D37F6">
        <w:rPr>
          <w:rFonts w:ascii="Garamond" w:hAnsi="Garamond"/>
          <w:b/>
          <w:bCs/>
          <w:i/>
          <w:iCs/>
        </w:rPr>
        <w:t>Il presente documento deve essere obbligatoriamente sottoscritto e presentato insieme all’offerta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da ciascun partecipante alla gara in oggetto. La mancata consegna del presente documento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debitamente sottoscritto comporterà l’esclusione automatica dalla gara.</w:t>
      </w:r>
    </w:p>
    <w:p w14:paraId="39CEEAFA" w14:textId="77777777" w:rsidR="001F5AD6" w:rsidRPr="008D37F6" w:rsidRDefault="001F5AD6" w:rsidP="001F5AD6">
      <w:pPr>
        <w:jc w:val="both"/>
        <w:rPr>
          <w:rFonts w:ascii="Garamond" w:hAnsi="Garamond"/>
          <w:b/>
          <w:bCs/>
          <w:i/>
          <w:iCs/>
        </w:rPr>
      </w:pPr>
    </w:p>
    <w:p w14:paraId="52195DD3" w14:textId="77777777" w:rsidR="001F5AD6" w:rsidRDefault="001F5AD6" w:rsidP="001F5AD6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VISTO</w:t>
      </w:r>
    </w:p>
    <w:p w14:paraId="32313BCC" w14:textId="77777777" w:rsidR="001F5AD6" w:rsidRPr="008D37F6" w:rsidRDefault="001F5AD6" w:rsidP="001F5AD6">
      <w:pPr>
        <w:jc w:val="center"/>
        <w:rPr>
          <w:rFonts w:ascii="Garamond" w:hAnsi="Garamond"/>
          <w:b/>
          <w:bCs/>
        </w:rPr>
      </w:pPr>
    </w:p>
    <w:p w14:paraId="25CFDA47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La legge 6 novembre 2012 n. 190, art. 1, comma 17 recante “Disposizioni per la prevenzione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la repressione della corruzione e dell'illegalità nella pubblica amministrazione”;</w:t>
      </w:r>
    </w:p>
    <w:p w14:paraId="31F58F1D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il Piano Nazionale Anticorruzione (P.N.A.) emanato dall’Autorità Nazionale AntiCorruzione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per la valutazione e la trasparenza delle amministrazioni pubbliche (ex CIVIT) approvato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con delibera n. 72/2013, contenente “Disposizioni per la prevenzione e la repressione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corruzione e dell’illegalità nella pubblica amministrazione”;</w:t>
      </w:r>
    </w:p>
    <w:p w14:paraId="348023A7" w14:textId="77777777" w:rsidR="001F5AD6" w:rsidRPr="008F7A32" w:rsidRDefault="001F5AD6" w:rsidP="001F5AD6">
      <w:r w:rsidRPr="008D37F6">
        <w:rPr>
          <w:rFonts w:ascii="Garamond" w:hAnsi="Garamond"/>
        </w:rPr>
        <w:t xml:space="preserve">- </w:t>
      </w:r>
      <w:r>
        <w:rPr>
          <w:rFonts w:ascii="Garamond" w:hAnsi="Garamond"/>
        </w:rPr>
        <w:t xml:space="preserve">il </w:t>
      </w:r>
      <w:r w:rsidRPr="008F7A32">
        <w:rPr>
          <w:rFonts w:ascii="Garamond" w:hAnsi="Garamond"/>
        </w:rPr>
        <w:t xml:space="preserve">Piano Triennale per la Prevenzione della Corruzione e della Trasparenza </w:t>
      </w:r>
      <w:r>
        <w:rPr>
          <w:rFonts w:ascii="Garamond" w:hAnsi="Garamond"/>
        </w:rPr>
        <w:t xml:space="preserve">2018 -2020 </w:t>
      </w:r>
      <w:r w:rsidRPr="008F7A32">
        <w:rPr>
          <w:rFonts w:ascii="Garamond" w:hAnsi="Garamond"/>
        </w:rPr>
        <w:t xml:space="preserve">per le Istituzioni Scolastiche della Regione Lazio, </w:t>
      </w:r>
      <w:r>
        <w:rPr>
          <w:rFonts w:ascii="Garamond" w:hAnsi="Garamond"/>
        </w:rPr>
        <w:t xml:space="preserve">adottato con decreto ministeriale n. </w:t>
      </w:r>
    </w:p>
    <w:p w14:paraId="32E48886" w14:textId="77777777" w:rsidR="001F5AD6" w:rsidRDefault="001F5AD6" w:rsidP="001F5AD6">
      <w:pPr>
        <w:jc w:val="both"/>
        <w:rPr>
          <w:b/>
          <w:sz w:val="24"/>
          <w:szCs w:val="24"/>
        </w:rPr>
      </w:pPr>
      <w:r>
        <w:rPr>
          <w:rFonts w:ascii="Garamond" w:hAnsi="Garamond"/>
        </w:rPr>
        <w:t>-</w:t>
      </w:r>
      <w:r w:rsidRPr="008D37F6">
        <w:rPr>
          <w:rFonts w:ascii="Garamond" w:hAnsi="Garamond"/>
        </w:rPr>
        <w:t xml:space="preserve"> il decreto del Presidente della Repubblica 16 aprile 2013, n. 62 con il quale è stato emanato il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“Regolamento recante il codice di comportamento dei dipendenti pubblici”,</w:t>
      </w:r>
      <w:r w:rsidRPr="00BE5141">
        <w:rPr>
          <w:b/>
          <w:sz w:val="24"/>
          <w:szCs w:val="24"/>
        </w:rPr>
        <w:t xml:space="preserve"> </w:t>
      </w:r>
    </w:p>
    <w:p w14:paraId="045641C4" w14:textId="77777777" w:rsidR="001F5AD6" w:rsidRDefault="001F5AD6" w:rsidP="001F5AD6">
      <w:pPr>
        <w:jc w:val="both"/>
        <w:rPr>
          <w:b/>
          <w:sz w:val="24"/>
          <w:szCs w:val="24"/>
        </w:rPr>
      </w:pPr>
    </w:p>
    <w:p w14:paraId="7C25C1CF" w14:textId="77777777" w:rsidR="001F5AD6" w:rsidRDefault="001F5AD6" w:rsidP="001F5AD6">
      <w:pPr>
        <w:jc w:val="both"/>
        <w:rPr>
          <w:b/>
          <w:sz w:val="24"/>
          <w:szCs w:val="24"/>
        </w:rPr>
      </w:pPr>
    </w:p>
    <w:p w14:paraId="4F891896" w14:textId="77777777" w:rsidR="001F5AD6" w:rsidRPr="000158B8" w:rsidRDefault="001F5AD6" w:rsidP="001F5AD6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</w:rPr>
        <w:t>-</w:t>
      </w:r>
      <w:r w:rsidRPr="00BE5141">
        <w:rPr>
          <w:rFonts w:ascii="Garamond" w:hAnsi="Garamond"/>
        </w:rPr>
        <w:t xml:space="preserve"> </w:t>
      </w:r>
      <w:r w:rsidRPr="000158B8">
        <w:rPr>
          <w:rFonts w:ascii="Garamond" w:hAnsi="Garamond"/>
          <w:b/>
          <w:bCs/>
        </w:rPr>
        <w:t>SI CONVIENE QUANTO SEGUE</w:t>
      </w:r>
    </w:p>
    <w:p w14:paraId="59810C08" w14:textId="77777777" w:rsidR="001F5AD6" w:rsidRPr="000158B8" w:rsidRDefault="001F5AD6" w:rsidP="001F5AD6">
      <w:pPr>
        <w:jc w:val="center"/>
        <w:rPr>
          <w:rFonts w:ascii="Garamond" w:hAnsi="Garamond"/>
          <w:b/>
          <w:bCs/>
        </w:rPr>
      </w:pPr>
    </w:p>
    <w:p w14:paraId="46B76B11" w14:textId="77777777" w:rsidR="001F5AD6" w:rsidRPr="000158B8" w:rsidRDefault="001F5AD6" w:rsidP="001F5AD6">
      <w:pPr>
        <w:jc w:val="center"/>
        <w:rPr>
          <w:rFonts w:ascii="Garamond" w:hAnsi="Garamond"/>
          <w:b/>
          <w:bCs/>
        </w:rPr>
      </w:pPr>
      <w:r w:rsidRPr="000158B8">
        <w:rPr>
          <w:rFonts w:ascii="Garamond" w:hAnsi="Garamond"/>
          <w:b/>
          <w:bCs/>
        </w:rPr>
        <w:t>Articolo 1</w:t>
      </w:r>
    </w:p>
    <w:p w14:paraId="0593550E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0032A074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 xml:space="preserve">Il presente Patto d’integrità stabilisce la formale obbligazione della Ditta che, ai fini della partecipazione alla gara in oggetto, si impegna: </w:t>
      </w:r>
    </w:p>
    <w:p w14:paraId="3142359E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540FC012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7B485A50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21BD9EDC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ad informare puntualmente tutto il personale, di cui si avvale, del presente Patto di integrità e degli obblighi in esso contenuti;</w:t>
      </w:r>
    </w:p>
    <w:p w14:paraId="028411B4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 vigilare affinché gli impegni sopra indicati siano osservati da tutti i collaboratori e dipendenti nell’esercizio dei compiti loro assegnati;</w:t>
      </w:r>
    </w:p>
    <w:p w14:paraId="1FA7C736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 denunciare alla Pubblica Autorità competente ogni irregolarità o distorsione di cui sia venuta a conoscenza per quanto attiene l’attività di cui all’oggetto della gara in causa.</w:t>
      </w:r>
    </w:p>
    <w:p w14:paraId="02922B87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3C9C9A68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  <w:r w:rsidRPr="000158B8">
        <w:rPr>
          <w:rFonts w:ascii="Garamond" w:hAnsi="Garamond"/>
          <w:b/>
        </w:rPr>
        <w:lastRenderedPageBreak/>
        <w:t>Articolo 2</w:t>
      </w:r>
    </w:p>
    <w:p w14:paraId="5EDC62BF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</w:p>
    <w:p w14:paraId="47C5177F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6F23425E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esclusione del concorrente dalla gara;</w:t>
      </w:r>
    </w:p>
    <w:p w14:paraId="36B60B2E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escussione della cauzione di validità dell’offerta;</w:t>
      </w:r>
    </w:p>
    <w:p w14:paraId="00D7C772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risoluzione del contratto;</w:t>
      </w:r>
    </w:p>
    <w:p w14:paraId="710B0AD2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escussione della cauzione di buona esecuzione del contratto;</w:t>
      </w:r>
    </w:p>
    <w:p w14:paraId="4FAB1326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esclusione del concorrente dalle gare indette dalla stazione appaltante per 5 anni.</w:t>
      </w:r>
    </w:p>
    <w:p w14:paraId="710A7DBB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3A866279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  <w:r w:rsidRPr="000158B8">
        <w:rPr>
          <w:rFonts w:ascii="Garamond" w:hAnsi="Garamond"/>
          <w:b/>
        </w:rPr>
        <w:t>Articolo 3</w:t>
      </w:r>
    </w:p>
    <w:p w14:paraId="507C9964" w14:textId="77777777" w:rsidR="001F5AD6" w:rsidRPr="000158B8" w:rsidRDefault="001F5AD6" w:rsidP="001F5AD6">
      <w:pPr>
        <w:jc w:val="center"/>
        <w:rPr>
          <w:rFonts w:ascii="Garamond" w:hAnsi="Garamond"/>
        </w:rPr>
      </w:pPr>
    </w:p>
    <w:p w14:paraId="57157E93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6EA5A0CC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63169251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  <w:r w:rsidRPr="000158B8">
        <w:rPr>
          <w:rFonts w:ascii="Garamond" w:hAnsi="Garamond"/>
          <w:b/>
        </w:rPr>
        <w:t>Articolo 4</w:t>
      </w:r>
    </w:p>
    <w:p w14:paraId="73F80FF4" w14:textId="77777777" w:rsidR="001F5AD6" w:rsidRPr="000158B8" w:rsidRDefault="001F5AD6" w:rsidP="001F5AD6">
      <w:pPr>
        <w:jc w:val="center"/>
        <w:rPr>
          <w:rFonts w:ascii="Garamond" w:hAnsi="Garamond"/>
        </w:rPr>
      </w:pPr>
    </w:p>
    <w:p w14:paraId="0E88FE60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389370BB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0B589732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  <w:r w:rsidRPr="000158B8">
        <w:rPr>
          <w:rFonts w:ascii="Garamond" w:hAnsi="Garamond"/>
          <w:b/>
        </w:rPr>
        <w:t>Articolo 5</w:t>
      </w:r>
    </w:p>
    <w:p w14:paraId="60AD03CC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</w:p>
    <w:p w14:paraId="68779082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4DEFBE8A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016DA2E2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660E570C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Luogo e data ………………….</w:t>
      </w:r>
    </w:p>
    <w:p w14:paraId="4F2E41E0" w14:textId="77777777" w:rsidR="001F5AD6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  <w:t>Per la ditta:</w:t>
      </w:r>
    </w:p>
    <w:p w14:paraId="3CA1FD80" w14:textId="77777777" w:rsidR="001F5AD6" w:rsidRDefault="001F5AD6" w:rsidP="001F5AD6">
      <w:pPr>
        <w:jc w:val="both"/>
        <w:rPr>
          <w:rFonts w:ascii="Garamond" w:hAnsi="Garamond"/>
        </w:rPr>
      </w:pPr>
    </w:p>
    <w:p w14:paraId="2D86EA26" w14:textId="77777777" w:rsidR="001F5AD6" w:rsidRDefault="001F5AD6" w:rsidP="001F5AD6">
      <w:pPr>
        <w:jc w:val="both"/>
        <w:rPr>
          <w:rFonts w:ascii="Garamond" w:hAnsi="Garamond"/>
        </w:rPr>
      </w:pPr>
    </w:p>
    <w:p w14:paraId="2BD174B2" w14:textId="77777777" w:rsidR="001F5AD6" w:rsidRDefault="001F5AD6" w:rsidP="001F5AD6">
      <w:pPr>
        <w:jc w:val="both"/>
        <w:rPr>
          <w:rFonts w:ascii="Garamond" w:hAnsi="Garamond"/>
        </w:rPr>
      </w:pPr>
    </w:p>
    <w:p w14:paraId="1D768FAE" w14:textId="77777777" w:rsidR="001F5AD6" w:rsidRDefault="001F5AD6" w:rsidP="001F5AD6">
      <w:pPr>
        <w:jc w:val="both"/>
        <w:rPr>
          <w:rFonts w:ascii="Garamond" w:hAnsi="Garamond"/>
        </w:rPr>
      </w:pPr>
    </w:p>
    <w:p w14:paraId="6872D6D5" w14:textId="77777777" w:rsidR="001F5AD6" w:rsidRDefault="001F5AD6" w:rsidP="001F5AD6">
      <w:pPr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sz w:val="18"/>
          <w:szCs w:val="18"/>
          <w:lang w:eastAsia="ar-SA"/>
        </w:rPr>
      </w:pPr>
    </w:p>
    <w:p w14:paraId="18A8944E" w14:textId="77777777" w:rsidR="00F61C18" w:rsidRPr="001F5AD6" w:rsidRDefault="00F61C18" w:rsidP="001F5AD6"/>
    <w:sectPr w:rsidR="00F61C18" w:rsidRPr="001F5A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8FAA9" w14:textId="77777777" w:rsidR="005F0220" w:rsidRDefault="005F0220" w:rsidP="00E950C3">
      <w:r>
        <w:separator/>
      </w:r>
    </w:p>
  </w:endnote>
  <w:endnote w:type="continuationSeparator" w:id="0">
    <w:p w14:paraId="7E911434" w14:textId="77777777" w:rsidR="005F0220" w:rsidRDefault="005F0220" w:rsidP="00E9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 Halbfett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C6B9B" w14:textId="77777777" w:rsidR="00E950C3" w:rsidRDefault="00E950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DD7D0" w14:textId="77777777" w:rsidR="00E950C3" w:rsidRDefault="00E950C3">
    <w:pPr>
      <w:pStyle w:val="Pidipagina"/>
    </w:pPr>
    <w:r>
      <w:t>202001221351</w:t>
    </w:r>
  </w:p>
  <w:p w14:paraId="3D2D2918" w14:textId="77777777" w:rsidR="00E950C3" w:rsidRDefault="00E950C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6CA98" w14:textId="77777777" w:rsidR="00E950C3" w:rsidRDefault="00E950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786C9" w14:textId="77777777" w:rsidR="005F0220" w:rsidRDefault="005F0220" w:rsidP="00E950C3">
      <w:r>
        <w:separator/>
      </w:r>
    </w:p>
  </w:footnote>
  <w:footnote w:type="continuationSeparator" w:id="0">
    <w:p w14:paraId="30F99735" w14:textId="77777777" w:rsidR="005F0220" w:rsidRDefault="005F0220" w:rsidP="00E95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9C36A" w14:textId="77777777" w:rsidR="00E950C3" w:rsidRDefault="00E950C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DEC8" w14:textId="77777777" w:rsidR="00E950C3" w:rsidRDefault="00E950C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0410" w14:textId="77777777" w:rsidR="00E950C3" w:rsidRDefault="00E950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A8"/>
    <w:rsid w:val="001C0B4F"/>
    <w:rsid w:val="001F5AD6"/>
    <w:rsid w:val="005E4CA8"/>
    <w:rsid w:val="005F0220"/>
    <w:rsid w:val="00682653"/>
    <w:rsid w:val="00C06970"/>
    <w:rsid w:val="00E950C3"/>
    <w:rsid w:val="00F6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2DC0"/>
  <w15:docId w15:val="{DD6D7FAB-C47E-4F74-A8D7-EFACA53F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5A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50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0C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950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0C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50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50C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3836</Characters>
  <Application>Microsoft Office Word</Application>
  <DocSecurity>0</DocSecurity>
  <Lines>31</Lines>
  <Paragraphs>8</Paragraphs>
  <ScaleCrop>false</ScaleCrop>
  <Company>M.I.U.R.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Filisetti Marco Ugo</cp:lastModifiedBy>
  <cp:revision>2</cp:revision>
  <dcterms:created xsi:type="dcterms:W3CDTF">2022-05-13T11:24:00Z</dcterms:created>
  <dcterms:modified xsi:type="dcterms:W3CDTF">2022-05-13T11:24:00Z</dcterms:modified>
</cp:coreProperties>
</file>