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674D" w14:textId="72228101" w:rsidR="00DA2F77" w:rsidRDefault="00DA2F77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signori ....................................................................................................... genitori dello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studente .....................................................................della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classe............Plesso……………………………….</w:t>
      </w:r>
    </w:p>
    <w:p w14:paraId="1341087E" w14:textId="77777777" w:rsidR="00E97543" w:rsidRDefault="00E97543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F5CF57" w14:textId="77777777" w:rsidR="00DA2F77" w:rsidRDefault="00DA2F77" w:rsidP="00DA2F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DICHIARANO</w:t>
      </w:r>
    </w:p>
    <w:p w14:paraId="5112F715" w14:textId="35F3EF0B" w:rsidR="00DA2F77" w:rsidRDefault="00DA2F77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Di essere a conoscenza che i doveri di educazione dei figli e le connesse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responsabilità, non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vengono meno per il solo fatto che il minore sia affidato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alla vigilanza di altri (art. 2048 c.c., in relazione all’art. 147 c.c.).</w:t>
      </w:r>
    </w:p>
    <w:p w14:paraId="6A264E90" w14:textId="77777777" w:rsidR="00E97543" w:rsidRDefault="00E97543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291B30" w14:textId="5AA0D4C9" w:rsidR="00DA2F77" w:rsidRDefault="00DA2F77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Di essere a conoscenza che la responsabilità del genitore (art. 2048, primo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comma, c.c.) e quella del “precettore” (art. 2048, secondo comma c.c.) per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fatto commesso da un minore affidato alla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vigilanza di questo ultimo, non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sono tra loro alternative, giacché l’affidamento del minore alla custodia di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terzi, se solleva il genitore dalla presunzione di “culpa in vigilando”, non lo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solleva da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quella di “culpa in educando”, rimanendo comunque i genitori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tenuti a dimostrare, per liberarsi da responsabilità per il fatto compiuto dal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minore pur quando si trovi sotto la vigilanza di terzi, di avere impartito al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minore stesso un’educazione adeguata a prevenire comportamenti illeciti</w:t>
      </w:r>
      <w:r w:rsidR="00E97543">
        <w:rPr>
          <w:rFonts w:ascii="Times New Roman" w:hAnsi="Times New Roman" w:cs="Times New Roman"/>
        </w:rPr>
        <w:t xml:space="preserve"> </w:t>
      </w:r>
      <w:r w:rsidRPr="00E97543">
        <w:rPr>
          <w:rFonts w:ascii="Times New Roman" w:hAnsi="Times New Roman" w:cs="Times New Roman"/>
        </w:rPr>
        <w:t>(</w:t>
      </w:r>
      <w:proofErr w:type="spellStart"/>
      <w:r w:rsidRPr="00E97543">
        <w:rPr>
          <w:rFonts w:ascii="Times New Roman" w:hAnsi="Times New Roman" w:cs="Times New Roman"/>
        </w:rPr>
        <w:t>Cass</w:t>
      </w:r>
      <w:proofErr w:type="spellEnd"/>
      <w:r w:rsidRPr="00E97543">
        <w:rPr>
          <w:rFonts w:ascii="Times New Roman" w:hAnsi="Times New Roman" w:cs="Times New Roman"/>
        </w:rPr>
        <w:t xml:space="preserve">. </w:t>
      </w:r>
      <w:r w:rsidRPr="00DA2F77">
        <w:rPr>
          <w:rFonts w:ascii="Times New Roman" w:hAnsi="Times New Roman" w:cs="Times New Roman"/>
          <w:lang w:val="en-US"/>
        </w:rPr>
        <w:t>Sez III, 21.9.2000, n. 12501; 26.11.1998, n. 11984).</w:t>
      </w:r>
    </w:p>
    <w:p w14:paraId="67100121" w14:textId="77777777" w:rsidR="00E97543" w:rsidRPr="00E97543" w:rsidRDefault="00E97543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616865B" w14:textId="6C082E38" w:rsidR="00DA2F77" w:rsidRDefault="00DA2F77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Di aver letto il presente atto insieme al proprio figlio e di essere consapevoli</w:t>
      </w:r>
      <w:r w:rsidR="00E9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delle regole che disciplinano il funzionamento dell’ISC Rotella - Montalto.</w:t>
      </w:r>
    </w:p>
    <w:p w14:paraId="10E21561" w14:textId="77777777" w:rsidR="00E97543" w:rsidRDefault="00E97543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2D3DA1" w14:textId="4C5AE79B" w:rsidR="00DA2F77" w:rsidRDefault="00DA2F77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Di accettare e condividere insieme al proprio figlio il presente patto.</w:t>
      </w:r>
    </w:p>
    <w:p w14:paraId="5673F615" w14:textId="77777777" w:rsidR="00E97543" w:rsidRDefault="00E97543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A22AE6" w14:textId="77777777" w:rsidR="00DA2F77" w:rsidRDefault="00DA2F77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Di impegnarsi insieme al proprio figlio a rispettarlo e a farlo rispettare</w:t>
      </w:r>
    </w:p>
    <w:p w14:paraId="69F23818" w14:textId="77777777" w:rsidR="00E97543" w:rsidRDefault="00E97543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54721F" w14:textId="30FCB681" w:rsidR="00DA2F77" w:rsidRDefault="00DA2F77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Montalto Marche, lì ..................................</w:t>
      </w:r>
    </w:p>
    <w:p w14:paraId="305BEA45" w14:textId="77777777" w:rsidR="00E97543" w:rsidRDefault="00E97543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B9FF2D" w14:textId="77777777" w:rsidR="00E97543" w:rsidRDefault="00DA2F77" w:rsidP="00E975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dei genitori </w:t>
      </w:r>
    </w:p>
    <w:p w14:paraId="09AB14CA" w14:textId="5137335B" w:rsidR="00DA2F77" w:rsidRDefault="00DA2F77" w:rsidP="00E975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Dirigente scolastico</w:t>
      </w:r>
    </w:p>
    <w:p w14:paraId="138C8DAF" w14:textId="5FAE1F4E" w:rsidR="002E5FA1" w:rsidRDefault="00DA2F77" w:rsidP="00E97543">
      <w:pPr>
        <w:jc w:val="both"/>
      </w:pPr>
      <w:r>
        <w:rPr>
          <w:rFonts w:ascii="Times New Roman" w:hAnsi="Times New Roman" w:cs="Times New Roman"/>
        </w:rPr>
        <w:t xml:space="preserve">.......................................................... </w:t>
      </w:r>
      <w:r w:rsidR="00E9754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.............................................</w:t>
      </w:r>
    </w:p>
    <w:sectPr w:rsidR="002E5FA1" w:rsidSect="009B08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77"/>
    <w:rsid w:val="009B0889"/>
    <w:rsid w:val="00B06E1B"/>
    <w:rsid w:val="00DA2F77"/>
    <w:rsid w:val="00E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8C20C"/>
  <w15:chartTrackingRefBased/>
  <w15:docId w15:val="{B35C558F-59CF-314B-BAEC-3A04FCB2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cesare</dc:creator>
  <cp:keywords/>
  <dc:description/>
  <cp:lastModifiedBy>sandra de cesare</cp:lastModifiedBy>
  <cp:revision>2</cp:revision>
  <dcterms:created xsi:type="dcterms:W3CDTF">2021-12-23T11:58:00Z</dcterms:created>
  <dcterms:modified xsi:type="dcterms:W3CDTF">2021-12-29T09:35:00Z</dcterms:modified>
</cp:coreProperties>
</file>