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Ind w:w="-214" w:type="dxa"/>
        <w:tblLayout w:type="fixed"/>
        <w:tblCellMar>
          <w:left w:w="70" w:type="dxa"/>
          <w:right w:w="70" w:type="dxa"/>
        </w:tblCellMar>
        <w:tblLook w:val="0000" w:firstRow="0" w:lastRow="0" w:firstColumn="0" w:lastColumn="0" w:noHBand="0" w:noVBand="0"/>
      </w:tblPr>
      <w:tblGrid>
        <w:gridCol w:w="1418"/>
        <w:gridCol w:w="7371"/>
        <w:gridCol w:w="1456"/>
      </w:tblGrid>
      <w:tr w:rsidR="00FD6BD2" w:rsidRPr="005E076D" w:rsidTr="0078369E">
        <w:trPr>
          <w:trHeight w:val="1916"/>
        </w:trPr>
        <w:tc>
          <w:tcPr>
            <w:tcW w:w="1418" w:type="dxa"/>
            <w:shd w:val="clear" w:color="auto" w:fill="auto"/>
            <w:vAlign w:val="center"/>
          </w:tcPr>
          <w:p w:rsidR="00FD6BD2" w:rsidRPr="005E076D" w:rsidRDefault="00FD6BD2" w:rsidP="0078369E">
            <w:pPr>
              <w:widowControl/>
              <w:autoSpaceDE/>
              <w:autoSpaceDN/>
              <w:adjustRightInd/>
              <w:ind w:left="-212" w:firstLine="142"/>
              <w:jc w:val="center"/>
              <w:rPr>
                <w:rFonts w:ascii="Calibri" w:hAnsi="Calibri"/>
                <w:sz w:val="22"/>
                <w:szCs w:val="22"/>
              </w:rPr>
            </w:pPr>
            <w:r>
              <w:rPr>
                <w:rFonts w:ascii="Calibri" w:hAnsi="Calibri"/>
                <w:smallCaps/>
                <w:noProof/>
                <w:sz w:val="22"/>
                <w:szCs w:val="22"/>
              </w:rPr>
              <w:drawing>
                <wp:inline distT="0" distB="0" distL="0" distR="0">
                  <wp:extent cx="619125" cy="733425"/>
                  <wp:effectExtent l="0" t="0" r="9525" b="9525"/>
                  <wp:docPr id="2" name="Immagine 2" descr="Stemma%20R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20Re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tc>
        <w:tc>
          <w:tcPr>
            <w:tcW w:w="7371" w:type="dxa"/>
            <w:shd w:val="clear" w:color="auto" w:fill="auto"/>
            <w:vAlign w:val="center"/>
          </w:tcPr>
          <w:p w:rsidR="00FD6BD2" w:rsidRPr="005E076D" w:rsidRDefault="00FD6BD2" w:rsidP="0078369E">
            <w:pPr>
              <w:widowControl/>
              <w:autoSpaceDE/>
              <w:autoSpaceDN/>
              <w:adjustRightInd/>
              <w:jc w:val="center"/>
              <w:rPr>
                <w:rFonts w:ascii="Calibri" w:hAnsi="Calibri"/>
                <w:b/>
                <w:spacing w:val="2"/>
                <w:sz w:val="22"/>
                <w:szCs w:val="22"/>
              </w:rPr>
            </w:pPr>
            <w:r w:rsidRPr="005E076D">
              <w:rPr>
                <w:rFonts w:ascii="Calibri" w:hAnsi="Calibri"/>
                <w:b/>
                <w:spacing w:val="2"/>
                <w:sz w:val="22"/>
                <w:szCs w:val="22"/>
              </w:rPr>
              <w:t>ISTITUTO COMPRENSIVO INTERPROVINCIALE DEI SIBILLINI</w:t>
            </w:r>
          </w:p>
          <w:p w:rsidR="00FD6BD2" w:rsidRPr="005E076D" w:rsidRDefault="00FD6BD2" w:rsidP="0078369E">
            <w:pPr>
              <w:widowControl/>
              <w:autoSpaceDE/>
              <w:autoSpaceDN/>
              <w:adjustRightInd/>
              <w:jc w:val="center"/>
              <w:rPr>
                <w:rFonts w:ascii="Calibri" w:hAnsi="Calibri"/>
                <w:b/>
                <w:spacing w:val="2"/>
              </w:rPr>
            </w:pPr>
            <w:r w:rsidRPr="005E076D">
              <w:rPr>
                <w:rFonts w:ascii="Calibri" w:hAnsi="Calibri"/>
                <w:b/>
                <w:spacing w:val="2"/>
              </w:rPr>
              <w:t>DI SCUOLA INFANZIA – PRIMARIA – SECONDARIA DI PRIMO GRADO</w:t>
            </w:r>
          </w:p>
          <w:p w:rsidR="00FD6BD2" w:rsidRPr="005E076D" w:rsidRDefault="00FD6BD2" w:rsidP="0078369E">
            <w:pPr>
              <w:widowControl/>
              <w:autoSpaceDE/>
              <w:autoSpaceDN/>
              <w:adjustRightInd/>
              <w:jc w:val="center"/>
              <w:rPr>
                <w:rFonts w:ascii="Calibri" w:hAnsi="Calibri"/>
                <w:b/>
                <w:sz w:val="22"/>
                <w:szCs w:val="22"/>
              </w:rPr>
            </w:pPr>
            <w:r w:rsidRPr="005E076D">
              <w:rPr>
                <w:rFonts w:ascii="Calibri" w:hAnsi="Calibri"/>
                <w:b/>
                <w:sz w:val="22"/>
                <w:szCs w:val="22"/>
              </w:rPr>
              <w:t>Via E. Pascali, 81 - 63087 COMUNANZA (AP)</w:t>
            </w:r>
          </w:p>
          <w:p w:rsidR="00FD6BD2" w:rsidRPr="005E076D" w:rsidRDefault="00FD6BD2" w:rsidP="0078369E">
            <w:pPr>
              <w:widowControl/>
              <w:autoSpaceDE/>
              <w:autoSpaceDN/>
              <w:adjustRightInd/>
              <w:jc w:val="center"/>
              <w:rPr>
                <w:rFonts w:ascii="Calibri" w:hAnsi="Calibri"/>
                <w:sz w:val="22"/>
                <w:szCs w:val="22"/>
              </w:rPr>
            </w:pPr>
            <w:r w:rsidRPr="005E076D">
              <w:rPr>
                <w:rFonts w:ascii="Calibri" w:hAnsi="Calibri"/>
                <w:sz w:val="22"/>
                <w:szCs w:val="22"/>
              </w:rPr>
              <w:t>Tel. 0736 844218 – Fax 0736 846079</w:t>
            </w:r>
          </w:p>
          <w:p w:rsidR="00FD6BD2" w:rsidRPr="005E076D" w:rsidRDefault="00FD6BD2" w:rsidP="0078369E">
            <w:pPr>
              <w:widowControl/>
              <w:autoSpaceDE/>
              <w:autoSpaceDN/>
              <w:adjustRightInd/>
              <w:jc w:val="center"/>
              <w:rPr>
                <w:rFonts w:ascii="Calibri" w:hAnsi="Calibri"/>
              </w:rPr>
            </w:pPr>
            <w:r w:rsidRPr="005E076D">
              <w:rPr>
                <w:rFonts w:ascii="Calibri" w:hAnsi="Calibri"/>
                <w:lang w:val="fr-FR"/>
              </w:rPr>
              <w:t xml:space="preserve">Posta </w:t>
            </w:r>
            <w:proofErr w:type="spellStart"/>
            <w:r w:rsidRPr="005E076D">
              <w:rPr>
                <w:rFonts w:ascii="Calibri" w:hAnsi="Calibri"/>
                <w:lang w:val="fr-FR"/>
              </w:rPr>
              <w:t>elettr</w:t>
            </w:r>
            <w:proofErr w:type="spellEnd"/>
            <w:r w:rsidRPr="005E076D">
              <w:rPr>
                <w:rFonts w:ascii="Calibri" w:hAnsi="Calibri"/>
                <w:lang w:val="fr-FR"/>
              </w:rPr>
              <w:t xml:space="preserve">. </w:t>
            </w:r>
            <w:hyperlink r:id="rId8" w:history="1">
              <w:r w:rsidRPr="005E076D">
                <w:rPr>
                  <w:rFonts w:ascii="Calibri" w:hAnsi="Calibri"/>
                  <w:color w:val="0000FF"/>
                  <w:u w:val="single"/>
                  <w:lang w:val="fr-FR"/>
                </w:rPr>
                <w:t>apic81300t@istruzione.it</w:t>
              </w:r>
            </w:hyperlink>
            <w:r w:rsidRPr="005E076D">
              <w:rPr>
                <w:rFonts w:ascii="Calibri" w:hAnsi="Calibri"/>
                <w:lang w:val="fr-FR"/>
              </w:rPr>
              <w:t xml:space="preserve"> P.E.C.</w:t>
            </w:r>
            <w:hyperlink r:id="rId9" w:history="1">
              <w:r w:rsidRPr="005E076D">
                <w:rPr>
                  <w:rFonts w:ascii="Calibri" w:hAnsi="Calibri"/>
                  <w:color w:val="0000FF"/>
                  <w:u w:val="single"/>
                  <w:lang w:val="fr-FR"/>
                </w:rPr>
                <w:t>apic81300t@pec.istruzione.it</w:t>
              </w:r>
            </w:hyperlink>
          </w:p>
        </w:tc>
        <w:tc>
          <w:tcPr>
            <w:tcW w:w="1456" w:type="dxa"/>
            <w:shd w:val="clear" w:color="auto" w:fill="auto"/>
            <w:vAlign w:val="center"/>
          </w:tcPr>
          <w:p w:rsidR="00FD6BD2" w:rsidRPr="005E076D" w:rsidRDefault="00FD6BD2" w:rsidP="0078369E">
            <w:pPr>
              <w:widowControl/>
              <w:autoSpaceDE/>
              <w:autoSpaceDN/>
              <w:adjustRightInd/>
              <w:ind w:left="323" w:right="-70" w:hanging="187"/>
              <w:jc w:val="center"/>
              <w:rPr>
                <w:rFonts w:ascii="Calibri" w:hAnsi="Calibri"/>
                <w:sz w:val="22"/>
                <w:szCs w:val="22"/>
              </w:rPr>
            </w:pPr>
            <w:r>
              <w:rPr>
                <w:rFonts w:ascii="Calibri" w:hAnsi="Calibri"/>
                <w:noProof/>
                <w:sz w:val="22"/>
                <w:szCs w:val="22"/>
              </w:rPr>
              <w:drawing>
                <wp:inline distT="0" distB="0" distL="0" distR="0">
                  <wp:extent cx="866775" cy="552450"/>
                  <wp:effectExtent l="0" t="0" r="9525" b="0"/>
                  <wp:docPr id="1" name="Immagine 1"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urop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552450"/>
                          </a:xfrm>
                          <a:prstGeom prst="rect">
                            <a:avLst/>
                          </a:prstGeom>
                          <a:noFill/>
                          <a:ln>
                            <a:noFill/>
                          </a:ln>
                        </pic:spPr>
                      </pic:pic>
                    </a:graphicData>
                  </a:graphic>
                </wp:inline>
              </w:drawing>
            </w:r>
          </w:p>
        </w:tc>
      </w:tr>
    </w:tbl>
    <w:p w:rsidR="00772CCB" w:rsidRDefault="00772CCB" w:rsidP="00FD6BD2">
      <w:pPr>
        <w:tabs>
          <w:tab w:val="left" w:pos="3300"/>
        </w:tabs>
      </w:pPr>
      <w:r>
        <w:rPr>
          <w:rFonts w:cs="Calibri"/>
          <w:noProof/>
          <w:sz w:val="16"/>
          <w:szCs w:val="16"/>
        </w:rPr>
        <w:drawing>
          <wp:inline distT="0" distB="0" distL="0" distR="0">
            <wp:extent cx="6120130" cy="939628"/>
            <wp:effectExtent l="0" t="0" r="0" b="0"/>
            <wp:docPr id="3" name="Immagine 3" descr="PON FSE e  F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 FSE e  FES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939628"/>
                    </a:xfrm>
                    <a:prstGeom prst="rect">
                      <a:avLst/>
                    </a:prstGeom>
                    <a:noFill/>
                    <a:ln>
                      <a:noFill/>
                    </a:ln>
                  </pic:spPr>
                </pic:pic>
              </a:graphicData>
            </a:graphic>
          </wp:inline>
        </w:drawing>
      </w:r>
    </w:p>
    <w:p w:rsidR="00FD6BD2" w:rsidRPr="0016474B" w:rsidRDefault="0016474B" w:rsidP="00750974">
      <w:pPr>
        <w:tabs>
          <w:tab w:val="left" w:pos="3300"/>
        </w:tabs>
        <w:ind w:left="4248"/>
        <w:jc w:val="right"/>
      </w:pPr>
      <w:r>
        <w:tab/>
      </w:r>
      <w:r>
        <w:tab/>
      </w:r>
      <w:r>
        <w:tab/>
      </w:r>
      <w:r>
        <w:tab/>
      </w:r>
      <w:r>
        <w:tab/>
      </w:r>
      <w:r>
        <w:tab/>
      </w:r>
      <w:r>
        <w:tab/>
      </w:r>
    </w:p>
    <w:p w:rsidR="00FD6BD2" w:rsidRDefault="00FD6BD2" w:rsidP="00FD6BD2">
      <w:pPr>
        <w:tabs>
          <w:tab w:val="left" w:pos="3300"/>
        </w:tabs>
        <w:jc w:val="center"/>
        <w:rPr>
          <w:rFonts w:asciiTheme="minorHAnsi" w:hAnsiTheme="minorHAnsi" w:cstheme="minorHAnsi"/>
          <w:b/>
          <w:sz w:val="24"/>
          <w:szCs w:val="24"/>
        </w:rPr>
      </w:pPr>
      <w:r w:rsidRPr="00FD6BD2">
        <w:rPr>
          <w:rFonts w:asciiTheme="minorHAnsi" w:hAnsiTheme="minorHAnsi" w:cstheme="minorHAnsi"/>
          <w:b/>
          <w:sz w:val="24"/>
          <w:szCs w:val="24"/>
        </w:rPr>
        <w:t>AVVISO RIVOLTO AI DOCENTI</w:t>
      </w:r>
    </w:p>
    <w:p w:rsidR="00FD6BD2" w:rsidRDefault="00FD6BD2" w:rsidP="00FD6BD2">
      <w:pPr>
        <w:tabs>
          <w:tab w:val="left" w:pos="3300"/>
        </w:tabs>
        <w:jc w:val="center"/>
        <w:rPr>
          <w:rFonts w:asciiTheme="minorHAnsi" w:hAnsiTheme="minorHAnsi" w:cstheme="minorHAnsi"/>
          <w:sz w:val="24"/>
          <w:szCs w:val="24"/>
        </w:rPr>
      </w:pPr>
    </w:p>
    <w:p w:rsidR="00FD6BD2" w:rsidRPr="00FD6BD2" w:rsidRDefault="00FD6BD2" w:rsidP="00FD6BD2">
      <w:pPr>
        <w:tabs>
          <w:tab w:val="left" w:pos="3300"/>
        </w:tabs>
        <w:jc w:val="center"/>
        <w:rPr>
          <w:rFonts w:asciiTheme="minorHAnsi" w:hAnsiTheme="minorHAnsi" w:cstheme="minorHAnsi"/>
          <w:sz w:val="22"/>
          <w:szCs w:val="22"/>
        </w:rPr>
      </w:pPr>
      <w:r w:rsidRPr="00FD6BD2">
        <w:rPr>
          <w:rFonts w:asciiTheme="minorHAnsi" w:hAnsiTheme="minorHAnsi" w:cstheme="minorHAnsi"/>
          <w:sz w:val="22"/>
          <w:szCs w:val="22"/>
        </w:rPr>
        <w:t>CHIAMATA PER COMPETENZE</w:t>
      </w:r>
    </w:p>
    <w:p w:rsidR="00FD6BD2" w:rsidRPr="00FD6BD2" w:rsidRDefault="00FD6BD2" w:rsidP="00FD6BD2">
      <w:pPr>
        <w:tabs>
          <w:tab w:val="left" w:pos="3300"/>
        </w:tabs>
        <w:jc w:val="center"/>
        <w:rPr>
          <w:rFonts w:asciiTheme="minorHAnsi" w:hAnsiTheme="minorHAnsi" w:cstheme="minorHAnsi"/>
          <w:sz w:val="22"/>
          <w:szCs w:val="22"/>
        </w:rPr>
      </w:pPr>
    </w:p>
    <w:p w:rsidR="00FD6BD2" w:rsidRDefault="00FD6BD2" w:rsidP="00FD6BD2">
      <w:pPr>
        <w:tabs>
          <w:tab w:val="left" w:pos="3300"/>
        </w:tabs>
        <w:jc w:val="center"/>
        <w:rPr>
          <w:rFonts w:asciiTheme="minorHAnsi" w:hAnsiTheme="minorHAnsi" w:cstheme="minorHAnsi"/>
          <w:sz w:val="22"/>
          <w:szCs w:val="22"/>
        </w:rPr>
      </w:pPr>
      <w:r w:rsidRPr="00FD6BD2">
        <w:rPr>
          <w:rFonts w:asciiTheme="minorHAnsi" w:hAnsiTheme="minorHAnsi" w:cstheme="minorHAnsi"/>
          <w:sz w:val="22"/>
          <w:szCs w:val="22"/>
        </w:rPr>
        <w:t>A.S. 2017-18</w:t>
      </w:r>
    </w:p>
    <w:p w:rsidR="00772CCB" w:rsidRPr="00FD6BD2" w:rsidRDefault="00772CCB" w:rsidP="00FD6BD2">
      <w:pPr>
        <w:tabs>
          <w:tab w:val="left" w:pos="3300"/>
        </w:tabs>
        <w:jc w:val="center"/>
        <w:rPr>
          <w:rFonts w:asciiTheme="minorHAnsi" w:hAnsiTheme="minorHAnsi" w:cstheme="minorHAnsi"/>
          <w:sz w:val="22"/>
          <w:szCs w:val="22"/>
        </w:rPr>
      </w:pPr>
    </w:p>
    <w:p w:rsidR="00FD6BD2" w:rsidRDefault="00772CCB" w:rsidP="00FD6BD2">
      <w:pPr>
        <w:tabs>
          <w:tab w:val="left" w:pos="3300"/>
        </w:tabs>
        <w:jc w:val="center"/>
        <w:rPr>
          <w:rFonts w:asciiTheme="minorHAnsi" w:hAnsiTheme="minorHAnsi" w:cstheme="minorHAnsi"/>
          <w:sz w:val="24"/>
          <w:szCs w:val="24"/>
        </w:rPr>
      </w:pPr>
      <w:r w:rsidRPr="00FD6BD2">
        <w:rPr>
          <w:rFonts w:asciiTheme="minorHAnsi" w:hAnsiTheme="minorHAnsi" w:cstheme="minorHAnsi"/>
          <w:b/>
          <w:sz w:val="24"/>
          <w:szCs w:val="24"/>
        </w:rPr>
        <w:t>IL DIRIGENTE SCOLASTICO</w:t>
      </w:r>
    </w:p>
    <w:p w:rsidR="00FD6BD2" w:rsidRPr="00FD6BD2" w:rsidRDefault="00FD6BD2" w:rsidP="00FD6BD2">
      <w:pPr>
        <w:tabs>
          <w:tab w:val="left" w:pos="3300"/>
        </w:tabs>
        <w:jc w:val="center"/>
        <w:rPr>
          <w:rFonts w:asciiTheme="minorHAnsi" w:hAnsiTheme="minorHAnsi" w:cstheme="minorHAnsi"/>
          <w:b/>
          <w:sz w:val="24"/>
          <w:szCs w:val="24"/>
        </w:rPr>
      </w:pPr>
    </w:p>
    <w:p w:rsidR="00FD6BD2" w:rsidRDefault="00FD6BD2" w:rsidP="00B67006">
      <w:pPr>
        <w:tabs>
          <w:tab w:val="left" w:pos="3300"/>
        </w:tabs>
        <w:ind w:left="1701" w:hanging="1701"/>
        <w:rPr>
          <w:rFonts w:asciiTheme="minorHAnsi" w:hAnsiTheme="minorHAnsi" w:cstheme="minorHAnsi"/>
          <w:sz w:val="24"/>
          <w:szCs w:val="24"/>
        </w:rPr>
      </w:pPr>
      <w:r w:rsidRPr="00FD6BD2">
        <w:rPr>
          <w:rFonts w:asciiTheme="minorHAnsi" w:hAnsiTheme="minorHAnsi" w:cstheme="minorHAnsi"/>
          <w:b/>
          <w:sz w:val="24"/>
          <w:szCs w:val="24"/>
        </w:rPr>
        <w:t>VISTO</w:t>
      </w:r>
      <w:r w:rsidR="00B67006">
        <w:rPr>
          <w:rFonts w:asciiTheme="minorHAnsi" w:hAnsiTheme="minorHAnsi" w:cstheme="minorHAnsi"/>
          <w:b/>
          <w:sz w:val="24"/>
          <w:szCs w:val="24"/>
        </w:rPr>
        <w:t xml:space="preserve">                    </w:t>
      </w:r>
      <w:r w:rsidRPr="00FD6BD2">
        <w:rPr>
          <w:rFonts w:asciiTheme="minorHAnsi" w:hAnsiTheme="minorHAnsi" w:cstheme="minorHAnsi"/>
          <w:sz w:val="24"/>
          <w:szCs w:val="24"/>
        </w:rPr>
        <w:t xml:space="preserve"> l’art. 1, commi 79-82 della legge n. 107, 13 luglio 201</w:t>
      </w:r>
      <w:r>
        <w:rPr>
          <w:rFonts w:asciiTheme="minorHAnsi" w:hAnsiTheme="minorHAnsi" w:cstheme="minorHAnsi"/>
          <w:sz w:val="24"/>
          <w:szCs w:val="24"/>
        </w:rPr>
        <w:t xml:space="preserve">5 che attribuisce al Dirigente </w:t>
      </w:r>
      <w:r w:rsidR="00B67006">
        <w:rPr>
          <w:rFonts w:asciiTheme="minorHAnsi" w:hAnsiTheme="minorHAnsi" w:cstheme="minorHAnsi"/>
          <w:sz w:val="24"/>
          <w:szCs w:val="24"/>
        </w:rPr>
        <w:t xml:space="preserve">       </w:t>
      </w:r>
      <w:r>
        <w:rPr>
          <w:rFonts w:asciiTheme="minorHAnsi" w:hAnsiTheme="minorHAnsi" w:cstheme="minorHAnsi"/>
          <w:sz w:val="24"/>
          <w:szCs w:val="24"/>
        </w:rPr>
        <w:t>S</w:t>
      </w:r>
      <w:r w:rsidRPr="00FD6BD2">
        <w:rPr>
          <w:rFonts w:asciiTheme="minorHAnsi" w:hAnsiTheme="minorHAnsi" w:cstheme="minorHAnsi"/>
          <w:sz w:val="24"/>
          <w:szCs w:val="24"/>
        </w:rPr>
        <w:t xml:space="preserve">colastico il compito di formulare proposte di incarichi ai docenti di ruolo assegnati nell’ambito territoriale di riferimento per la copertura dei posti </w:t>
      </w:r>
      <w:r w:rsidRPr="00772CCB">
        <w:rPr>
          <w:rFonts w:asciiTheme="minorHAnsi" w:hAnsiTheme="minorHAnsi" w:cstheme="minorHAnsi"/>
          <w:sz w:val="24"/>
          <w:szCs w:val="24"/>
        </w:rPr>
        <w:t>vacanti dell’Istituzione scolastica</w:t>
      </w:r>
      <w:r w:rsidRPr="00FD6BD2">
        <w:rPr>
          <w:rFonts w:asciiTheme="minorHAnsi" w:hAnsiTheme="minorHAnsi" w:cstheme="minorHAnsi"/>
          <w:sz w:val="24"/>
          <w:szCs w:val="24"/>
        </w:rPr>
        <w:t xml:space="preserve">; </w:t>
      </w:r>
    </w:p>
    <w:p w:rsidR="00772CCB" w:rsidRPr="00772CCB" w:rsidRDefault="00FD6BD2" w:rsidP="00B67006">
      <w:pPr>
        <w:tabs>
          <w:tab w:val="left" w:pos="3300"/>
        </w:tabs>
        <w:ind w:left="1701" w:hanging="1701"/>
        <w:rPr>
          <w:rFonts w:asciiTheme="minorHAnsi" w:hAnsiTheme="minorHAnsi" w:cstheme="minorHAnsi"/>
          <w:sz w:val="24"/>
          <w:szCs w:val="24"/>
        </w:rPr>
      </w:pPr>
      <w:r w:rsidRPr="00FD6BD2">
        <w:rPr>
          <w:rFonts w:asciiTheme="minorHAnsi" w:hAnsiTheme="minorHAnsi" w:cstheme="minorHAnsi"/>
          <w:b/>
          <w:sz w:val="24"/>
          <w:szCs w:val="24"/>
        </w:rPr>
        <w:t>VISTE</w:t>
      </w:r>
      <w:r w:rsidR="00B55A74">
        <w:rPr>
          <w:rFonts w:asciiTheme="minorHAnsi" w:hAnsiTheme="minorHAnsi" w:cstheme="minorHAnsi"/>
          <w:sz w:val="24"/>
          <w:szCs w:val="24"/>
        </w:rPr>
        <w:t xml:space="preserve"> </w:t>
      </w:r>
      <w:r w:rsidR="00B67006">
        <w:rPr>
          <w:rFonts w:asciiTheme="minorHAnsi" w:hAnsiTheme="minorHAnsi" w:cstheme="minorHAnsi"/>
          <w:sz w:val="24"/>
          <w:szCs w:val="24"/>
        </w:rPr>
        <w:t xml:space="preserve">                    </w:t>
      </w:r>
      <w:r w:rsidR="00772CCB" w:rsidRPr="00772CCB">
        <w:rPr>
          <w:rFonts w:asciiTheme="minorHAnsi" w:hAnsiTheme="minorHAnsi" w:cstheme="minorHAnsi"/>
          <w:sz w:val="24"/>
          <w:szCs w:val="24"/>
        </w:rPr>
        <w:t xml:space="preserve">le Linee guida emanate dal MIUR con nota prot. n. 2609 del 22/07/2016, </w:t>
      </w:r>
      <w:r w:rsidR="00B67006">
        <w:rPr>
          <w:rFonts w:asciiTheme="minorHAnsi" w:hAnsiTheme="minorHAnsi" w:cstheme="minorHAnsi"/>
          <w:sz w:val="24"/>
          <w:szCs w:val="24"/>
        </w:rPr>
        <w:t xml:space="preserve">  </w:t>
      </w:r>
      <w:r w:rsidR="00772CCB" w:rsidRPr="00772CCB">
        <w:rPr>
          <w:rFonts w:asciiTheme="minorHAnsi" w:hAnsiTheme="minorHAnsi" w:cstheme="minorHAnsi"/>
          <w:sz w:val="24"/>
          <w:szCs w:val="24"/>
        </w:rPr>
        <w:t xml:space="preserve">contenenti </w:t>
      </w:r>
      <w:r w:rsidR="00B67006">
        <w:rPr>
          <w:rFonts w:asciiTheme="minorHAnsi" w:hAnsiTheme="minorHAnsi" w:cstheme="minorHAnsi"/>
          <w:sz w:val="24"/>
          <w:szCs w:val="24"/>
        </w:rPr>
        <w:t xml:space="preserve">    </w:t>
      </w:r>
      <w:r w:rsidR="00772CCB" w:rsidRPr="00772CCB">
        <w:rPr>
          <w:rFonts w:asciiTheme="minorHAnsi" w:hAnsiTheme="minorHAnsi" w:cstheme="minorHAnsi"/>
          <w:sz w:val="24"/>
          <w:szCs w:val="24"/>
        </w:rPr>
        <w:t>indicazioni, sebbene non vincolanti, per le operazioni finalizzate alla proposta di incarico ai docenti di ruolo assegnati nell’ambito territoriale di riferimento;</w:t>
      </w:r>
    </w:p>
    <w:p w:rsidR="00FD6BD2" w:rsidRDefault="00FD6BD2" w:rsidP="00B67006">
      <w:pPr>
        <w:tabs>
          <w:tab w:val="left" w:pos="3300"/>
        </w:tabs>
        <w:ind w:left="1701" w:hanging="1701"/>
        <w:rPr>
          <w:rFonts w:asciiTheme="minorHAnsi" w:hAnsiTheme="minorHAnsi" w:cstheme="minorHAnsi"/>
          <w:sz w:val="24"/>
          <w:szCs w:val="24"/>
        </w:rPr>
      </w:pPr>
      <w:r w:rsidRPr="00FD6BD2">
        <w:rPr>
          <w:rFonts w:asciiTheme="minorHAnsi" w:hAnsiTheme="minorHAnsi" w:cstheme="minorHAnsi"/>
          <w:b/>
          <w:sz w:val="24"/>
          <w:szCs w:val="24"/>
        </w:rPr>
        <w:t>CONSIDERATO</w:t>
      </w:r>
      <w:r w:rsidR="00B67006">
        <w:rPr>
          <w:rFonts w:asciiTheme="minorHAnsi" w:hAnsiTheme="minorHAnsi" w:cstheme="minorHAnsi"/>
          <w:b/>
          <w:sz w:val="24"/>
          <w:szCs w:val="24"/>
        </w:rPr>
        <w:t xml:space="preserve">   </w:t>
      </w:r>
      <w:r w:rsidRPr="00FD6BD2">
        <w:rPr>
          <w:rFonts w:asciiTheme="minorHAnsi" w:hAnsiTheme="minorHAnsi" w:cstheme="minorHAnsi"/>
          <w:sz w:val="24"/>
          <w:szCs w:val="24"/>
        </w:rPr>
        <w:t xml:space="preserve"> che l’Istituto Comprensivo </w:t>
      </w:r>
      <w:r>
        <w:rPr>
          <w:rFonts w:asciiTheme="minorHAnsi" w:hAnsiTheme="minorHAnsi" w:cstheme="minorHAnsi"/>
          <w:sz w:val="24"/>
          <w:szCs w:val="24"/>
        </w:rPr>
        <w:t>Interprovinciale dei Sibillini è collocato nell’ambito n. 03 della provincia di Ascoli Piceno</w:t>
      </w:r>
      <w:r w:rsidRPr="00FD6BD2">
        <w:rPr>
          <w:rFonts w:asciiTheme="minorHAnsi" w:hAnsiTheme="minorHAnsi" w:cstheme="minorHAnsi"/>
          <w:sz w:val="24"/>
          <w:szCs w:val="24"/>
        </w:rPr>
        <w:t xml:space="preserve"> come statuito ai sensi delle determinazioni ministeriali; </w:t>
      </w:r>
    </w:p>
    <w:p w:rsidR="00FD6BD2" w:rsidRDefault="00FD6BD2" w:rsidP="00B67006">
      <w:pPr>
        <w:tabs>
          <w:tab w:val="left" w:pos="3300"/>
        </w:tabs>
        <w:ind w:left="1701" w:hanging="1701"/>
        <w:rPr>
          <w:rFonts w:asciiTheme="minorHAnsi" w:hAnsiTheme="minorHAnsi" w:cstheme="minorHAnsi"/>
          <w:sz w:val="24"/>
          <w:szCs w:val="24"/>
        </w:rPr>
      </w:pPr>
      <w:r w:rsidRPr="00FD6BD2">
        <w:rPr>
          <w:rFonts w:asciiTheme="minorHAnsi" w:hAnsiTheme="minorHAnsi" w:cstheme="minorHAnsi"/>
          <w:b/>
          <w:sz w:val="24"/>
          <w:szCs w:val="24"/>
        </w:rPr>
        <w:t>VISTA</w:t>
      </w:r>
      <w:r w:rsidR="00B67006">
        <w:rPr>
          <w:rFonts w:asciiTheme="minorHAnsi" w:hAnsiTheme="minorHAnsi" w:cstheme="minorHAnsi"/>
          <w:b/>
          <w:sz w:val="24"/>
          <w:szCs w:val="24"/>
        </w:rPr>
        <w:t xml:space="preserve">                    </w:t>
      </w:r>
      <w:r w:rsidRPr="00FD6BD2">
        <w:rPr>
          <w:rFonts w:asciiTheme="minorHAnsi" w:hAnsiTheme="minorHAnsi" w:cstheme="minorHAnsi"/>
          <w:sz w:val="24"/>
          <w:szCs w:val="24"/>
        </w:rPr>
        <w:t xml:space="preserve"> la nota ministeriale AOODGPER16977</w:t>
      </w:r>
      <w:r>
        <w:rPr>
          <w:rFonts w:asciiTheme="minorHAnsi" w:hAnsiTheme="minorHAnsi" w:cstheme="minorHAnsi"/>
          <w:sz w:val="24"/>
          <w:szCs w:val="24"/>
        </w:rPr>
        <w:t xml:space="preserve"> del 19/04/2017</w:t>
      </w:r>
      <w:r w:rsidRPr="00FD6BD2">
        <w:rPr>
          <w:rFonts w:asciiTheme="minorHAnsi" w:hAnsiTheme="minorHAnsi" w:cstheme="minorHAnsi"/>
          <w:sz w:val="24"/>
          <w:szCs w:val="24"/>
        </w:rPr>
        <w:t xml:space="preserve"> relativa all’IPOTESI di CCNI concernente il passaggio dei docenti da ambito territoriale a scuola; </w:t>
      </w:r>
    </w:p>
    <w:p w:rsidR="00FD6BD2" w:rsidRDefault="00FD6BD2" w:rsidP="00B67006">
      <w:pPr>
        <w:tabs>
          <w:tab w:val="left" w:pos="3300"/>
        </w:tabs>
        <w:ind w:left="1701" w:hanging="1701"/>
        <w:rPr>
          <w:rFonts w:asciiTheme="minorHAnsi" w:hAnsiTheme="minorHAnsi" w:cstheme="minorHAnsi"/>
          <w:sz w:val="24"/>
          <w:szCs w:val="24"/>
        </w:rPr>
      </w:pPr>
      <w:r w:rsidRPr="00FD6BD2">
        <w:rPr>
          <w:rFonts w:asciiTheme="minorHAnsi" w:hAnsiTheme="minorHAnsi" w:cstheme="minorHAnsi"/>
          <w:b/>
          <w:sz w:val="24"/>
          <w:szCs w:val="24"/>
        </w:rPr>
        <w:t>VISTI</w:t>
      </w:r>
      <w:r w:rsidRPr="00FD6BD2">
        <w:rPr>
          <w:rFonts w:asciiTheme="minorHAnsi" w:hAnsiTheme="minorHAnsi" w:cstheme="minorHAnsi"/>
          <w:sz w:val="24"/>
          <w:szCs w:val="24"/>
        </w:rPr>
        <w:t xml:space="preserve"> </w:t>
      </w:r>
      <w:r w:rsidR="00B67006">
        <w:rPr>
          <w:rFonts w:asciiTheme="minorHAnsi" w:hAnsiTheme="minorHAnsi" w:cstheme="minorHAnsi"/>
          <w:sz w:val="24"/>
          <w:szCs w:val="24"/>
        </w:rPr>
        <w:t xml:space="preserve">                     </w:t>
      </w:r>
      <w:r w:rsidRPr="00FD6BD2">
        <w:rPr>
          <w:rFonts w:asciiTheme="minorHAnsi" w:hAnsiTheme="minorHAnsi" w:cstheme="minorHAnsi"/>
          <w:sz w:val="24"/>
          <w:szCs w:val="24"/>
        </w:rPr>
        <w:t>i requisiti per la scelta dei docenti assegnati all’ambito territoriale di riferimento dell’Istituto, ai quali formulare proposta di incarico, scelti tra quelli presenti nell’allegato A della predetta nota ministeriale, proposti dal D.S. ed approvati dal</w:t>
      </w:r>
      <w:r>
        <w:rPr>
          <w:rFonts w:asciiTheme="minorHAnsi" w:hAnsiTheme="minorHAnsi" w:cstheme="minorHAnsi"/>
          <w:sz w:val="24"/>
          <w:szCs w:val="24"/>
        </w:rPr>
        <w:t xml:space="preserve"> Collegio dei Docenti in data 12</w:t>
      </w:r>
      <w:r w:rsidRPr="00FD6BD2">
        <w:rPr>
          <w:rFonts w:asciiTheme="minorHAnsi" w:hAnsiTheme="minorHAnsi" w:cstheme="minorHAnsi"/>
          <w:sz w:val="24"/>
          <w:szCs w:val="24"/>
        </w:rPr>
        <w:t xml:space="preserve">/05/2017; </w:t>
      </w:r>
    </w:p>
    <w:p w:rsidR="00FD6BD2" w:rsidRDefault="00FD6BD2" w:rsidP="00B67006">
      <w:pPr>
        <w:tabs>
          <w:tab w:val="left" w:pos="3300"/>
        </w:tabs>
        <w:ind w:left="1701" w:hanging="1701"/>
        <w:rPr>
          <w:rFonts w:asciiTheme="minorHAnsi" w:hAnsiTheme="minorHAnsi" w:cstheme="minorHAnsi"/>
          <w:sz w:val="24"/>
          <w:szCs w:val="24"/>
        </w:rPr>
      </w:pPr>
      <w:r w:rsidRPr="00FD6BD2">
        <w:rPr>
          <w:rFonts w:asciiTheme="minorHAnsi" w:hAnsiTheme="minorHAnsi" w:cstheme="minorHAnsi"/>
          <w:b/>
          <w:sz w:val="24"/>
          <w:szCs w:val="24"/>
        </w:rPr>
        <w:t>VISTO</w:t>
      </w:r>
      <w:r w:rsidR="00B67006">
        <w:rPr>
          <w:rFonts w:asciiTheme="minorHAnsi" w:hAnsiTheme="minorHAnsi" w:cstheme="minorHAnsi"/>
          <w:b/>
          <w:sz w:val="24"/>
          <w:szCs w:val="24"/>
        </w:rPr>
        <w:t xml:space="preserve">                     </w:t>
      </w:r>
      <w:r w:rsidRPr="00FD6BD2">
        <w:rPr>
          <w:rFonts w:asciiTheme="minorHAnsi" w:hAnsiTheme="minorHAnsi" w:cstheme="minorHAnsi"/>
          <w:sz w:val="24"/>
          <w:szCs w:val="24"/>
        </w:rPr>
        <w:t xml:space="preserve">il Piano triennale dell’Offerta Formativa, comprensivo del Piano di Miglioramento da cui si evincono le priorità strategiche di miglioramento e gli obiettivi di istruzione e formazione per l’intero triennio; </w:t>
      </w:r>
    </w:p>
    <w:p w:rsidR="00B67006" w:rsidRDefault="00FD6BD2" w:rsidP="00B67006">
      <w:pPr>
        <w:tabs>
          <w:tab w:val="left" w:pos="3300"/>
        </w:tabs>
        <w:ind w:left="1701" w:hanging="1701"/>
        <w:rPr>
          <w:rFonts w:asciiTheme="minorHAnsi" w:hAnsiTheme="minorHAnsi" w:cstheme="minorHAnsi"/>
          <w:sz w:val="24"/>
          <w:szCs w:val="24"/>
        </w:rPr>
      </w:pPr>
      <w:r w:rsidRPr="00772CCB">
        <w:rPr>
          <w:rFonts w:asciiTheme="minorHAnsi" w:hAnsiTheme="minorHAnsi" w:cstheme="minorHAnsi"/>
          <w:b/>
          <w:sz w:val="24"/>
          <w:szCs w:val="24"/>
        </w:rPr>
        <w:t>CONSIDERATO</w:t>
      </w:r>
      <w:r w:rsidRPr="00772CCB">
        <w:rPr>
          <w:rFonts w:asciiTheme="minorHAnsi" w:hAnsiTheme="minorHAnsi" w:cstheme="minorHAnsi"/>
          <w:sz w:val="24"/>
          <w:szCs w:val="24"/>
        </w:rPr>
        <w:t xml:space="preserve"> </w:t>
      </w:r>
      <w:r w:rsidR="00B67006">
        <w:rPr>
          <w:rFonts w:asciiTheme="minorHAnsi" w:hAnsiTheme="minorHAnsi" w:cstheme="minorHAnsi"/>
          <w:sz w:val="24"/>
          <w:szCs w:val="24"/>
        </w:rPr>
        <w:t xml:space="preserve">   </w:t>
      </w:r>
      <w:r w:rsidRPr="00772CCB">
        <w:rPr>
          <w:rFonts w:asciiTheme="minorHAnsi" w:hAnsiTheme="minorHAnsi" w:cstheme="minorHAnsi"/>
          <w:sz w:val="24"/>
          <w:szCs w:val="24"/>
        </w:rPr>
        <w:t>che occorre procedere alla copertura dei posti ancora vacanti secondo la tempistica prevista dalle Linee guida ministeriali e mediante un Avviso pubblico al quale hanno facoltà di rispondere i docenti interessati inclusi nell’ambito territoriale n. 03 della provincia di Ascoli Piceno;</w:t>
      </w:r>
    </w:p>
    <w:p w:rsidR="00B67006" w:rsidRDefault="00B67006" w:rsidP="00FD6BD2">
      <w:pPr>
        <w:tabs>
          <w:tab w:val="left" w:pos="3300"/>
        </w:tabs>
        <w:rPr>
          <w:rFonts w:asciiTheme="minorHAnsi" w:hAnsiTheme="minorHAnsi" w:cstheme="minorHAnsi"/>
          <w:sz w:val="24"/>
          <w:szCs w:val="24"/>
        </w:rPr>
      </w:pPr>
      <w:r w:rsidRPr="00B67006">
        <w:rPr>
          <w:rFonts w:asciiTheme="minorHAnsi" w:hAnsiTheme="minorHAnsi" w:cstheme="minorHAnsi"/>
          <w:b/>
          <w:sz w:val="24"/>
          <w:szCs w:val="24"/>
        </w:rPr>
        <w:t>VISTA</w:t>
      </w:r>
      <w:r>
        <w:rPr>
          <w:rFonts w:asciiTheme="minorHAnsi" w:hAnsiTheme="minorHAnsi" w:cstheme="minorHAnsi"/>
          <w:b/>
          <w:sz w:val="24"/>
          <w:szCs w:val="24"/>
        </w:rPr>
        <w:t xml:space="preserve">                    </w:t>
      </w:r>
      <w:r>
        <w:rPr>
          <w:rFonts w:asciiTheme="minorHAnsi" w:hAnsiTheme="minorHAnsi" w:cstheme="minorHAnsi"/>
          <w:sz w:val="24"/>
          <w:szCs w:val="24"/>
        </w:rPr>
        <w:t xml:space="preserve"> la disponibilità dei posti dopo le procedure di mobilità;</w:t>
      </w:r>
      <w:r w:rsidR="00FD6BD2" w:rsidRPr="00FD6BD2">
        <w:rPr>
          <w:rFonts w:asciiTheme="minorHAnsi" w:hAnsiTheme="minorHAnsi" w:cstheme="minorHAnsi"/>
          <w:sz w:val="24"/>
          <w:szCs w:val="24"/>
        </w:rPr>
        <w:t xml:space="preserve"> </w:t>
      </w:r>
    </w:p>
    <w:p w:rsidR="00CA2976" w:rsidRDefault="00FD6BD2" w:rsidP="00B67006">
      <w:pPr>
        <w:tabs>
          <w:tab w:val="left" w:pos="3300"/>
        </w:tabs>
        <w:ind w:left="1701" w:hanging="1701"/>
        <w:rPr>
          <w:rFonts w:asciiTheme="minorHAnsi" w:hAnsiTheme="minorHAnsi" w:cstheme="minorHAnsi"/>
          <w:sz w:val="24"/>
          <w:szCs w:val="24"/>
        </w:rPr>
      </w:pPr>
      <w:r w:rsidRPr="00FD6BD2">
        <w:rPr>
          <w:rFonts w:asciiTheme="minorHAnsi" w:hAnsiTheme="minorHAnsi" w:cstheme="minorHAnsi"/>
          <w:b/>
          <w:sz w:val="24"/>
          <w:szCs w:val="24"/>
        </w:rPr>
        <w:t>RISCONTRATA</w:t>
      </w:r>
      <w:r w:rsidR="00B67006">
        <w:rPr>
          <w:rFonts w:asciiTheme="minorHAnsi" w:hAnsiTheme="minorHAnsi" w:cstheme="minorHAnsi"/>
          <w:b/>
          <w:sz w:val="24"/>
          <w:szCs w:val="24"/>
        </w:rPr>
        <w:t xml:space="preserve">    </w:t>
      </w:r>
      <w:r>
        <w:rPr>
          <w:rFonts w:asciiTheme="minorHAnsi" w:hAnsiTheme="minorHAnsi" w:cstheme="minorHAnsi"/>
          <w:sz w:val="24"/>
          <w:szCs w:val="24"/>
        </w:rPr>
        <w:t xml:space="preserve"> la facoltà per i Dirigenti S</w:t>
      </w:r>
      <w:r w:rsidRPr="00FD6BD2">
        <w:rPr>
          <w:rFonts w:asciiTheme="minorHAnsi" w:hAnsiTheme="minorHAnsi" w:cstheme="minorHAnsi"/>
          <w:sz w:val="24"/>
          <w:szCs w:val="24"/>
        </w:rPr>
        <w:t>colastici, riconosciuta dalle Linee guida, di procedere all’accertamento delle competenze anche attraverso un colloquio finalizzato a</w:t>
      </w:r>
      <w:r>
        <w:rPr>
          <w:rFonts w:asciiTheme="minorHAnsi" w:hAnsiTheme="minorHAnsi" w:cstheme="minorHAnsi"/>
          <w:sz w:val="24"/>
          <w:szCs w:val="24"/>
        </w:rPr>
        <w:t xml:space="preserve">lla verifica della </w:t>
      </w:r>
      <w:r w:rsidRPr="00FD6BD2">
        <w:rPr>
          <w:rFonts w:asciiTheme="minorHAnsi" w:hAnsiTheme="minorHAnsi" w:cstheme="minorHAnsi"/>
          <w:sz w:val="24"/>
          <w:szCs w:val="24"/>
        </w:rPr>
        <w:t xml:space="preserve">piena corrispondenza del profilo professionale del candidato con i traguardi formativi e gli obiettivi strategici del Piano di Miglioramento; </w:t>
      </w:r>
    </w:p>
    <w:p w:rsidR="00B67006" w:rsidRDefault="00B67006" w:rsidP="00CA2976">
      <w:pPr>
        <w:tabs>
          <w:tab w:val="left" w:pos="3300"/>
        </w:tabs>
        <w:jc w:val="center"/>
        <w:rPr>
          <w:rFonts w:asciiTheme="minorHAnsi" w:hAnsiTheme="minorHAnsi" w:cstheme="minorHAnsi"/>
          <w:b/>
          <w:sz w:val="24"/>
          <w:szCs w:val="24"/>
        </w:rPr>
      </w:pPr>
    </w:p>
    <w:p w:rsidR="00B67006" w:rsidRDefault="00B67006" w:rsidP="00CA2976">
      <w:pPr>
        <w:tabs>
          <w:tab w:val="left" w:pos="3300"/>
        </w:tabs>
        <w:jc w:val="center"/>
        <w:rPr>
          <w:rFonts w:asciiTheme="minorHAnsi" w:hAnsiTheme="minorHAnsi" w:cstheme="minorHAnsi"/>
          <w:b/>
          <w:sz w:val="24"/>
          <w:szCs w:val="24"/>
        </w:rPr>
      </w:pPr>
    </w:p>
    <w:p w:rsidR="00FD6BD2" w:rsidRDefault="00FD6BD2" w:rsidP="00CA2976">
      <w:pPr>
        <w:tabs>
          <w:tab w:val="left" w:pos="3300"/>
        </w:tabs>
        <w:jc w:val="center"/>
        <w:rPr>
          <w:rFonts w:asciiTheme="minorHAnsi" w:hAnsiTheme="minorHAnsi" w:cstheme="minorHAnsi"/>
          <w:b/>
          <w:sz w:val="24"/>
          <w:szCs w:val="24"/>
        </w:rPr>
      </w:pPr>
      <w:r w:rsidRPr="00FD6BD2">
        <w:rPr>
          <w:rFonts w:asciiTheme="minorHAnsi" w:hAnsiTheme="minorHAnsi" w:cstheme="minorHAnsi"/>
          <w:b/>
          <w:sz w:val="24"/>
          <w:szCs w:val="24"/>
        </w:rPr>
        <w:t>EMANA</w:t>
      </w:r>
    </w:p>
    <w:p w:rsidR="00CA2976" w:rsidRPr="00CA2976" w:rsidRDefault="00CA2976" w:rsidP="00CA2976">
      <w:pPr>
        <w:tabs>
          <w:tab w:val="left" w:pos="3300"/>
        </w:tabs>
        <w:jc w:val="center"/>
        <w:rPr>
          <w:rFonts w:asciiTheme="minorHAnsi" w:hAnsiTheme="minorHAnsi" w:cstheme="minorHAnsi"/>
          <w:sz w:val="24"/>
          <w:szCs w:val="24"/>
        </w:rPr>
      </w:pPr>
    </w:p>
    <w:p w:rsidR="00AF0FEA" w:rsidRDefault="00FD6BD2" w:rsidP="00AF0FEA">
      <w:pPr>
        <w:tabs>
          <w:tab w:val="left" w:pos="3300"/>
        </w:tabs>
        <w:jc w:val="both"/>
        <w:rPr>
          <w:rFonts w:asciiTheme="minorHAnsi" w:hAnsiTheme="minorHAnsi" w:cstheme="minorHAnsi"/>
          <w:sz w:val="24"/>
          <w:szCs w:val="24"/>
        </w:rPr>
      </w:pPr>
      <w:r w:rsidRPr="00FD6BD2">
        <w:rPr>
          <w:rFonts w:asciiTheme="minorHAnsi" w:hAnsiTheme="minorHAnsi" w:cstheme="minorHAnsi"/>
          <w:sz w:val="24"/>
          <w:szCs w:val="24"/>
        </w:rPr>
        <w:t>il seguente Avviso contenente proposte di incarico ai docenti a tempo indeterminato trasferiti nell’Ambito territoriale nel qual</w:t>
      </w:r>
      <w:r w:rsidR="00C9286E">
        <w:rPr>
          <w:rFonts w:asciiTheme="minorHAnsi" w:hAnsiTheme="minorHAnsi" w:cstheme="minorHAnsi"/>
          <w:sz w:val="24"/>
          <w:szCs w:val="24"/>
        </w:rPr>
        <w:t xml:space="preserve">e è ricompreso questo Istituto Scolastico (Ambito n 03 della </w:t>
      </w:r>
    </w:p>
    <w:p w:rsidR="00CA2976" w:rsidRDefault="00C9286E" w:rsidP="00AF0FEA">
      <w:pPr>
        <w:tabs>
          <w:tab w:val="left" w:pos="3300"/>
        </w:tabs>
        <w:jc w:val="both"/>
        <w:rPr>
          <w:rFonts w:asciiTheme="minorHAnsi" w:hAnsiTheme="minorHAnsi" w:cstheme="minorHAnsi"/>
          <w:sz w:val="24"/>
          <w:szCs w:val="24"/>
        </w:rPr>
      </w:pPr>
      <w:r>
        <w:rPr>
          <w:rFonts w:asciiTheme="minorHAnsi" w:hAnsiTheme="minorHAnsi" w:cstheme="minorHAnsi"/>
          <w:sz w:val="24"/>
          <w:szCs w:val="24"/>
        </w:rPr>
        <w:t>Provincia di Ascoli Piceno</w:t>
      </w:r>
      <w:r w:rsidR="00FD6BD2" w:rsidRPr="00FD6BD2">
        <w:rPr>
          <w:rFonts w:asciiTheme="minorHAnsi" w:hAnsiTheme="minorHAnsi" w:cstheme="minorHAnsi"/>
          <w:sz w:val="24"/>
          <w:szCs w:val="24"/>
        </w:rPr>
        <w:t>) e ciò in coerenza con le disposizioni della legge13 luglio 2015, n. 107 e delle Linee guida ministeriali, di cui alla not</w:t>
      </w:r>
      <w:r w:rsidR="00CA2976">
        <w:rPr>
          <w:rFonts w:asciiTheme="minorHAnsi" w:hAnsiTheme="minorHAnsi" w:cstheme="minorHAnsi"/>
          <w:sz w:val="24"/>
          <w:szCs w:val="24"/>
        </w:rPr>
        <w:t>a prot. n. 2609 del 22/07/2016.</w:t>
      </w:r>
    </w:p>
    <w:p w:rsidR="00750974" w:rsidRDefault="00750974" w:rsidP="00FD6BD2">
      <w:pPr>
        <w:tabs>
          <w:tab w:val="left" w:pos="3300"/>
        </w:tabs>
        <w:rPr>
          <w:rFonts w:asciiTheme="minorHAnsi" w:hAnsiTheme="minorHAnsi" w:cstheme="minorHAnsi"/>
          <w:b/>
          <w:sz w:val="24"/>
          <w:szCs w:val="24"/>
        </w:rPr>
      </w:pPr>
    </w:p>
    <w:p w:rsidR="00C9286E" w:rsidRDefault="00FD6BD2" w:rsidP="00FD6BD2">
      <w:pPr>
        <w:tabs>
          <w:tab w:val="left" w:pos="3300"/>
        </w:tabs>
        <w:rPr>
          <w:rFonts w:asciiTheme="minorHAnsi" w:hAnsiTheme="minorHAnsi" w:cstheme="minorHAnsi"/>
          <w:sz w:val="24"/>
          <w:szCs w:val="24"/>
        </w:rPr>
      </w:pPr>
      <w:r w:rsidRPr="00C9286E">
        <w:rPr>
          <w:rFonts w:asciiTheme="minorHAnsi" w:hAnsiTheme="minorHAnsi" w:cstheme="minorHAnsi"/>
          <w:b/>
          <w:sz w:val="24"/>
          <w:szCs w:val="24"/>
        </w:rPr>
        <w:t>Art. 1. Oggetto e destinatari</w:t>
      </w:r>
      <w:r w:rsidRPr="00FD6BD2">
        <w:rPr>
          <w:rFonts w:asciiTheme="minorHAnsi" w:hAnsiTheme="minorHAnsi" w:cstheme="minorHAnsi"/>
          <w:sz w:val="24"/>
          <w:szCs w:val="24"/>
        </w:rPr>
        <w:t xml:space="preserve"> </w:t>
      </w:r>
    </w:p>
    <w:p w:rsidR="00C9286E" w:rsidRDefault="00FD6BD2" w:rsidP="00FD6BD2">
      <w:pPr>
        <w:tabs>
          <w:tab w:val="left" w:pos="3300"/>
        </w:tabs>
        <w:rPr>
          <w:rFonts w:asciiTheme="minorHAnsi" w:hAnsiTheme="minorHAnsi" w:cstheme="minorHAnsi"/>
          <w:sz w:val="24"/>
          <w:szCs w:val="24"/>
        </w:rPr>
      </w:pPr>
      <w:r w:rsidRPr="00FD6BD2">
        <w:rPr>
          <w:rFonts w:asciiTheme="minorHAnsi" w:hAnsiTheme="minorHAnsi" w:cstheme="minorHAnsi"/>
          <w:sz w:val="24"/>
          <w:szCs w:val="24"/>
        </w:rPr>
        <w:t>Questa istituzione scolastica avvia la procedura di selezione di docenti a tempo indeterminato assegna</w:t>
      </w:r>
      <w:r w:rsidR="00C9286E">
        <w:rPr>
          <w:rFonts w:asciiTheme="minorHAnsi" w:hAnsiTheme="minorHAnsi" w:cstheme="minorHAnsi"/>
          <w:sz w:val="24"/>
          <w:szCs w:val="24"/>
        </w:rPr>
        <w:t xml:space="preserve">ti all’Ambito territoriale n. 03 della provincia di Ascoli Piceno </w:t>
      </w:r>
      <w:r w:rsidRPr="00FD6BD2">
        <w:rPr>
          <w:rFonts w:asciiTheme="minorHAnsi" w:hAnsiTheme="minorHAnsi" w:cstheme="minorHAnsi"/>
          <w:sz w:val="24"/>
          <w:szCs w:val="24"/>
        </w:rPr>
        <w:t xml:space="preserve"> mediante la proposta di incarico triennale per i/le posti/cattedre disponibili nell’Organico dell’Autonomia per </w:t>
      </w:r>
      <w:proofErr w:type="spellStart"/>
      <w:r w:rsidRPr="00FD6BD2">
        <w:rPr>
          <w:rFonts w:asciiTheme="minorHAnsi" w:hAnsiTheme="minorHAnsi" w:cstheme="minorHAnsi"/>
          <w:sz w:val="24"/>
          <w:szCs w:val="24"/>
        </w:rPr>
        <w:t>l’a.s.</w:t>
      </w:r>
      <w:proofErr w:type="spellEnd"/>
      <w:r w:rsidRPr="00FD6BD2">
        <w:rPr>
          <w:rFonts w:asciiTheme="minorHAnsi" w:hAnsiTheme="minorHAnsi" w:cstheme="minorHAnsi"/>
          <w:sz w:val="24"/>
          <w:szCs w:val="24"/>
        </w:rPr>
        <w:t xml:space="preserve"> 2017/18. </w:t>
      </w:r>
    </w:p>
    <w:p w:rsidR="00772CCB" w:rsidRDefault="00772CCB" w:rsidP="00FD6BD2">
      <w:pPr>
        <w:tabs>
          <w:tab w:val="left" w:pos="3300"/>
        </w:tabs>
        <w:rPr>
          <w:rFonts w:asciiTheme="minorHAnsi" w:hAnsiTheme="minorHAnsi" w:cstheme="minorHAnsi"/>
          <w:b/>
          <w:sz w:val="24"/>
          <w:szCs w:val="24"/>
        </w:rPr>
      </w:pPr>
    </w:p>
    <w:p w:rsidR="00C9286E" w:rsidRDefault="00FD6BD2" w:rsidP="00FD6BD2">
      <w:pPr>
        <w:tabs>
          <w:tab w:val="left" w:pos="3300"/>
        </w:tabs>
        <w:rPr>
          <w:rFonts w:asciiTheme="minorHAnsi" w:hAnsiTheme="minorHAnsi" w:cstheme="minorHAnsi"/>
          <w:sz w:val="24"/>
          <w:szCs w:val="24"/>
        </w:rPr>
      </w:pPr>
      <w:r w:rsidRPr="0044101E">
        <w:rPr>
          <w:rFonts w:asciiTheme="minorHAnsi" w:hAnsiTheme="minorHAnsi" w:cstheme="minorHAnsi"/>
          <w:b/>
          <w:sz w:val="24"/>
          <w:szCs w:val="24"/>
        </w:rPr>
        <w:t>Art. 2. Tipologia di posti e sede</w:t>
      </w:r>
      <w:r w:rsidRPr="00FD6BD2">
        <w:rPr>
          <w:rFonts w:asciiTheme="minorHAnsi" w:hAnsiTheme="minorHAnsi" w:cstheme="minorHAnsi"/>
          <w:sz w:val="24"/>
          <w:szCs w:val="24"/>
        </w:rPr>
        <w:t xml:space="preserve"> </w:t>
      </w:r>
    </w:p>
    <w:p w:rsidR="00FD6BD2" w:rsidRDefault="00FD6BD2" w:rsidP="00FD6BD2">
      <w:pPr>
        <w:tabs>
          <w:tab w:val="left" w:pos="3300"/>
        </w:tabs>
        <w:rPr>
          <w:rFonts w:asciiTheme="minorHAnsi" w:hAnsiTheme="minorHAnsi" w:cstheme="minorHAnsi"/>
          <w:sz w:val="24"/>
          <w:szCs w:val="24"/>
        </w:rPr>
      </w:pPr>
      <w:r w:rsidRPr="00FD6BD2">
        <w:rPr>
          <w:rFonts w:asciiTheme="minorHAnsi" w:hAnsiTheme="minorHAnsi" w:cstheme="minorHAnsi"/>
          <w:sz w:val="24"/>
          <w:szCs w:val="24"/>
        </w:rPr>
        <w:t xml:space="preserve">Nella seguente Tabella A sono riportati i posti/le cattedre vacanti per le operazioni di cui al precedente articolo 1, da effettuarsi secondo le disposizioni contenute nella legge 107/2015 e delle indicazioni presenti nelle </w:t>
      </w:r>
      <w:proofErr w:type="spellStart"/>
      <w:r w:rsidRPr="00FD6BD2">
        <w:rPr>
          <w:rFonts w:asciiTheme="minorHAnsi" w:hAnsiTheme="minorHAnsi" w:cstheme="minorHAnsi"/>
          <w:sz w:val="24"/>
          <w:szCs w:val="24"/>
        </w:rPr>
        <w:t>pluricitate</w:t>
      </w:r>
      <w:proofErr w:type="spellEnd"/>
      <w:r w:rsidRPr="00FD6BD2">
        <w:rPr>
          <w:rFonts w:asciiTheme="minorHAnsi" w:hAnsiTheme="minorHAnsi" w:cstheme="minorHAnsi"/>
          <w:sz w:val="24"/>
          <w:szCs w:val="24"/>
        </w:rPr>
        <w:t xml:space="preserve"> Linee guida:</w:t>
      </w:r>
    </w:p>
    <w:p w:rsidR="0044101E" w:rsidRPr="0044101E" w:rsidRDefault="0044101E" w:rsidP="00FD6BD2">
      <w:pPr>
        <w:tabs>
          <w:tab w:val="left" w:pos="3300"/>
        </w:tabs>
        <w:rPr>
          <w:rFonts w:asciiTheme="minorHAnsi" w:hAnsiTheme="minorHAnsi" w:cstheme="minorHAnsi"/>
          <w:sz w:val="24"/>
          <w:szCs w:val="24"/>
        </w:rPr>
      </w:pPr>
    </w:p>
    <w:tbl>
      <w:tblPr>
        <w:tblStyle w:val="Grigliatabella"/>
        <w:tblW w:w="9962" w:type="dxa"/>
        <w:jc w:val="center"/>
        <w:tblLook w:val="04A0" w:firstRow="1" w:lastRow="0" w:firstColumn="1" w:lastColumn="0" w:noHBand="0" w:noVBand="1"/>
      </w:tblPr>
      <w:tblGrid>
        <w:gridCol w:w="2215"/>
        <w:gridCol w:w="2036"/>
        <w:gridCol w:w="1723"/>
        <w:gridCol w:w="1509"/>
        <w:gridCol w:w="2479"/>
      </w:tblGrid>
      <w:tr w:rsidR="003E7D5C" w:rsidTr="003E7D5C">
        <w:trPr>
          <w:gridAfter w:val="2"/>
          <w:wAfter w:w="3988" w:type="dxa"/>
          <w:jc w:val="center"/>
        </w:trPr>
        <w:tc>
          <w:tcPr>
            <w:tcW w:w="2215" w:type="dxa"/>
            <w:shd w:val="clear" w:color="auto" w:fill="DAEEF3" w:themeFill="accent5" w:themeFillTint="33"/>
          </w:tcPr>
          <w:p w:rsidR="003E7D5C" w:rsidRPr="009176A5" w:rsidRDefault="003E7D5C" w:rsidP="00FD6BD2">
            <w:pPr>
              <w:tabs>
                <w:tab w:val="left" w:pos="3300"/>
              </w:tabs>
              <w:rPr>
                <w:rFonts w:asciiTheme="minorHAnsi" w:hAnsiTheme="minorHAnsi" w:cstheme="minorHAnsi"/>
                <w:b/>
                <w:sz w:val="24"/>
                <w:szCs w:val="24"/>
                <w:highlight w:val="yellow"/>
              </w:rPr>
            </w:pPr>
            <w:r w:rsidRPr="009176A5">
              <w:rPr>
                <w:rFonts w:asciiTheme="minorHAnsi" w:hAnsiTheme="minorHAnsi" w:cstheme="minorHAnsi"/>
                <w:b/>
                <w:sz w:val="24"/>
                <w:szCs w:val="24"/>
              </w:rPr>
              <w:t xml:space="preserve">Tabella A          </w:t>
            </w:r>
          </w:p>
        </w:tc>
        <w:tc>
          <w:tcPr>
            <w:tcW w:w="3759" w:type="dxa"/>
            <w:gridSpan w:val="2"/>
            <w:shd w:val="clear" w:color="auto" w:fill="DAEEF3" w:themeFill="accent5" w:themeFillTint="33"/>
          </w:tcPr>
          <w:p w:rsidR="003E7D5C" w:rsidRPr="009176A5" w:rsidRDefault="003E7D5C" w:rsidP="00FD6BD2">
            <w:pPr>
              <w:tabs>
                <w:tab w:val="left" w:pos="3300"/>
              </w:tabs>
              <w:rPr>
                <w:rFonts w:asciiTheme="minorHAnsi" w:hAnsiTheme="minorHAnsi" w:cstheme="minorHAnsi"/>
                <w:b/>
                <w:sz w:val="24"/>
                <w:szCs w:val="24"/>
              </w:rPr>
            </w:pPr>
          </w:p>
        </w:tc>
      </w:tr>
      <w:tr w:rsidR="003E7D5C" w:rsidTr="00BA1B5F">
        <w:trPr>
          <w:jc w:val="center"/>
        </w:trPr>
        <w:tc>
          <w:tcPr>
            <w:tcW w:w="2215" w:type="dxa"/>
            <w:vMerge w:val="restart"/>
            <w:shd w:val="clear" w:color="auto" w:fill="DAEEF3" w:themeFill="accent5" w:themeFillTint="33"/>
          </w:tcPr>
          <w:p w:rsidR="003E7D5C" w:rsidRPr="009176A5" w:rsidRDefault="003E7D5C" w:rsidP="00FD6BD2">
            <w:pPr>
              <w:tabs>
                <w:tab w:val="left" w:pos="3300"/>
              </w:tabs>
              <w:rPr>
                <w:rFonts w:asciiTheme="minorHAnsi" w:hAnsiTheme="minorHAnsi" w:cstheme="minorHAnsi"/>
                <w:b/>
                <w:sz w:val="24"/>
                <w:szCs w:val="24"/>
              </w:rPr>
            </w:pPr>
            <w:r w:rsidRPr="009176A5">
              <w:rPr>
                <w:rFonts w:asciiTheme="minorHAnsi" w:hAnsiTheme="minorHAnsi" w:cstheme="minorHAnsi"/>
                <w:b/>
                <w:sz w:val="24"/>
                <w:szCs w:val="24"/>
              </w:rPr>
              <w:t>Posto/ Classe di concorso</w:t>
            </w:r>
          </w:p>
        </w:tc>
        <w:tc>
          <w:tcPr>
            <w:tcW w:w="2036" w:type="dxa"/>
            <w:vMerge w:val="restart"/>
            <w:shd w:val="clear" w:color="auto" w:fill="DAEEF3" w:themeFill="accent5" w:themeFillTint="33"/>
          </w:tcPr>
          <w:p w:rsidR="003E7D5C" w:rsidRPr="009176A5" w:rsidRDefault="003E7D5C" w:rsidP="00B43D4F">
            <w:pPr>
              <w:tabs>
                <w:tab w:val="left" w:pos="3300"/>
              </w:tabs>
              <w:jc w:val="center"/>
              <w:rPr>
                <w:rFonts w:asciiTheme="minorHAnsi" w:hAnsiTheme="minorHAnsi" w:cstheme="minorHAnsi"/>
                <w:b/>
                <w:sz w:val="24"/>
                <w:szCs w:val="24"/>
                <w:highlight w:val="yellow"/>
              </w:rPr>
            </w:pPr>
            <w:r w:rsidRPr="009176A5">
              <w:rPr>
                <w:rFonts w:asciiTheme="minorHAnsi" w:hAnsiTheme="minorHAnsi" w:cstheme="minorHAnsi"/>
                <w:b/>
                <w:sz w:val="24"/>
                <w:szCs w:val="24"/>
              </w:rPr>
              <w:t>Denominazione</w:t>
            </w:r>
          </w:p>
        </w:tc>
        <w:tc>
          <w:tcPr>
            <w:tcW w:w="5711" w:type="dxa"/>
            <w:gridSpan w:val="3"/>
            <w:shd w:val="clear" w:color="auto" w:fill="DAEEF3" w:themeFill="accent5" w:themeFillTint="33"/>
          </w:tcPr>
          <w:p w:rsidR="003E7D5C" w:rsidRPr="009176A5" w:rsidRDefault="003E7D5C" w:rsidP="003E7D5C">
            <w:pPr>
              <w:tabs>
                <w:tab w:val="left" w:pos="3300"/>
              </w:tabs>
              <w:jc w:val="center"/>
              <w:rPr>
                <w:rFonts w:asciiTheme="minorHAnsi" w:hAnsiTheme="minorHAnsi" w:cstheme="minorHAnsi"/>
                <w:b/>
                <w:sz w:val="24"/>
                <w:szCs w:val="24"/>
              </w:rPr>
            </w:pPr>
            <w:r w:rsidRPr="009176A5">
              <w:rPr>
                <w:rFonts w:asciiTheme="minorHAnsi" w:hAnsiTheme="minorHAnsi" w:cstheme="minorHAnsi"/>
                <w:b/>
                <w:sz w:val="24"/>
                <w:szCs w:val="24"/>
              </w:rPr>
              <w:t>Istituto Comprensivo Interprovinciale dei Sibillini</w:t>
            </w:r>
          </w:p>
        </w:tc>
      </w:tr>
      <w:tr w:rsidR="003E7D5C" w:rsidTr="003E7D5C">
        <w:trPr>
          <w:jc w:val="center"/>
        </w:trPr>
        <w:tc>
          <w:tcPr>
            <w:tcW w:w="2215" w:type="dxa"/>
            <w:vMerge/>
            <w:shd w:val="clear" w:color="auto" w:fill="DAEEF3" w:themeFill="accent5" w:themeFillTint="33"/>
          </w:tcPr>
          <w:p w:rsidR="003E7D5C" w:rsidRPr="0044101E" w:rsidRDefault="003E7D5C" w:rsidP="00FD6BD2">
            <w:pPr>
              <w:tabs>
                <w:tab w:val="left" w:pos="3300"/>
              </w:tabs>
              <w:rPr>
                <w:rFonts w:asciiTheme="minorHAnsi" w:hAnsiTheme="minorHAnsi" w:cstheme="minorHAnsi"/>
                <w:sz w:val="24"/>
                <w:szCs w:val="24"/>
              </w:rPr>
            </w:pPr>
          </w:p>
        </w:tc>
        <w:tc>
          <w:tcPr>
            <w:tcW w:w="2036" w:type="dxa"/>
            <w:vMerge/>
            <w:shd w:val="clear" w:color="auto" w:fill="DAEEF3" w:themeFill="accent5" w:themeFillTint="33"/>
          </w:tcPr>
          <w:p w:rsidR="003E7D5C" w:rsidRPr="0044101E" w:rsidRDefault="003E7D5C" w:rsidP="00B43D4F">
            <w:pPr>
              <w:tabs>
                <w:tab w:val="left" w:pos="3300"/>
              </w:tabs>
              <w:jc w:val="center"/>
              <w:rPr>
                <w:rFonts w:asciiTheme="minorHAnsi" w:hAnsiTheme="minorHAnsi" w:cstheme="minorHAnsi"/>
                <w:sz w:val="24"/>
                <w:szCs w:val="24"/>
              </w:rPr>
            </w:pPr>
          </w:p>
        </w:tc>
        <w:tc>
          <w:tcPr>
            <w:tcW w:w="3232" w:type="dxa"/>
            <w:gridSpan w:val="2"/>
            <w:shd w:val="clear" w:color="auto" w:fill="DAEEF3" w:themeFill="accent5" w:themeFillTint="33"/>
          </w:tcPr>
          <w:p w:rsidR="003E7D5C" w:rsidRPr="009176A5" w:rsidRDefault="003E7D5C" w:rsidP="009176A5">
            <w:pPr>
              <w:tabs>
                <w:tab w:val="left" w:pos="3300"/>
              </w:tabs>
              <w:jc w:val="center"/>
              <w:rPr>
                <w:rFonts w:asciiTheme="minorHAnsi" w:hAnsiTheme="minorHAnsi" w:cstheme="minorHAnsi"/>
                <w:b/>
                <w:sz w:val="24"/>
                <w:szCs w:val="24"/>
              </w:rPr>
            </w:pPr>
            <w:r w:rsidRPr="009176A5">
              <w:rPr>
                <w:rFonts w:asciiTheme="minorHAnsi" w:hAnsiTheme="minorHAnsi" w:cstheme="minorHAnsi"/>
                <w:b/>
                <w:sz w:val="24"/>
                <w:szCs w:val="24"/>
              </w:rPr>
              <w:t>Posti</w:t>
            </w:r>
          </w:p>
        </w:tc>
        <w:tc>
          <w:tcPr>
            <w:tcW w:w="2479" w:type="dxa"/>
            <w:shd w:val="clear" w:color="auto" w:fill="DAEEF3" w:themeFill="accent5" w:themeFillTint="33"/>
          </w:tcPr>
          <w:p w:rsidR="003E7D5C" w:rsidRPr="009176A5" w:rsidRDefault="003E7D5C" w:rsidP="009176A5">
            <w:pPr>
              <w:tabs>
                <w:tab w:val="left" w:pos="3300"/>
              </w:tabs>
              <w:jc w:val="center"/>
              <w:rPr>
                <w:rFonts w:asciiTheme="minorHAnsi" w:hAnsiTheme="minorHAnsi" w:cstheme="minorHAnsi"/>
                <w:b/>
                <w:sz w:val="24"/>
                <w:szCs w:val="24"/>
              </w:rPr>
            </w:pPr>
            <w:r>
              <w:rPr>
                <w:rFonts w:asciiTheme="minorHAnsi" w:hAnsiTheme="minorHAnsi" w:cstheme="minorHAnsi"/>
                <w:b/>
                <w:sz w:val="24"/>
                <w:szCs w:val="24"/>
              </w:rPr>
              <w:t>Cattedra</w:t>
            </w:r>
          </w:p>
        </w:tc>
      </w:tr>
      <w:tr w:rsidR="003E7D5C" w:rsidTr="003E7D5C">
        <w:trPr>
          <w:jc w:val="center"/>
        </w:trPr>
        <w:tc>
          <w:tcPr>
            <w:tcW w:w="2215" w:type="dxa"/>
          </w:tcPr>
          <w:p w:rsidR="003E7D5C" w:rsidRPr="0044101E" w:rsidRDefault="003E7D5C" w:rsidP="00772CCB">
            <w:pPr>
              <w:tabs>
                <w:tab w:val="left" w:pos="3300"/>
              </w:tabs>
              <w:jc w:val="center"/>
              <w:rPr>
                <w:rFonts w:asciiTheme="minorHAnsi" w:hAnsiTheme="minorHAnsi" w:cstheme="minorHAnsi"/>
                <w:sz w:val="24"/>
                <w:szCs w:val="24"/>
              </w:rPr>
            </w:pPr>
            <w:r>
              <w:rPr>
                <w:rFonts w:asciiTheme="minorHAnsi" w:hAnsiTheme="minorHAnsi" w:cstheme="minorHAnsi"/>
                <w:sz w:val="24"/>
                <w:szCs w:val="24"/>
              </w:rPr>
              <w:t>Comune</w:t>
            </w:r>
          </w:p>
        </w:tc>
        <w:tc>
          <w:tcPr>
            <w:tcW w:w="2036" w:type="dxa"/>
          </w:tcPr>
          <w:p w:rsidR="003E7D5C" w:rsidRPr="0044101E" w:rsidRDefault="003E7D5C" w:rsidP="00B72656">
            <w:pPr>
              <w:tabs>
                <w:tab w:val="left" w:pos="3300"/>
              </w:tabs>
              <w:jc w:val="center"/>
              <w:rPr>
                <w:rFonts w:asciiTheme="minorHAnsi" w:hAnsiTheme="minorHAnsi" w:cstheme="minorHAnsi"/>
                <w:sz w:val="24"/>
                <w:szCs w:val="24"/>
              </w:rPr>
            </w:pPr>
            <w:r>
              <w:rPr>
                <w:rFonts w:asciiTheme="minorHAnsi" w:hAnsiTheme="minorHAnsi" w:cstheme="minorHAnsi"/>
                <w:sz w:val="24"/>
                <w:szCs w:val="24"/>
              </w:rPr>
              <w:t>Scuola dell’Infanzia</w:t>
            </w:r>
          </w:p>
        </w:tc>
        <w:tc>
          <w:tcPr>
            <w:tcW w:w="3232" w:type="dxa"/>
            <w:gridSpan w:val="2"/>
          </w:tcPr>
          <w:p w:rsidR="003E7D5C" w:rsidRPr="0044101E" w:rsidRDefault="003E7D5C" w:rsidP="009176A5">
            <w:pPr>
              <w:tabs>
                <w:tab w:val="left" w:pos="3300"/>
              </w:tabs>
              <w:jc w:val="center"/>
              <w:rPr>
                <w:rFonts w:asciiTheme="minorHAnsi" w:hAnsiTheme="minorHAnsi" w:cstheme="minorHAnsi"/>
                <w:sz w:val="24"/>
                <w:szCs w:val="24"/>
              </w:rPr>
            </w:pPr>
            <w:r>
              <w:rPr>
                <w:rFonts w:asciiTheme="minorHAnsi" w:hAnsiTheme="minorHAnsi" w:cstheme="minorHAnsi"/>
                <w:sz w:val="24"/>
                <w:szCs w:val="24"/>
              </w:rPr>
              <w:t>n. 1</w:t>
            </w:r>
          </w:p>
        </w:tc>
        <w:tc>
          <w:tcPr>
            <w:tcW w:w="2479" w:type="dxa"/>
          </w:tcPr>
          <w:p w:rsidR="003E7D5C" w:rsidRDefault="003E7D5C" w:rsidP="009176A5">
            <w:pPr>
              <w:tabs>
                <w:tab w:val="left" w:pos="3300"/>
              </w:tabs>
              <w:jc w:val="center"/>
              <w:rPr>
                <w:rFonts w:asciiTheme="minorHAnsi" w:hAnsiTheme="minorHAnsi" w:cstheme="minorHAnsi"/>
                <w:sz w:val="24"/>
                <w:szCs w:val="24"/>
              </w:rPr>
            </w:pPr>
          </w:p>
        </w:tc>
      </w:tr>
      <w:tr w:rsidR="003E7D5C" w:rsidTr="003E7D5C">
        <w:trPr>
          <w:jc w:val="center"/>
        </w:trPr>
        <w:tc>
          <w:tcPr>
            <w:tcW w:w="2215" w:type="dxa"/>
          </w:tcPr>
          <w:p w:rsidR="003E7D5C" w:rsidRDefault="003E7D5C" w:rsidP="00772CCB">
            <w:pPr>
              <w:tabs>
                <w:tab w:val="left" w:pos="3300"/>
              </w:tabs>
              <w:jc w:val="center"/>
              <w:rPr>
                <w:rFonts w:asciiTheme="minorHAnsi" w:hAnsiTheme="minorHAnsi" w:cstheme="minorHAnsi"/>
                <w:sz w:val="24"/>
                <w:szCs w:val="24"/>
              </w:rPr>
            </w:pPr>
            <w:r>
              <w:rPr>
                <w:rFonts w:asciiTheme="minorHAnsi" w:hAnsiTheme="minorHAnsi" w:cstheme="minorHAnsi"/>
                <w:sz w:val="24"/>
                <w:szCs w:val="24"/>
              </w:rPr>
              <w:t>Comune</w:t>
            </w:r>
          </w:p>
        </w:tc>
        <w:tc>
          <w:tcPr>
            <w:tcW w:w="2036" w:type="dxa"/>
          </w:tcPr>
          <w:p w:rsidR="003E7D5C" w:rsidRDefault="003E7D5C" w:rsidP="00B72656">
            <w:pPr>
              <w:tabs>
                <w:tab w:val="left" w:pos="3300"/>
              </w:tabs>
              <w:jc w:val="center"/>
              <w:rPr>
                <w:rFonts w:asciiTheme="minorHAnsi" w:hAnsiTheme="minorHAnsi" w:cstheme="minorHAnsi"/>
                <w:sz w:val="24"/>
                <w:szCs w:val="24"/>
              </w:rPr>
            </w:pPr>
            <w:r>
              <w:rPr>
                <w:rFonts w:asciiTheme="minorHAnsi" w:hAnsiTheme="minorHAnsi" w:cstheme="minorHAnsi"/>
                <w:sz w:val="24"/>
                <w:szCs w:val="24"/>
              </w:rPr>
              <w:t>Scuola Primaria</w:t>
            </w:r>
          </w:p>
        </w:tc>
        <w:tc>
          <w:tcPr>
            <w:tcW w:w="3232" w:type="dxa"/>
            <w:gridSpan w:val="2"/>
          </w:tcPr>
          <w:p w:rsidR="003E7D5C" w:rsidRDefault="003E7D5C" w:rsidP="009176A5">
            <w:pPr>
              <w:tabs>
                <w:tab w:val="left" w:pos="3300"/>
              </w:tabs>
              <w:jc w:val="center"/>
              <w:rPr>
                <w:rFonts w:asciiTheme="minorHAnsi" w:hAnsiTheme="minorHAnsi" w:cstheme="minorHAnsi"/>
                <w:sz w:val="24"/>
                <w:szCs w:val="24"/>
              </w:rPr>
            </w:pPr>
            <w:r>
              <w:rPr>
                <w:rFonts w:asciiTheme="minorHAnsi" w:hAnsiTheme="minorHAnsi" w:cstheme="minorHAnsi"/>
                <w:sz w:val="24"/>
                <w:szCs w:val="24"/>
              </w:rPr>
              <w:t>n. 0</w:t>
            </w:r>
          </w:p>
        </w:tc>
        <w:tc>
          <w:tcPr>
            <w:tcW w:w="2479" w:type="dxa"/>
          </w:tcPr>
          <w:p w:rsidR="003E7D5C" w:rsidRDefault="003E7D5C" w:rsidP="009176A5">
            <w:pPr>
              <w:tabs>
                <w:tab w:val="left" w:pos="3300"/>
              </w:tabs>
              <w:jc w:val="center"/>
              <w:rPr>
                <w:rFonts w:asciiTheme="minorHAnsi" w:hAnsiTheme="minorHAnsi" w:cstheme="minorHAnsi"/>
                <w:sz w:val="24"/>
                <w:szCs w:val="24"/>
              </w:rPr>
            </w:pPr>
          </w:p>
        </w:tc>
      </w:tr>
      <w:tr w:rsidR="003E7D5C" w:rsidTr="003E7D5C">
        <w:trPr>
          <w:jc w:val="center"/>
        </w:trPr>
        <w:tc>
          <w:tcPr>
            <w:tcW w:w="2215" w:type="dxa"/>
          </w:tcPr>
          <w:p w:rsidR="003E7D5C" w:rsidRDefault="003E7D5C" w:rsidP="00772CCB">
            <w:pPr>
              <w:tabs>
                <w:tab w:val="left" w:pos="3300"/>
              </w:tabs>
              <w:jc w:val="center"/>
              <w:rPr>
                <w:rFonts w:asciiTheme="minorHAnsi" w:hAnsiTheme="minorHAnsi" w:cstheme="minorHAnsi"/>
                <w:sz w:val="24"/>
                <w:szCs w:val="24"/>
              </w:rPr>
            </w:pPr>
            <w:r>
              <w:rPr>
                <w:rFonts w:asciiTheme="minorHAnsi" w:hAnsiTheme="minorHAnsi" w:cstheme="minorHAnsi"/>
                <w:sz w:val="24"/>
                <w:szCs w:val="24"/>
              </w:rPr>
              <w:t xml:space="preserve">A022 </w:t>
            </w:r>
          </w:p>
          <w:p w:rsidR="003E7D5C" w:rsidRDefault="003E7D5C" w:rsidP="00B72656">
            <w:pPr>
              <w:tabs>
                <w:tab w:val="left" w:pos="3300"/>
              </w:tabs>
              <w:jc w:val="center"/>
              <w:rPr>
                <w:rFonts w:asciiTheme="minorHAnsi" w:hAnsiTheme="minorHAnsi" w:cstheme="minorHAnsi"/>
                <w:sz w:val="24"/>
                <w:szCs w:val="24"/>
              </w:rPr>
            </w:pPr>
            <w:r>
              <w:rPr>
                <w:rFonts w:asciiTheme="minorHAnsi" w:hAnsiTheme="minorHAnsi" w:cstheme="minorHAnsi"/>
                <w:sz w:val="24"/>
                <w:szCs w:val="24"/>
              </w:rPr>
              <w:t>(Italiano-Storia-Ed. Civica-Geografia)</w:t>
            </w:r>
          </w:p>
        </w:tc>
        <w:tc>
          <w:tcPr>
            <w:tcW w:w="2036" w:type="dxa"/>
          </w:tcPr>
          <w:p w:rsidR="003E7D5C" w:rsidRDefault="003E7D5C" w:rsidP="00B72656">
            <w:pPr>
              <w:tabs>
                <w:tab w:val="left" w:pos="3300"/>
              </w:tabs>
              <w:jc w:val="center"/>
              <w:rPr>
                <w:rFonts w:asciiTheme="minorHAnsi" w:hAnsiTheme="minorHAnsi" w:cstheme="minorHAnsi"/>
                <w:sz w:val="24"/>
                <w:szCs w:val="24"/>
              </w:rPr>
            </w:pPr>
            <w:r>
              <w:rPr>
                <w:rFonts w:asciiTheme="minorHAnsi" w:hAnsiTheme="minorHAnsi" w:cstheme="minorHAnsi"/>
                <w:sz w:val="24"/>
                <w:szCs w:val="24"/>
              </w:rPr>
              <w:t xml:space="preserve">Scuola Secondaria </w:t>
            </w:r>
          </w:p>
          <w:p w:rsidR="003E7D5C" w:rsidRDefault="003E7D5C" w:rsidP="00B72656">
            <w:pPr>
              <w:tabs>
                <w:tab w:val="left" w:pos="3300"/>
              </w:tabs>
              <w:jc w:val="center"/>
              <w:rPr>
                <w:rFonts w:asciiTheme="minorHAnsi" w:hAnsiTheme="minorHAnsi" w:cstheme="minorHAnsi"/>
                <w:sz w:val="24"/>
                <w:szCs w:val="24"/>
              </w:rPr>
            </w:pPr>
            <w:r>
              <w:rPr>
                <w:rFonts w:asciiTheme="minorHAnsi" w:hAnsiTheme="minorHAnsi" w:cstheme="minorHAnsi"/>
                <w:sz w:val="24"/>
                <w:szCs w:val="24"/>
              </w:rPr>
              <w:t>1° Grado</w:t>
            </w:r>
          </w:p>
        </w:tc>
        <w:tc>
          <w:tcPr>
            <w:tcW w:w="3232" w:type="dxa"/>
            <w:gridSpan w:val="2"/>
          </w:tcPr>
          <w:p w:rsidR="003E7D5C" w:rsidRDefault="003E7D5C" w:rsidP="009176A5">
            <w:pPr>
              <w:tabs>
                <w:tab w:val="left" w:pos="3300"/>
              </w:tabs>
              <w:jc w:val="center"/>
              <w:rPr>
                <w:rFonts w:asciiTheme="minorHAnsi" w:hAnsiTheme="minorHAnsi" w:cstheme="minorHAnsi"/>
                <w:sz w:val="24"/>
                <w:szCs w:val="24"/>
              </w:rPr>
            </w:pPr>
            <w:r>
              <w:rPr>
                <w:rFonts w:asciiTheme="minorHAnsi" w:hAnsiTheme="minorHAnsi" w:cstheme="minorHAnsi"/>
                <w:sz w:val="24"/>
                <w:szCs w:val="24"/>
              </w:rPr>
              <w:t>n. 1</w:t>
            </w:r>
          </w:p>
        </w:tc>
        <w:tc>
          <w:tcPr>
            <w:tcW w:w="2479" w:type="dxa"/>
          </w:tcPr>
          <w:p w:rsidR="003E7D5C" w:rsidRDefault="00784FAE" w:rsidP="009176A5">
            <w:pPr>
              <w:tabs>
                <w:tab w:val="left" w:pos="3300"/>
              </w:tabs>
              <w:jc w:val="center"/>
              <w:rPr>
                <w:rFonts w:asciiTheme="minorHAnsi" w:hAnsiTheme="minorHAnsi" w:cstheme="minorHAnsi"/>
                <w:sz w:val="24"/>
                <w:szCs w:val="24"/>
              </w:rPr>
            </w:pPr>
            <w:r>
              <w:rPr>
                <w:rFonts w:asciiTheme="minorHAnsi" w:hAnsiTheme="minorHAnsi" w:cstheme="minorHAnsi"/>
                <w:sz w:val="24"/>
                <w:szCs w:val="24"/>
              </w:rPr>
              <w:t>Interna</w:t>
            </w:r>
          </w:p>
        </w:tc>
      </w:tr>
      <w:tr w:rsidR="003E7D5C" w:rsidTr="003E7D5C">
        <w:trPr>
          <w:jc w:val="center"/>
        </w:trPr>
        <w:tc>
          <w:tcPr>
            <w:tcW w:w="2215" w:type="dxa"/>
          </w:tcPr>
          <w:p w:rsidR="003E7D5C" w:rsidRDefault="003E7D5C" w:rsidP="00772CCB">
            <w:pPr>
              <w:tabs>
                <w:tab w:val="left" w:pos="3300"/>
              </w:tabs>
              <w:jc w:val="center"/>
              <w:rPr>
                <w:rFonts w:asciiTheme="minorHAnsi" w:hAnsiTheme="minorHAnsi" w:cstheme="minorHAnsi"/>
                <w:sz w:val="24"/>
                <w:szCs w:val="24"/>
              </w:rPr>
            </w:pPr>
            <w:r>
              <w:rPr>
                <w:rFonts w:asciiTheme="minorHAnsi" w:hAnsiTheme="minorHAnsi" w:cstheme="minorHAnsi"/>
                <w:sz w:val="24"/>
                <w:szCs w:val="24"/>
              </w:rPr>
              <w:t>A049</w:t>
            </w:r>
          </w:p>
          <w:p w:rsidR="003E7D5C" w:rsidRDefault="003E7D5C" w:rsidP="00B72656">
            <w:pPr>
              <w:tabs>
                <w:tab w:val="left" w:pos="3300"/>
              </w:tabs>
              <w:jc w:val="center"/>
              <w:rPr>
                <w:rFonts w:asciiTheme="minorHAnsi" w:hAnsiTheme="minorHAnsi" w:cstheme="minorHAnsi"/>
                <w:sz w:val="24"/>
                <w:szCs w:val="24"/>
              </w:rPr>
            </w:pPr>
            <w:r>
              <w:rPr>
                <w:rFonts w:asciiTheme="minorHAnsi" w:hAnsiTheme="minorHAnsi" w:cstheme="minorHAnsi"/>
                <w:sz w:val="24"/>
                <w:szCs w:val="24"/>
              </w:rPr>
              <w:t>(Scienze motorie e sportive)</w:t>
            </w:r>
          </w:p>
        </w:tc>
        <w:tc>
          <w:tcPr>
            <w:tcW w:w="2036" w:type="dxa"/>
          </w:tcPr>
          <w:p w:rsidR="003E7D5C" w:rsidRDefault="003E7D5C" w:rsidP="00B72656">
            <w:pPr>
              <w:tabs>
                <w:tab w:val="left" w:pos="3300"/>
              </w:tabs>
              <w:jc w:val="center"/>
              <w:rPr>
                <w:rFonts w:asciiTheme="minorHAnsi" w:hAnsiTheme="minorHAnsi" w:cstheme="minorHAnsi"/>
                <w:sz w:val="24"/>
                <w:szCs w:val="24"/>
              </w:rPr>
            </w:pPr>
            <w:r>
              <w:rPr>
                <w:rFonts w:asciiTheme="minorHAnsi" w:hAnsiTheme="minorHAnsi" w:cstheme="minorHAnsi"/>
                <w:sz w:val="24"/>
                <w:szCs w:val="24"/>
              </w:rPr>
              <w:t xml:space="preserve">Scuola Secondaria </w:t>
            </w:r>
          </w:p>
          <w:p w:rsidR="003E7D5C" w:rsidRDefault="003E7D5C" w:rsidP="00B72656">
            <w:pPr>
              <w:tabs>
                <w:tab w:val="left" w:pos="3300"/>
              </w:tabs>
              <w:jc w:val="center"/>
              <w:rPr>
                <w:rFonts w:asciiTheme="minorHAnsi" w:hAnsiTheme="minorHAnsi" w:cstheme="minorHAnsi"/>
                <w:sz w:val="24"/>
                <w:szCs w:val="24"/>
              </w:rPr>
            </w:pPr>
            <w:r>
              <w:rPr>
                <w:rFonts w:asciiTheme="minorHAnsi" w:hAnsiTheme="minorHAnsi" w:cstheme="minorHAnsi"/>
                <w:sz w:val="24"/>
                <w:szCs w:val="24"/>
              </w:rPr>
              <w:t>1° Grado</w:t>
            </w:r>
          </w:p>
        </w:tc>
        <w:tc>
          <w:tcPr>
            <w:tcW w:w="3232" w:type="dxa"/>
            <w:gridSpan w:val="2"/>
          </w:tcPr>
          <w:p w:rsidR="003E7D5C" w:rsidRDefault="003E7D5C" w:rsidP="009176A5">
            <w:pPr>
              <w:tabs>
                <w:tab w:val="left" w:pos="3300"/>
              </w:tabs>
              <w:jc w:val="center"/>
              <w:rPr>
                <w:rFonts w:asciiTheme="minorHAnsi" w:hAnsiTheme="minorHAnsi" w:cstheme="minorHAnsi"/>
                <w:sz w:val="24"/>
                <w:szCs w:val="24"/>
              </w:rPr>
            </w:pPr>
            <w:r>
              <w:rPr>
                <w:rFonts w:asciiTheme="minorHAnsi" w:hAnsiTheme="minorHAnsi" w:cstheme="minorHAnsi"/>
                <w:sz w:val="24"/>
                <w:szCs w:val="24"/>
              </w:rPr>
              <w:t>n. 1</w:t>
            </w:r>
          </w:p>
        </w:tc>
        <w:tc>
          <w:tcPr>
            <w:tcW w:w="2479" w:type="dxa"/>
          </w:tcPr>
          <w:p w:rsidR="003E7D5C" w:rsidRDefault="003E7D5C" w:rsidP="009176A5">
            <w:pPr>
              <w:tabs>
                <w:tab w:val="left" w:pos="3300"/>
              </w:tabs>
              <w:jc w:val="center"/>
              <w:rPr>
                <w:rFonts w:asciiTheme="minorHAnsi" w:hAnsiTheme="minorHAnsi" w:cstheme="minorHAnsi"/>
                <w:sz w:val="24"/>
                <w:szCs w:val="24"/>
              </w:rPr>
            </w:pPr>
            <w:r>
              <w:rPr>
                <w:rFonts w:asciiTheme="minorHAnsi" w:hAnsiTheme="minorHAnsi" w:cstheme="minorHAnsi"/>
                <w:sz w:val="24"/>
                <w:szCs w:val="24"/>
              </w:rPr>
              <w:t>Esterna</w:t>
            </w:r>
          </w:p>
        </w:tc>
      </w:tr>
      <w:tr w:rsidR="003E7D5C" w:rsidTr="003E7D5C">
        <w:trPr>
          <w:jc w:val="center"/>
        </w:trPr>
        <w:tc>
          <w:tcPr>
            <w:tcW w:w="2215" w:type="dxa"/>
          </w:tcPr>
          <w:p w:rsidR="003E7D5C" w:rsidRDefault="003E7D5C" w:rsidP="00772CCB">
            <w:pPr>
              <w:tabs>
                <w:tab w:val="left" w:pos="3300"/>
              </w:tabs>
              <w:jc w:val="center"/>
              <w:rPr>
                <w:rFonts w:asciiTheme="minorHAnsi" w:hAnsiTheme="minorHAnsi" w:cstheme="minorHAnsi"/>
                <w:sz w:val="24"/>
                <w:szCs w:val="24"/>
              </w:rPr>
            </w:pPr>
            <w:r>
              <w:rPr>
                <w:rFonts w:asciiTheme="minorHAnsi" w:hAnsiTheme="minorHAnsi" w:cstheme="minorHAnsi"/>
                <w:sz w:val="24"/>
                <w:szCs w:val="24"/>
              </w:rPr>
              <w:t>A060</w:t>
            </w:r>
          </w:p>
          <w:p w:rsidR="003E7D5C" w:rsidRDefault="003E7D5C" w:rsidP="00772CCB">
            <w:pPr>
              <w:tabs>
                <w:tab w:val="left" w:pos="3300"/>
              </w:tabs>
              <w:jc w:val="center"/>
              <w:rPr>
                <w:rFonts w:asciiTheme="minorHAnsi" w:hAnsiTheme="minorHAnsi" w:cstheme="minorHAnsi"/>
                <w:sz w:val="24"/>
                <w:szCs w:val="24"/>
              </w:rPr>
            </w:pPr>
            <w:r>
              <w:rPr>
                <w:rFonts w:asciiTheme="minorHAnsi" w:hAnsiTheme="minorHAnsi" w:cstheme="minorHAnsi"/>
                <w:sz w:val="24"/>
                <w:szCs w:val="24"/>
              </w:rPr>
              <w:t>(Tecnologia)</w:t>
            </w:r>
          </w:p>
        </w:tc>
        <w:tc>
          <w:tcPr>
            <w:tcW w:w="2036" w:type="dxa"/>
          </w:tcPr>
          <w:p w:rsidR="003E7D5C" w:rsidRDefault="003E7D5C" w:rsidP="00B72656">
            <w:pPr>
              <w:tabs>
                <w:tab w:val="left" w:pos="3300"/>
              </w:tabs>
              <w:jc w:val="center"/>
              <w:rPr>
                <w:rFonts w:asciiTheme="minorHAnsi" w:hAnsiTheme="minorHAnsi" w:cstheme="minorHAnsi"/>
                <w:sz w:val="24"/>
                <w:szCs w:val="24"/>
              </w:rPr>
            </w:pPr>
            <w:r>
              <w:rPr>
                <w:rFonts w:asciiTheme="minorHAnsi" w:hAnsiTheme="minorHAnsi" w:cstheme="minorHAnsi"/>
                <w:sz w:val="24"/>
                <w:szCs w:val="24"/>
              </w:rPr>
              <w:t xml:space="preserve">Scuola Secondaria </w:t>
            </w:r>
          </w:p>
          <w:p w:rsidR="003E7D5C" w:rsidRDefault="003E7D5C" w:rsidP="00B72656">
            <w:pPr>
              <w:tabs>
                <w:tab w:val="left" w:pos="3300"/>
              </w:tabs>
              <w:jc w:val="center"/>
              <w:rPr>
                <w:rFonts w:asciiTheme="minorHAnsi" w:hAnsiTheme="minorHAnsi" w:cstheme="minorHAnsi"/>
                <w:sz w:val="24"/>
                <w:szCs w:val="24"/>
              </w:rPr>
            </w:pPr>
            <w:r>
              <w:rPr>
                <w:rFonts w:asciiTheme="minorHAnsi" w:hAnsiTheme="minorHAnsi" w:cstheme="minorHAnsi"/>
                <w:sz w:val="24"/>
                <w:szCs w:val="24"/>
              </w:rPr>
              <w:t>1° Grado</w:t>
            </w:r>
          </w:p>
        </w:tc>
        <w:tc>
          <w:tcPr>
            <w:tcW w:w="3232" w:type="dxa"/>
            <w:gridSpan w:val="2"/>
          </w:tcPr>
          <w:p w:rsidR="003E7D5C" w:rsidRDefault="003E7D5C" w:rsidP="009176A5">
            <w:pPr>
              <w:tabs>
                <w:tab w:val="left" w:pos="3300"/>
              </w:tabs>
              <w:jc w:val="center"/>
              <w:rPr>
                <w:rFonts w:asciiTheme="minorHAnsi" w:hAnsiTheme="minorHAnsi" w:cstheme="minorHAnsi"/>
                <w:sz w:val="24"/>
                <w:szCs w:val="24"/>
              </w:rPr>
            </w:pPr>
            <w:r>
              <w:rPr>
                <w:rFonts w:asciiTheme="minorHAnsi" w:hAnsiTheme="minorHAnsi" w:cstheme="minorHAnsi"/>
                <w:sz w:val="24"/>
                <w:szCs w:val="24"/>
              </w:rPr>
              <w:t>n. 1</w:t>
            </w:r>
          </w:p>
        </w:tc>
        <w:tc>
          <w:tcPr>
            <w:tcW w:w="2479" w:type="dxa"/>
          </w:tcPr>
          <w:p w:rsidR="003E7D5C" w:rsidRDefault="003E7D5C" w:rsidP="009176A5">
            <w:pPr>
              <w:tabs>
                <w:tab w:val="left" w:pos="3300"/>
              </w:tabs>
              <w:jc w:val="center"/>
              <w:rPr>
                <w:rFonts w:asciiTheme="minorHAnsi" w:hAnsiTheme="minorHAnsi" w:cstheme="minorHAnsi"/>
                <w:sz w:val="24"/>
                <w:szCs w:val="24"/>
              </w:rPr>
            </w:pPr>
            <w:r>
              <w:rPr>
                <w:rFonts w:asciiTheme="minorHAnsi" w:hAnsiTheme="minorHAnsi" w:cstheme="minorHAnsi"/>
                <w:sz w:val="24"/>
                <w:szCs w:val="24"/>
              </w:rPr>
              <w:t>Esterna</w:t>
            </w:r>
          </w:p>
        </w:tc>
      </w:tr>
      <w:tr w:rsidR="003E7D5C" w:rsidTr="003E7D5C">
        <w:trPr>
          <w:jc w:val="center"/>
        </w:trPr>
        <w:tc>
          <w:tcPr>
            <w:tcW w:w="2215" w:type="dxa"/>
          </w:tcPr>
          <w:p w:rsidR="003E7D5C" w:rsidRDefault="003E7D5C" w:rsidP="00772CCB">
            <w:pPr>
              <w:tabs>
                <w:tab w:val="left" w:pos="3300"/>
              </w:tabs>
              <w:jc w:val="center"/>
              <w:rPr>
                <w:rFonts w:asciiTheme="minorHAnsi" w:hAnsiTheme="minorHAnsi" w:cstheme="minorHAnsi"/>
                <w:sz w:val="24"/>
                <w:szCs w:val="24"/>
              </w:rPr>
            </w:pPr>
            <w:r>
              <w:rPr>
                <w:rFonts w:asciiTheme="minorHAnsi" w:hAnsiTheme="minorHAnsi" w:cstheme="minorHAnsi"/>
                <w:sz w:val="24"/>
                <w:szCs w:val="24"/>
              </w:rPr>
              <w:t>AB25</w:t>
            </w:r>
          </w:p>
          <w:p w:rsidR="003E7D5C" w:rsidRDefault="003E7D5C" w:rsidP="00772CCB">
            <w:pPr>
              <w:tabs>
                <w:tab w:val="left" w:pos="3300"/>
              </w:tabs>
              <w:jc w:val="center"/>
              <w:rPr>
                <w:rFonts w:asciiTheme="minorHAnsi" w:hAnsiTheme="minorHAnsi" w:cstheme="minorHAnsi"/>
                <w:sz w:val="24"/>
                <w:szCs w:val="24"/>
              </w:rPr>
            </w:pPr>
            <w:r>
              <w:rPr>
                <w:rFonts w:asciiTheme="minorHAnsi" w:hAnsiTheme="minorHAnsi" w:cstheme="minorHAnsi"/>
                <w:sz w:val="24"/>
                <w:szCs w:val="24"/>
              </w:rPr>
              <w:t>(Lingua straniera – Inglese)</w:t>
            </w:r>
          </w:p>
        </w:tc>
        <w:tc>
          <w:tcPr>
            <w:tcW w:w="2036" w:type="dxa"/>
          </w:tcPr>
          <w:p w:rsidR="003E7D5C" w:rsidRDefault="003E7D5C" w:rsidP="00B72656">
            <w:pPr>
              <w:tabs>
                <w:tab w:val="left" w:pos="3300"/>
              </w:tabs>
              <w:jc w:val="center"/>
              <w:rPr>
                <w:rFonts w:asciiTheme="minorHAnsi" w:hAnsiTheme="minorHAnsi" w:cstheme="minorHAnsi"/>
                <w:sz w:val="24"/>
                <w:szCs w:val="24"/>
              </w:rPr>
            </w:pPr>
            <w:r>
              <w:rPr>
                <w:rFonts w:asciiTheme="minorHAnsi" w:hAnsiTheme="minorHAnsi" w:cstheme="minorHAnsi"/>
                <w:sz w:val="24"/>
                <w:szCs w:val="24"/>
              </w:rPr>
              <w:t xml:space="preserve">Scuola Secondaria </w:t>
            </w:r>
          </w:p>
          <w:p w:rsidR="003E7D5C" w:rsidRDefault="003E7D5C" w:rsidP="00B72656">
            <w:pPr>
              <w:tabs>
                <w:tab w:val="left" w:pos="3300"/>
              </w:tabs>
              <w:jc w:val="center"/>
              <w:rPr>
                <w:rFonts w:asciiTheme="minorHAnsi" w:hAnsiTheme="minorHAnsi" w:cstheme="minorHAnsi"/>
                <w:sz w:val="24"/>
                <w:szCs w:val="24"/>
              </w:rPr>
            </w:pPr>
            <w:r>
              <w:rPr>
                <w:rFonts w:asciiTheme="minorHAnsi" w:hAnsiTheme="minorHAnsi" w:cstheme="minorHAnsi"/>
                <w:sz w:val="24"/>
                <w:szCs w:val="24"/>
              </w:rPr>
              <w:t>1° Grado</w:t>
            </w:r>
          </w:p>
        </w:tc>
        <w:tc>
          <w:tcPr>
            <w:tcW w:w="3232" w:type="dxa"/>
            <w:gridSpan w:val="2"/>
          </w:tcPr>
          <w:p w:rsidR="003E7D5C" w:rsidRDefault="003E7D5C" w:rsidP="009176A5">
            <w:pPr>
              <w:tabs>
                <w:tab w:val="left" w:pos="3300"/>
              </w:tabs>
              <w:jc w:val="center"/>
              <w:rPr>
                <w:rFonts w:asciiTheme="minorHAnsi" w:hAnsiTheme="minorHAnsi" w:cstheme="minorHAnsi"/>
                <w:sz w:val="24"/>
                <w:szCs w:val="24"/>
              </w:rPr>
            </w:pPr>
            <w:r>
              <w:rPr>
                <w:rFonts w:asciiTheme="minorHAnsi" w:hAnsiTheme="minorHAnsi" w:cstheme="minorHAnsi"/>
                <w:sz w:val="24"/>
                <w:szCs w:val="24"/>
              </w:rPr>
              <w:t>n. 1</w:t>
            </w:r>
          </w:p>
        </w:tc>
        <w:tc>
          <w:tcPr>
            <w:tcW w:w="2479" w:type="dxa"/>
          </w:tcPr>
          <w:p w:rsidR="003E7D5C" w:rsidRDefault="003E7D5C" w:rsidP="009176A5">
            <w:pPr>
              <w:tabs>
                <w:tab w:val="left" w:pos="3300"/>
              </w:tabs>
              <w:jc w:val="center"/>
              <w:rPr>
                <w:rFonts w:asciiTheme="minorHAnsi" w:hAnsiTheme="minorHAnsi" w:cstheme="minorHAnsi"/>
                <w:sz w:val="24"/>
                <w:szCs w:val="24"/>
              </w:rPr>
            </w:pPr>
            <w:r>
              <w:rPr>
                <w:rFonts w:asciiTheme="minorHAnsi" w:hAnsiTheme="minorHAnsi" w:cstheme="minorHAnsi"/>
                <w:sz w:val="24"/>
                <w:szCs w:val="24"/>
              </w:rPr>
              <w:t>Esterna</w:t>
            </w:r>
          </w:p>
        </w:tc>
      </w:tr>
    </w:tbl>
    <w:p w:rsidR="009176A5" w:rsidRDefault="009176A5" w:rsidP="00FD6BD2">
      <w:pPr>
        <w:tabs>
          <w:tab w:val="left" w:pos="3300"/>
        </w:tabs>
        <w:rPr>
          <w:rFonts w:asciiTheme="minorHAnsi" w:hAnsiTheme="minorHAnsi" w:cstheme="minorHAnsi"/>
          <w:sz w:val="24"/>
          <w:szCs w:val="24"/>
        </w:rPr>
      </w:pPr>
    </w:p>
    <w:p w:rsidR="00C9286E" w:rsidRDefault="00C9286E" w:rsidP="00FD6BD2">
      <w:pPr>
        <w:tabs>
          <w:tab w:val="left" w:pos="3300"/>
        </w:tabs>
        <w:rPr>
          <w:rFonts w:asciiTheme="minorHAnsi" w:hAnsiTheme="minorHAnsi" w:cstheme="minorHAnsi"/>
          <w:b/>
          <w:sz w:val="24"/>
          <w:szCs w:val="24"/>
        </w:rPr>
      </w:pPr>
      <w:r w:rsidRPr="00C9286E">
        <w:rPr>
          <w:rFonts w:asciiTheme="minorHAnsi" w:hAnsiTheme="minorHAnsi" w:cstheme="minorHAnsi"/>
          <w:b/>
          <w:sz w:val="24"/>
          <w:szCs w:val="24"/>
        </w:rPr>
        <w:t>Art. 3. Requisiti richiesti per tipologia di posto/cattedra</w:t>
      </w:r>
    </w:p>
    <w:p w:rsidR="00C9286E" w:rsidRDefault="00C9286E" w:rsidP="00CA2976">
      <w:pPr>
        <w:tabs>
          <w:tab w:val="left" w:pos="3300"/>
        </w:tabs>
        <w:jc w:val="both"/>
        <w:rPr>
          <w:rFonts w:asciiTheme="minorHAnsi" w:hAnsiTheme="minorHAnsi" w:cstheme="minorHAnsi"/>
          <w:sz w:val="24"/>
          <w:szCs w:val="24"/>
        </w:rPr>
      </w:pPr>
      <w:r w:rsidRPr="00C9286E">
        <w:rPr>
          <w:rFonts w:asciiTheme="minorHAnsi" w:hAnsiTheme="minorHAnsi" w:cstheme="minorHAnsi"/>
          <w:sz w:val="24"/>
          <w:szCs w:val="24"/>
        </w:rPr>
        <w:t>Al fine dell’assegnazione del/la posto/cattedra i docenti a tempo indeterminato della disciplina inseriti nell’albo dell’ambito di cui all’art. 1, oltre al titolo di accesso, dovranno risultare in possesso dei seguenti titoli in ordine di priorità, individuati in coerenza con le priorità, i traguardi e gli obiettivi strategici del Piano di Miglioramento di questo Istituto:</w:t>
      </w:r>
    </w:p>
    <w:p w:rsidR="009176A5" w:rsidRDefault="009176A5" w:rsidP="00AA6343">
      <w:pPr>
        <w:tabs>
          <w:tab w:val="left" w:pos="3300"/>
        </w:tabs>
        <w:rPr>
          <w:rFonts w:asciiTheme="minorHAnsi" w:hAnsiTheme="minorHAnsi" w:cstheme="minorHAnsi"/>
          <w:sz w:val="24"/>
          <w:szCs w:val="24"/>
        </w:rPr>
      </w:pPr>
    </w:p>
    <w:p w:rsidR="00AA6343" w:rsidRPr="005F0E3B" w:rsidRDefault="005F0E3B" w:rsidP="00AA6343">
      <w:pPr>
        <w:tabs>
          <w:tab w:val="left" w:pos="3300"/>
        </w:tabs>
        <w:rPr>
          <w:rFonts w:asciiTheme="minorHAnsi" w:hAnsiTheme="minorHAnsi" w:cstheme="minorHAnsi"/>
          <w:b/>
          <w:sz w:val="24"/>
          <w:szCs w:val="24"/>
        </w:rPr>
      </w:pPr>
      <w:r>
        <w:rPr>
          <w:rFonts w:asciiTheme="minorHAnsi" w:hAnsiTheme="minorHAnsi" w:cstheme="minorHAnsi"/>
          <w:b/>
          <w:sz w:val="24"/>
          <w:szCs w:val="24"/>
        </w:rPr>
        <w:t>SCUOLA DELL’INFANZIA</w:t>
      </w:r>
    </w:p>
    <w:p w:rsidR="00AA6343" w:rsidRPr="005F0E3B" w:rsidRDefault="00AA6343" w:rsidP="00AA6343">
      <w:pPr>
        <w:tabs>
          <w:tab w:val="left" w:pos="3300"/>
        </w:tabs>
        <w:rPr>
          <w:rFonts w:asciiTheme="minorHAnsi" w:hAnsiTheme="minorHAnsi" w:cstheme="minorHAnsi"/>
          <w:b/>
          <w:sz w:val="24"/>
          <w:szCs w:val="24"/>
        </w:rPr>
      </w:pPr>
      <w:r w:rsidRPr="005F0E3B">
        <w:rPr>
          <w:rFonts w:asciiTheme="minorHAnsi" w:hAnsiTheme="minorHAnsi" w:cstheme="minorHAnsi"/>
          <w:b/>
          <w:sz w:val="24"/>
          <w:szCs w:val="24"/>
        </w:rPr>
        <w:t>Titoli richiesti in ordine</w:t>
      </w:r>
    </w:p>
    <w:p w:rsidR="00AA6343" w:rsidRDefault="00AA6343" w:rsidP="00AA6343">
      <w:pPr>
        <w:tabs>
          <w:tab w:val="left" w:pos="3300"/>
        </w:tabs>
        <w:rPr>
          <w:rFonts w:asciiTheme="minorHAnsi" w:hAnsiTheme="minorHAnsi" w:cstheme="minorHAnsi"/>
          <w:sz w:val="24"/>
          <w:szCs w:val="24"/>
        </w:rPr>
      </w:pPr>
      <w:r>
        <w:rPr>
          <w:rFonts w:asciiTheme="minorHAnsi" w:hAnsiTheme="minorHAnsi" w:cstheme="minorHAnsi"/>
          <w:sz w:val="24"/>
          <w:szCs w:val="24"/>
        </w:rPr>
        <w:t>1. Ulteriori titoli di studio coerenti con le competenze professionali specifiche richieste, di livello almeno pari a quello previsto per l’accesso all’insegnamento.</w:t>
      </w:r>
    </w:p>
    <w:p w:rsidR="005F0E3B" w:rsidRDefault="005F0E3B" w:rsidP="00AA6343">
      <w:pPr>
        <w:tabs>
          <w:tab w:val="left" w:pos="3300"/>
        </w:tabs>
        <w:rPr>
          <w:rFonts w:asciiTheme="minorHAnsi" w:hAnsiTheme="minorHAnsi" w:cstheme="minorHAnsi"/>
          <w:sz w:val="24"/>
          <w:szCs w:val="24"/>
        </w:rPr>
      </w:pPr>
      <w:r>
        <w:rPr>
          <w:rFonts w:asciiTheme="minorHAnsi" w:hAnsiTheme="minorHAnsi" w:cstheme="minorHAnsi"/>
          <w:sz w:val="24"/>
          <w:szCs w:val="24"/>
        </w:rPr>
        <w:t>2. Possesso della specializzazione sul sostegno (non per i posti sul sostegno).</w:t>
      </w:r>
    </w:p>
    <w:p w:rsidR="005F0E3B" w:rsidRDefault="005F0E3B" w:rsidP="00AA6343">
      <w:pPr>
        <w:tabs>
          <w:tab w:val="left" w:pos="3300"/>
        </w:tabs>
        <w:rPr>
          <w:rFonts w:asciiTheme="minorHAnsi" w:hAnsiTheme="minorHAnsi" w:cstheme="minorHAnsi"/>
          <w:sz w:val="24"/>
          <w:szCs w:val="24"/>
        </w:rPr>
      </w:pPr>
      <w:r>
        <w:rPr>
          <w:rFonts w:asciiTheme="minorHAnsi" w:hAnsiTheme="minorHAnsi" w:cstheme="minorHAnsi"/>
          <w:sz w:val="24"/>
          <w:szCs w:val="24"/>
        </w:rPr>
        <w:t>3. Certificazioni linguistiche pari almeno al livello B2, rilasciate dagli Enti ricompresi nell’elenco di cui al DM 2 marzo 2012, n. 3889.</w:t>
      </w:r>
    </w:p>
    <w:p w:rsidR="005F0E3B" w:rsidRPr="005F0E3B" w:rsidRDefault="005F0E3B" w:rsidP="00AA6343">
      <w:pPr>
        <w:tabs>
          <w:tab w:val="left" w:pos="3300"/>
        </w:tabs>
        <w:rPr>
          <w:rFonts w:asciiTheme="minorHAnsi" w:hAnsiTheme="minorHAnsi" w:cstheme="minorHAnsi"/>
          <w:b/>
          <w:sz w:val="24"/>
          <w:szCs w:val="24"/>
        </w:rPr>
      </w:pPr>
      <w:r w:rsidRPr="005F0E3B">
        <w:rPr>
          <w:rFonts w:asciiTheme="minorHAnsi" w:hAnsiTheme="minorHAnsi" w:cstheme="minorHAnsi"/>
          <w:b/>
          <w:sz w:val="24"/>
          <w:szCs w:val="24"/>
        </w:rPr>
        <w:lastRenderedPageBreak/>
        <w:t>Esperienze professionali richieste in ordine</w:t>
      </w:r>
    </w:p>
    <w:p w:rsidR="005F0E3B" w:rsidRDefault="005F0E3B" w:rsidP="00AA6343">
      <w:pPr>
        <w:tabs>
          <w:tab w:val="left" w:pos="3300"/>
        </w:tabs>
        <w:rPr>
          <w:rFonts w:asciiTheme="minorHAnsi" w:hAnsiTheme="minorHAnsi" w:cstheme="minorHAnsi"/>
          <w:sz w:val="24"/>
          <w:szCs w:val="24"/>
        </w:rPr>
      </w:pPr>
      <w:r>
        <w:rPr>
          <w:rFonts w:asciiTheme="minorHAnsi" w:hAnsiTheme="minorHAnsi" w:cstheme="minorHAnsi"/>
          <w:sz w:val="24"/>
          <w:szCs w:val="24"/>
        </w:rPr>
        <w:t>1. Insegnamento con metodologia CLIL.</w:t>
      </w:r>
    </w:p>
    <w:p w:rsidR="005F0E3B" w:rsidRDefault="005F0E3B" w:rsidP="00AA6343">
      <w:pPr>
        <w:tabs>
          <w:tab w:val="left" w:pos="3300"/>
        </w:tabs>
        <w:rPr>
          <w:rFonts w:asciiTheme="minorHAnsi" w:hAnsiTheme="minorHAnsi" w:cstheme="minorHAnsi"/>
          <w:sz w:val="24"/>
          <w:szCs w:val="24"/>
        </w:rPr>
      </w:pPr>
      <w:r>
        <w:rPr>
          <w:rFonts w:asciiTheme="minorHAnsi" w:hAnsiTheme="minorHAnsi" w:cstheme="minorHAnsi"/>
          <w:sz w:val="24"/>
          <w:szCs w:val="24"/>
        </w:rPr>
        <w:t>2. Esperienza in progetti di innovazione didattica e/o didattica multimediale.</w:t>
      </w:r>
    </w:p>
    <w:p w:rsidR="005F0E3B" w:rsidRDefault="005F0E3B" w:rsidP="00AA6343">
      <w:pPr>
        <w:tabs>
          <w:tab w:val="left" w:pos="3300"/>
        </w:tabs>
        <w:rPr>
          <w:rFonts w:asciiTheme="minorHAnsi" w:hAnsiTheme="minorHAnsi" w:cstheme="minorHAnsi"/>
          <w:sz w:val="24"/>
          <w:szCs w:val="24"/>
        </w:rPr>
      </w:pPr>
      <w:r>
        <w:rPr>
          <w:rFonts w:asciiTheme="minorHAnsi" w:hAnsiTheme="minorHAnsi" w:cstheme="minorHAnsi"/>
          <w:sz w:val="24"/>
          <w:szCs w:val="24"/>
        </w:rPr>
        <w:t>3. Esperienza</w:t>
      </w:r>
      <w:r w:rsidRPr="005F0E3B">
        <w:rPr>
          <w:rFonts w:asciiTheme="minorHAnsi" w:hAnsiTheme="minorHAnsi" w:cstheme="minorHAnsi"/>
          <w:sz w:val="24"/>
          <w:szCs w:val="24"/>
        </w:rPr>
        <w:t xml:space="preserve"> in progetti e in attività di insegnamento relativamente a per</w:t>
      </w:r>
      <w:r>
        <w:rPr>
          <w:rFonts w:asciiTheme="minorHAnsi" w:hAnsiTheme="minorHAnsi" w:cstheme="minorHAnsi"/>
          <w:sz w:val="24"/>
          <w:szCs w:val="24"/>
        </w:rPr>
        <w:t>corsi di integrazione/inclusione.</w:t>
      </w:r>
    </w:p>
    <w:p w:rsidR="003E7D5C" w:rsidRDefault="003E7D5C" w:rsidP="005F0E3B">
      <w:pPr>
        <w:tabs>
          <w:tab w:val="left" w:pos="3300"/>
        </w:tabs>
        <w:rPr>
          <w:rFonts w:asciiTheme="minorHAnsi" w:hAnsiTheme="minorHAnsi" w:cstheme="minorHAnsi"/>
          <w:b/>
          <w:sz w:val="24"/>
          <w:szCs w:val="24"/>
        </w:rPr>
      </w:pPr>
    </w:p>
    <w:p w:rsidR="005F0E3B" w:rsidRPr="005F0E3B" w:rsidRDefault="005F0E3B" w:rsidP="005F0E3B">
      <w:pPr>
        <w:tabs>
          <w:tab w:val="left" w:pos="3300"/>
        </w:tabs>
        <w:rPr>
          <w:rFonts w:asciiTheme="minorHAnsi" w:hAnsiTheme="minorHAnsi" w:cstheme="minorHAnsi"/>
          <w:b/>
          <w:sz w:val="24"/>
          <w:szCs w:val="24"/>
        </w:rPr>
      </w:pPr>
      <w:r w:rsidRPr="005F0E3B">
        <w:rPr>
          <w:rFonts w:asciiTheme="minorHAnsi" w:hAnsiTheme="minorHAnsi" w:cstheme="minorHAnsi"/>
          <w:b/>
          <w:sz w:val="24"/>
          <w:szCs w:val="24"/>
        </w:rPr>
        <w:t>SCUOLA PRIMARIA</w:t>
      </w:r>
    </w:p>
    <w:p w:rsidR="005F0E3B" w:rsidRPr="005F0E3B" w:rsidRDefault="005F0E3B" w:rsidP="005F0E3B">
      <w:pPr>
        <w:tabs>
          <w:tab w:val="left" w:pos="3300"/>
        </w:tabs>
        <w:rPr>
          <w:rFonts w:asciiTheme="minorHAnsi" w:hAnsiTheme="minorHAnsi" w:cstheme="minorHAnsi"/>
          <w:b/>
          <w:sz w:val="24"/>
          <w:szCs w:val="24"/>
        </w:rPr>
      </w:pPr>
      <w:r w:rsidRPr="005F0E3B">
        <w:rPr>
          <w:rFonts w:asciiTheme="minorHAnsi" w:hAnsiTheme="minorHAnsi" w:cstheme="minorHAnsi"/>
          <w:b/>
          <w:sz w:val="24"/>
          <w:szCs w:val="24"/>
        </w:rPr>
        <w:t>Titoli richiesti in ordine</w:t>
      </w:r>
    </w:p>
    <w:p w:rsidR="005F0E3B" w:rsidRDefault="005F0E3B" w:rsidP="005F0E3B">
      <w:pPr>
        <w:tabs>
          <w:tab w:val="left" w:pos="3300"/>
        </w:tabs>
        <w:rPr>
          <w:rFonts w:asciiTheme="minorHAnsi" w:hAnsiTheme="minorHAnsi" w:cstheme="minorHAnsi"/>
          <w:sz w:val="24"/>
          <w:szCs w:val="24"/>
        </w:rPr>
      </w:pPr>
      <w:r>
        <w:rPr>
          <w:rFonts w:asciiTheme="minorHAnsi" w:hAnsiTheme="minorHAnsi" w:cstheme="minorHAnsi"/>
          <w:sz w:val="24"/>
          <w:szCs w:val="24"/>
        </w:rPr>
        <w:t>1. Ulteriori titoli di studio coerenti con le competenze professionali specifiche richieste, di livello almeno pari a quello previsto per l’accesso all’insegnamento.</w:t>
      </w:r>
    </w:p>
    <w:p w:rsidR="005F0E3B" w:rsidRDefault="005F0E3B" w:rsidP="005F0E3B">
      <w:pPr>
        <w:tabs>
          <w:tab w:val="left" w:pos="3300"/>
        </w:tabs>
        <w:rPr>
          <w:rFonts w:asciiTheme="minorHAnsi" w:hAnsiTheme="minorHAnsi" w:cstheme="minorHAnsi"/>
          <w:sz w:val="24"/>
          <w:szCs w:val="24"/>
        </w:rPr>
      </w:pPr>
      <w:r>
        <w:rPr>
          <w:rFonts w:asciiTheme="minorHAnsi" w:hAnsiTheme="minorHAnsi" w:cstheme="minorHAnsi"/>
          <w:sz w:val="24"/>
          <w:szCs w:val="24"/>
        </w:rPr>
        <w:t>2. Certificazioni linguistiche pari almeno al livello B2, rilasciate dagli Enti ricompresi nell’elenco di cui al DM 2 marzo 2012, n. 3889.</w:t>
      </w:r>
    </w:p>
    <w:p w:rsidR="00CA2976" w:rsidRPr="00750974" w:rsidRDefault="005F0E3B" w:rsidP="005F0E3B">
      <w:pPr>
        <w:tabs>
          <w:tab w:val="left" w:pos="3300"/>
        </w:tabs>
        <w:rPr>
          <w:rFonts w:asciiTheme="minorHAnsi" w:hAnsiTheme="minorHAnsi" w:cstheme="minorHAnsi"/>
          <w:sz w:val="24"/>
          <w:szCs w:val="24"/>
        </w:rPr>
      </w:pPr>
      <w:r>
        <w:rPr>
          <w:rFonts w:asciiTheme="minorHAnsi" w:hAnsiTheme="minorHAnsi" w:cstheme="minorHAnsi"/>
          <w:sz w:val="24"/>
          <w:szCs w:val="24"/>
        </w:rPr>
        <w:t>3. Master universitari di I e II livello (specificare le competenze in uscita coerenti con le competenze professionali specifiche richieste).</w:t>
      </w:r>
    </w:p>
    <w:p w:rsidR="005F0E3B" w:rsidRPr="005F0E3B" w:rsidRDefault="005F0E3B" w:rsidP="005F0E3B">
      <w:pPr>
        <w:tabs>
          <w:tab w:val="left" w:pos="3300"/>
        </w:tabs>
        <w:rPr>
          <w:rFonts w:asciiTheme="minorHAnsi" w:hAnsiTheme="minorHAnsi" w:cstheme="minorHAnsi"/>
          <w:b/>
          <w:sz w:val="24"/>
          <w:szCs w:val="24"/>
        </w:rPr>
      </w:pPr>
      <w:r w:rsidRPr="005F0E3B">
        <w:rPr>
          <w:rFonts w:asciiTheme="minorHAnsi" w:hAnsiTheme="minorHAnsi" w:cstheme="minorHAnsi"/>
          <w:b/>
          <w:sz w:val="24"/>
          <w:szCs w:val="24"/>
        </w:rPr>
        <w:t>Esperienze professionali richieste in ordine</w:t>
      </w:r>
    </w:p>
    <w:p w:rsidR="005F0E3B" w:rsidRDefault="005F0E3B" w:rsidP="005F0E3B">
      <w:pPr>
        <w:tabs>
          <w:tab w:val="left" w:pos="3300"/>
        </w:tabs>
        <w:rPr>
          <w:rFonts w:asciiTheme="minorHAnsi" w:hAnsiTheme="minorHAnsi" w:cstheme="minorHAnsi"/>
          <w:sz w:val="24"/>
          <w:szCs w:val="24"/>
        </w:rPr>
      </w:pPr>
      <w:r>
        <w:rPr>
          <w:rFonts w:asciiTheme="minorHAnsi" w:hAnsiTheme="minorHAnsi" w:cstheme="minorHAnsi"/>
          <w:sz w:val="24"/>
          <w:szCs w:val="24"/>
        </w:rPr>
        <w:t>1. Insegnamento con metodologia CLIL.</w:t>
      </w:r>
    </w:p>
    <w:p w:rsidR="005F0E3B" w:rsidRDefault="005F0E3B" w:rsidP="005F0E3B">
      <w:pPr>
        <w:tabs>
          <w:tab w:val="left" w:pos="3300"/>
        </w:tabs>
        <w:rPr>
          <w:rFonts w:asciiTheme="minorHAnsi" w:hAnsiTheme="minorHAnsi" w:cstheme="minorHAnsi"/>
          <w:sz w:val="24"/>
          <w:szCs w:val="24"/>
        </w:rPr>
      </w:pPr>
      <w:r>
        <w:rPr>
          <w:rFonts w:asciiTheme="minorHAnsi" w:hAnsiTheme="minorHAnsi" w:cstheme="minorHAnsi"/>
          <w:sz w:val="24"/>
          <w:szCs w:val="24"/>
        </w:rPr>
        <w:t>2. Esperienza in progetti di innovazione didattica e/o didattica multimediale.</w:t>
      </w:r>
    </w:p>
    <w:p w:rsidR="005F0E3B" w:rsidRDefault="005F0E3B" w:rsidP="005F0E3B">
      <w:pPr>
        <w:tabs>
          <w:tab w:val="left" w:pos="3300"/>
        </w:tabs>
        <w:rPr>
          <w:rFonts w:asciiTheme="minorHAnsi" w:hAnsiTheme="minorHAnsi" w:cstheme="minorHAnsi"/>
          <w:sz w:val="24"/>
          <w:szCs w:val="24"/>
        </w:rPr>
      </w:pPr>
      <w:r>
        <w:rPr>
          <w:rFonts w:asciiTheme="minorHAnsi" w:hAnsiTheme="minorHAnsi" w:cstheme="minorHAnsi"/>
          <w:sz w:val="24"/>
          <w:szCs w:val="24"/>
        </w:rPr>
        <w:t>3. Esperienza</w:t>
      </w:r>
      <w:r w:rsidRPr="005F0E3B">
        <w:rPr>
          <w:rFonts w:asciiTheme="minorHAnsi" w:hAnsiTheme="minorHAnsi" w:cstheme="minorHAnsi"/>
          <w:sz w:val="24"/>
          <w:szCs w:val="24"/>
        </w:rPr>
        <w:t xml:space="preserve"> in progetti e in attività di insegnamento relativamente a per</w:t>
      </w:r>
      <w:r>
        <w:rPr>
          <w:rFonts w:asciiTheme="minorHAnsi" w:hAnsiTheme="minorHAnsi" w:cstheme="minorHAnsi"/>
          <w:sz w:val="24"/>
          <w:szCs w:val="24"/>
        </w:rPr>
        <w:t>corsi di integrazione/inclusione.</w:t>
      </w:r>
    </w:p>
    <w:p w:rsidR="005F0E3B" w:rsidRDefault="005F0E3B" w:rsidP="005F0E3B">
      <w:pPr>
        <w:tabs>
          <w:tab w:val="left" w:pos="3300"/>
        </w:tabs>
        <w:rPr>
          <w:rFonts w:asciiTheme="minorHAnsi" w:hAnsiTheme="minorHAnsi" w:cstheme="minorHAnsi"/>
          <w:sz w:val="24"/>
          <w:szCs w:val="24"/>
        </w:rPr>
      </w:pPr>
    </w:p>
    <w:p w:rsidR="005F0E3B" w:rsidRPr="005F0E3B" w:rsidRDefault="005F0E3B" w:rsidP="005F0E3B">
      <w:pPr>
        <w:tabs>
          <w:tab w:val="left" w:pos="3300"/>
        </w:tabs>
        <w:rPr>
          <w:rFonts w:asciiTheme="minorHAnsi" w:hAnsiTheme="minorHAnsi" w:cstheme="minorHAnsi"/>
          <w:b/>
          <w:sz w:val="24"/>
          <w:szCs w:val="24"/>
        </w:rPr>
      </w:pPr>
      <w:r w:rsidRPr="005F0E3B">
        <w:rPr>
          <w:rFonts w:asciiTheme="minorHAnsi" w:hAnsiTheme="minorHAnsi" w:cstheme="minorHAnsi"/>
          <w:b/>
          <w:sz w:val="24"/>
          <w:szCs w:val="24"/>
        </w:rPr>
        <w:t>SCUOLA SECONDARIA DI PRIMO GRADO</w:t>
      </w:r>
    </w:p>
    <w:p w:rsidR="005F0E3B" w:rsidRPr="005F0E3B" w:rsidRDefault="005F0E3B" w:rsidP="005F0E3B">
      <w:pPr>
        <w:tabs>
          <w:tab w:val="left" w:pos="3300"/>
        </w:tabs>
        <w:rPr>
          <w:rFonts w:asciiTheme="minorHAnsi" w:hAnsiTheme="minorHAnsi" w:cstheme="minorHAnsi"/>
          <w:b/>
          <w:sz w:val="24"/>
          <w:szCs w:val="24"/>
        </w:rPr>
      </w:pPr>
      <w:r w:rsidRPr="005F0E3B">
        <w:rPr>
          <w:rFonts w:asciiTheme="minorHAnsi" w:hAnsiTheme="minorHAnsi" w:cstheme="minorHAnsi"/>
          <w:b/>
          <w:sz w:val="24"/>
          <w:szCs w:val="24"/>
        </w:rPr>
        <w:t>Titoli richiesti in ordine</w:t>
      </w:r>
    </w:p>
    <w:p w:rsidR="005F0E3B" w:rsidRDefault="005F0E3B" w:rsidP="005F0E3B">
      <w:pPr>
        <w:tabs>
          <w:tab w:val="left" w:pos="3300"/>
        </w:tabs>
        <w:rPr>
          <w:rFonts w:asciiTheme="minorHAnsi" w:hAnsiTheme="minorHAnsi" w:cstheme="minorHAnsi"/>
          <w:sz w:val="24"/>
          <w:szCs w:val="24"/>
        </w:rPr>
      </w:pPr>
      <w:r>
        <w:rPr>
          <w:rFonts w:asciiTheme="minorHAnsi" w:hAnsiTheme="minorHAnsi" w:cstheme="minorHAnsi"/>
          <w:sz w:val="24"/>
          <w:szCs w:val="24"/>
        </w:rPr>
        <w:t>1. Ulteriori titoli di studio coerenti con le competenze professionali specifiche richieste, di livello almeno pari a quello previsto per l’accesso all’insegnamento.</w:t>
      </w:r>
    </w:p>
    <w:p w:rsidR="005F0E3B" w:rsidRDefault="005F0E3B" w:rsidP="005F0E3B">
      <w:pPr>
        <w:tabs>
          <w:tab w:val="left" w:pos="3300"/>
        </w:tabs>
        <w:rPr>
          <w:rFonts w:asciiTheme="minorHAnsi" w:hAnsiTheme="minorHAnsi" w:cstheme="minorHAnsi"/>
          <w:sz w:val="24"/>
          <w:szCs w:val="24"/>
        </w:rPr>
      </w:pPr>
      <w:r>
        <w:rPr>
          <w:rFonts w:asciiTheme="minorHAnsi" w:hAnsiTheme="minorHAnsi" w:cstheme="minorHAnsi"/>
          <w:sz w:val="24"/>
          <w:szCs w:val="24"/>
        </w:rPr>
        <w:t>2. Certificazioni linguistiche pari almeno al livello B2, rilasciate dagli Enti ricompresi nell’elenco di cui al DM 2 marzo 2012, n. 3889.</w:t>
      </w:r>
    </w:p>
    <w:p w:rsidR="005F0E3B" w:rsidRDefault="005F0E3B" w:rsidP="005F0E3B">
      <w:pPr>
        <w:tabs>
          <w:tab w:val="left" w:pos="3300"/>
        </w:tabs>
        <w:rPr>
          <w:rFonts w:asciiTheme="minorHAnsi" w:hAnsiTheme="minorHAnsi" w:cstheme="minorHAnsi"/>
          <w:sz w:val="24"/>
          <w:szCs w:val="24"/>
        </w:rPr>
      </w:pPr>
      <w:r>
        <w:rPr>
          <w:rFonts w:asciiTheme="minorHAnsi" w:hAnsiTheme="minorHAnsi" w:cstheme="minorHAnsi"/>
          <w:sz w:val="24"/>
          <w:szCs w:val="24"/>
        </w:rPr>
        <w:t>3. Master universitari di I e II livello (specificare le competenze in uscita coerenti con le competenze professionali specifiche richieste).</w:t>
      </w:r>
    </w:p>
    <w:p w:rsidR="005F0E3B" w:rsidRPr="005F0E3B" w:rsidRDefault="005F0E3B" w:rsidP="005F0E3B">
      <w:pPr>
        <w:tabs>
          <w:tab w:val="left" w:pos="3300"/>
        </w:tabs>
        <w:rPr>
          <w:rFonts w:asciiTheme="minorHAnsi" w:hAnsiTheme="minorHAnsi" w:cstheme="minorHAnsi"/>
          <w:b/>
          <w:sz w:val="24"/>
          <w:szCs w:val="24"/>
        </w:rPr>
      </w:pPr>
      <w:r w:rsidRPr="005F0E3B">
        <w:rPr>
          <w:rFonts w:asciiTheme="minorHAnsi" w:hAnsiTheme="minorHAnsi" w:cstheme="minorHAnsi"/>
          <w:b/>
          <w:sz w:val="24"/>
          <w:szCs w:val="24"/>
        </w:rPr>
        <w:t>Esperienze professionali richieste in ordine</w:t>
      </w:r>
    </w:p>
    <w:p w:rsidR="005F0E3B" w:rsidRDefault="005F0E3B" w:rsidP="005F0E3B">
      <w:pPr>
        <w:tabs>
          <w:tab w:val="left" w:pos="3300"/>
        </w:tabs>
        <w:rPr>
          <w:rFonts w:asciiTheme="minorHAnsi" w:hAnsiTheme="minorHAnsi" w:cstheme="minorHAnsi"/>
          <w:sz w:val="24"/>
          <w:szCs w:val="24"/>
        </w:rPr>
      </w:pPr>
      <w:r>
        <w:rPr>
          <w:rFonts w:asciiTheme="minorHAnsi" w:hAnsiTheme="minorHAnsi" w:cstheme="minorHAnsi"/>
          <w:sz w:val="24"/>
          <w:szCs w:val="24"/>
        </w:rPr>
        <w:t>1. Insegnamento con metodologia CLIL.</w:t>
      </w:r>
    </w:p>
    <w:p w:rsidR="005F0E3B" w:rsidRDefault="005F0E3B" w:rsidP="005F0E3B">
      <w:pPr>
        <w:tabs>
          <w:tab w:val="left" w:pos="3300"/>
        </w:tabs>
        <w:rPr>
          <w:rFonts w:asciiTheme="minorHAnsi" w:hAnsiTheme="minorHAnsi" w:cstheme="minorHAnsi"/>
          <w:sz w:val="24"/>
          <w:szCs w:val="24"/>
        </w:rPr>
      </w:pPr>
      <w:r>
        <w:rPr>
          <w:rFonts w:asciiTheme="minorHAnsi" w:hAnsiTheme="minorHAnsi" w:cstheme="minorHAnsi"/>
          <w:sz w:val="24"/>
          <w:szCs w:val="24"/>
        </w:rPr>
        <w:t>2. Esperienza in progetti di innovazione didattica e/o didattica multimediale.</w:t>
      </w:r>
    </w:p>
    <w:p w:rsidR="005F0E3B" w:rsidRDefault="005F0E3B" w:rsidP="005F0E3B">
      <w:pPr>
        <w:tabs>
          <w:tab w:val="left" w:pos="3300"/>
        </w:tabs>
        <w:rPr>
          <w:rFonts w:asciiTheme="minorHAnsi" w:hAnsiTheme="minorHAnsi" w:cstheme="minorHAnsi"/>
          <w:sz w:val="24"/>
          <w:szCs w:val="24"/>
        </w:rPr>
      </w:pPr>
      <w:r>
        <w:rPr>
          <w:rFonts w:asciiTheme="minorHAnsi" w:hAnsiTheme="minorHAnsi" w:cstheme="minorHAnsi"/>
          <w:sz w:val="24"/>
          <w:szCs w:val="24"/>
        </w:rPr>
        <w:t>3. Esperienza</w:t>
      </w:r>
      <w:r w:rsidRPr="005F0E3B">
        <w:rPr>
          <w:rFonts w:asciiTheme="minorHAnsi" w:hAnsiTheme="minorHAnsi" w:cstheme="minorHAnsi"/>
          <w:sz w:val="24"/>
          <w:szCs w:val="24"/>
        </w:rPr>
        <w:t xml:space="preserve"> in progetti e in attività di insegnamento relativamente a per</w:t>
      </w:r>
      <w:r>
        <w:rPr>
          <w:rFonts w:asciiTheme="minorHAnsi" w:hAnsiTheme="minorHAnsi" w:cstheme="minorHAnsi"/>
          <w:sz w:val="24"/>
          <w:szCs w:val="24"/>
        </w:rPr>
        <w:t>corsi di integrazione/inclusione.</w:t>
      </w:r>
    </w:p>
    <w:p w:rsidR="005F0E3B" w:rsidRDefault="005F0E3B" w:rsidP="009C0346">
      <w:pPr>
        <w:tabs>
          <w:tab w:val="left" w:pos="3300"/>
        </w:tabs>
        <w:rPr>
          <w:rFonts w:asciiTheme="minorHAnsi" w:hAnsiTheme="minorHAnsi" w:cstheme="minorHAnsi"/>
          <w:sz w:val="24"/>
          <w:szCs w:val="24"/>
        </w:rPr>
      </w:pPr>
    </w:p>
    <w:p w:rsidR="00A81541" w:rsidRDefault="00A81541" w:rsidP="00CA2976">
      <w:pPr>
        <w:tabs>
          <w:tab w:val="left" w:pos="3300"/>
        </w:tabs>
        <w:jc w:val="both"/>
        <w:rPr>
          <w:rFonts w:asciiTheme="minorHAnsi" w:hAnsiTheme="minorHAnsi" w:cstheme="minorHAnsi"/>
          <w:sz w:val="24"/>
          <w:szCs w:val="24"/>
        </w:rPr>
      </w:pPr>
      <w:r>
        <w:rPr>
          <w:rFonts w:asciiTheme="minorHAnsi" w:hAnsiTheme="minorHAnsi" w:cstheme="minorHAnsi"/>
          <w:sz w:val="24"/>
          <w:szCs w:val="24"/>
        </w:rPr>
        <w:t xml:space="preserve">Ai sopraindicati criteri, individuati dal Dirigente Scolastico in numero di sei per ciascun ordine di scuola, tra quelli indicati nell’Allegato A della Nota </w:t>
      </w:r>
      <w:proofErr w:type="spellStart"/>
      <w:r>
        <w:rPr>
          <w:rFonts w:asciiTheme="minorHAnsi" w:hAnsiTheme="minorHAnsi" w:cstheme="minorHAnsi"/>
          <w:sz w:val="24"/>
          <w:szCs w:val="24"/>
        </w:rPr>
        <w:t>Miur</w:t>
      </w:r>
      <w:proofErr w:type="spellEnd"/>
      <w:r>
        <w:rPr>
          <w:rFonts w:asciiTheme="minorHAnsi" w:hAnsiTheme="minorHAnsi" w:cstheme="minorHAnsi"/>
          <w:sz w:val="24"/>
          <w:szCs w:val="24"/>
        </w:rPr>
        <w:t xml:space="preserve"> n. 16977 del 19/04/2017, si aggiungono i seguenti correlati criteri oggettivi, approvati dal Collegio dei Docenti in data 12/05/2017,  per l’esame comparativo dei requisiti dei candidati che hanno presentato domanda:</w:t>
      </w:r>
    </w:p>
    <w:p w:rsidR="00A81541" w:rsidRDefault="00A81541" w:rsidP="00CA2976">
      <w:pPr>
        <w:tabs>
          <w:tab w:val="left" w:pos="3300"/>
        </w:tabs>
        <w:jc w:val="both"/>
        <w:rPr>
          <w:rFonts w:asciiTheme="minorHAnsi" w:hAnsiTheme="minorHAnsi" w:cstheme="minorHAnsi"/>
          <w:sz w:val="24"/>
          <w:szCs w:val="24"/>
        </w:rPr>
      </w:pPr>
      <w:r>
        <w:rPr>
          <w:rFonts w:asciiTheme="minorHAnsi" w:hAnsiTheme="minorHAnsi" w:cstheme="minorHAnsi"/>
          <w:sz w:val="24"/>
          <w:szCs w:val="24"/>
        </w:rPr>
        <w:t>a)</w:t>
      </w:r>
      <w:r w:rsidR="0050528D">
        <w:rPr>
          <w:rFonts w:asciiTheme="minorHAnsi" w:hAnsiTheme="minorHAnsi" w:cstheme="minorHAnsi"/>
          <w:sz w:val="24"/>
          <w:szCs w:val="24"/>
        </w:rPr>
        <w:t xml:space="preserve"> prevalenza del candidato che possiede un maggior numero di requisiti fra quelli richiesti dalla scuola;</w:t>
      </w:r>
    </w:p>
    <w:p w:rsidR="0050528D" w:rsidRDefault="0050528D" w:rsidP="00CA2976">
      <w:pPr>
        <w:tabs>
          <w:tab w:val="left" w:pos="3300"/>
        </w:tabs>
        <w:jc w:val="both"/>
        <w:rPr>
          <w:rFonts w:asciiTheme="minorHAnsi" w:hAnsiTheme="minorHAnsi" w:cstheme="minorHAnsi"/>
          <w:sz w:val="24"/>
          <w:szCs w:val="24"/>
        </w:rPr>
      </w:pPr>
      <w:r>
        <w:rPr>
          <w:rFonts w:asciiTheme="minorHAnsi" w:hAnsiTheme="minorHAnsi" w:cstheme="minorHAnsi"/>
          <w:sz w:val="24"/>
          <w:szCs w:val="24"/>
        </w:rPr>
        <w:t>b) in caso di eventuale parità numerica nel possesso dei requisiti, individuazione del candidato con maggiore punteggio nelle operazioni di mobilità e con il maggiore punteggio nelle graduatorie di merito/esaurimento;</w:t>
      </w:r>
    </w:p>
    <w:p w:rsidR="0050528D" w:rsidRDefault="0050528D" w:rsidP="00CA2976">
      <w:pPr>
        <w:tabs>
          <w:tab w:val="left" w:pos="3300"/>
        </w:tabs>
        <w:jc w:val="both"/>
        <w:rPr>
          <w:rFonts w:asciiTheme="minorHAnsi" w:hAnsiTheme="minorHAnsi" w:cstheme="minorHAnsi"/>
          <w:sz w:val="24"/>
          <w:szCs w:val="24"/>
        </w:rPr>
      </w:pPr>
      <w:r>
        <w:rPr>
          <w:rFonts w:asciiTheme="minorHAnsi" w:hAnsiTheme="minorHAnsi" w:cstheme="minorHAnsi"/>
          <w:sz w:val="24"/>
          <w:szCs w:val="24"/>
        </w:rPr>
        <w:t>c) in presenza di candidati privi dei requisiti richiesti dalla procedura, individuazione del candidato con maggiore punteggio nelle operazioni di mobilità e con il maggiore punteggio nelle graduatorie di merito/esaurimento.</w:t>
      </w:r>
    </w:p>
    <w:p w:rsidR="0050528D" w:rsidRDefault="0050528D" w:rsidP="009C0346">
      <w:pPr>
        <w:tabs>
          <w:tab w:val="left" w:pos="3300"/>
        </w:tabs>
        <w:rPr>
          <w:rFonts w:asciiTheme="minorHAnsi" w:hAnsiTheme="minorHAnsi" w:cstheme="minorHAnsi"/>
          <w:b/>
          <w:sz w:val="24"/>
          <w:szCs w:val="24"/>
        </w:rPr>
      </w:pPr>
    </w:p>
    <w:p w:rsidR="00C9286E" w:rsidRDefault="00C9286E" w:rsidP="009C0346">
      <w:pPr>
        <w:tabs>
          <w:tab w:val="left" w:pos="3300"/>
        </w:tabs>
        <w:rPr>
          <w:rFonts w:asciiTheme="minorHAnsi" w:hAnsiTheme="minorHAnsi" w:cstheme="minorHAnsi"/>
          <w:sz w:val="24"/>
          <w:szCs w:val="24"/>
        </w:rPr>
      </w:pPr>
      <w:r w:rsidRPr="00C9286E">
        <w:rPr>
          <w:rFonts w:asciiTheme="minorHAnsi" w:hAnsiTheme="minorHAnsi" w:cstheme="minorHAnsi"/>
          <w:b/>
          <w:sz w:val="24"/>
          <w:szCs w:val="24"/>
        </w:rPr>
        <w:t>Art. 4. Colloquio</w:t>
      </w:r>
      <w:r w:rsidRPr="00C9286E">
        <w:rPr>
          <w:rFonts w:asciiTheme="minorHAnsi" w:hAnsiTheme="minorHAnsi" w:cstheme="minorHAnsi"/>
          <w:sz w:val="24"/>
          <w:szCs w:val="24"/>
        </w:rPr>
        <w:t xml:space="preserve"> </w:t>
      </w:r>
    </w:p>
    <w:p w:rsidR="009C0346" w:rsidRDefault="00C9286E" w:rsidP="00CA2976">
      <w:pPr>
        <w:tabs>
          <w:tab w:val="left" w:pos="3300"/>
        </w:tabs>
        <w:jc w:val="both"/>
        <w:rPr>
          <w:rFonts w:asciiTheme="minorHAnsi" w:hAnsiTheme="minorHAnsi" w:cstheme="minorHAnsi"/>
          <w:sz w:val="24"/>
          <w:szCs w:val="24"/>
        </w:rPr>
      </w:pPr>
      <w:r w:rsidRPr="00C9286E">
        <w:rPr>
          <w:rFonts w:asciiTheme="minorHAnsi" w:hAnsiTheme="minorHAnsi" w:cstheme="minorHAnsi"/>
          <w:sz w:val="24"/>
          <w:szCs w:val="24"/>
        </w:rPr>
        <w:t>Per la valutazione delle candidature da parte dei docenti aventi diri</w:t>
      </w:r>
      <w:r>
        <w:rPr>
          <w:rFonts w:asciiTheme="minorHAnsi" w:hAnsiTheme="minorHAnsi" w:cstheme="minorHAnsi"/>
          <w:sz w:val="24"/>
          <w:szCs w:val="24"/>
        </w:rPr>
        <w:t xml:space="preserve">tto è previsto un colloquio, in </w:t>
      </w:r>
      <w:r w:rsidRPr="00C9286E">
        <w:rPr>
          <w:rFonts w:asciiTheme="minorHAnsi" w:hAnsiTheme="minorHAnsi" w:cstheme="minorHAnsi"/>
          <w:sz w:val="24"/>
          <w:szCs w:val="24"/>
        </w:rPr>
        <w:t xml:space="preserve">presenza </w:t>
      </w:r>
      <w:r w:rsidRPr="00E552D4">
        <w:rPr>
          <w:rFonts w:asciiTheme="minorHAnsi" w:hAnsiTheme="minorHAnsi" w:cstheme="minorHAnsi"/>
          <w:b/>
          <w:sz w:val="24"/>
          <w:szCs w:val="24"/>
        </w:rPr>
        <w:t xml:space="preserve">con data </w:t>
      </w:r>
      <w:r w:rsidR="004964EE" w:rsidRPr="00E552D4">
        <w:rPr>
          <w:rFonts w:asciiTheme="minorHAnsi" w:hAnsiTheme="minorHAnsi" w:cstheme="minorHAnsi"/>
          <w:b/>
          <w:sz w:val="24"/>
          <w:szCs w:val="24"/>
        </w:rPr>
        <w:t>che verrà comunicata via e-mail</w:t>
      </w:r>
      <w:r w:rsidR="004964EE">
        <w:rPr>
          <w:rFonts w:asciiTheme="minorHAnsi" w:hAnsiTheme="minorHAnsi" w:cstheme="minorHAnsi"/>
          <w:sz w:val="24"/>
          <w:szCs w:val="24"/>
        </w:rPr>
        <w:t xml:space="preserve"> dopo la valutazione del CV </w:t>
      </w:r>
      <w:r>
        <w:rPr>
          <w:rFonts w:asciiTheme="minorHAnsi" w:hAnsiTheme="minorHAnsi" w:cstheme="minorHAnsi"/>
          <w:sz w:val="24"/>
          <w:szCs w:val="24"/>
        </w:rPr>
        <w:t xml:space="preserve">presso la sede </w:t>
      </w:r>
      <w:r>
        <w:rPr>
          <w:rFonts w:asciiTheme="minorHAnsi" w:hAnsiTheme="minorHAnsi" w:cstheme="minorHAnsi"/>
          <w:sz w:val="24"/>
          <w:szCs w:val="24"/>
        </w:rPr>
        <w:lastRenderedPageBreak/>
        <w:t>dell’Istituto C</w:t>
      </w:r>
      <w:r w:rsidRPr="00C9286E">
        <w:rPr>
          <w:rFonts w:asciiTheme="minorHAnsi" w:hAnsiTheme="minorHAnsi" w:cstheme="minorHAnsi"/>
          <w:sz w:val="24"/>
          <w:szCs w:val="24"/>
        </w:rPr>
        <w:t xml:space="preserve">omprensivo </w:t>
      </w:r>
      <w:r>
        <w:rPr>
          <w:rFonts w:asciiTheme="minorHAnsi" w:hAnsiTheme="minorHAnsi" w:cstheme="minorHAnsi"/>
          <w:sz w:val="24"/>
          <w:szCs w:val="24"/>
        </w:rPr>
        <w:t>Interprovinciale dei Sibillini via Pascali 81 Comunanza</w:t>
      </w:r>
      <w:r w:rsidRPr="00C9286E">
        <w:rPr>
          <w:rFonts w:asciiTheme="minorHAnsi" w:hAnsiTheme="minorHAnsi" w:cstheme="minorHAnsi"/>
          <w:sz w:val="24"/>
          <w:szCs w:val="24"/>
        </w:rPr>
        <w:t>, finalizzato alla determinazione della piena corrispondenza del profilo professionale degli stessi con i traguardi formativi e gli obiettivi strategici del Piano Triennale dell’O</w:t>
      </w:r>
      <w:r w:rsidR="009C0346">
        <w:rPr>
          <w:rFonts w:asciiTheme="minorHAnsi" w:hAnsiTheme="minorHAnsi" w:cstheme="minorHAnsi"/>
          <w:sz w:val="24"/>
          <w:szCs w:val="24"/>
        </w:rPr>
        <w:t>fferta Formativa dell’Istituto S</w:t>
      </w:r>
      <w:r w:rsidRPr="00C9286E">
        <w:rPr>
          <w:rFonts w:asciiTheme="minorHAnsi" w:hAnsiTheme="minorHAnsi" w:cstheme="minorHAnsi"/>
          <w:sz w:val="24"/>
          <w:szCs w:val="24"/>
        </w:rPr>
        <w:t>colast</w:t>
      </w:r>
      <w:r w:rsidR="009C0346">
        <w:rPr>
          <w:rFonts w:asciiTheme="minorHAnsi" w:hAnsiTheme="minorHAnsi" w:cstheme="minorHAnsi"/>
          <w:sz w:val="24"/>
          <w:szCs w:val="24"/>
        </w:rPr>
        <w:t>ico e del conseguente Piano di M</w:t>
      </w:r>
      <w:r w:rsidRPr="00C9286E">
        <w:rPr>
          <w:rFonts w:asciiTheme="minorHAnsi" w:hAnsiTheme="minorHAnsi" w:cstheme="minorHAnsi"/>
          <w:sz w:val="24"/>
          <w:szCs w:val="24"/>
        </w:rPr>
        <w:t xml:space="preserve">iglioramento. </w:t>
      </w:r>
    </w:p>
    <w:p w:rsidR="00772CCB" w:rsidRDefault="00772CCB" w:rsidP="009C0346">
      <w:pPr>
        <w:tabs>
          <w:tab w:val="left" w:pos="3300"/>
        </w:tabs>
        <w:rPr>
          <w:rFonts w:asciiTheme="minorHAnsi" w:hAnsiTheme="minorHAnsi" w:cstheme="minorHAnsi"/>
          <w:b/>
          <w:sz w:val="24"/>
          <w:szCs w:val="24"/>
        </w:rPr>
      </w:pPr>
    </w:p>
    <w:p w:rsidR="009C0346" w:rsidRDefault="00C9286E" w:rsidP="009C0346">
      <w:pPr>
        <w:tabs>
          <w:tab w:val="left" w:pos="3300"/>
        </w:tabs>
        <w:rPr>
          <w:rFonts w:asciiTheme="minorHAnsi" w:hAnsiTheme="minorHAnsi" w:cstheme="minorHAnsi"/>
          <w:sz w:val="24"/>
          <w:szCs w:val="24"/>
        </w:rPr>
      </w:pPr>
      <w:r w:rsidRPr="009C0346">
        <w:rPr>
          <w:rFonts w:asciiTheme="minorHAnsi" w:hAnsiTheme="minorHAnsi" w:cstheme="minorHAnsi"/>
          <w:b/>
          <w:sz w:val="24"/>
          <w:szCs w:val="24"/>
        </w:rPr>
        <w:t xml:space="preserve">Art. 5. Tempi e modalità </w:t>
      </w:r>
    </w:p>
    <w:p w:rsidR="009C0346" w:rsidRDefault="00C9286E" w:rsidP="00CA2976">
      <w:pPr>
        <w:tabs>
          <w:tab w:val="left" w:pos="3300"/>
        </w:tabs>
        <w:jc w:val="both"/>
        <w:rPr>
          <w:rFonts w:asciiTheme="minorHAnsi" w:hAnsiTheme="minorHAnsi" w:cstheme="minorHAnsi"/>
          <w:sz w:val="24"/>
          <w:szCs w:val="24"/>
        </w:rPr>
      </w:pPr>
      <w:r w:rsidRPr="00C9286E">
        <w:rPr>
          <w:rFonts w:asciiTheme="minorHAnsi" w:hAnsiTheme="minorHAnsi" w:cstheme="minorHAnsi"/>
          <w:sz w:val="24"/>
          <w:szCs w:val="24"/>
        </w:rPr>
        <w:t>I docenti a tempo indeterminato interessati possono p</w:t>
      </w:r>
      <w:r w:rsidR="009C0346">
        <w:rPr>
          <w:rFonts w:asciiTheme="minorHAnsi" w:hAnsiTheme="minorHAnsi" w:cstheme="minorHAnsi"/>
          <w:sz w:val="24"/>
          <w:szCs w:val="24"/>
        </w:rPr>
        <w:t xml:space="preserve">resentare la loro proposta </w:t>
      </w:r>
      <w:r w:rsidR="00E552D4" w:rsidRPr="00E552D4">
        <w:rPr>
          <w:rFonts w:asciiTheme="minorHAnsi" w:hAnsiTheme="minorHAnsi" w:cstheme="minorHAnsi"/>
          <w:b/>
          <w:sz w:val="24"/>
          <w:szCs w:val="24"/>
        </w:rPr>
        <w:t>entro il 12 Luglio 2017</w:t>
      </w:r>
      <w:r w:rsidR="00E552D4">
        <w:rPr>
          <w:rFonts w:asciiTheme="minorHAnsi" w:hAnsiTheme="minorHAnsi" w:cstheme="minorHAnsi"/>
          <w:sz w:val="24"/>
          <w:szCs w:val="24"/>
        </w:rPr>
        <w:t xml:space="preserve"> </w:t>
      </w:r>
      <w:r w:rsidR="009C0346">
        <w:rPr>
          <w:rFonts w:asciiTheme="minorHAnsi" w:hAnsiTheme="minorHAnsi" w:cstheme="minorHAnsi"/>
          <w:sz w:val="24"/>
          <w:szCs w:val="24"/>
        </w:rPr>
        <w:t>all’Istituzione S</w:t>
      </w:r>
      <w:r w:rsidRPr="00C9286E">
        <w:rPr>
          <w:rFonts w:asciiTheme="minorHAnsi" w:hAnsiTheme="minorHAnsi" w:cstheme="minorHAnsi"/>
          <w:sz w:val="24"/>
          <w:szCs w:val="24"/>
        </w:rPr>
        <w:t xml:space="preserve">colastica inviando e-mail a </w:t>
      </w:r>
      <w:r w:rsidR="009C0346" w:rsidRPr="009176A5">
        <w:rPr>
          <w:rFonts w:asciiTheme="minorHAnsi" w:hAnsiTheme="minorHAnsi" w:cstheme="minorHAnsi"/>
          <w:sz w:val="24"/>
          <w:szCs w:val="24"/>
        </w:rPr>
        <w:t>apic81300t</w:t>
      </w:r>
      <w:r w:rsidRPr="009176A5">
        <w:rPr>
          <w:rFonts w:asciiTheme="minorHAnsi" w:hAnsiTheme="minorHAnsi" w:cstheme="minorHAnsi"/>
          <w:sz w:val="24"/>
          <w:szCs w:val="24"/>
        </w:rPr>
        <w:t>@pec.istruzione.it</w:t>
      </w:r>
      <w:r w:rsidRPr="00C9286E">
        <w:rPr>
          <w:rFonts w:asciiTheme="minorHAnsi" w:hAnsiTheme="minorHAnsi" w:cstheme="minorHAnsi"/>
          <w:sz w:val="24"/>
          <w:szCs w:val="24"/>
        </w:rPr>
        <w:t xml:space="preserve"> contenente il proprio CV e l'attestazione dei requisiti richiesti nei modi e nelle f</w:t>
      </w:r>
      <w:r w:rsidR="009C0346">
        <w:rPr>
          <w:rFonts w:asciiTheme="minorHAnsi" w:hAnsiTheme="minorHAnsi" w:cstheme="minorHAnsi"/>
          <w:sz w:val="24"/>
          <w:szCs w:val="24"/>
        </w:rPr>
        <w:t>orme previsti dalle Linee guida.</w:t>
      </w:r>
    </w:p>
    <w:p w:rsidR="009C0346" w:rsidRPr="009C0346" w:rsidRDefault="009C0346" w:rsidP="009C0346">
      <w:pPr>
        <w:tabs>
          <w:tab w:val="left" w:pos="3300"/>
        </w:tabs>
        <w:rPr>
          <w:rFonts w:asciiTheme="minorHAnsi" w:hAnsiTheme="minorHAnsi" w:cstheme="minorHAnsi"/>
          <w:b/>
          <w:sz w:val="24"/>
          <w:szCs w:val="24"/>
        </w:rPr>
      </w:pPr>
    </w:p>
    <w:p w:rsidR="009C0346" w:rsidRDefault="00C9286E" w:rsidP="009176A5">
      <w:pPr>
        <w:tabs>
          <w:tab w:val="left" w:pos="3300"/>
        </w:tabs>
        <w:rPr>
          <w:rFonts w:asciiTheme="minorHAnsi" w:hAnsiTheme="minorHAnsi" w:cstheme="minorHAnsi"/>
          <w:b/>
          <w:sz w:val="24"/>
          <w:szCs w:val="24"/>
        </w:rPr>
      </w:pPr>
      <w:r w:rsidRPr="009C0346">
        <w:rPr>
          <w:rFonts w:asciiTheme="minorHAnsi" w:hAnsiTheme="minorHAnsi" w:cstheme="minorHAnsi"/>
          <w:b/>
          <w:sz w:val="24"/>
          <w:szCs w:val="24"/>
        </w:rPr>
        <w:t>Art. 6. Effetti della selezione</w:t>
      </w:r>
    </w:p>
    <w:p w:rsidR="009C0346" w:rsidRDefault="00C9286E" w:rsidP="00CA2976">
      <w:pPr>
        <w:tabs>
          <w:tab w:val="left" w:pos="3300"/>
        </w:tabs>
        <w:jc w:val="both"/>
        <w:rPr>
          <w:rFonts w:asciiTheme="minorHAnsi" w:hAnsiTheme="minorHAnsi" w:cstheme="minorHAnsi"/>
          <w:sz w:val="24"/>
          <w:szCs w:val="24"/>
        </w:rPr>
      </w:pPr>
      <w:r w:rsidRPr="00C9286E">
        <w:rPr>
          <w:rFonts w:asciiTheme="minorHAnsi" w:hAnsiTheme="minorHAnsi" w:cstheme="minorHAnsi"/>
          <w:sz w:val="24"/>
          <w:szCs w:val="24"/>
        </w:rPr>
        <w:t xml:space="preserve">I docenti la cui candidatura sarà ritenuta motivatamente coerente con le priorità, i traguardi e gli obiettivi del PTOF e conseguente </w:t>
      </w:r>
      <w:proofErr w:type="spellStart"/>
      <w:r w:rsidRPr="00C9286E">
        <w:rPr>
          <w:rFonts w:asciiTheme="minorHAnsi" w:hAnsiTheme="minorHAnsi" w:cstheme="minorHAnsi"/>
          <w:sz w:val="24"/>
          <w:szCs w:val="24"/>
        </w:rPr>
        <w:t>P.d.M</w:t>
      </w:r>
      <w:proofErr w:type="spellEnd"/>
      <w:r w:rsidR="00CA2976">
        <w:rPr>
          <w:rFonts w:asciiTheme="minorHAnsi" w:hAnsiTheme="minorHAnsi" w:cstheme="minorHAnsi"/>
          <w:sz w:val="24"/>
          <w:szCs w:val="24"/>
        </w:rPr>
        <w:t>.</w:t>
      </w:r>
      <w:r w:rsidRPr="00C9286E">
        <w:rPr>
          <w:rFonts w:asciiTheme="minorHAnsi" w:hAnsiTheme="minorHAnsi" w:cstheme="minorHAnsi"/>
          <w:sz w:val="24"/>
          <w:szCs w:val="24"/>
        </w:rPr>
        <w:t xml:space="preserve"> e che confermeranno la propr</w:t>
      </w:r>
      <w:r w:rsidR="009C0346">
        <w:rPr>
          <w:rFonts w:asciiTheme="minorHAnsi" w:hAnsiTheme="minorHAnsi" w:cstheme="minorHAnsi"/>
          <w:sz w:val="24"/>
          <w:szCs w:val="24"/>
        </w:rPr>
        <w:t xml:space="preserve">ia volontà di occupare </w:t>
      </w:r>
      <w:r w:rsidRPr="00C9286E">
        <w:rPr>
          <w:rFonts w:asciiTheme="minorHAnsi" w:hAnsiTheme="minorHAnsi" w:cstheme="minorHAnsi"/>
          <w:sz w:val="24"/>
          <w:szCs w:val="24"/>
        </w:rPr>
        <w:t xml:space="preserve"> il/posto/cattedra vacante, potranno essere destinatari di proposta di contratto triennale, per come previsto dalla normativa vigente, fatte salve tutte le deroghe inerenti la normativa in materia di assegnazioni provvisorie ed utilizzazioni e/o le diverse determinazioni da parte dei superiori Uffici. </w:t>
      </w:r>
    </w:p>
    <w:p w:rsidR="00772CCB" w:rsidRDefault="00772CCB" w:rsidP="009C0346">
      <w:pPr>
        <w:tabs>
          <w:tab w:val="left" w:pos="3300"/>
        </w:tabs>
        <w:rPr>
          <w:rFonts w:asciiTheme="minorHAnsi" w:hAnsiTheme="minorHAnsi" w:cstheme="minorHAnsi"/>
          <w:b/>
          <w:sz w:val="24"/>
          <w:szCs w:val="24"/>
        </w:rPr>
      </w:pPr>
    </w:p>
    <w:p w:rsidR="009C0346" w:rsidRDefault="00C9286E" w:rsidP="009C0346">
      <w:pPr>
        <w:tabs>
          <w:tab w:val="left" w:pos="3300"/>
        </w:tabs>
        <w:rPr>
          <w:rFonts w:asciiTheme="minorHAnsi" w:hAnsiTheme="minorHAnsi" w:cstheme="minorHAnsi"/>
          <w:sz w:val="24"/>
          <w:szCs w:val="24"/>
        </w:rPr>
      </w:pPr>
      <w:r w:rsidRPr="009C0346">
        <w:rPr>
          <w:rFonts w:asciiTheme="minorHAnsi" w:hAnsiTheme="minorHAnsi" w:cstheme="minorHAnsi"/>
          <w:b/>
          <w:sz w:val="24"/>
          <w:szCs w:val="24"/>
        </w:rPr>
        <w:t>Art.</w:t>
      </w:r>
      <w:r w:rsidR="007A49AE">
        <w:rPr>
          <w:rFonts w:asciiTheme="minorHAnsi" w:hAnsiTheme="minorHAnsi" w:cstheme="minorHAnsi"/>
          <w:b/>
          <w:sz w:val="24"/>
          <w:szCs w:val="24"/>
        </w:rPr>
        <w:t xml:space="preserve"> </w:t>
      </w:r>
      <w:r w:rsidRPr="009C0346">
        <w:rPr>
          <w:rFonts w:asciiTheme="minorHAnsi" w:hAnsiTheme="minorHAnsi" w:cstheme="minorHAnsi"/>
          <w:b/>
          <w:sz w:val="24"/>
          <w:szCs w:val="24"/>
        </w:rPr>
        <w:t>7 Aggiornamento dell’avviso</w:t>
      </w:r>
      <w:r w:rsidRPr="00C9286E">
        <w:rPr>
          <w:rFonts w:asciiTheme="minorHAnsi" w:hAnsiTheme="minorHAnsi" w:cstheme="minorHAnsi"/>
          <w:sz w:val="24"/>
          <w:szCs w:val="24"/>
        </w:rPr>
        <w:t xml:space="preserve"> </w:t>
      </w:r>
    </w:p>
    <w:p w:rsidR="00CA2976" w:rsidRDefault="00E552D4" w:rsidP="009C0346">
      <w:pPr>
        <w:tabs>
          <w:tab w:val="left" w:pos="3300"/>
        </w:tabs>
        <w:rPr>
          <w:rFonts w:asciiTheme="minorHAnsi" w:hAnsiTheme="minorHAnsi" w:cstheme="minorHAnsi"/>
          <w:sz w:val="24"/>
          <w:szCs w:val="24"/>
        </w:rPr>
      </w:pPr>
      <w:r>
        <w:rPr>
          <w:rFonts w:asciiTheme="minorHAnsi" w:hAnsiTheme="minorHAnsi" w:cstheme="minorHAnsi"/>
          <w:sz w:val="24"/>
          <w:szCs w:val="24"/>
        </w:rPr>
        <w:t>N</w:t>
      </w:r>
      <w:r w:rsidRPr="007A49AE">
        <w:rPr>
          <w:rFonts w:asciiTheme="minorHAnsi" w:hAnsiTheme="minorHAnsi" w:cstheme="minorHAnsi"/>
          <w:sz w:val="24"/>
          <w:szCs w:val="24"/>
        </w:rPr>
        <w:t>el caso si rendano disponibili nell’Istituzione scolastica, a seguito delle procedure di mobilità, ulteriori posti, si procederà ad integrare l’avviso relativamente alla sola consistenza numerica delle singole disponibilità senza modificare le competenze professionali e i criteri oggettivi per l’esame comparativo dei requisiti, già indicati nel presente avviso</w:t>
      </w:r>
      <w:r>
        <w:rPr>
          <w:rFonts w:asciiTheme="minorHAnsi" w:hAnsiTheme="minorHAnsi" w:cstheme="minorHAnsi"/>
          <w:sz w:val="24"/>
          <w:szCs w:val="24"/>
        </w:rPr>
        <w:t>.</w:t>
      </w:r>
    </w:p>
    <w:p w:rsidR="00E552D4" w:rsidRDefault="00E552D4" w:rsidP="009C0346">
      <w:pPr>
        <w:tabs>
          <w:tab w:val="left" w:pos="3300"/>
        </w:tabs>
        <w:rPr>
          <w:rFonts w:asciiTheme="minorHAnsi" w:hAnsiTheme="minorHAnsi" w:cstheme="minorHAnsi"/>
          <w:b/>
          <w:sz w:val="24"/>
          <w:szCs w:val="24"/>
        </w:rPr>
      </w:pPr>
    </w:p>
    <w:p w:rsidR="009C0346" w:rsidRPr="007A49AE" w:rsidRDefault="007A49AE" w:rsidP="009C0346">
      <w:pPr>
        <w:tabs>
          <w:tab w:val="left" w:pos="3300"/>
        </w:tabs>
        <w:rPr>
          <w:rFonts w:asciiTheme="minorHAnsi" w:hAnsiTheme="minorHAnsi" w:cstheme="minorHAnsi"/>
          <w:b/>
          <w:sz w:val="24"/>
          <w:szCs w:val="24"/>
        </w:rPr>
      </w:pPr>
      <w:r>
        <w:rPr>
          <w:rFonts w:asciiTheme="minorHAnsi" w:hAnsiTheme="minorHAnsi" w:cstheme="minorHAnsi"/>
          <w:b/>
          <w:sz w:val="24"/>
          <w:szCs w:val="24"/>
        </w:rPr>
        <w:t xml:space="preserve">Art. 8 </w:t>
      </w:r>
      <w:r w:rsidR="00C9286E" w:rsidRPr="009C0346">
        <w:rPr>
          <w:rFonts w:asciiTheme="minorHAnsi" w:hAnsiTheme="minorHAnsi" w:cstheme="minorHAnsi"/>
          <w:b/>
          <w:sz w:val="24"/>
          <w:szCs w:val="24"/>
        </w:rPr>
        <w:t xml:space="preserve"> Responsabile del procedimento e dei dati sensibili</w:t>
      </w:r>
      <w:r w:rsidR="00C9286E" w:rsidRPr="00C9286E">
        <w:rPr>
          <w:rFonts w:asciiTheme="minorHAnsi" w:hAnsiTheme="minorHAnsi" w:cstheme="minorHAnsi"/>
          <w:sz w:val="24"/>
          <w:szCs w:val="24"/>
        </w:rPr>
        <w:t xml:space="preserve"> </w:t>
      </w:r>
    </w:p>
    <w:p w:rsidR="00C9286E" w:rsidRDefault="00C9286E" w:rsidP="009C0346">
      <w:pPr>
        <w:tabs>
          <w:tab w:val="left" w:pos="3300"/>
        </w:tabs>
        <w:rPr>
          <w:rFonts w:asciiTheme="minorHAnsi" w:hAnsiTheme="minorHAnsi" w:cstheme="minorHAnsi"/>
          <w:sz w:val="24"/>
          <w:szCs w:val="24"/>
        </w:rPr>
      </w:pPr>
      <w:r w:rsidRPr="00C9286E">
        <w:rPr>
          <w:rFonts w:asciiTheme="minorHAnsi" w:hAnsiTheme="minorHAnsi" w:cstheme="minorHAnsi"/>
          <w:sz w:val="24"/>
          <w:szCs w:val="24"/>
        </w:rPr>
        <w:t xml:space="preserve">Il responsabile del procedimento amministrativo finalizzato alla c.d. chiamata diretta dei docenti per le finalità di cui all’art. 1 del presente avviso è </w:t>
      </w:r>
      <w:r w:rsidR="009C0346">
        <w:rPr>
          <w:rFonts w:asciiTheme="minorHAnsi" w:hAnsiTheme="minorHAnsi" w:cstheme="minorHAnsi"/>
          <w:sz w:val="24"/>
          <w:szCs w:val="24"/>
        </w:rPr>
        <w:t xml:space="preserve">il Dirigente Scolastico Prof. Giocondo </w:t>
      </w:r>
      <w:proofErr w:type="spellStart"/>
      <w:r w:rsidR="009C0346">
        <w:rPr>
          <w:rFonts w:asciiTheme="minorHAnsi" w:hAnsiTheme="minorHAnsi" w:cstheme="minorHAnsi"/>
          <w:sz w:val="24"/>
          <w:szCs w:val="24"/>
        </w:rPr>
        <w:t>Teodori</w:t>
      </w:r>
      <w:proofErr w:type="spellEnd"/>
      <w:r w:rsidR="00772CCB">
        <w:rPr>
          <w:rFonts w:asciiTheme="minorHAnsi" w:hAnsiTheme="minorHAnsi" w:cstheme="minorHAnsi"/>
          <w:sz w:val="24"/>
          <w:szCs w:val="24"/>
        </w:rPr>
        <w:t>,</w:t>
      </w:r>
      <w:r w:rsidRPr="00C9286E">
        <w:rPr>
          <w:rFonts w:asciiTheme="minorHAnsi" w:hAnsiTheme="minorHAnsi" w:cstheme="minorHAnsi"/>
          <w:sz w:val="24"/>
          <w:szCs w:val="24"/>
        </w:rPr>
        <w:t xml:space="preserve"> il responsabile del </w:t>
      </w:r>
      <w:r w:rsidRPr="00772CCB">
        <w:rPr>
          <w:rFonts w:asciiTheme="minorHAnsi" w:hAnsiTheme="minorHAnsi" w:cstheme="minorHAnsi"/>
          <w:sz w:val="24"/>
          <w:szCs w:val="24"/>
        </w:rPr>
        <w:t>tra</w:t>
      </w:r>
      <w:r w:rsidR="009C0346" w:rsidRPr="00772CCB">
        <w:rPr>
          <w:rFonts w:asciiTheme="minorHAnsi" w:hAnsiTheme="minorHAnsi" w:cstheme="minorHAnsi"/>
          <w:sz w:val="24"/>
          <w:szCs w:val="24"/>
        </w:rPr>
        <w:t>ttamento dei dati è il Dirigente Scolastico</w:t>
      </w:r>
      <w:r w:rsidR="009C0346">
        <w:rPr>
          <w:rFonts w:asciiTheme="minorHAnsi" w:hAnsiTheme="minorHAnsi" w:cstheme="minorHAnsi"/>
          <w:sz w:val="24"/>
          <w:szCs w:val="24"/>
        </w:rPr>
        <w:t xml:space="preserve"> Prof. Giocondo </w:t>
      </w:r>
      <w:proofErr w:type="spellStart"/>
      <w:r w:rsidR="009C0346">
        <w:rPr>
          <w:rFonts w:asciiTheme="minorHAnsi" w:hAnsiTheme="minorHAnsi" w:cstheme="minorHAnsi"/>
          <w:sz w:val="24"/>
          <w:szCs w:val="24"/>
        </w:rPr>
        <w:t>Teodori</w:t>
      </w:r>
      <w:proofErr w:type="spellEnd"/>
      <w:r w:rsidR="009C0346">
        <w:rPr>
          <w:rFonts w:asciiTheme="minorHAnsi" w:hAnsiTheme="minorHAnsi" w:cstheme="minorHAnsi"/>
          <w:sz w:val="24"/>
          <w:szCs w:val="24"/>
        </w:rPr>
        <w:t>.</w:t>
      </w:r>
    </w:p>
    <w:p w:rsidR="009C0346" w:rsidRDefault="009C0346" w:rsidP="009C0346">
      <w:pPr>
        <w:tabs>
          <w:tab w:val="left" w:pos="3300"/>
        </w:tabs>
        <w:rPr>
          <w:rFonts w:asciiTheme="minorHAnsi" w:hAnsiTheme="minorHAnsi" w:cstheme="minorHAnsi"/>
          <w:sz w:val="24"/>
          <w:szCs w:val="24"/>
        </w:rPr>
      </w:pPr>
    </w:p>
    <w:p w:rsidR="009C0346" w:rsidRPr="007A49AE" w:rsidRDefault="009C0346" w:rsidP="009C0346">
      <w:pPr>
        <w:tabs>
          <w:tab w:val="left" w:pos="3300"/>
        </w:tabs>
        <w:rPr>
          <w:rFonts w:asciiTheme="minorHAnsi" w:hAnsiTheme="minorHAnsi" w:cstheme="minorHAnsi"/>
          <w:sz w:val="24"/>
          <w:szCs w:val="24"/>
        </w:rPr>
      </w:pPr>
    </w:p>
    <w:p w:rsidR="009C0346" w:rsidRDefault="009C0346" w:rsidP="009C0346">
      <w:pPr>
        <w:tabs>
          <w:tab w:val="left" w:pos="3300"/>
        </w:tabs>
        <w:rPr>
          <w:rFonts w:asciiTheme="minorHAnsi" w:hAnsiTheme="minorHAnsi" w:cstheme="minorHAnsi"/>
          <w:sz w:val="24"/>
          <w:szCs w:val="24"/>
        </w:rPr>
      </w:pPr>
    </w:p>
    <w:p w:rsidR="00750974" w:rsidRDefault="00750974" w:rsidP="009C0346">
      <w:pPr>
        <w:tabs>
          <w:tab w:val="left" w:pos="3300"/>
        </w:tabs>
        <w:rPr>
          <w:rFonts w:asciiTheme="minorHAnsi" w:hAnsiTheme="minorHAnsi" w:cstheme="minorHAnsi"/>
          <w:sz w:val="24"/>
          <w:szCs w:val="24"/>
        </w:rPr>
      </w:pPr>
    </w:p>
    <w:p w:rsidR="009C0346" w:rsidRDefault="009C0346" w:rsidP="009C0346">
      <w:pPr>
        <w:tabs>
          <w:tab w:val="left" w:pos="3300"/>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IL DIRIGENTE SCOLASTICO</w:t>
      </w:r>
    </w:p>
    <w:p w:rsidR="009C0346" w:rsidRDefault="009C0346" w:rsidP="009C0346">
      <w:pPr>
        <w:tabs>
          <w:tab w:val="left" w:pos="3300"/>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Prof. Giocondo </w:t>
      </w:r>
      <w:proofErr w:type="spellStart"/>
      <w:r>
        <w:rPr>
          <w:rFonts w:asciiTheme="minorHAnsi" w:hAnsiTheme="minorHAnsi" w:cstheme="minorHAnsi"/>
          <w:sz w:val="24"/>
          <w:szCs w:val="24"/>
        </w:rPr>
        <w:t>Teodori</w:t>
      </w:r>
      <w:proofErr w:type="spellEnd"/>
    </w:p>
    <w:p w:rsidR="007526A6" w:rsidRPr="007526A6" w:rsidRDefault="007526A6" w:rsidP="007526A6">
      <w:pPr>
        <w:jc w:val="right"/>
        <w:rPr>
          <w:rFonts w:asciiTheme="minorHAnsi" w:hAnsiTheme="minorHAnsi" w:cs="Calibri"/>
          <w:sz w:val="12"/>
          <w:szCs w:val="12"/>
        </w:rPr>
      </w:pPr>
      <w:r w:rsidRPr="007526A6">
        <w:rPr>
          <w:rFonts w:asciiTheme="minorHAnsi" w:hAnsiTheme="minorHAnsi" w:cs="Calibri"/>
          <w:sz w:val="12"/>
          <w:szCs w:val="12"/>
        </w:rPr>
        <w:t xml:space="preserve">                                                                                                                                                        </w:t>
      </w:r>
      <w:r w:rsidRPr="007526A6">
        <w:rPr>
          <w:rFonts w:asciiTheme="minorHAnsi" w:hAnsiTheme="minorHAnsi" w:cs="Calibri"/>
          <w:sz w:val="12"/>
          <w:szCs w:val="12"/>
        </w:rPr>
        <w:t xml:space="preserve">Firma autografa sostituita da indicazioni a mezzo stampa, </w:t>
      </w:r>
    </w:p>
    <w:p w:rsidR="007526A6" w:rsidRPr="007526A6" w:rsidRDefault="007526A6" w:rsidP="007526A6">
      <w:pPr>
        <w:jc w:val="right"/>
        <w:rPr>
          <w:rFonts w:asciiTheme="minorHAnsi" w:hAnsiTheme="minorHAnsi" w:cs="Calibri"/>
          <w:sz w:val="12"/>
          <w:szCs w:val="12"/>
        </w:rPr>
      </w:pPr>
      <w:r w:rsidRPr="007526A6">
        <w:rPr>
          <w:rFonts w:asciiTheme="minorHAnsi" w:hAnsiTheme="minorHAnsi" w:cs="Calibri"/>
          <w:sz w:val="12"/>
          <w:szCs w:val="12"/>
        </w:rPr>
        <w:t xml:space="preserve">                                                                                                                                               ai sensi dell’art.3, comma 2, del D.L.gs </w:t>
      </w:r>
    </w:p>
    <w:p w:rsidR="007526A6" w:rsidRPr="007526A6" w:rsidRDefault="007526A6" w:rsidP="007526A6">
      <w:pPr>
        <w:jc w:val="right"/>
        <w:rPr>
          <w:rFonts w:asciiTheme="minorHAnsi" w:hAnsiTheme="minorHAnsi" w:cs="Calibri"/>
          <w:sz w:val="12"/>
          <w:szCs w:val="12"/>
        </w:rPr>
      </w:pPr>
      <w:r w:rsidRPr="007526A6">
        <w:rPr>
          <w:rFonts w:asciiTheme="minorHAnsi" w:hAnsiTheme="minorHAnsi" w:cs="Calibri"/>
          <w:sz w:val="12"/>
          <w:szCs w:val="12"/>
        </w:rPr>
        <w:t xml:space="preserve">                                                                                                                                                  n. 39 /1993 – originale firmato e costudito agli atti </w:t>
      </w:r>
    </w:p>
    <w:p w:rsidR="007526A6" w:rsidRPr="007526A6" w:rsidRDefault="007526A6" w:rsidP="007526A6">
      <w:pPr>
        <w:tabs>
          <w:tab w:val="left" w:pos="3300"/>
        </w:tabs>
        <w:jc w:val="right"/>
        <w:rPr>
          <w:rFonts w:asciiTheme="minorHAnsi" w:hAnsiTheme="minorHAnsi" w:cstheme="minorHAnsi"/>
          <w:b/>
          <w:sz w:val="12"/>
          <w:szCs w:val="12"/>
        </w:rPr>
      </w:pPr>
      <w:bookmarkStart w:id="0" w:name="_GoBack"/>
      <w:bookmarkEnd w:id="0"/>
    </w:p>
    <w:sectPr w:rsidR="007526A6" w:rsidRPr="007526A6" w:rsidSect="00AF0FEA">
      <w:footerReference w:type="default" r:id="rId12"/>
      <w:pgSz w:w="11906" w:h="16838"/>
      <w:pgMar w:top="709" w:right="1080" w:bottom="1440" w:left="1080" w:header="708" w:footer="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650" w:rsidRDefault="00720650" w:rsidP="00772CCB">
      <w:r>
        <w:separator/>
      </w:r>
    </w:p>
  </w:endnote>
  <w:endnote w:type="continuationSeparator" w:id="0">
    <w:p w:rsidR="00720650" w:rsidRDefault="00720650" w:rsidP="0077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746857"/>
      <w:docPartObj>
        <w:docPartGallery w:val="Page Numbers (Bottom of Page)"/>
        <w:docPartUnique/>
      </w:docPartObj>
    </w:sdtPr>
    <w:sdtEndPr/>
    <w:sdtContent>
      <w:sdt>
        <w:sdtPr>
          <w:id w:val="-1669238322"/>
          <w:docPartObj>
            <w:docPartGallery w:val="Page Numbers (Top of Page)"/>
            <w:docPartUnique/>
          </w:docPartObj>
        </w:sdtPr>
        <w:sdtEndPr/>
        <w:sdtContent>
          <w:p w:rsidR="00772CCB" w:rsidRDefault="00772CCB">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7526A6">
              <w:rPr>
                <w:b/>
                <w:bCs/>
                <w:noProof/>
              </w:rPr>
              <w:t>4</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7526A6">
              <w:rPr>
                <w:b/>
                <w:bCs/>
                <w:noProof/>
              </w:rPr>
              <w:t>4</w:t>
            </w:r>
            <w:r>
              <w:rPr>
                <w:b/>
                <w:bCs/>
                <w:sz w:val="24"/>
                <w:szCs w:val="24"/>
              </w:rPr>
              <w:fldChar w:fldCharType="end"/>
            </w:r>
          </w:p>
        </w:sdtContent>
      </w:sdt>
    </w:sdtContent>
  </w:sdt>
  <w:p w:rsidR="00772CCB" w:rsidRDefault="00772C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650" w:rsidRDefault="00720650" w:rsidP="00772CCB">
      <w:r>
        <w:separator/>
      </w:r>
    </w:p>
  </w:footnote>
  <w:footnote w:type="continuationSeparator" w:id="0">
    <w:p w:rsidR="00720650" w:rsidRDefault="00720650" w:rsidP="00772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D2"/>
    <w:rsid w:val="00033E51"/>
    <w:rsid w:val="0014326C"/>
    <w:rsid w:val="0016474B"/>
    <w:rsid w:val="001B10B6"/>
    <w:rsid w:val="003E1CD0"/>
    <w:rsid w:val="003E7D5C"/>
    <w:rsid w:val="0044101E"/>
    <w:rsid w:val="004964EE"/>
    <w:rsid w:val="004C69F7"/>
    <w:rsid w:val="0050528D"/>
    <w:rsid w:val="005F0E3B"/>
    <w:rsid w:val="00720650"/>
    <w:rsid w:val="00750974"/>
    <w:rsid w:val="007526A6"/>
    <w:rsid w:val="00772CCB"/>
    <w:rsid w:val="00784FAE"/>
    <w:rsid w:val="007A49AE"/>
    <w:rsid w:val="009176A5"/>
    <w:rsid w:val="009C0346"/>
    <w:rsid w:val="00A3451F"/>
    <w:rsid w:val="00A81541"/>
    <w:rsid w:val="00AA6343"/>
    <w:rsid w:val="00AA72BC"/>
    <w:rsid w:val="00AF0FEA"/>
    <w:rsid w:val="00B43D4F"/>
    <w:rsid w:val="00B55A74"/>
    <w:rsid w:val="00B67006"/>
    <w:rsid w:val="00B72656"/>
    <w:rsid w:val="00C9286E"/>
    <w:rsid w:val="00CA2976"/>
    <w:rsid w:val="00E552D4"/>
    <w:rsid w:val="00F536B6"/>
    <w:rsid w:val="00FD6B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6BD2"/>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6B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6BD2"/>
    <w:rPr>
      <w:rFonts w:ascii="Tahoma" w:eastAsia="Times New Roman" w:hAnsi="Tahoma" w:cs="Tahoma"/>
      <w:sz w:val="16"/>
      <w:szCs w:val="16"/>
      <w:lang w:eastAsia="it-IT"/>
    </w:rPr>
  </w:style>
  <w:style w:type="table" w:styleId="Grigliatabella">
    <w:name w:val="Table Grid"/>
    <w:basedOn w:val="Tabellanormale"/>
    <w:uiPriority w:val="59"/>
    <w:rsid w:val="00441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72CCB"/>
    <w:pPr>
      <w:tabs>
        <w:tab w:val="center" w:pos="4819"/>
        <w:tab w:val="right" w:pos="9638"/>
      </w:tabs>
    </w:pPr>
  </w:style>
  <w:style w:type="character" w:customStyle="1" w:styleId="IntestazioneCarattere">
    <w:name w:val="Intestazione Carattere"/>
    <w:basedOn w:val="Carpredefinitoparagrafo"/>
    <w:link w:val="Intestazione"/>
    <w:uiPriority w:val="99"/>
    <w:rsid w:val="00772CC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72CCB"/>
    <w:pPr>
      <w:tabs>
        <w:tab w:val="center" w:pos="4819"/>
        <w:tab w:val="right" w:pos="9638"/>
      </w:tabs>
    </w:pPr>
  </w:style>
  <w:style w:type="character" w:customStyle="1" w:styleId="PidipaginaCarattere">
    <w:name w:val="Piè di pagina Carattere"/>
    <w:basedOn w:val="Carpredefinitoparagrafo"/>
    <w:link w:val="Pidipagina"/>
    <w:uiPriority w:val="99"/>
    <w:rsid w:val="00772CCB"/>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6BD2"/>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6B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6BD2"/>
    <w:rPr>
      <w:rFonts w:ascii="Tahoma" w:eastAsia="Times New Roman" w:hAnsi="Tahoma" w:cs="Tahoma"/>
      <w:sz w:val="16"/>
      <w:szCs w:val="16"/>
      <w:lang w:eastAsia="it-IT"/>
    </w:rPr>
  </w:style>
  <w:style w:type="table" w:styleId="Grigliatabella">
    <w:name w:val="Table Grid"/>
    <w:basedOn w:val="Tabellanormale"/>
    <w:uiPriority w:val="59"/>
    <w:rsid w:val="00441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72CCB"/>
    <w:pPr>
      <w:tabs>
        <w:tab w:val="center" w:pos="4819"/>
        <w:tab w:val="right" w:pos="9638"/>
      </w:tabs>
    </w:pPr>
  </w:style>
  <w:style w:type="character" w:customStyle="1" w:styleId="IntestazioneCarattere">
    <w:name w:val="Intestazione Carattere"/>
    <w:basedOn w:val="Carpredefinitoparagrafo"/>
    <w:link w:val="Intestazione"/>
    <w:uiPriority w:val="99"/>
    <w:rsid w:val="00772CC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72CCB"/>
    <w:pPr>
      <w:tabs>
        <w:tab w:val="center" w:pos="4819"/>
        <w:tab w:val="right" w:pos="9638"/>
      </w:tabs>
    </w:pPr>
  </w:style>
  <w:style w:type="character" w:customStyle="1" w:styleId="PidipaginaCarattere">
    <w:name w:val="Piè di pagina Carattere"/>
    <w:basedOn w:val="Carpredefinitoparagrafo"/>
    <w:link w:val="Pidipagina"/>
    <w:uiPriority w:val="99"/>
    <w:rsid w:val="00772CCB"/>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c81300t@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pic81300t@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1588</Words>
  <Characters>9058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gismondi</dc:creator>
  <cp:lastModifiedBy>Applicato2</cp:lastModifiedBy>
  <cp:revision>3</cp:revision>
  <cp:lastPrinted>2017-07-06T09:17:00Z</cp:lastPrinted>
  <dcterms:created xsi:type="dcterms:W3CDTF">2017-07-06T09:20:00Z</dcterms:created>
  <dcterms:modified xsi:type="dcterms:W3CDTF">2017-07-06T09:27:00Z</dcterms:modified>
</cp:coreProperties>
</file>