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4B925" w14:textId="059EAC29" w:rsidR="00980070" w:rsidRPr="00A63611" w:rsidRDefault="00034C01" w:rsidP="00ED542D">
      <w:pPr>
        <w:pStyle w:val="Titolo"/>
        <w:ind w:left="851"/>
        <w:rPr>
          <w:b w:val="0"/>
        </w:rPr>
      </w:pPr>
      <w:r w:rsidRPr="00A63611">
        <w:rPr>
          <w:b w:val="0"/>
        </w:rPr>
        <w:t>ALLEGATO</w:t>
      </w:r>
      <w:bookmarkStart w:id="0" w:name="_GoBack"/>
      <w:bookmarkEnd w:id="0"/>
      <w:r w:rsidR="003F0FD8" w:rsidRPr="00A63611">
        <w:rPr>
          <w:b w:val="0"/>
          <w:spacing w:val="57"/>
        </w:rPr>
        <w:t xml:space="preserve"> </w:t>
      </w:r>
      <w:r w:rsidR="00D44873" w:rsidRPr="00A63611">
        <w:rPr>
          <w:b w:val="0"/>
          <w:spacing w:val="57"/>
        </w:rPr>
        <w:t>A5</w:t>
      </w:r>
    </w:p>
    <w:p w14:paraId="14DF8BE6" w14:textId="77777777" w:rsidR="00980070" w:rsidRDefault="00980070">
      <w:pPr>
        <w:pStyle w:val="Corpotesto"/>
        <w:rPr>
          <w:b/>
          <w:sz w:val="20"/>
        </w:rPr>
      </w:pPr>
    </w:p>
    <w:p w14:paraId="5F06A6A8" w14:textId="77777777" w:rsidR="00980070" w:rsidRDefault="00980070">
      <w:pPr>
        <w:pStyle w:val="Corpotesto"/>
        <w:spacing w:before="1"/>
        <w:rPr>
          <w:b/>
          <w:sz w:val="17"/>
        </w:rPr>
      </w:pPr>
    </w:p>
    <w:p w14:paraId="1D346C66" w14:textId="72D89A92" w:rsidR="00980070" w:rsidRDefault="003F0FD8" w:rsidP="00554F83">
      <w:pPr>
        <w:spacing w:before="92" w:line="237" w:lineRule="auto"/>
        <w:ind w:left="120" w:right="199"/>
        <w:jc w:val="both"/>
        <w:rPr>
          <w:b/>
          <w:i/>
          <w:sz w:val="24"/>
        </w:rPr>
      </w:pPr>
      <w:r>
        <w:rPr>
          <w:b/>
          <w:i/>
          <w:sz w:val="24"/>
        </w:rPr>
        <w:t>Informativa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sulla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privacy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Procedura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ordinaria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selezione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tramite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avviso</w:t>
      </w:r>
      <w:r>
        <w:rPr>
          <w:b/>
          <w:i/>
          <w:spacing w:val="17"/>
          <w:sz w:val="24"/>
        </w:rPr>
        <w:t xml:space="preserve"> </w:t>
      </w:r>
      <w:r w:rsidR="00D44873">
        <w:rPr>
          <w:b/>
          <w:i/>
          <w:sz w:val="24"/>
        </w:rPr>
        <w:t>unico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conferimento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 incarico come</w:t>
      </w:r>
      <w:r>
        <w:rPr>
          <w:b/>
          <w:i/>
          <w:spacing w:val="-1"/>
          <w:sz w:val="24"/>
        </w:rPr>
        <w:t xml:space="preserve"> </w:t>
      </w:r>
      <w:r w:rsidR="001B73DF">
        <w:rPr>
          <w:b/>
          <w:i/>
          <w:sz w:val="24"/>
        </w:rPr>
        <w:t>medico Competente</w:t>
      </w:r>
      <w:r>
        <w:rPr>
          <w:b/>
          <w:i/>
          <w:sz w:val="24"/>
        </w:rPr>
        <w:t xml:space="preserve"> A.S. 202</w:t>
      </w:r>
      <w:r w:rsidR="00D44873">
        <w:rPr>
          <w:b/>
          <w:i/>
          <w:sz w:val="24"/>
        </w:rPr>
        <w:t>5/26</w:t>
      </w:r>
    </w:p>
    <w:p w14:paraId="1752C728" w14:textId="77777777" w:rsidR="00C553D2" w:rsidRDefault="00C553D2" w:rsidP="00554F83">
      <w:pPr>
        <w:pStyle w:val="Corpotesto"/>
        <w:spacing w:line="237" w:lineRule="auto"/>
        <w:ind w:left="100" w:right="199"/>
        <w:jc w:val="both"/>
        <w:rPr>
          <w:b/>
          <w:i/>
          <w:sz w:val="34"/>
        </w:rPr>
      </w:pPr>
    </w:p>
    <w:p w14:paraId="1EC2552A" w14:textId="77777777" w:rsidR="00C553D2" w:rsidRDefault="00C553D2" w:rsidP="00554F83">
      <w:pPr>
        <w:pStyle w:val="Corpotesto"/>
        <w:spacing w:line="237" w:lineRule="auto"/>
        <w:ind w:left="100" w:right="199"/>
        <w:jc w:val="both"/>
        <w:rPr>
          <w:b/>
          <w:i/>
          <w:sz w:val="34"/>
        </w:rPr>
      </w:pPr>
    </w:p>
    <w:p w14:paraId="63CFE72B" w14:textId="3214B7D3" w:rsidR="00C553D2" w:rsidRPr="00554F83" w:rsidRDefault="00C553D2" w:rsidP="00554F83">
      <w:pPr>
        <w:pStyle w:val="Corpotesto"/>
        <w:spacing w:line="237" w:lineRule="auto"/>
        <w:ind w:left="100" w:right="199"/>
        <w:jc w:val="both"/>
      </w:pPr>
      <w:r w:rsidRPr="00554F83"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14:paraId="49ED68C3" w14:textId="77777777" w:rsidR="00C553D2" w:rsidRPr="00C553D2" w:rsidRDefault="00C553D2" w:rsidP="00554F83">
      <w:pPr>
        <w:ind w:left="232" w:right="199"/>
        <w:jc w:val="both"/>
        <w:rPr>
          <w:rFonts w:ascii="Palatino Linotype" w:hAnsi="Palatino Linotype"/>
          <w:b/>
          <w:spacing w:val="54"/>
        </w:rPr>
      </w:pPr>
    </w:p>
    <w:p w14:paraId="59FC9279" w14:textId="498C1AA0" w:rsidR="00554F83" w:rsidRPr="00554F83" w:rsidRDefault="00C553D2" w:rsidP="00554F83">
      <w:pPr>
        <w:pStyle w:val="Paragrafoelenco"/>
        <w:numPr>
          <w:ilvl w:val="0"/>
          <w:numId w:val="5"/>
        </w:numPr>
        <w:ind w:right="199"/>
        <w:jc w:val="both"/>
        <w:rPr>
          <w:rFonts w:ascii="Palatino Linotype" w:hAnsi="Palatino Linotype"/>
          <w:b/>
        </w:rPr>
      </w:pPr>
      <w:r w:rsidRPr="00554F83">
        <w:rPr>
          <w:rFonts w:ascii="Palatino Linotype" w:hAnsi="Palatino Linotype"/>
          <w:b/>
        </w:rPr>
        <w:t>Finalità</w:t>
      </w:r>
      <w:r w:rsidRPr="00554F83">
        <w:rPr>
          <w:rFonts w:ascii="Palatino Linotype" w:hAnsi="Palatino Linotype"/>
          <w:b/>
          <w:spacing w:val="-3"/>
        </w:rPr>
        <w:t xml:space="preserve"> </w:t>
      </w:r>
      <w:r w:rsidRPr="00554F83">
        <w:rPr>
          <w:rFonts w:ascii="Palatino Linotype" w:hAnsi="Palatino Linotype"/>
          <w:b/>
        </w:rPr>
        <w:t>del</w:t>
      </w:r>
      <w:r w:rsidRPr="00554F83">
        <w:rPr>
          <w:rFonts w:ascii="Palatino Linotype" w:hAnsi="Palatino Linotype"/>
          <w:b/>
          <w:spacing w:val="-1"/>
        </w:rPr>
        <w:t xml:space="preserve"> </w:t>
      </w:r>
      <w:r w:rsidRPr="00554F83">
        <w:rPr>
          <w:rFonts w:ascii="Palatino Linotype" w:hAnsi="Palatino Linotype"/>
          <w:b/>
        </w:rPr>
        <w:t xml:space="preserve">Trattamento: </w:t>
      </w:r>
    </w:p>
    <w:p w14:paraId="099AAFA4" w14:textId="2298C64F" w:rsidR="00C553D2" w:rsidRPr="00554F83" w:rsidRDefault="00C553D2" w:rsidP="00554F83">
      <w:pPr>
        <w:pStyle w:val="Paragrafoelenco"/>
        <w:ind w:left="592" w:right="199"/>
        <w:jc w:val="both"/>
        <w:rPr>
          <w:rFonts w:ascii="Palatino Linotype" w:hAnsi="Palatino Linotype"/>
        </w:rPr>
      </w:pPr>
      <w:r w:rsidRPr="00554F83">
        <w:rPr>
          <w:rFonts w:ascii="Palatino Linotype" w:hAnsi="Palatino Linotype"/>
        </w:rPr>
        <w:t>I</w:t>
      </w:r>
      <w:r w:rsidRPr="00554F83">
        <w:rPr>
          <w:rFonts w:ascii="Palatino Linotype" w:hAnsi="Palatino Linotype"/>
          <w:spacing w:val="-1"/>
        </w:rPr>
        <w:t xml:space="preserve"> </w:t>
      </w:r>
      <w:r w:rsidRPr="00554F83">
        <w:rPr>
          <w:rFonts w:ascii="Palatino Linotype" w:hAnsi="Palatino Linotype"/>
        </w:rPr>
        <w:t>dati</w:t>
      </w:r>
      <w:r w:rsidRPr="00554F83">
        <w:rPr>
          <w:rFonts w:ascii="Palatino Linotype" w:hAnsi="Palatino Linotype"/>
          <w:spacing w:val="-3"/>
        </w:rPr>
        <w:t xml:space="preserve"> </w:t>
      </w:r>
      <w:r w:rsidRPr="00554F83">
        <w:rPr>
          <w:rFonts w:ascii="Palatino Linotype" w:hAnsi="Palatino Linotype"/>
        </w:rPr>
        <w:t>da</w:t>
      </w:r>
      <w:r w:rsidRPr="00554F83">
        <w:rPr>
          <w:rFonts w:ascii="Palatino Linotype" w:hAnsi="Palatino Linotype"/>
          <w:spacing w:val="-2"/>
        </w:rPr>
        <w:t xml:space="preserve"> </w:t>
      </w:r>
      <w:r w:rsidRPr="00554F83">
        <w:rPr>
          <w:rFonts w:ascii="Palatino Linotype" w:hAnsi="Palatino Linotype"/>
        </w:rPr>
        <w:t>Lei</w:t>
      </w:r>
      <w:r w:rsidRPr="00554F83">
        <w:rPr>
          <w:rFonts w:ascii="Palatino Linotype" w:hAnsi="Palatino Linotype"/>
          <w:spacing w:val="-2"/>
        </w:rPr>
        <w:t xml:space="preserve"> </w:t>
      </w:r>
      <w:r w:rsidRPr="00554F83">
        <w:rPr>
          <w:rFonts w:ascii="Palatino Linotype" w:hAnsi="Palatino Linotype"/>
        </w:rPr>
        <w:t>forniti</w:t>
      </w:r>
      <w:r w:rsidRPr="00554F83">
        <w:rPr>
          <w:rFonts w:ascii="Palatino Linotype" w:hAnsi="Palatino Linotype"/>
          <w:spacing w:val="-1"/>
        </w:rPr>
        <w:t xml:space="preserve"> </w:t>
      </w:r>
      <w:r w:rsidRPr="00554F83">
        <w:rPr>
          <w:rFonts w:ascii="Palatino Linotype" w:hAnsi="Palatino Linotype"/>
        </w:rPr>
        <w:t>verranno</w:t>
      </w:r>
      <w:r w:rsidRPr="00554F83">
        <w:rPr>
          <w:rFonts w:ascii="Palatino Linotype" w:hAnsi="Palatino Linotype"/>
          <w:spacing w:val="-2"/>
        </w:rPr>
        <w:t xml:space="preserve"> </w:t>
      </w:r>
      <w:r w:rsidRPr="00554F83">
        <w:rPr>
          <w:rFonts w:ascii="Palatino Linotype" w:hAnsi="Palatino Linotype"/>
        </w:rPr>
        <w:t>utilizzati</w:t>
      </w:r>
      <w:r w:rsidRPr="00554F83">
        <w:rPr>
          <w:rFonts w:ascii="Palatino Linotype" w:hAnsi="Palatino Linotype"/>
          <w:spacing w:val="-4"/>
        </w:rPr>
        <w:t xml:space="preserve"> </w:t>
      </w:r>
      <w:r w:rsidRPr="00554F83">
        <w:rPr>
          <w:rFonts w:ascii="Palatino Linotype" w:hAnsi="Palatino Linotype"/>
        </w:rPr>
        <w:t>per</w:t>
      </w:r>
      <w:r w:rsidRPr="00554F83">
        <w:rPr>
          <w:rFonts w:ascii="Palatino Linotype" w:hAnsi="Palatino Linotype"/>
          <w:spacing w:val="-1"/>
        </w:rPr>
        <w:t xml:space="preserve"> </w:t>
      </w:r>
      <w:r w:rsidRPr="00554F83">
        <w:rPr>
          <w:rFonts w:ascii="Palatino Linotype" w:hAnsi="Palatino Linotype"/>
        </w:rPr>
        <w:t>il</w:t>
      </w:r>
      <w:r w:rsidRPr="00554F83">
        <w:rPr>
          <w:rFonts w:ascii="Palatino Linotype" w:hAnsi="Palatino Linotype"/>
          <w:spacing w:val="-1"/>
        </w:rPr>
        <w:t xml:space="preserve"> </w:t>
      </w:r>
      <w:r w:rsidRPr="00554F83">
        <w:rPr>
          <w:rFonts w:ascii="Palatino Linotype" w:hAnsi="Palatino Linotype"/>
        </w:rPr>
        <w:t>procedimento</w:t>
      </w:r>
      <w:r w:rsidRPr="00554F83">
        <w:rPr>
          <w:rFonts w:ascii="Palatino Linotype" w:hAnsi="Palatino Linotype"/>
          <w:spacing w:val="-1"/>
        </w:rPr>
        <w:t xml:space="preserve"> </w:t>
      </w:r>
      <w:r w:rsidRPr="00554F83">
        <w:rPr>
          <w:rFonts w:ascii="Palatino Linotype" w:hAnsi="Palatino Linotype"/>
        </w:rPr>
        <w:t>amministrativo</w:t>
      </w:r>
      <w:r w:rsidRPr="00554F83">
        <w:rPr>
          <w:rFonts w:ascii="Palatino Linotype" w:hAnsi="Palatino Linotype"/>
          <w:spacing w:val="2"/>
        </w:rPr>
        <w:t xml:space="preserve"> </w:t>
      </w:r>
      <w:r w:rsidRPr="00554F83">
        <w:rPr>
          <w:rFonts w:ascii="Palatino Linotype" w:hAnsi="Palatino Linotype"/>
        </w:rPr>
        <w:t>in</w:t>
      </w:r>
      <w:r w:rsidRPr="00554F83">
        <w:rPr>
          <w:rFonts w:ascii="Palatino Linotype" w:hAnsi="Palatino Linotype"/>
          <w:spacing w:val="-3"/>
        </w:rPr>
        <w:t xml:space="preserve"> </w:t>
      </w:r>
      <w:r w:rsidRPr="00554F83">
        <w:rPr>
          <w:rFonts w:ascii="Palatino Linotype" w:hAnsi="Palatino Linotype"/>
        </w:rPr>
        <w:t>oggetto.</w:t>
      </w:r>
    </w:p>
    <w:p w14:paraId="0E50CCDF" w14:textId="2FC35538" w:rsidR="00C553D2" w:rsidRPr="00C553D2" w:rsidRDefault="00C553D2" w:rsidP="00ED542D">
      <w:pPr>
        <w:pStyle w:val="Titolo21"/>
        <w:numPr>
          <w:ilvl w:val="0"/>
          <w:numId w:val="5"/>
        </w:numPr>
        <w:spacing w:before="4"/>
        <w:ind w:right="199"/>
        <w:jc w:val="both"/>
        <w:rPr>
          <w:rFonts w:ascii="Palatino Linotype" w:hAnsi="Palatino Linotype"/>
          <w:sz w:val="22"/>
          <w:szCs w:val="22"/>
        </w:rPr>
      </w:pPr>
      <w:r w:rsidRPr="00C553D2">
        <w:rPr>
          <w:rFonts w:ascii="Palatino Linotype" w:hAnsi="Palatino Linotype"/>
          <w:sz w:val="22"/>
          <w:szCs w:val="22"/>
        </w:rPr>
        <w:t>Modalità</w:t>
      </w:r>
      <w:r w:rsidRPr="00C553D2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553D2">
        <w:rPr>
          <w:rFonts w:ascii="Palatino Linotype" w:hAnsi="Palatino Linotype"/>
          <w:sz w:val="22"/>
          <w:szCs w:val="22"/>
        </w:rPr>
        <w:t>del</w:t>
      </w:r>
      <w:r w:rsidRPr="00C553D2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553D2">
        <w:rPr>
          <w:rFonts w:ascii="Palatino Linotype" w:hAnsi="Palatino Linotype"/>
          <w:sz w:val="22"/>
          <w:szCs w:val="22"/>
        </w:rPr>
        <w:t>Trattamento:</w:t>
      </w:r>
    </w:p>
    <w:p w14:paraId="4CD03385" w14:textId="77777777" w:rsidR="00C553D2" w:rsidRPr="00964324" w:rsidRDefault="00C553D2" w:rsidP="00554F83">
      <w:pPr>
        <w:ind w:left="567" w:right="199"/>
        <w:jc w:val="both"/>
        <w:rPr>
          <w:rFonts w:ascii="Palatino Linotype" w:hAnsi="Palatino Linotype"/>
        </w:rPr>
      </w:pPr>
      <w:r w:rsidRPr="00964324">
        <w:rPr>
          <w:rFonts w:ascii="Palatino Linotype" w:hAnsi="Palatino Linotype"/>
        </w:rPr>
        <w:t>Le</w:t>
      </w:r>
      <w:r w:rsidRPr="00964324">
        <w:rPr>
          <w:rFonts w:ascii="Palatino Linotype" w:hAnsi="Palatino Linotype"/>
          <w:spacing w:val="26"/>
        </w:rPr>
        <w:t xml:space="preserve"> </w:t>
      </w:r>
      <w:r w:rsidRPr="00964324">
        <w:rPr>
          <w:rFonts w:ascii="Palatino Linotype" w:hAnsi="Palatino Linotype"/>
        </w:rPr>
        <w:t>modalità</w:t>
      </w:r>
      <w:r w:rsidRPr="00964324">
        <w:rPr>
          <w:rFonts w:ascii="Palatino Linotype" w:hAnsi="Palatino Linotype"/>
          <w:spacing w:val="24"/>
        </w:rPr>
        <w:t xml:space="preserve"> </w:t>
      </w:r>
      <w:r w:rsidRPr="00964324">
        <w:rPr>
          <w:rFonts w:ascii="Palatino Linotype" w:hAnsi="Palatino Linotype"/>
        </w:rPr>
        <w:t>con</w:t>
      </w:r>
      <w:r w:rsidRPr="00964324">
        <w:rPr>
          <w:rFonts w:ascii="Palatino Linotype" w:hAnsi="Palatino Linotype"/>
          <w:spacing w:val="25"/>
        </w:rPr>
        <w:t xml:space="preserve"> </w:t>
      </w:r>
      <w:r w:rsidRPr="00964324">
        <w:rPr>
          <w:rFonts w:ascii="Palatino Linotype" w:hAnsi="Palatino Linotype"/>
        </w:rPr>
        <w:t>la</w:t>
      </w:r>
      <w:r w:rsidRPr="00964324">
        <w:rPr>
          <w:rFonts w:ascii="Palatino Linotype" w:hAnsi="Palatino Linotype"/>
          <w:spacing w:val="25"/>
        </w:rPr>
        <w:t xml:space="preserve"> </w:t>
      </w:r>
      <w:r w:rsidRPr="00964324">
        <w:rPr>
          <w:rFonts w:ascii="Palatino Linotype" w:hAnsi="Palatino Linotype"/>
        </w:rPr>
        <w:t>quale</w:t>
      </w:r>
      <w:r w:rsidRPr="00964324">
        <w:rPr>
          <w:rFonts w:ascii="Palatino Linotype" w:hAnsi="Palatino Linotype"/>
          <w:spacing w:val="24"/>
        </w:rPr>
        <w:t xml:space="preserve"> </w:t>
      </w:r>
      <w:r w:rsidRPr="00964324">
        <w:rPr>
          <w:rFonts w:ascii="Palatino Linotype" w:hAnsi="Palatino Linotype"/>
        </w:rPr>
        <w:t>verranno</w:t>
      </w:r>
      <w:r w:rsidRPr="00964324">
        <w:rPr>
          <w:rFonts w:ascii="Palatino Linotype" w:hAnsi="Palatino Linotype"/>
          <w:spacing w:val="23"/>
        </w:rPr>
        <w:t xml:space="preserve"> </w:t>
      </w:r>
      <w:r w:rsidRPr="00964324">
        <w:rPr>
          <w:rFonts w:ascii="Palatino Linotype" w:hAnsi="Palatino Linotype"/>
        </w:rPr>
        <w:t>trattati</w:t>
      </w:r>
      <w:r w:rsidRPr="00964324">
        <w:rPr>
          <w:rFonts w:ascii="Palatino Linotype" w:hAnsi="Palatino Linotype"/>
          <w:spacing w:val="26"/>
        </w:rPr>
        <w:t xml:space="preserve"> </w:t>
      </w:r>
      <w:r w:rsidRPr="00964324">
        <w:rPr>
          <w:rFonts w:ascii="Palatino Linotype" w:hAnsi="Palatino Linotype"/>
        </w:rPr>
        <w:t>sono</w:t>
      </w:r>
      <w:r w:rsidRPr="00964324">
        <w:rPr>
          <w:rFonts w:ascii="Palatino Linotype" w:hAnsi="Palatino Linotype"/>
          <w:spacing w:val="25"/>
        </w:rPr>
        <w:t xml:space="preserve"> </w:t>
      </w:r>
      <w:r w:rsidRPr="00964324">
        <w:rPr>
          <w:rFonts w:ascii="Palatino Linotype" w:hAnsi="Palatino Linotype"/>
        </w:rPr>
        <w:t>quelli</w:t>
      </w:r>
      <w:r w:rsidRPr="00964324">
        <w:rPr>
          <w:rFonts w:ascii="Palatino Linotype" w:hAnsi="Palatino Linotype"/>
          <w:spacing w:val="30"/>
        </w:rPr>
        <w:t xml:space="preserve"> </w:t>
      </w:r>
      <w:r w:rsidRPr="00964324">
        <w:rPr>
          <w:rFonts w:ascii="Palatino Linotype" w:hAnsi="Palatino Linotype"/>
        </w:rPr>
        <w:t>che</w:t>
      </w:r>
      <w:r w:rsidRPr="00964324">
        <w:rPr>
          <w:rFonts w:ascii="Palatino Linotype" w:hAnsi="Palatino Linotype"/>
          <w:spacing w:val="25"/>
        </w:rPr>
        <w:t xml:space="preserve"> </w:t>
      </w:r>
      <w:r w:rsidRPr="00964324">
        <w:rPr>
          <w:rFonts w:ascii="Palatino Linotype" w:hAnsi="Palatino Linotype"/>
        </w:rPr>
        <w:t>permettono</w:t>
      </w:r>
      <w:r w:rsidRPr="00964324">
        <w:rPr>
          <w:rFonts w:ascii="Palatino Linotype" w:hAnsi="Palatino Linotype"/>
          <w:spacing w:val="25"/>
        </w:rPr>
        <w:t xml:space="preserve"> </w:t>
      </w:r>
      <w:r w:rsidRPr="00964324">
        <w:rPr>
          <w:rFonts w:ascii="Palatino Linotype" w:hAnsi="Palatino Linotype"/>
        </w:rPr>
        <w:t>l'identificazione</w:t>
      </w:r>
      <w:r w:rsidRPr="00964324">
        <w:rPr>
          <w:rFonts w:ascii="Palatino Linotype" w:hAnsi="Palatino Linotype"/>
          <w:spacing w:val="26"/>
        </w:rPr>
        <w:t xml:space="preserve"> </w:t>
      </w:r>
      <w:r w:rsidRPr="00964324">
        <w:rPr>
          <w:rFonts w:ascii="Palatino Linotype" w:hAnsi="Palatino Linotype"/>
        </w:rPr>
        <w:t>diretta</w:t>
      </w:r>
      <w:r w:rsidRPr="00964324">
        <w:rPr>
          <w:rFonts w:ascii="Palatino Linotype" w:hAnsi="Palatino Linotype"/>
          <w:spacing w:val="24"/>
        </w:rPr>
        <w:t xml:space="preserve"> </w:t>
      </w:r>
      <w:r w:rsidRPr="00964324">
        <w:rPr>
          <w:rFonts w:ascii="Palatino Linotype" w:hAnsi="Palatino Linotype"/>
        </w:rPr>
        <w:t>dell’esperto–</w:t>
      </w:r>
      <w:r w:rsidRPr="00964324">
        <w:rPr>
          <w:rFonts w:ascii="Palatino Linotype" w:hAnsi="Palatino Linotype"/>
          <w:spacing w:val="1"/>
        </w:rPr>
        <w:t xml:space="preserve"> </w:t>
      </w:r>
      <w:r w:rsidRPr="00964324">
        <w:rPr>
          <w:rFonts w:ascii="Palatino Linotype" w:hAnsi="Palatino Linotype"/>
        </w:rPr>
        <w:t>come:</w:t>
      </w:r>
    </w:p>
    <w:p w14:paraId="6A554B1B" w14:textId="77777777" w:rsidR="00C553D2" w:rsidRPr="00C553D2" w:rsidRDefault="00C553D2" w:rsidP="00ED542D">
      <w:pPr>
        <w:pStyle w:val="Paragrafoelenco"/>
        <w:numPr>
          <w:ilvl w:val="0"/>
          <w:numId w:val="1"/>
        </w:numPr>
        <w:ind w:left="1134" w:right="198" w:hanging="425"/>
        <w:jc w:val="both"/>
        <w:rPr>
          <w:rFonts w:ascii="Palatino Linotype" w:hAnsi="Palatino Linotype"/>
        </w:rPr>
      </w:pPr>
      <w:r w:rsidRPr="00C553D2">
        <w:rPr>
          <w:rFonts w:ascii="Palatino Linotype" w:hAnsi="Palatino Linotype"/>
          <w:b/>
        </w:rPr>
        <w:t>i</w:t>
      </w:r>
      <w:r w:rsidRPr="00C553D2">
        <w:rPr>
          <w:rFonts w:ascii="Palatino Linotype" w:hAnsi="Palatino Linotype"/>
          <w:b/>
          <w:spacing w:val="-3"/>
        </w:rPr>
        <w:t xml:space="preserve"> </w:t>
      </w:r>
      <w:r w:rsidRPr="00C553D2">
        <w:rPr>
          <w:rFonts w:ascii="Palatino Linotype" w:hAnsi="Palatino Linotype"/>
          <w:b/>
        </w:rPr>
        <w:t>dati</w:t>
      </w:r>
      <w:r w:rsidRPr="00C553D2">
        <w:rPr>
          <w:rFonts w:ascii="Palatino Linotype" w:hAnsi="Palatino Linotype"/>
          <w:b/>
          <w:spacing w:val="-2"/>
        </w:rPr>
        <w:t xml:space="preserve"> </w:t>
      </w:r>
      <w:r w:rsidRPr="00C553D2">
        <w:rPr>
          <w:rFonts w:ascii="Palatino Linotype" w:hAnsi="Palatino Linotype"/>
          <w:b/>
        </w:rPr>
        <w:t>anagrafici</w:t>
      </w:r>
      <w:r w:rsidRPr="00C553D2">
        <w:rPr>
          <w:rFonts w:ascii="Palatino Linotype" w:hAnsi="Palatino Linotype"/>
          <w:b/>
          <w:spacing w:val="-1"/>
        </w:rPr>
        <w:t xml:space="preserve"> </w:t>
      </w:r>
      <w:r w:rsidRPr="00C553D2">
        <w:rPr>
          <w:rFonts w:ascii="Palatino Linotype" w:hAnsi="Palatino Linotype"/>
        </w:rPr>
        <w:t>(ad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esempio: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nome</w:t>
      </w:r>
      <w:r w:rsidRPr="00C553D2">
        <w:rPr>
          <w:rFonts w:ascii="Palatino Linotype" w:hAnsi="Palatino Linotype"/>
          <w:spacing w:val="-3"/>
        </w:rPr>
        <w:t xml:space="preserve"> </w:t>
      </w:r>
      <w:r w:rsidRPr="00C553D2">
        <w:rPr>
          <w:rFonts w:ascii="Palatino Linotype" w:hAnsi="Palatino Linotype"/>
        </w:rPr>
        <w:t>e</w:t>
      </w:r>
      <w:r w:rsidRPr="00C553D2">
        <w:rPr>
          <w:rFonts w:ascii="Palatino Linotype" w:hAnsi="Palatino Linotype"/>
          <w:spacing w:val="-4"/>
        </w:rPr>
        <w:t xml:space="preserve"> </w:t>
      </w:r>
      <w:r w:rsidRPr="00C553D2">
        <w:rPr>
          <w:rFonts w:ascii="Palatino Linotype" w:hAnsi="Palatino Linotype"/>
        </w:rPr>
        <w:t>cognome),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le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immagini,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ecc.;</w:t>
      </w:r>
    </w:p>
    <w:p w14:paraId="652F4A2F" w14:textId="77777777" w:rsidR="00C553D2" w:rsidRPr="00C553D2" w:rsidRDefault="00C553D2" w:rsidP="00ED542D">
      <w:pPr>
        <w:pStyle w:val="Paragrafoelenco"/>
        <w:numPr>
          <w:ilvl w:val="0"/>
          <w:numId w:val="1"/>
        </w:numPr>
        <w:ind w:left="1134" w:right="198" w:hanging="425"/>
        <w:jc w:val="both"/>
        <w:rPr>
          <w:rFonts w:ascii="Palatino Linotype" w:hAnsi="Palatino Linotype"/>
        </w:rPr>
      </w:pPr>
      <w:r w:rsidRPr="00C553D2">
        <w:rPr>
          <w:rFonts w:ascii="Palatino Linotype" w:hAnsi="Palatino Linotype"/>
        </w:rPr>
        <w:t>i</w:t>
      </w:r>
      <w:r w:rsidRPr="00C553D2">
        <w:rPr>
          <w:rFonts w:ascii="Palatino Linotype" w:hAnsi="Palatino Linotype"/>
          <w:spacing w:val="6"/>
        </w:rPr>
        <w:t xml:space="preserve"> </w:t>
      </w:r>
      <w:r w:rsidRPr="00C553D2">
        <w:rPr>
          <w:rFonts w:ascii="Palatino Linotype" w:hAnsi="Palatino Linotype"/>
          <w:b/>
        </w:rPr>
        <w:t>dati</w:t>
      </w:r>
      <w:r w:rsidRPr="00C553D2">
        <w:rPr>
          <w:rFonts w:ascii="Palatino Linotype" w:hAnsi="Palatino Linotype"/>
          <w:b/>
          <w:spacing w:val="6"/>
        </w:rPr>
        <w:t xml:space="preserve"> </w:t>
      </w:r>
      <w:r w:rsidRPr="00C553D2">
        <w:rPr>
          <w:rFonts w:ascii="Palatino Linotype" w:hAnsi="Palatino Linotype"/>
          <w:b/>
        </w:rPr>
        <w:t>che</w:t>
      </w:r>
      <w:r w:rsidRPr="00C553D2">
        <w:rPr>
          <w:rFonts w:ascii="Palatino Linotype" w:hAnsi="Palatino Linotype"/>
          <w:b/>
          <w:spacing w:val="5"/>
        </w:rPr>
        <w:t xml:space="preserve"> </w:t>
      </w:r>
      <w:r w:rsidRPr="00C553D2">
        <w:rPr>
          <w:rFonts w:ascii="Palatino Linotype" w:hAnsi="Palatino Linotype"/>
          <w:b/>
        </w:rPr>
        <w:t>permettono</w:t>
      </w:r>
      <w:r w:rsidRPr="00C553D2">
        <w:rPr>
          <w:rFonts w:ascii="Palatino Linotype" w:hAnsi="Palatino Linotype"/>
          <w:b/>
          <w:spacing w:val="5"/>
        </w:rPr>
        <w:t xml:space="preserve"> </w:t>
      </w:r>
      <w:r w:rsidRPr="00C553D2">
        <w:rPr>
          <w:rFonts w:ascii="Palatino Linotype" w:hAnsi="Palatino Linotype"/>
          <w:b/>
        </w:rPr>
        <w:t>l'identificazione</w:t>
      </w:r>
      <w:r w:rsidRPr="00C553D2">
        <w:rPr>
          <w:rFonts w:ascii="Palatino Linotype" w:hAnsi="Palatino Linotype"/>
          <w:b/>
          <w:spacing w:val="4"/>
        </w:rPr>
        <w:t xml:space="preserve"> </w:t>
      </w:r>
      <w:r w:rsidRPr="00C553D2">
        <w:rPr>
          <w:rFonts w:ascii="Palatino Linotype" w:hAnsi="Palatino Linotype"/>
          <w:b/>
        </w:rPr>
        <w:t>indiretta</w:t>
      </w:r>
      <w:r w:rsidRPr="00C553D2">
        <w:rPr>
          <w:rFonts w:ascii="Palatino Linotype" w:hAnsi="Palatino Linotype"/>
        </w:rPr>
        <w:t>,</w:t>
      </w:r>
      <w:r w:rsidRPr="00C553D2">
        <w:rPr>
          <w:rFonts w:ascii="Palatino Linotype" w:hAnsi="Palatino Linotype"/>
          <w:spacing w:val="5"/>
        </w:rPr>
        <w:t xml:space="preserve"> </w:t>
      </w:r>
      <w:r w:rsidRPr="00C553D2">
        <w:rPr>
          <w:rFonts w:ascii="Palatino Linotype" w:hAnsi="Palatino Linotype"/>
        </w:rPr>
        <w:t>come</w:t>
      </w:r>
      <w:r w:rsidRPr="00C553D2">
        <w:rPr>
          <w:rFonts w:ascii="Palatino Linotype" w:hAnsi="Palatino Linotype"/>
          <w:spacing w:val="5"/>
        </w:rPr>
        <w:t xml:space="preserve"> </w:t>
      </w:r>
      <w:r w:rsidRPr="00C553D2">
        <w:rPr>
          <w:rFonts w:ascii="Palatino Linotype" w:hAnsi="Palatino Linotype"/>
        </w:rPr>
        <w:t>un</w:t>
      </w:r>
      <w:r w:rsidRPr="00C553D2">
        <w:rPr>
          <w:rFonts w:ascii="Palatino Linotype" w:hAnsi="Palatino Linotype"/>
          <w:spacing w:val="6"/>
        </w:rPr>
        <w:t xml:space="preserve"> </w:t>
      </w:r>
      <w:r w:rsidRPr="00C553D2">
        <w:rPr>
          <w:rFonts w:ascii="Palatino Linotype" w:hAnsi="Palatino Linotype"/>
        </w:rPr>
        <w:t>numero</w:t>
      </w:r>
      <w:r w:rsidRPr="00C553D2">
        <w:rPr>
          <w:rFonts w:ascii="Palatino Linotype" w:hAnsi="Palatino Linotype"/>
          <w:spacing w:val="6"/>
        </w:rPr>
        <w:t xml:space="preserve"> </w:t>
      </w:r>
      <w:r w:rsidRPr="00C553D2">
        <w:rPr>
          <w:rFonts w:ascii="Palatino Linotype" w:hAnsi="Palatino Linotype"/>
        </w:rPr>
        <w:t>di</w:t>
      </w:r>
      <w:r w:rsidRPr="00C553D2">
        <w:rPr>
          <w:rFonts w:ascii="Palatino Linotype" w:hAnsi="Palatino Linotype"/>
          <w:spacing w:val="4"/>
        </w:rPr>
        <w:t xml:space="preserve"> </w:t>
      </w:r>
      <w:r w:rsidRPr="00C553D2">
        <w:rPr>
          <w:rFonts w:ascii="Palatino Linotype" w:hAnsi="Palatino Linotype"/>
        </w:rPr>
        <w:t>identificazione</w:t>
      </w:r>
      <w:r w:rsidRPr="00C553D2">
        <w:rPr>
          <w:rFonts w:ascii="Palatino Linotype" w:hAnsi="Palatino Linotype"/>
          <w:spacing w:val="4"/>
        </w:rPr>
        <w:t xml:space="preserve"> </w:t>
      </w:r>
      <w:r w:rsidRPr="00C553D2">
        <w:rPr>
          <w:rFonts w:ascii="Palatino Linotype" w:hAnsi="Palatino Linotype"/>
        </w:rPr>
        <w:t>(ad</w:t>
      </w:r>
      <w:r w:rsidRPr="00C553D2">
        <w:rPr>
          <w:rFonts w:ascii="Palatino Linotype" w:hAnsi="Palatino Linotype"/>
          <w:spacing w:val="6"/>
        </w:rPr>
        <w:t xml:space="preserve"> </w:t>
      </w:r>
      <w:r w:rsidRPr="00C553D2">
        <w:rPr>
          <w:rFonts w:ascii="Palatino Linotype" w:hAnsi="Palatino Linotype"/>
        </w:rPr>
        <w:t>esempio,</w:t>
      </w:r>
      <w:r w:rsidRPr="00C553D2">
        <w:rPr>
          <w:rFonts w:ascii="Palatino Linotype" w:hAnsi="Palatino Linotype"/>
          <w:spacing w:val="6"/>
        </w:rPr>
        <w:t xml:space="preserve"> </w:t>
      </w:r>
      <w:r w:rsidRPr="00C553D2">
        <w:rPr>
          <w:rFonts w:ascii="Palatino Linotype" w:hAnsi="Palatino Linotype"/>
        </w:rPr>
        <w:t>il</w:t>
      </w:r>
      <w:r w:rsidRPr="00C553D2">
        <w:rPr>
          <w:rFonts w:ascii="Palatino Linotype" w:hAnsi="Palatino Linotype"/>
          <w:spacing w:val="6"/>
        </w:rPr>
        <w:t xml:space="preserve"> </w:t>
      </w:r>
      <w:r w:rsidRPr="00C553D2">
        <w:rPr>
          <w:rFonts w:ascii="Palatino Linotype" w:hAnsi="Palatino Linotype"/>
        </w:rPr>
        <w:t>codice</w:t>
      </w:r>
      <w:r w:rsidRPr="00C553D2">
        <w:rPr>
          <w:rFonts w:ascii="Palatino Linotype" w:hAnsi="Palatino Linotype"/>
          <w:spacing w:val="4"/>
        </w:rPr>
        <w:t xml:space="preserve"> </w:t>
      </w:r>
      <w:r w:rsidRPr="00C553D2">
        <w:rPr>
          <w:rFonts w:ascii="Palatino Linotype" w:hAnsi="Palatino Linotype"/>
        </w:rPr>
        <w:t>fiscale);</w:t>
      </w:r>
    </w:p>
    <w:p w14:paraId="623DE52F" w14:textId="77777777" w:rsidR="00C553D2" w:rsidRPr="00C553D2" w:rsidRDefault="00C553D2" w:rsidP="00554F83">
      <w:pPr>
        <w:pStyle w:val="Titolo21"/>
        <w:numPr>
          <w:ilvl w:val="0"/>
          <w:numId w:val="2"/>
        </w:numPr>
        <w:spacing w:before="4"/>
        <w:ind w:right="198"/>
        <w:jc w:val="both"/>
        <w:rPr>
          <w:rFonts w:ascii="Palatino Linotype" w:hAnsi="Palatino Linotype"/>
          <w:sz w:val="22"/>
          <w:szCs w:val="22"/>
        </w:rPr>
      </w:pPr>
      <w:r w:rsidRPr="00C553D2">
        <w:rPr>
          <w:rFonts w:ascii="Palatino Linotype" w:hAnsi="Palatino Linotype"/>
          <w:sz w:val="22"/>
          <w:szCs w:val="22"/>
        </w:rPr>
        <w:t>Periodo di conservazione:</w:t>
      </w:r>
    </w:p>
    <w:p w14:paraId="7B8E1C6E" w14:textId="0AE6CA59" w:rsidR="00C553D2" w:rsidRPr="00C553D2" w:rsidRDefault="00C553D2" w:rsidP="00ED542D">
      <w:pPr>
        <w:ind w:left="567" w:right="199"/>
        <w:jc w:val="both"/>
        <w:rPr>
          <w:rFonts w:ascii="Palatino Linotype" w:hAnsi="Palatino Linotype"/>
        </w:rPr>
      </w:pPr>
      <w:r w:rsidRPr="00964324">
        <w:rPr>
          <w:rFonts w:ascii="Palatino Linotype" w:hAnsi="Palatino Linotype"/>
        </w:rPr>
        <w:t>I</w:t>
      </w:r>
      <w:r w:rsidRPr="00964324">
        <w:rPr>
          <w:rFonts w:ascii="Palatino Linotype" w:hAnsi="Palatino Linotype"/>
          <w:spacing w:val="-3"/>
        </w:rPr>
        <w:t xml:space="preserve"> </w:t>
      </w:r>
      <w:r w:rsidRPr="00964324">
        <w:rPr>
          <w:rFonts w:ascii="Palatino Linotype" w:hAnsi="Palatino Linotype"/>
        </w:rPr>
        <w:t>dati</w:t>
      </w:r>
      <w:r w:rsidRPr="00964324">
        <w:rPr>
          <w:rFonts w:ascii="Palatino Linotype" w:hAnsi="Palatino Linotype"/>
          <w:spacing w:val="-2"/>
        </w:rPr>
        <w:t xml:space="preserve"> </w:t>
      </w:r>
      <w:r w:rsidRPr="00964324">
        <w:rPr>
          <w:rFonts w:ascii="Palatino Linotype" w:hAnsi="Palatino Linotype"/>
        </w:rPr>
        <w:t>acquisiti</w:t>
      </w:r>
      <w:r w:rsidRPr="00964324">
        <w:rPr>
          <w:rFonts w:ascii="Palatino Linotype" w:hAnsi="Palatino Linotype"/>
          <w:spacing w:val="-1"/>
        </w:rPr>
        <w:t xml:space="preserve"> </w:t>
      </w:r>
      <w:r w:rsidRPr="00964324">
        <w:rPr>
          <w:rFonts w:ascii="Palatino Linotype" w:hAnsi="Palatino Linotype"/>
        </w:rPr>
        <w:t>dall’Istituto</w:t>
      </w:r>
      <w:r w:rsidRPr="00964324">
        <w:rPr>
          <w:rFonts w:ascii="Palatino Linotype" w:hAnsi="Palatino Linotype"/>
          <w:spacing w:val="-3"/>
        </w:rPr>
        <w:t xml:space="preserve"> </w:t>
      </w:r>
      <w:r w:rsidRPr="00964324">
        <w:rPr>
          <w:rFonts w:ascii="Palatino Linotype" w:hAnsi="Palatino Linotype"/>
        </w:rPr>
        <w:t>Comprensivo</w:t>
      </w:r>
      <w:r w:rsidRPr="00964324">
        <w:rPr>
          <w:rFonts w:ascii="Palatino Linotype" w:hAnsi="Palatino Linotype"/>
          <w:spacing w:val="-3"/>
        </w:rPr>
        <w:t xml:space="preserve"> </w:t>
      </w:r>
      <w:r w:rsidRPr="00964324">
        <w:rPr>
          <w:rFonts w:ascii="Palatino Linotype" w:hAnsi="Palatino Linotype"/>
        </w:rPr>
        <w:t>saranno</w:t>
      </w:r>
      <w:r w:rsidRPr="00964324">
        <w:rPr>
          <w:rFonts w:ascii="Palatino Linotype" w:hAnsi="Palatino Linotype"/>
          <w:spacing w:val="-1"/>
        </w:rPr>
        <w:t xml:space="preserve"> </w:t>
      </w:r>
      <w:r w:rsidRPr="00964324">
        <w:rPr>
          <w:rFonts w:ascii="Palatino Linotype" w:hAnsi="Palatino Linotype"/>
        </w:rPr>
        <w:t>conservati</w:t>
      </w:r>
      <w:r w:rsidRPr="00964324">
        <w:rPr>
          <w:rFonts w:ascii="Palatino Linotype" w:hAnsi="Palatino Linotype"/>
          <w:spacing w:val="-2"/>
        </w:rPr>
        <w:t xml:space="preserve"> </w:t>
      </w:r>
      <w:r w:rsidRPr="00964324">
        <w:rPr>
          <w:rFonts w:ascii="Palatino Linotype" w:hAnsi="Palatino Linotype"/>
        </w:rPr>
        <w:t>per</w:t>
      </w:r>
      <w:r w:rsidRPr="00964324">
        <w:rPr>
          <w:rFonts w:ascii="Palatino Linotype" w:hAnsi="Palatino Linotype"/>
          <w:spacing w:val="-3"/>
        </w:rPr>
        <w:t xml:space="preserve"> </w:t>
      </w:r>
      <w:r w:rsidRPr="00964324">
        <w:rPr>
          <w:rFonts w:ascii="Palatino Linotype" w:hAnsi="Palatino Linotype"/>
        </w:rPr>
        <w:t>tutto</w:t>
      </w:r>
      <w:r w:rsidRPr="00964324">
        <w:rPr>
          <w:rFonts w:ascii="Palatino Linotype" w:hAnsi="Palatino Linotype"/>
          <w:spacing w:val="-3"/>
        </w:rPr>
        <w:t xml:space="preserve"> </w:t>
      </w:r>
      <w:r w:rsidRPr="00964324">
        <w:rPr>
          <w:rFonts w:ascii="Palatino Linotype" w:hAnsi="Palatino Linotype"/>
        </w:rPr>
        <w:t>il</w:t>
      </w:r>
      <w:r w:rsidRPr="00964324">
        <w:rPr>
          <w:rFonts w:ascii="Palatino Linotype" w:hAnsi="Palatino Linotype"/>
          <w:spacing w:val="-3"/>
        </w:rPr>
        <w:t xml:space="preserve"> </w:t>
      </w:r>
      <w:r w:rsidRPr="00964324">
        <w:rPr>
          <w:rFonts w:ascii="Palatino Linotype" w:hAnsi="Palatino Linotype"/>
        </w:rPr>
        <w:t>tempo</w:t>
      </w:r>
      <w:r w:rsidRPr="00964324">
        <w:rPr>
          <w:rFonts w:ascii="Palatino Linotype" w:hAnsi="Palatino Linotype"/>
          <w:spacing w:val="-1"/>
        </w:rPr>
        <w:t xml:space="preserve"> </w:t>
      </w:r>
      <w:r w:rsidRPr="00964324">
        <w:rPr>
          <w:rFonts w:ascii="Palatino Linotype" w:hAnsi="Palatino Linotype"/>
        </w:rPr>
        <w:t>strettamente</w:t>
      </w:r>
      <w:r w:rsidRPr="00964324">
        <w:rPr>
          <w:rFonts w:ascii="Palatino Linotype" w:hAnsi="Palatino Linotype"/>
          <w:spacing w:val="-2"/>
        </w:rPr>
        <w:t xml:space="preserve"> </w:t>
      </w:r>
      <w:r w:rsidRPr="00964324">
        <w:rPr>
          <w:rFonts w:ascii="Palatino Linotype" w:hAnsi="Palatino Linotype"/>
        </w:rPr>
        <w:t>necessario</w:t>
      </w:r>
      <w:r w:rsidR="00964324">
        <w:rPr>
          <w:rFonts w:ascii="Palatino Linotype" w:hAnsi="Palatino Linotype"/>
        </w:rPr>
        <w:t xml:space="preserve"> all’espletamento della procedura e la durata dell’incarico, qualora individuato</w:t>
      </w:r>
      <w:r w:rsidRPr="00C553D2">
        <w:rPr>
          <w:rFonts w:ascii="Palatino Linotype" w:hAnsi="Palatino Linotype"/>
        </w:rPr>
        <w:t>.</w:t>
      </w:r>
    </w:p>
    <w:p w14:paraId="68077B19" w14:textId="2AF55CF3" w:rsidR="00ED542D" w:rsidRPr="00ED542D" w:rsidRDefault="00C553D2" w:rsidP="00ED542D">
      <w:pPr>
        <w:pStyle w:val="Titolo21"/>
        <w:numPr>
          <w:ilvl w:val="0"/>
          <w:numId w:val="2"/>
        </w:numPr>
        <w:spacing w:before="4"/>
        <w:ind w:right="198"/>
        <w:jc w:val="both"/>
        <w:rPr>
          <w:rFonts w:ascii="Palatino Linotype" w:hAnsi="Palatino Linotype"/>
          <w:spacing w:val="1"/>
          <w:sz w:val="22"/>
          <w:szCs w:val="22"/>
        </w:rPr>
      </w:pPr>
      <w:r w:rsidRPr="00ED542D">
        <w:rPr>
          <w:rFonts w:ascii="Palatino Linotype" w:hAnsi="Palatino Linotype"/>
          <w:sz w:val="22"/>
          <w:szCs w:val="22"/>
        </w:rPr>
        <w:t>Conferimento</w:t>
      </w:r>
      <w:r w:rsidRPr="00ED542D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ED542D">
        <w:rPr>
          <w:rFonts w:ascii="Palatino Linotype" w:hAnsi="Palatino Linotype"/>
          <w:sz w:val="22"/>
          <w:szCs w:val="22"/>
        </w:rPr>
        <w:t>dei</w:t>
      </w:r>
      <w:r w:rsidRPr="00ED542D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ED542D">
        <w:rPr>
          <w:rFonts w:ascii="Palatino Linotype" w:hAnsi="Palatino Linotype"/>
          <w:sz w:val="22"/>
          <w:szCs w:val="22"/>
        </w:rPr>
        <w:t>dati:</w:t>
      </w:r>
      <w:r w:rsidRPr="00ED542D">
        <w:rPr>
          <w:rFonts w:ascii="Palatino Linotype" w:hAnsi="Palatino Linotype"/>
          <w:spacing w:val="1"/>
          <w:sz w:val="22"/>
          <w:szCs w:val="22"/>
        </w:rPr>
        <w:t xml:space="preserve"> </w:t>
      </w:r>
    </w:p>
    <w:p w14:paraId="15E5986E" w14:textId="57E785DE" w:rsidR="00C553D2" w:rsidRPr="00C553D2" w:rsidRDefault="00C553D2" w:rsidP="00ED542D">
      <w:pPr>
        <w:ind w:left="567" w:right="199"/>
        <w:jc w:val="both"/>
        <w:rPr>
          <w:rFonts w:ascii="Palatino Linotype" w:hAnsi="Palatino Linotype"/>
        </w:rPr>
      </w:pPr>
      <w:r w:rsidRPr="00C553D2">
        <w:rPr>
          <w:rFonts w:ascii="Palatino Linotype" w:hAnsi="Palatino Linotype"/>
        </w:rPr>
        <w:t>Il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conferimento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dei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dati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per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le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finalità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di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cui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al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punto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1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sono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obbligatori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e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l’eventuale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rifiuto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dell’autorizzazione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comporta il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non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espletamento della</w:t>
      </w:r>
      <w:r w:rsidRPr="00C553D2">
        <w:rPr>
          <w:rFonts w:ascii="Palatino Linotype" w:hAnsi="Palatino Linotype"/>
          <w:spacing w:val="-3"/>
        </w:rPr>
        <w:t xml:space="preserve"> </w:t>
      </w:r>
      <w:r w:rsidRPr="00C553D2">
        <w:rPr>
          <w:rFonts w:ascii="Palatino Linotype" w:hAnsi="Palatino Linotype"/>
        </w:rPr>
        <w:t>procedura</w:t>
      </w:r>
      <w:r w:rsidRPr="00C553D2">
        <w:rPr>
          <w:rFonts w:ascii="Palatino Linotype" w:hAnsi="Palatino Linotype"/>
          <w:spacing w:val="-1"/>
        </w:rPr>
        <w:t xml:space="preserve"> </w:t>
      </w:r>
      <w:r w:rsidRPr="00C553D2">
        <w:rPr>
          <w:rFonts w:ascii="Palatino Linotype" w:hAnsi="Palatino Linotype"/>
        </w:rPr>
        <w:t>in</w:t>
      </w:r>
      <w:r w:rsidRPr="00C553D2">
        <w:rPr>
          <w:rFonts w:ascii="Palatino Linotype" w:hAnsi="Palatino Linotype"/>
          <w:spacing w:val="1"/>
        </w:rPr>
        <w:t xml:space="preserve"> </w:t>
      </w:r>
      <w:r w:rsidRPr="00C553D2">
        <w:rPr>
          <w:rFonts w:ascii="Palatino Linotype" w:hAnsi="Palatino Linotype"/>
        </w:rPr>
        <w:t>oggetto.</w:t>
      </w:r>
    </w:p>
    <w:p w14:paraId="64DF7C12" w14:textId="77777777" w:rsidR="00ED542D" w:rsidRPr="00964324" w:rsidRDefault="00C553D2" w:rsidP="00395C84">
      <w:pPr>
        <w:pStyle w:val="Titolo21"/>
        <w:numPr>
          <w:ilvl w:val="0"/>
          <w:numId w:val="2"/>
        </w:numPr>
        <w:spacing w:before="4"/>
        <w:ind w:right="198"/>
        <w:jc w:val="both"/>
        <w:rPr>
          <w:rFonts w:ascii="Palatino Linotype" w:hAnsi="Palatino Linotype"/>
          <w:sz w:val="22"/>
          <w:szCs w:val="22"/>
        </w:rPr>
      </w:pPr>
      <w:r w:rsidRPr="00395C84">
        <w:rPr>
          <w:rFonts w:ascii="Palatino Linotype" w:hAnsi="Palatino Linotype"/>
          <w:sz w:val="22"/>
          <w:szCs w:val="22"/>
        </w:rPr>
        <w:t>Comunicazione</w:t>
      </w:r>
      <w:r w:rsidRPr="00964324">
        <w:rPr>
          <w:rFonts w:ascii="Palatino Linotype" w:hAnsi="Palatino Linotype"/>
          <w:sz w:val="22"/>
          <w:szCs w:val="22"/>
        </w:rPr>
        <w:t xml:space="preserve"> e diffusione dei dati: </w:t>
      </w:r>
    </w:p>
    <w:p w14:paraId="2415802A" w14:textId="020A6C0A" w:rsidR="00C553D2" w:rsidRPr="00C553D2" w:rsidRDefault="00C553D2" w:rsidP="00ED542D">
      <w:pPr>
        <w:ind w:left="567" w:right="199"/>
        <w:jc w:val="both"/>
        <w:rPr>
          <w:rFonts w:ascii="Palatino Linotype" w:hAnsi="Palatino Linotype"/>
        </w:rPr>
      </w:pPr>
      <w:r w:rsidRPr="00C553D2">
        <w:rPr>
          <w:rFonts w:ascii="Palatino Linotype" w:hAnsi="Palatino Linotype"/>
        </w:rPr>
        <w:t>Non</w:t>
      </w:r>
      <w:r w:rsidRPr="00C553D2">
        <w:rPr>
          <w:rFonts w:ascii="Palatino Linotype" w:hAnsi="Palatino Linotype"/>
          <w:spacing w:val="-1"/>
        </w:rPr>
        <w:t xml:space="preserve"> </w:t>
      </w:r>
      <w:r w:rsidRPr="00C553D2">
        <w:rPr>
          <w:rFonts w:ascii="Palatino Linotype" w:hAnsi="Palatino Linotype"/>
        </w:rPr>
        <w:t>è</w:t>
      </w:r>
      <w:r w:rsidRPr="00C553D2">
        <w:rPr>
          <w:rFonts w:ascii="Palatino Linotype" w:hAnsi="Palatino Linotype"/>
          <w:spacing w:val="-3"/>
        </w:rPr>
        <w:t xml:space="preserve"> </w:t>
      </w:r>
      <w:r w:rsidRPr="00C553D2">
        <w:rPr>
          <w:rFonts w:ascii="Palatino Linotype" w:hAnsi="Palatino Linotype"/>
        </w:rPr>
        <w:t>prevista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alcuna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diffusione</w:t>
      </w:r>
      <w:r w:rsidRPr="00C553D2">
        <w:rPr>
          <w:rFonts w:ascii="Palatino Linotype" w:hAnsi="Palatino Linotype"/>
          <w:spacing w:val="-3"/>
        </w:rPr>
        <w:t xml:space="preserve"> </w:t>
      </w:r>
      <w:r w:rsidRPr="00C553D2">
        <w:rPr>
          <w:rFonts w:ascii="Palatino Linotype" w:hAnsi="Palatino Linotype"/>
        </w:rPr>
        <w:t>al</w:t>
      </w:r>
      <w:r w:rsidRPr="00C553D2">
        <w:rPr>
          <w:rFonts w:ascii="Palatino Linotype" w:hAnsi="Palatino Linotype"/>
          <w:spacing w:val="-4"/>
        </w:rPr>
        <w:t xml:space="preserve"> </w:t>
      </w:r>
      <w:r w:rsidRPr="00C553D2">
        <w:rPr>
          <w:rFonts w:ascii="Palatino Linotype" w:hAnsi="Palatino Linotype"/>
        </w:rPr>
        <w:t>di</w:t>
      </w:r>
      <w:r w:rsidRPr="00C553D2">
        <w:rPr>
          <w:rFonts w:ascii="Palatino Linotype" w:hAnsi="Palatino Linotype"/>
          <w:spacing w:val="-2"/>
        </w:rPr>
        <w:t xml:space="preserve"> </w:t>
      </w:r>
      <w:r w:rsidRPr="00C553D2">
        <w:rPr>
          <w:rFonts w:ascii="Palatino Linotype" w:hAnsi="Palatino Linotype"/>
        </w:rPr>
        <w:t>fuori</w:t>
      </w:r>
      <w:r w:rsidRPr="00C553D2">
        <w:rPr>
          <w:rFonts w:ascii="Palatino Linotype" w:hAnsi="Palatino Linotype"/>
          <w:spacing w:val="-2"/>
        </w:rPr>
        <w:t xml:space="preserve"> </w:t>
      </w:r>
      <w:r w:rsidR="00554F83" w:rsidRPr="00C553D2">
        <w:rPr>
          <w:rFonts w:ascii="Palatino Linotype" w:hAnsi="Palatino Linotype"/>
        </w:rPr>
        <w:t>dell’Istituto</w:t>
      </w:r>
      <w:r w:rsidRPr="00C553D2">
        <w:rPr>
          <w:rFonts w:ascii="Palatino Linotype" w:hAnsi="Palatino Linotype"/>
          <w:b/>
          <w:spacing w:val="-3"/>
        </w:rPr>
        <w:t xml:space="preserve"> </w:t>
      </w:r>
      <w:r w:rsidRPr="00FA60EB">
        <w:rPr>
          <w:rFonts w:ascii="Palatino Linotype" w:hAnsi="Palatino Linotype"/>
        </w:rPr>
        <w:t>Comprensivo;</w:t>
      </w:r>
    </w:p>
    <w:p w14:paraId="6D2656BC" w14:textId="77777777" w:rsidR="00ED542D" w:rsidRPr="00964324" w:rsidRDefault="00C553D2" w:rsidP="00395C84">
      <w:pPr>
        <w:pStyle w:val="Titolo21"/>
        <w:numPr>
          <w:ilvl w:val="0"/>
          <w:numId w:val="2"/>
        </w:numPr>
        <w:spacing w:before="4"/>
        <w:ind w:right="198"/>
        <w:jc w:val="both"/>
        <w:rPr>
          <w:rFonts w:ascii="Palatino Linotype" w:hAnsi="Palatino Linotype"/>
          <w:sz w:val="22"/>
          <w:szCs w:val="22"/>
        </w:rPr>
      </w:pPr>
      <w:r w:rsidRPr="00395C84">
        <w:rPr>
          <w:rFonts w:ascii="Palatino Linotype" w:hAnsi="Palatino Linotype"/>
          <w:sz w:val="22"/>
          <w:szCs w:val="22"/>
        </w:rPr>
        <w:t>Titolare</w:t>
      </w:r>
      <w:r w:rsidRPr="00964324">
        <w:rPr>
          <w:rFonts w:ascii="Palatino Linotype" w:hAnsi="Palatino Linotype"/>
          <w:sz w:val="22"/>
          <w:szCs w:val="22"/>
        </w:rPr>
        <w:t xml:space="preserve"> del Trattamento:</w:t>
      </w:r>
    </w:p>
    <w:p w14:paraId="67E29AAE" w14:textId="40DFBBCB" w:rsidR="00C553D2" w:rsidRPr="004C22E0" w:rsidRDefault="00C553D2" w:rsidP="004C22E0">
      <w:pPr>
        <w:ind w:left="567" w:right="199"/>
        <w:jc w:val="both"/>
        <w:rPr>
          <w:rFonts w:ascii="Palatino Linotype" w:hAnsi="Palatino Linotype"/>
        </w:rPr>
      </w:pPr>
      <w:r w:rsidRPr="004C22E0">
        <w:rPr>
          <w:rFonts w:ascii="Palatino Linotype" w:hAnsi="Palatino Linotype"/>
        </w:rPr>
        <w:t>Il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titolare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del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  <w:spacing w:val="-2"/>
        </w:rPr>
        <w:t>trattamento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dei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dati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personali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è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per</w:t>
      </w:r>
      <w:r w:rsidRPr="004C22E0">
        <w:rPr>
          <w:rFonts w:ascii="Palatino Linotype" w:hAnsi="Palatino Linotype"/>
          <w:spacing w:val="1"/>
        </w:rPr>
        <w:t xml:space="preserve"> </w:t>
      </w:r>
      <w:r w:rsidR="00395C84" w:rsidRPr="004C22E0">
        <w:rPr>
          <w:rFonts w:ascii="Palatino Linotype" w:hAnsi="Palatino Linotype"/>
        </w:rPr>
        <w:t>l’</w:t>
      </w:r>
      <w:r w:rsidR="00395C84" w:rsidRPr="004C22E0">
        <w:rPr>
          <w:rFonts w:ascii="Palatino Linotype" w:hAnsi="Palatino Linotype"/>
          <w:spacing w:val="1"/>
        </w:rPr>
        <w:t>Istituto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Comprensivo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>è</w:t>
      </w:r>
      <w:r w:rsidRPr="004C22E0">
        <w:rPr>
          <w:rFonts w:ascii="Palatino Linotype" w:hAnsi="Palatino Linotype"/>
          <w:spacing w:val="1"/>
        </w:rPr>
        <w:t xml:space="preserve"> </w:t>
      </w:r>
      <w:r w:rsidRPr="004C22E0">
        <w:rPr>
          <w:rFonts w:ascii="Palatino Linotype" w:hAnsi="Palatino Linotype"/>
        </w:rPr>
        <w:t xml:space="preserve">il </w:t>
      </w:r>
      <w:r w:rsidR="00395C84" w:rsidRPr="004C22E0">
        <w:rPr>
          <w:rFonts w:ascii="Palatino Linotype" w:hAnsi="Palatino Linotype"/>
        </w:rPr>
        <w:t>Dirigente scolastico in carica,</w:t>
      </w:r>
      <w:r w:rsidRPr="004C22E0">
        <w:rPr>
          <w:rFonts w:ascii="Palatino Linotype" w:hAnsi="Palatino Linotype"/>
        </w:rPr>
        <w:t xml:space="preserve"> con sede per il ruolo esercitato presso l’ISTITUTO COMPRENSIVO </w:t>
      </w:r>
      <w:r w:rsidR="00ED542D" w:rsidRPr="004C22E0">
        <w:rPr>
          <w:rFonts w:ascii="Palatino Linotype" w:hAnsi="Palatino Linotype"/>
        </w:rPr>
        <w:t>VINCENZO PAGANI di Monterubbiano</w:t>
      </w:r>
    </w:p>
    <w:p w14:paraId="7B54F3BA" w14:textId="060C049A" w:rsidR="00C553D2" w:rsidRPr="00C553D2" w:rsidRDefault="00C553D2" w:rsidP="00395C84">
      <w:pPr>
        <w:pStyle w:val="Titolo21"/>
        <w:numPr>
          <w:ilvl w:val="0"/>
          <w:numId w:val="2"/>
        </w:numPr>
        <w:spacing w:before="4"/>
        <w:ind w:right="198"/>
        <w:jc w:val="both"/>
        <w:rPr>
          <w:rFonts w:ascii="Palatino Linotype" w:hAnsi="Palatino Linotype"/>
          <w:sz w:val="22"/>
          <w:szCs w:val="22"/>
        </w:rPr>
      </w:pPr>
      <w:r w:rsidRPr="00C553D2">
        <w:rPr>
          <w:rFonts w:ascii="Palatino Linotype" w:hAnsi="Palatino Linotype"/>
          <w:sz w:val="22"/>
          <w:szCs w:val="22"/>
        </w:rPr>
        <w:t>Diritti</w:t>
      </w:r>
      <w:r w:rsidRPr="00964324">
        <w:rPr>
          <w:rFonts w:ascii="Palatino Linotype" w:hAnsi="Palatino Linotype"/>
          <w:sz w:val="22"/>
          <w:szCs w:val="22"/>
        </w:rPr>
        <w:t xml:space="preserve"> </w:t>
      </w:r>
      <w:r w:rsidRPr="00C553D2">
        <w:rPr>
          <w:rFonts w:ascii="Palatino Linotype" w:hAnsi="Palatino Linotype"/>
          <w:sz w:val="22"/>
          <w:szCs w:val="22"/>
        </w:rPr>
        <w:t>dell’interessato:</w:t>
      </w:r>
    </w:p>
    <w:p w14:paraId="63C1710D" w14:textId="77777777" w:rsidR="00C553D2" w:rsidRPr="00FA60EB" w:rsidRDefault="00C553D2" w:rsidP="004C22E0">
      <w:pPr>
        <w:ind w:left="567" w:right="199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In ogni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  <w:spacing w:val="-2"/>
        </w:rPr>
        <w:t>momento</w:t>
      </w:r>
      <w:r w:rsidRPr="00FA60EB">
        <w:rPr>
          <w:rFonts w:ascii="Palatino Linotype" w:hAnsi="Palatino Linotype"/>
        </w:rPr>
        <w:t>,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Lei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potrà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esercitare,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ai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sensi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degli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articoli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dal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15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al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22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del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Regolamento UE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n.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2016/679,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il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diritto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di:</w:t>
      </w:r>
    </w:p>
    <w:p w14:paraId="0F1AF690" w14:textId="77777777" w:rsidR="00C553D2" w:rsidRPr="00FA60EB" w:rsidRDefault="00C553D2" w:rsidP="004C22E0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chiedere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conferma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dell’esistenza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meno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di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propri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dati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personali;</w:t>
      </w:r>
    </w:p>
    <w:p w14:paraId="1871A8F0" w14:textId="77777777" w:rsidR="00C553D2" w:rsidRPr="00FA60EB" w:rsidRDefault="00C553D2" w:rsidP="004C22E0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ottenere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le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indicazioni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circa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le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finalità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del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trattamento,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le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categorie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dei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dati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personali,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i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destinatari</w:t>
      </w:r>
      <w:r w:rsidRPr="00FA60EB">
        <w:rPr>
          <w:rFonts w:ascii="Palatino Linotype" w:hAnsi="Palatino Linotype"/>
          <w:spacing w:val="-5"/>
        </w:rPr>
        <w:t xml:space="preserve"> </w:t>
      </w:r>
      <w:r w:rsidRPr="00FA60EB">
        <w:rPr>
          <w:rFonts w:ascii="Palatino Linotype" w:hAnsi="Palatino Linotype"/>
        </w:rPr>
        <w:t>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le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categorie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destinatari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a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cui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i</w:t>
      </w:r>
      <w:r w:rsidRPr="00FA60EB">
        <w:rPr>
          <w:rFonts w:ascii="Palatino Linotype" w:hAnsi="Palatino Linotype"/>
          <w:spacing w:val="-42"/>
        </w:rPr>
        <w:t xml:space="preserve"> </w:t>
      </w:r>
      <w:r w:rsidRPr="00FA60EB">
        <w:rPr>
          <w:rFonts w:ascii="Palatino Linotype" w:hAnsi="Palatino Linotype"/>
        </w:rPr>
        <w:t>dati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personali sono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stati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saranno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comunicati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e, quando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possibile,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il periodo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di conservazione;</w:t>
      </w:r>
    </w:p>
    <w:p w14:paraId="5B6AC29F" w14:textId="77777777" w:rsidR="00C553D2" w:rsidRPr="00FA60EB" w:rsidRDefault="00C553D2" w:rsidP="004C22E0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ottenere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rettifica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e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cancellazione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dei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dati;</w:t>
      </w:r>
    </w:p>
    <w:p w14:paraId="29B939E3" w14:textId="77777777" w:rsidR="00C553D2" w:rsidRPr="00FA60EB" w:rsidRDefault="00C553D2" w:rsidP="004C22E0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ottenere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limitazione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del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trattamento;</w:t>
      </w:r>
    </w:p>
    <w:p w14:paraId="41EE7110" w14:textId="77777777" w:rsidR="00C553D2" w:rsidRPr="00FA60EB" w:rsidRDefault="00C553D2" w:rsidP="004C22E0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ottenere</w:t>
      </w:r>
      <w:r w:rsidRPr="00FA60EB">
        <w:rPr>
          <w:rFonts w:ascii="Palatino Linotype" w:hAnsi="Palatino Linotype"/>
          <w:spacing w:val="2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3"/>
        </w:rPr>
        <w:t xml:space="preserve"> </w:t>
      </w:r>
      <w:r w:rsidRPr="00FA60EB">
        <w:rPr>
          <w:rFonts w:ascii="Palatino Linotype" w:hAnsi="Palatino Linotype"/>
        </w:rPr>
        <w:t>portabilità</w:t>
      </w:r>
      <w:r w:rsidRPr="00FA60EB">
        <w:rPr>
          <w:rFonts w:ascii="Palatino Linotype" w:hAnsi="Palatino Linotype"/>
          <w:spacing w:val="3"/>
        </w:rPr>
        <w:t xml:space="preserve"> </w:t>
      </w:r>
      <w:r w:rsidRPr="00FA60EB">
        <w:rPr>
          <w:rFonts w:ascii="Palatino Linotype" w:hAnsi="Palatino Linotype"/>
        </w:rPr>
        <w:t>dei</w:t>
      </w:r>
      <w:r w:rsidRPr="00FA60EB">
        <w:rPr>
          <w:rFonts w:ascii="Palatino Linotype" w:hAnsi="Palatino Linotype"/>
          <w:spacing w:val="2"/>
        </w:rPr>
        <w:t xml:space="preserve"> </w:t>
      </w:r>
      <w:r w:rsidRPr="00FA60EB">
        <w:rPr>
          <w:rFonts w:ascii="Palatino Linotype" w:hAnsi="Palatino Linotype"/>
        </w:rPr>
        <w:t>dati,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ossia</w:t>
      </w:r>
      <w:r w:rsidRPr="00FA60EB">
        <w:rPr>
          <w:rFonts w:ascii="Palatino Linotype" w:hAnsi="Palatino Linotype"/>
          <w:spacing w:val="3"/>
        </w:rPr>
        <w:t xml:space="preserve"> </w:t>
      </w:r>
      <w:r w:rsidRPr="00FA60EB">
        <w:rPr>
          <w:rFonts w:ascii="Palatino Linotype" w:hAnsi="Palatino Linotype"/>
        </w:rPr>
        <w:t>riceverli</w:t>
      </w:r>
      <w:r w:rsidRPr="00FA60EB">
        <w:rPr>
          <w:rFonts w:ascii="Palatino Linotype" w:hAnsi="Palatino Linotype"/>
          <w:spacing w:val="4"/>
        </w:rPr>
        <w:t xml:space="preserve"> </w:t>
      </w:r>
      <w:r w:rsidRPr="00FA60EB">
        <w:rPr>
          <w:rFonts w:ascii="Palatino Linotype" w:hAnsi="Palatino Linotype"/>
        </w:rPr>
        <w:t>da</w:t>
      </w:r>
      <w:r w:rsidRPr="00FA60EB">
        <w:rPr>
          <w:rFonts w:ascii="Palatino Linotype" w:hAnsi="Palatino Linotype"/>
          <w:spacing w:val="3"/>
        </w:rPr>
        <w:t xml:space="preserve"> </w:t>
      </w:r>
      <w:r w:rsidRPr="00FA60EB">
        <w:rPr>
          <w:rFonts w:ascii="Palatino Linotype" w:hAnsi="Palatino Linotype"/>
        </w:rPr>
        <w:t>un</w:t>
      </w:r>
      <w:r w:rsidRPr="00FA60EB">
        <w:rPr>
          <w:rFonts w:ascii="Palatino Linotype" w:hAnsi="Palatino Linotype"/>
          <w:spacing w:val="4"/>
        </w:rPr>
        <w:t xml:space="preserve"> </w:t>
      </w:r>
      <w:r w:rsidRPr="00FA60EB">
        <w:rPr>
          <w:rFonts w:ascii="Palatino Linotype" w:hAnsi="Palatino Linotype"/>
        </w:rPr>
        <w:t>titolare</w:t>
      </w:r>
      <w:r w:rsidRPr="00FA60EB">
        <w:rPr>
          <w:rFonts w:ascii="Palatino Linotype" w:hAnsi="Palatino Linotype"/>
          <w:spacing w:val="3"/>
        </w:rPr>
        <w:t xml:space="preserve"> </w:t>
      </w:r>
      <w:r w:rsidRPr="00FA60EB">
        <w:rPr>
          <w:rFonts w:ascii="Palatino Linotype" w:hAnsi="Palatino Linotype"/>
        </w:rPr>
        <w:t>del</w:t>
      </w:r>
      <w:r w:rsidRPr="00FA60EB">
        <w:rPr>
          <w:rFonts w:ascii="Palatino Linotype" w:hAnsi="Palatino Linotype"/>
          <w:spacing w:val="2"/>
        </w:rPr>
        <w:t xml:space="preserve"> </w:t>
      </w:r>
      <w:r w:rsidRPr="00FA60EB">
        <w:rPr>
          <w:rFonts w:ascii="Palatino Linotype" w:hAnsi="Palatino Linotype"/>
        </w:rPr>
        <w:t>trattamento,</w:t>
      </w:r>
      <w:r w:rsidRPr="00FA60EB">
        <w:rPr>
          <w:rFonts w:ascii="Palatino Linotype" w:hAnsi="Palatino Linotype"/>
          <w:spacing w:val="4"/>
        </w:rPr>
        <w:t xml:space="preserve"> </w:t>
      </w:r>
      <w:r w:rsidRPr="00FA60EB">
        <w:rPr>
          <w:rFonts w:ascii="Palatino Linotype" w:hAnsi="Palatino Linotype"/>
        </w:rPr>
        <w:t>in</w:t>
      </w:r>
      <w:r w:rsidRPr="00FA60EB">
        <w:rPr>
          <w:rFonts w:ascii="Palatino Linotype" w:hAnsi="Palatino Linotype"/>
          <w:spacing w:val="3"/>
        </w:rPr>
        <w:t xml:space="preserve"> </w:t>
      </w:r>
      <w:r w:rsidRPr="00FA60EB">
        <w:rPr>
          <w:rFonts w:ascii="Palatino Linotype" w:hAnsi="Palatino Linotype"/>
        </w:rPr>
        <w:t>un</w:t>
      </w:r>
      <w:r w:rsidRPr="00FA60EB">
        <w:rPr>
          <w:rFonts w:ascii="Palatino Linotype" w:hAnsi="Palatino Linotype"/>
          <w:spacing w:val="4"/>
        </w:rPr>
        <w:t xml:space="preserve"> </w:t>
      </w:r>
      <w:r w:rsidRPr="00FA60EB">
        <w:rPr>
          <w:rFonts w:ascii="Palatino Linotype" w:hAnsi="Palatino Linotype"/>
        </w:rPr>
        <w:t>formato</w:t>
      </w:r>
      <w:r w:rsidRPr="00FA60EB">
        <w:rPr>
          <w:rFonts w:ascii="Palatino Linotype" w:hAnsi="Palatino Linotype"/>
          <w:spacing w:val="5"/>
        </w:rPr>
        <w:t xml:space="preserve"> </w:t>
      </w:r>
      <w:r w:rsidRPr="00FA60EB">
        <w:rPr>
          <w:rFonts w:ascii="Palatino Linotype" w:hAnsi="Palatino Linotype"/>
        </w:rPr>
        <w:t>strutturato,</w:t>
      </w:r>
      <w:r w:rsidRPr="00FA60EB">
        <w:rPr>
          <w:rFonts w:ascii="Palatino Linotype" w:hAnsi="Palatino Linotype"/>
          <w:spacing w:val="2"/>
        </w:rPr>
        <w:t xml:space="preserve"> </w:t>
      </w:r>
      <w:r w:rsidRPr="00FA60EB">
        <w:rPr>
          <w:rFonts w:ascii="Palatino Linotype" w:hAnsi="Palatino Linotype"/>
        </w:rPr>
        <w:t>di</w:t>
      </w:r>
      <w:r w:rsidRPr="00FA60EB">
        <w:rPr>
          <w:rFonts w:ascii="Palatino Linotype" w:hAnsi="Palatino Linotype"/>
          <w:spacing w:val="4"/>
        </w:rPr>
        <w:t xml:space="preserve"> </w:t>
      </w:r>
      <w:r w:rsidRPr="00FA60EB">
        <w:rPr>
          <w:rFonts w:ascii="Palatino Linotype" w:hAnsi="Palatino Linotype"/>
        </w:rPr>
        <w:t>uso</w:t>
      </w:r>
      <w:r w:rsidRPr="00FA60EB">
        <w:rPr>
          <w:rFonts w:ascii="Palatino Linotype" w:hAnsi="Palatino Linotype"/>
          <w:spacing w:val="4"/>
        </w:rPr>
        <w:t xml:space="preserve"> </w:t>
      </w:r>
      <w:r w:rsidRPr="00FA60EB">
        <w:rPr>
          <w:rFonts w:ascii="Palatino Linotype" w:hAnsi="Palatino Linotype"/>
        </w:rPr>
        <w:t>comune</w:t>
      </w:r>
      <w:r w:rsidRPr="00FA60EB">
        <w:rPr>
          <w:rFonts w:ascii="Palatino Linotype" w:hAnsi="Palatino Linotype"/>
          <w:spacing w:val="15"/>
        </w:rPr>
        <w:t xml:space="preserve"> </w:t>
      </w:r>
      <w:r w:rsidRPr="00FA60EB">
        <w:rPr>
          <w:rFonts w:ascii="Palatino Linotype" w:hAnsi="Palatino Linotype"/>
        </w:rPr>
        <w:t>e</w:t>
      </w:r>
      <w:r w:rsidRPr="00FA60EB">
        <w:rPr>
          <w:rFonts w:ascii="Palatino Linotype" w:hAnsi="Palatino Linotype"/>
          <w:spacing w:val="3"/>
        </w:rPr>
        <w:t xml:space="preserve"> </w:t>
      </w:r>
      <w:r w:rsidRPr="00FA60EB">
        <w:rPr>
          <w:rFonts w:ascii="Palatino Linotype" w:hAnsi="Palatino Linotype"/>
        </w:rPr>
        <w:t>leggibile</w:t>
      </w:r>
      <w:r w:rsidRPr="00FA60EB">
        <w:rPr>
          <w:rFonts w:ascii="Palatino Linotype" w:hAnsi="Palatino Linotype"/>
          <w:spacing w:val="2"/>
        </w:rPr>
        <w:t xml:space="preserve"> </w:t>
      </w:r>
      <w:r w:rsidRPr="00FA60EB">
        <w:rPr>
          <w:rFonts w:ascii="Palatino Linotype" w:hAnsi="Palatino Linotype"/>
        </w:rPr>
        <w:t>da</w:t>
      </w:r>
      <w:r w:rsidRPr="00FA60EB">
        <w:rPr>
          <w:rFonts w:ascii="Palatino Linotype" w:hAnsi="Palatino Linotype"/>
          <w:spacing w:val="-42"/>
        </w:rPr>
        <w:t xml:space="preserve"> </w:t>
      </w:r>
      <w:r w:rsidRPr="00FA60EB">
        <w:rPr>
          <w:rFonts w:ascii="Palatino Linotype" w:hAnsi="Palatino Linotype"/>
        </w:rPr>
        <w:t>dispositivo automatico, 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trasmetterli ad un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altro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titolare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del trattamento senza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impedimenti;</w:t>
      </w:r>
    </w:p>
    <w:p w14:paraId="7374441B" w14:textId="77777777" w:rsidR="00C553D2" w:rsidRPr="00FA60EB" w:rsidRDefault="00C553D2" w:rsidP="004C22E0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lastRenderedPageBreak/>
        <w:t>opporsi</w:t>
      </w:r>
      <w:r w:rsidRPr="00FA60EB">
        <w:rPr>
          <w:rFonts w:ascii="Palatino Linotype" w:hAnsi="Palatino Linotype"/>
          <w:spacing w:val="-4"/>
        </w:rPr>
        <w:t xml:space="preserve"> </w:t>
      </w:r>
      <w:r w:rsidRPr="00FA60EB">
        <w:rPr>
          <w:rFonts w:ascii="Palatino Linotype" w:hAnsi="Palatino Linotype"/>
        </w:rPr>
        <w:t>al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trattamento in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qualsiasi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momento ed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anche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nel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caso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di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trattamento per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finalità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marketing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diretto;</w:t>
      </w:r>
    </w:p>
    <w:p w14:paraId="4E65C315" w14:textId="77777777" w:rsidR="00C553D2" w:rsidRPr="00FA60EB" w:rsidRDefault="00C553D2" w:rsidP="004C22E0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opporsi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ad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un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processo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decisionale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automatizzato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relativo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alle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persone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fisiche,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compresa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profilazione.</w:t>
      </w:r>
    </w:p>
    <w:p w14:paraId="30F9DF76" w14:textId="77777777" w:rsidR="00C553D2" w:rsidRPr="00FA60EB" w:rsidRDefault="00C553D2" w:rsidP="00964324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chiedere</w:t>
      </w:r>
      <w:r w:rsidRPr="00FA60EB">
        <w:rPr>
          <w:rFonts w:ascii="Palatino Linotype" w:hAnsi="Palatino Linotype"/>
          <w:spacing w:val="24"/>
        </w:rPr>
        <w:t xml:space="preserve"> </w:t>
      </w:r>
      <w:r w:rsidRPr="00FA60EB">
        <w:rPr>
          <w:rFonts w:ascii="Palatino Linotype" w:hAnsi="Palatino Linotype"/>
        </w:rPr>
        <w:t>al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titolare</w:t>
      </w:r>
      <w:r w:rsidRPr="00FA60EB">
        <w:rPr>
          <w:rFonts w:ascii="Palatino Linotype" w:hAnsi="Palatino Linotype"/>
          <w:spacing w:val="24"/>
        </w:rPr>
        <w:t xml:space="preserve"> </w:t>
      </w:r>
      <w:r w:rsidRPr="00FA60EB">
        <w:rPr>
          <w:rFonts w:ascii="Palatino Linotype" w:hAnsi="Palatino Linotype"/>
        </w:rPr>
        <w:t>del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trattamento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l’accesso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ai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dati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personali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e</w:t>
      </w:r>
      <w:r w:rsidRPr="00FA60EB">
        <w:rPr>
          <w:rFonts w:ascii="Palatino Linotype" w:hAnsi="Palatino Linotype"/>
          <w:spacing w:val="24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25"/>
        </w:rPr>
        <w:t xml:space="preserve"> </w:t>
      </w:r>
      <w:r w:rsidRPr="00FA60EB">
        <w:rPr>
          <w:rFonts w:ascii="Palatino Linotype" w:hAnsi="Palatino Linotype"/>
        </w:rPr>
        <w:t>rettifica</w:t>
      </w:r>
      <w:r w:rsidRPr="00FA60EB">
        <w:rPr>
          <w:rFonts w:ascii="Palatino Linotype" w:hAnsi="Palatino Linotype"/>
          <w:spacing w:val="25"/>
        </w:rPr>
        <w:t xml:space="preserve"> </w:t>
      </w:r>
      <w:r w:rsidRPr="00FA60EB">
        <w:rPr>
          <w:rFonts w:ascii="Palatino Linotype" w:hAnsi="Palatino Linotype"/>
        </w:rPr>
        <w:t>o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24"/>
        </w:rPr>
        <w:t xml:space="preserve"> </w:t>
      </w:r>
      <w:r w:rsidRPr="00FA60EB">
        <w:rPr>
          <w:rFonts w:ascii="Palatino Linotype" w:hAnsi="Palatino Linotype"/>
        </w:rPr>
        <w:t>cancellazione</w:t>
      </w:r>
      <w:r w:rsidRPr="00FA60EB">
        <w:rPr>
          <w:rFonts w:ascii="Palatino Linotype" w:hAnsi="Palatino Linotype"/>
          <w:spacing w:val="27"/>
        </w:rPr>
        <w:t xml:space="preserve"> </w:t>
      </w:r>
      <w:r w:rsidRPr="00FA60EB">
        <w:rPr>
          <w:rFonts w:ascii="Palatino Linotype" w:hAnsi="Palatino Linotype"/>
        </w:rPr>
        <w:t>degli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stessi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o</w:t>
      </w:r>
      <w:r w:rsidRPr="00FA60EB">
        <w:rPr>
          <w:rFonts w:ascii="Palatino Linotype" w:hAnsi="Palatino Linotype"/>
          <w:spacing w:val="26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24"/>
        </w:rPr>
        <w:t xml:space="preserve"> </w:t>
      </w:r>
      <w:r w:rsidRPr="00FA60EB">
        <w:rPr>
          <w:rFonts w:ascii="Palatino Linotype" w:hAnsi="Palatino Linotype"/>
        </w:rPr>
        <w:t>limitazione</w:t>
      </w:r>
      <w:r w:rsidRPr="00FA60EB">
        <w:rPr>
          <w:rFonts w:ascii="Palatino Linotype" w:hAnsi="Palatino Linotype"/>
          <w:spacing w:val="25"/>
        </w:rPr>
        <w:t xml:space="preserve"> </w:t>
      </w:r>
      <w:r w:rsidRPr="00FA60EB">
        <w:rPr>
          <w:rFonts w:ascii="Palatino Linotype" w:hAnsi="Palatino Linotype"/>
        </w:rPr>
        <w:t>del</w:t>
      </w:r>
      <w:r w:rsidRPr="00FA60EB">
        <w:rPr>
          <w:rFonts w:ascii="Palatino Linotype" w:hAnsi="Palatino Linotype"/>
          <w:spacing w:val="-42"/>
        </w:rPr>
        <w:t xml:space="preserve"> </w:t>
      </w:r>
      <w:r w:rsidRPr="00FA60EB">
        <w:rPr>
          <w:rFonts w:ascii="Palatino Linotype" w:hAnsi="Palatino Linotype"/>
        </w:rPr>
        <w:t>trattamento che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lo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riguardano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o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di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opporsi al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loro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trattamento, oltre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al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diritto</w:t>
      </w:r>
      <w:r w:rsidRPr="00FA60EB">
        <w:rPr>
          <w:rFonts w:ascii="Palatino Linotype" w:hAnsi="Palatino Linotype"/>
          <w:spacing w:val="1"/>
        </w:rPr>
        <w:t xml:space="preserve"> </w:t>
      </w:r>
      <w:r w:rsidRPr="00FA60EB">
        <w:rPr>
          <w:rFonts w:ascii="Palatino Linotype" w:hAnsi="Palatino Linotype"/>
        </w:rPr>
        <w:t>alla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portabilità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dei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dati;</w:t>
      </w:r>
    </w:p>
    <w:p w14:paraId="7CFE7BBE" w14:textId="77777777" w:rsidR="00C553D2" w:rsidRPr="00FA60EB" w:rsidRDefault="00C553D2" w:rsidP="00964324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revocare</w:t>
      </w:r>
      <w:r w:rsidRPr="00FA60EB">
        <w:rPr>
          <w:rFonts w:ascii="Palatino Linotype" w:hAnsi="Palatino Linotype"/>
          <w:spacing w:val="12"/>
        </w:rPr>
        <w:t xml:space="preserve"> </w:t>
      </w:r>
      <w:r w:rsidRPr="00FA60EB">
        <w:rPr>
          <w:rFonts w:ascii="Palatino Linotype" w:hAnsi="Palatino Linotype"/>
        </w:rPr>
        <w:t>il</w:t>
      </w:r>
      <w:r w:rsidRPr="00FA60EB">
        <w:rPr>
          <w:rFonts w:ascii="Palatino Linotype" w:hAnsi="Palatino Linotype"/>
          <w:spacing w:val="14"/>
        </w:rPr>
        <w:t xml:space="preserve"> </w:t>
      </w:r>
      <w:r w:rsidRPr="00FA60EB">
        <w:rPr>
          <w:rFonts w:ascii="Palatino Linotype" w:hAnsi="Palatino Linotype"/>
        </w:rPr>
        <w:t>consenso</w:t>
      </w:r>
      <w:r w:rsidRPr="00FA60EB">
        <w:rPr>
          <w:rFonts w:ascii="Palatino Linotype" w:hAnsi="Palatino Linotype"/>
          <w:spacing w:val="14"/>
        </w:rPr>
        <w:t xml:space="preserve"> </w:t>
      </w:r>
      <w:r w:rsidRPr="00FA60EB">
        <w:rPr>
          <w:rFonts w:ascii="Palatino Linotype" w:hAnsi="Palatino Linotype"/>
        </w:rPr>
        <w:t>in</w:t>
      </w:r>
      <w:r w:rsidRPr="00FA60EB">
        <w:rPr>
          <w:rFonts w:ascii="Palatino Linotype" w:hAnsi="Palatino Linotype"/>
          <w:spacing w:val="15"/>
        </w:rPr>
        <w:t xml:space="preserve"> </w:t>
      </w:r>
      <w:r w:rsidRPr="00FA60EB">
        <w:rPr>
          <w:rFonts w:ascii="Palatino Linotype" w:hAnsi="Palatino Linotype"/>
        </w:rPr>
        <w:t>qualsiasi</w:t>
      </w:r>
      <w:r w:rsidRPr="00FA60EB">
        <w:rPr>
          <w:rFonts w:ascii="Palatino Linotype" w:hAnsi="Palatino Linotype"/>
          <w:spacing w:val="16"/>
        </w:rPr>
        <w:t xml:space="preserve"> </w:t>
      </w:r>
      <w:r w:rsidRPr="00FA60EB">
        <w:rPr>
          <w:rFonts w:ascii="Palatino Linotype" w:hAnsi="Palatino Linotype"/>
        </w:rPr>
        <w:t>momento</w:t>
      </w:r>
      <w:r w:rsidRPr="00FA60EB">
        <w:rPr>
          <w:rFonts w:ascii="Palatino Linotype" w:hAnsi="Palatino Linotype"/>
          <w:spacing w:val="15"/>
        </w:rPr>
        <w:t xml:space="preserve"> </w:t>
      </w:r>
      <w:r w:rsidRPr="00FA60EB">
        <w:rPr>
          <w:rFonts w:ascii="Palatino Linotype" w:hAnsi="Palatino Linotype"/>
        </w:rPr>
        <w:t>senza</w:t>
      </w:r>
      <w:r w:rsidRPr="00FA60EB">
        <w:rPr>
          <w:rFonts w:ascii="Palatino Linotype" w:hAnsi="Palatino Linotype"/>
          <w:spacing w:val="13"/>
        </w:rPr>
        <w:t xml:space="preserve"> </w:t>
      </w:r>
      <w:r w:rsidRPr="00FA60EB">
        <w:rPr>
          <w:rFonts w:ascii="Palatino Linotype" w:hAnsi="Palatino Linotype"/>
        </w:rPr>
        <w:t>pregiudicare</w:t>
      </w:r>
      <w:r w:rsidRPr="00FA60EB">
        <w:rPr>
          <w:rFonts w:ascii="Palatino Linotype" w:hAnsi="Palatino Linotype"/>
          <w:spacing w:val="15"/>
        </w:rPr>
        <w:t xml:space="preserve"> </w:t>
      </w:r>
      <w:r w:rsidRPr="00FA60EB">
        <w:rPr>
          <w:rFonts w:ascii="Palatino Linotype" w:hAnsi="Palatino Linotype"/>
        </w:rPr>
        <w:t>la</w:t>
      </w:r>
      <w:r w:rsidRPr="00FA60EB">
        <w:rPr>
          <w:rFonts w:ascii="Palatino Linotype" w:hAnsi="Palatino Linotype"/>
          <w:spacing w:val="13"/>
        </w:rPr>
        <w:t xml:space="preserve"> </w:t>
      </w:r>
      <w:r w:rsidRPr="00FA60EB">
        <w:rPr>
          <w:rFonts w:ascii="Palatino Linotype" w:hAnsi="Palatino Linotype"/>
        </w:rPr>
        <w:t>liceità</w:t>
      </w:r>
      <w:r w:rsidRPr="00FA60EB">
        <w:rPr>
          <w:rFonts w:ascii="Palatino Linotype" w:hAnsi="Palatino Linotype"/>
          <w:spacing w:val="12"/>
        </w:rPr>
        <w:t xml:space="preserve"> </w:t>
      </w:r>
      <w:r w:rsidRPr="00FA60EB">
        <w:rPr>
          <w:rFonts w:ascii="Palatino Linotype" w:hAnsi="Palatino Linotype"/>
        </w:rPr>
        <w:t>del</w:t>
      </w:r>
      <w:r w:rsidRPr="00FA60EB">
        <w:rPr>
          <w:rFonts w:ascii="Palatino Linotype" w:hAnsi="Palatino Linotype"/>
          <w:spacing w:val="14"/>
        </w:rPr>
        <w:t xml:space="preserve"> </w:t>
      </w:r>
      <w:r w:rsidRPr="00FA60EB">
        <w:rPr>
          <w:rFonts w:ascii="Palatino Linotype" w:hAnsi="Palatino Linotype"/>
        </w:rPr>
        <w:t>trattamento</w:t>
      </w:r>
      <w:r w:rsidRPr="00FA60EB">
        <w:rPr>
          <w:rFonts w:ascii="Palatino Linotype" w:hAnsi="Palatino Linotype"/>
          <w:spacing w:val="15"/>
        </w:rPr>
        <w:t xml:space="preserve"> </w:t>
      </w:r>
      <w:r w:rsidRPr="00FA60EB">
        <w:rPr>
          <w:rFonts w:ascii="Palatino Linotype" w:hAnsi="Palatino Linotype"/>
        </w:rPr>
        <w:t>basata</w:t>
      </w:r>
      <w:r w:rsidRPr="00FA60EB">
        <w:rPr>
          <w:rFonts w:ascii="Palatino Linotype" w:hAnsi="Palatino Linotype"/>
          <w:spacing w:val="13"/>
        </w:rPr>
        <w:t xml:space="preserve"> </w:t>
      </w:r>
      <w:r w:rsidRPr="00FA60EB">
        <w:rPr>
          <w:rFonts w:ascii="Palatino Linotype" w:hAnsi="Palatino Linotype"/>
        </w:rPr>
        <w:t>sul</w:t>
      </w:r>
      <w:r w:rsidRPr="00FA60EB">
        <w:rPr>
          <w:rFonts w:ascii="Palatino Linotype" w:hAnsi="Palatino Linotype"/>
          <w:spacing w:val="14"/>
        </w:rPr>
        <w:t xml:space="preserve"> </w:t>
      </w:r>
      <w:r w:rsidRPr="00FA60EB">
        <w:rPr>
          <w:rFonts w:ascii="Palatino Linotype" w:hAnsi="Palatino Linotype"/>
        </w:rPr>
        <w:t>consenso</w:t>
      </w:r>
      <w:r w:rsidRPr="00FA60EB">
        <w:rPr>
          <w:rFonts w:ascii="Palatino Linotype" w:hAnsi="Palatino Linotype"/>
          <w:spacing w:val="11"/>
        </w:rPr>
        <w:t xml:space="preserve"> </w:t>
      </w:r>
      <w:r w:rsidRPr="00FA60EB">
        <w:rPr>
          <w:rFonts w:ascii="Palatino Linotype" w:hAnsi="Palatino Linotype"/>
        </w:rPr>
        <w:t>prestato</w:t>
      </w:r>
      <w:r w:rsidRPr="00FA60EB">
        <w:rPr>
          <w:rFonts w:ascii="Palatino Linotype" w:hAnsi="Palatino Linotype"/>
          <w:spacing w:val="15"/>
        </w:rPr>
        <w:t xml:space="preserve"> </w:t>
      </w:r>
      <w:r w:rsidRPr="00FA60EB">
        <w:rPr>
          <w:rFonts w:ascii="Palatino Linotype" w:hAnsi="Palatino Linotype"/>
        </w:rPr>
        <w:t>prima</w:t>
      </w:r>
      <w:r w:rsidRPr="00FA60EB">
        <w:rPr>
          <w:rFonts w:ascii="Palatino Linotype" w:hAnsi="Palatino Linotype"/>
          <w:spacing w:val="13"/>
        </w:rPr>
        <w:t xml:space="preserve"> </w:t>
      </w:r>
      <w:r w:rsidRPr="00FA60EB">
        <w:rPr>
          <w:rFonts w:ascii="Palatino Linotype" w:hAnsi="Palatino Linotype"/>
        </w:rPr>
        <w:t>della</w:t>
      </w:r>
      <w:r w:rsidRPr="00FA60EB">
        <w:rPr>
          <w:rFonts w:ascii="Palatino Linotype" w:hAnsi="Palatino Linotype"/>
          <w:spacing w:val="-42"/>
        </w:rPr>
        <w:t xml:space="preserve"> </w:t>
      </w:r>
      <w:r w:rsidRPr="00FA60EB">
        <w:rPr>
          <w:rFonts w:ascii="Palatino Linotype" w:hAnsi="Palatino Linotype"/>
        </w:rPr>
        <w:t>revoca;</w:t>
      </w:r>
    </w:p>
    <w:p w14:paraId="49DE2BF9" w14:textId="77777777" w:rsidR="00C553D2" w:rsidRPr="00FA60EB" w:rsidRDefault="00C553D2" w:rsidP="00964324">
      <w:pPr>
        <w:pStyle w:val="Paragrafoelenco"/>
        <w:numPr>
          <w:ilvl w:val="0"/>
          <w:numId w:val="4"/>
        </w:numPr>
        <w:tabs>
          <w:tab w:val="left" w:pos="993"/>
        </w:tabs>
        <w:spacing w:before="62"/>
        <w:ind w:left="993" w:right="198" w:hanging="186"/>
        <w:jc w:val="both"/>
        <w:rPr>
          <w:rFonts w:ascii="Palatino Linotype" w:hAnsi="Palatino Linotype"/>
        </w:rPr>
      </w:pPr>
      <w:r w:rsidRPr="00FA60EB">
        <w:rPr>
          <w:rFonts w:ascii="Palatino Linotype" w:hAnsi="Palatino Linotype"/>
        </w:rPr>
        <w:t>proporre</w:t>
      </w:r>
      <w:r w:rsidRPr="00FA60EB">
        <w:rPr>
          <w:rFonts w:ascii="Palatino Linotype" w:hAnsi="Palatino Linotype"/>
          <w:spacing w:val="-3"/>
        </w:rPr>
        <w:t xml:space="preserve"> </w:t>
      </w:r>
      <w:r w:rsidRPr="00FA60EB">
        <w:rPr>
          <w:rFonts w:ascii="Palatino Linotype" w:hAnsi="Palatino Linotype"/>
        </w:rPr>
        <w:t>reclamo a</w:t>
      </w:r>
      <w:r w:rsidRPr="00FA60EB">
        <w:rPr>
          <w:rFonts w:ascii="Palatino Linotype" w:hAnsi="Palatino Linotype"/>
          <w:spacing w:val="-2"/>
        </w:rPr>
        <w:t xml:space="preserve"> </w:t>
      </w:r>
      <w:r w:rsidRPr="00FA60EB">
        <w:rPr>
          <w:rFonts w:ascii="Palatino Linotype" w:hAnsi="Palatino Linotype"/>
        </w:rPr>
        <w:t>un’autorità</w:t>
      </w:r>
      <w:r w:rsidRPr="00FA60EB">
        <w:rPr>
          <w:rFonts w:ascii="Palatino Linotype" w:hAnsi="Palatino Linotype"/>
          <w:spacing w:val="-5"/>
        </w:rPr>
        <w:t xml:space="preserve"> </w:t>
      </w:r>
      <w:r w:rsidRPr="00FA60EB">
        <w:rPr>
          <w:rFonts w:ascii="Palatino Linotype" w:hAnsi="Palatino Linotype"/>
        </w:rPr>
        <w:t>di</w:t>
      </w:r>
      <w:r w:rsidRPr="00FA60EB">
        <w:rPr>
          <w:rFonts w:ascii="Palatino Linotype" w:hAnsi="Palatino Linotype"/>
          <w:spacing w:val="-1"/>
        </w:rPr>
        <w:t xml:space="preserve"> </w:t>
      </w:r>
      <w:r w:rsidRPr="00FA60EB">
        <w:rPr>
          <w:rFonts w:ascii="Palatino Linotype" w:hAnsi="Palatino Linotype"/>
        </w:rPr>
        <w:t>controllo.</w:t>
      </w:r>
    </w:p>
    <w:p w14:paraId="51EFE93A" w14:textId="77777777" w:rsidR="00C553D2" w:rsidRDefault="00C553D2" w:rsidP="00D44873">
      <w:pPr>
        <w:pStyle w:val="Corpotesto"/>
        <w:spacing w:line="237" w:lineRule="auto"/>
        <w:ind w:left="100" w:right="597"/>
        <w:jc w:val="both"/>
      </w:pPr>
    </w:p>
    <w:p w14:paraId="5652B4A2" w14:textId="204A0008" w:rsidR="00980070" w:rsidRDefault="003F0FD8" w:rsidP="00D44873">
      <w:pPr>
        <w:pStyle w:val="Corpotesto"/>
        <w:spacing w:line="237" w:lineRule="auto"/>
        <w:ind w:left="100" w:right="597"/>
        <w:jc w:val="both"/>
      </w:pPr>
      <w:r>
        <w:t xml:space="preserve">Si informa che l’I.C. </w:t>
      </w:r>
      <w:r w:rsidR="00D44873">
        <w:t>VINCENZO PAGANI di Monterubbiano</w:t>
      </w:r>
      <w:r>
        <w:t xml:space="preserve"> in riferimento all’attuazione delle proprie attività istituzionali, raccoglie,</w:t>
      </w:r>
      <w:r>
        <w:rPr>
          <w:spacing w:val="1"/>
        </w:rPr>
        <w:t xml:space="preserve"> </w:t>
      </w:r>
      <w:r>
        <w:t>registra, elabora, conserva e custodisce dati personali identificativi dei soggetti con i quali</w:t>
      </w:r>
      <w:r>
        <w:rPr>
          <w:spacing w:val="1"/>
        </w:rPr>
        <w:t xml:space="preserve"> </w:t>
      </w:r>
      <w:r>
        <w:t>entra in</w:t>
      </w:r>
      <w:r>
        <w:rPr>
          <w:spacing w:val="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nell’ambito delle procedure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 Avviso.</w:t>
      </w:r>
    </w:p>
    <w:p w14:paraId="3DE87BB3" w14:textId="77777777" w:rsidR="00980070" w:rsidRDefault="00980070" w:rsidP="00D44873">
      <w:pPr>
        <w:pStyle w:val="Corpotesto"/>
        <w:ind w:right="597"/>
        <w:jc w:val="both"/>
        <w:rPr>
          <w:sz w:val="22"/>
        </w:rPr>
      </w:pPr>
    </w:p>
    <w:p w14:paraId="1ADE5B7F" w14:textId="77777777" w:rsidR="00980070" w:rsidRDefault="003F0FD8" w:rsidP="00D44873">
      <w:pPr>
        <w:pStyle w:val="Corpotesto"/>
        <w:spacing w:line="235" w:lineRule="auto"/>
        <w:ind w:left="100" w:right="597"/>
        <w:jc w:val="both"/>
      </w:pPr>
      <w:r>
        <w:t>In applicazione del D. Lgs 196/2003, i dati personali sono trattati in modo lecito, secondo correttezza e</w:t>
      </w:r>
      <w:r>
        <w:rPr>
          <w:spacing w:val="1"/>
        </w:rPr>
        <w:t xml:space="preserve"> </w:t>
      </w:r>
      <w:r>
        <w:t>con adozione di idonee misure di protezione relativamente all’ambiente in cui vengono custoditi,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adottato per</w:t>
      </w:r>
      <w:r>
        <w:rPr>
          <w:spacing w:val="-2"/>
        </w:rPr>
        <w:t xml:space="preserve"> </w:t>
      </w:r>
      <w:r>
        <w:t>elaborarli, ai soggetti</w:t>
      </w:r>
      <w:r>
        <w:rPr>
          <w:spacing w:val="-1"/>
        </w:rPr>
        <w:t xml:space="preserve"> </w:t>
      </w:r>
      <w:r>
        <w:t>incaricati del trattamento.</w:t>
      </w:r>
    </w:p>
    <w:p w14:paraId="5F68C5F7" w14:textId="77777777" w:rsidR="00980070" w:rsidRDefault="00980070" w:rsidP="00D44873">
      <w:pPr>
        <w:pStyle w:val="Corpotesto"/>
        <w:spacing w:before="7"/>
        <w:ind w:right="597"/>
        <w:jc w:val="both"/>
        <w:rPr>
          <w:sz w:val="21"/>
        </w:rPr>
      </w:pPr>
    </w:p>
    <w:p w14:paraId="517F82B9" w14:textId="77777777" w:rsidR="00980070" w:rsidRDefault="003F0FD8" w:rsidP="00D44873">
      <w:pPr>
        <w:pStyle w:val="Corpotesto"/>
        <w:spacing w:line="237" w:lineRule="auto"/>
        <w:ind w:left="100" w:right="597"/>
        <w:jc w:val="both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Legale.</w:t>
      </w:r>
      <w:r>
        <w:rPr>
          <w:spacing w:val="-57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 Trattamento dei</w:t>
      </w:r>
      <w:r>
        <w:rPr>
          <w:spacing w:val="-1"/>
        </w:rPr>
        <w:t xml:space="preserve"> </w:t>
      </w:r>
      <w:r>
        <w:t>dati è</w:t>
      </w:r>
      <w:r>
        <w:rPr>
          <w:spacing w:val="-1"/>
        </w:rPr>
        <w:t xml:space="preserve"> </w:t>
      </w:r>
      <w:r>
        <w:t>il DSGA.</w:t>
      </w:r>
    </w:p>
    <w:p w14:paraId="23C6E5ED" w14:textId="77777777" w:rsidR="00980070" w:rsidRDefault="00980070" w:rsidP="00D44873">
      <w:pPr>
        <w:pStyle w:val="Corpotesto"/>
        <w:spacing w:before="8"/>
        <w:ind w:right="597"/>
        <w:jc w:val="both"/>
        <w:rPr>
          <w:sz w:val="21"/>
        </w:rPr>
      </w:pPr>
    </w:p>
    <w:p w14:paraId="206F6C19" w14:textId="77777777" w:rsidR="00980070" w:rsidRDefault="003F0FD8" w:rsidP="00D44873">
      <w:pPr>
        <w:pStyle w:val="Corpotesto"/>
        <w:spacing w:line="232" w:lineRule="auto"/>
        <w:ind w:left="100" w:right="597"/>
        <w:jc w:val="both"/>
      </w:pPr>
      <w:r>
        <w:t>I</w:t>
      </w:r>
      <w:r>
        <w:rPr>
          <w:spacing w:val="45"/>
        </w:rPr>
        <w:t xml:space="preserve"> </w:t>
      </w:r>
      <w:r>
        <w:t>dati</w:t>
      </w:r>
      <w:r>
        <w:rPr>
          <w:spacing w:val="49"/>
        </w:rPr>
        <w:t xml:space="preserve"> </w:t>
      </w:r>
      <w:r>
        <w:t>possono</w:t>
      </w:r>
      <w:r>
        <w:rPr>
          <w:spacing w:val="49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comunque</w:t>
      </w:r>
      <w:r>
        <w:rPr>
          <w:spacing w:val="48"/>
        </w:rPr>
        <w:t xml:space="preserve"> </w:t>
      </w:r>
      <w:r>
        <w:t>trattati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relazione</w:t>
      </w:r>
      <w:r>
        <w:rPr>
          <w:spacing w:val="48"/>
        </w:rPr>
        <w:t xml:space="preserve"> </w:t>
      </w:r>
      <w:r>
        <w:t>ad</w:t>
      </w:r>
      <w:r>
        <w:rPr>
          <w:spacing w:val="48"/>
        </w:rPr>
        <w:t xml:space="preserve"> </w:t>
      </w:r>
      <w:r>
        <w:t>adempimenti</w:t>
      </w:r>
      <w:r>
        <w:rPr>
          <w:spacing w:val="49"/>
        </w:rPr>
        <w:t xml:space="preserve"> </w:t>
      </w:r>
      <w:r>
        <w:t>relativi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connessi</w:t>
      </w:r>
      <w:r>
        <w:rPr>
          <w:spacing w:val="49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gestione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scolastica.</w:t>
      </w:r>
    </w:p>
    <w:p w14:paraId="6D92BAFE" w14:textId="77777777" w:rsidR="00980070" w:rsidRDefault="00980070" w:rsidP="00D44873">
      <w:pPr>
        <w:pStyle w:val="Corpotesto"/>
        <w:spacing w:before="2"/>
        <w:ind w:right="597"/>
        <w:jc w:val="both"/>
        <w:rPr>
          <w:sz w:val="22"/>
        </w:rPr>
      </w:pPr>
    </w:p>
    <w:p w14:paraId="311CA027" w14:textId="77777777" w:rsidR="00980070" w:rsidRDefault="003F0FD8" w:rsidP="00D44873">
      <w:pPr>
        <w:pStyle w:val="Corpotesto"/>
        <w:spacing w:line="235" w:lineRule="auto"/>
        <w:ind w:left="100" w:right="597"/>
        <w:jc w:val="both"/>
      </w:pP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nessun</w:t>
      </w:r>
      <w:r>
        <w:rPr>
          <w:spacing w:val="17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vengono</w:t>
      </w:r>
      <w:r>
        <w:rPr>
          <w:spacing w:val="19"/>
        </w:rPr>
        <w:t xml:space="preserve"> </w:t>
      </w:r>
      <w:r>
        <w:t>comunicati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soggetti</w:t>
      </w:r>
      <w:r>
        <w:rPr>
          <w:spacing w:val="17"/>
        </w:rPr>
        <w:t xml:space="preserve"> </w:t>
      </w:r>
      <w:r>
        <w:t>privati</w:t>
      </w:r>
      <w:r>
        <w:rPr>
          <w:spacing w:val="17"/>
        </w:rPr>
        <w:t xml:space="preserve"> </w:t>
      </w:r>
      <w:r>
        <w:t>senza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preventivo</w:t>
      </w:r>
      <w:r>
        <w:rPr>
          <w:spacing w:val="16"/>
        </w:rPr>
        <w:t xml:space="preserve"> </w:t>
      </w:r>
      <w:r>
        <w:t>consenso</w:t>
      </w:r>
      <w:r>
        <w:rPr>
          <w:spacing w:val="17"/>
        </w:rPr>
        <w:t xml:space="preserve"> </w:t>
      </w:r>
      <w:r>
        <w:t>scritto</w:t>
      </w:r>
      <w:r>
        <w:rPr>
          <w:spacing w:val="-57"/>
        </w:rPr>
        <w:t xml:space="preserve"> </w:t>
      </w:r>
      <w:r>
        <w:t>dell’interessato/a.</w:t>
      </w:r>
    </w:p>
    <w:p w14:paraId="3238D801" w14:textId="77777777" w:rsidR="00980070" w:rsidRDefault="00980070" w:rsidP="00D44873">
      <w:pPr>
        <w:pStyle w:val="Corpotesto"/>
        <w:ind w:right="597"/>
        <w:jc w:val="both"/>
        <w:rPr>
          <w:sz w:val="22"/>
        </w:rPr>
      </w:pPr>
    </w:p>
    <w:p w14:paraId="49C35E0D" w14:textId="426AD47F" w:rsidR="00980070" w:rsidRDefault="003F0FD8" w:rsidP="00D44873">
      <w:pPr>
        <w:pStyle w:val="Corpotesto"/>
        <w:spacing w:line="232" w:lineRule="auto"/>
        <w:ind w:left="100" w:right="597"/>
        <w:jc w:val="both"/>
      </w:pPr>
      <w:r>
        <w:t>Al</w:t>
      </w:r>
      <w:r>
        <w:rPr>
          <w:spacing w:val="31"/>
        </w:rPr>
        <w:t xml:space="preserve"> </w:t>
      </w:r>
      <w:r>
        <w:t>soggetto</w:t>
      </w:r>
      <w:r>
        <w:rPr>
          <w:spacing w:val="31"/>
        </w:rPr>
        <w:t xml:space="preserve"> </w:t>
      </w:r>
      <w:r>
        <w:t>interessato</w:t>
      </w:r>
      <w:r>
        <w:rPr>
          <w:spacing w:val="35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riconosciuti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accesso</w:t>
      </w:r>
      <w:r>
        <w:rPr>
          <w:spacing w:val="35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altri</w:t>
      </w:r>
      <w:r>
        <w:rPr>
          <w:spacing w:val="32"/>
        </w:rPr>
        <w:t xml:space="preserve"> </w:t>
      </w:r>
      <w:r>
        <w:t>diritti</w:t>
      </w:r>
      <w:r>
        <w:rPr>
          <w:spacing w:val="31"/>
        </w:rPr>
        <w:t xml:space="preserve"> </w:t>
      </w:r>
      <w:r>
        <w:t>definiti</w:t>
      </w:r>
      <w:r>
        <w:rPr>
          <w:spacing w:val="-5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 xml:space="preserve">7 del </w:t>
      </w:r>
      <w:r w:rsidR="00D44873">
        <w:t>D.lgs.</w:t>
      </w:r>
      <w:r>
        <w:t xml:space="preserve"> 196/03.</w:t>
      </w:r>
    </w:p>
    <w:p w14:paraId="66FC01B2" w14:textId="77777777" w:rsidR="00980070" w:rsidRDefault="00980070">
      <w:pPr>
        <w:pStyle w:val="Corpotesto"/>
        <w:spacing w:before="9"/>
        <w:rPr>
          <w:sz w:val="27"/>
        </w:rPr>
      </w:pPr>
    </w:p>
    <w:p w14:paraId="6CD9F5DC" w14:textId="5AA1B2C1" w:rsidR="00980070" w:rsidRDefault="003F0FD8">
      <w:pPr>
        <w:pStyle w:val="Corpotesto"/>
        <w:tabs>
          <w:tab w:val="left" w:pos="6402"/>
        </w:tabs>
        <w:ind w:left="100" w:right="415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ricevuta l’informativa di cui all’art. 13</w:t>
      </w:r>
      <w:r>
        <w:rPr>
          <w:spacing w:val="-57"/>
        </w:rPr>
        <w:t xml:space="preserve"> </w:t>
      </w:r>
      <w:r>
        <w:t xml:space="preserve">del </w:t>
      </w:r>
      <w:r w:rsidR="00D44873">
        <w:t>D.lgs.</w:t>
      </w:r>
      <w:r>
        <w:t xml:space="preserve"> 196/03, esprime il proprio consenso affinché i dati personali</w:t>
      </w:r>
      <w:r>
        <w:rPr>
          <w:spacing w:val="1"/>
        </w:rPr>
        <w:t xml:space="preserve"> </w:t>
      </w:r>
      <w:r>
        <w:t>forniti con la presente richiesta</w:t>
      </w:r>
      <w:r>
        <w:rPr>
          <w:spacing w:val="1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D44873">
        <w:t>D.lgs.</w:t>
      </w:r>
      <w:r>
        <w:rPr>
          <w:spacing w:val="-2"/>
        </w:rPr>
        <w:t xml:space="preserve"> </w:t>
      </w:r>
      <w:r>
        <w:t>per gli</w:t>
      </w:r>
      <w:r>
        <w:rPr>
          <w:spacing w:val="3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14:paraId="00B9DDDB" w14:textId="77777777" w:rsidR="00980070" w:rsidRDefault="00980070">
      <w:pPr>
        <w:pStyle w:val="Corpotesto"/>
        <w:rPr>
          <w:sz w:val="26"/>
        </w:rPr>
      </w:pPr>
    </w:p>
    <w:p w14:paraId="7580C172" w14:textId="77777777" w:rsidR="00980070" w:rsidRDefault="00980070">
      <w:pPr>
        <w:pStyle w:val="Corpotesto"/>
        <w:rPr>
          <w:sz w:val="26"/>
        </w:rPr>
      </w:pPr>
    </w:p>
    <w:p w14:paraId="678A16AB" w14:textId="77777777" w:rsidR="00980070" w:rsidRDefault="003F0FD8">
      <w:pPr>
        <w:pStyle w:val="Corpotesto"/>
        <w:tabs>
          <w:tab w:val="left" w:pos="4089"/>
        </w:tabs>
        <w:spacing w:before="216"/>
        <w:ind w:left="100"/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9484D9" w14:textId="77777777" w:rsidR="00980070" w:rsidRDefault="00980070">
      <w:pPr>
        <w:pStyle w:val="Corpotesto"/>
        <w:spacing w:before="3"/>
        <w:rPr>
          <w:sz w:val="16"/>
        </w:rPr>
      </w:pPr>
    </w:p>
    <w:p w14:paraId="57B953CB" w14:textId="77777777" w:rsidR="00980070" w:rsidRDefault="003F0FD8">
      <w:pPr>
        <w:pStyle w:val="Corpotesto"/>
        <w:spacing w:before="90"/>
        <w:ind w:right="2912"/>
        <w:jc w:val="right"/>
      </w:pPr>
      <w:r>
        <w:t>Firma</w:t>
      </w:r>
    </w:p>
    <w:p w14:paraId="7BD08037" w14:textId="04431E00" w:rsidR="00980070" w:rsidRDefault="001A6663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D3A649" wp14:editId="64DCC374">
                <wp:simplePos x="0" y="0"/>
                <wp:positionH relativeFrom="page">
                  <wp:posOffset>4077335</wp:posOffset>
                </wp:positionH>
                <wp:positionV relativeFrom="paragraph">
                  <wp:posOffset>171450</wp:posOffset>
                </wp:positionV>
                <wp:extent cx="2438400" cy="1270"/>
                <wp:effectExtent l="0" t="0" r="0" b="0"/>
                <wp:wrapTopAndBottom/>
                <wp:docPr id="121074755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421 6421"/>
                            <a:gd name="T1" fmla="*/ T0 w 3840"/>
                            <a:gd name="T2" fmla="+- 0 10261 6421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82B89F" id="Freeform 2" o:spid="_x0000_s1026" style="position:absolute;margin-left:321.05pt;margin-top:13.5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980070" w:rsidSect="004C22E0">
      <w:type w:val="continuous"/>
      <w:pgSz w:w="12240" w:h="15840"/>
      <w:pgMar w:top="1340" w:right="700" w:bottom="113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CAF"/>
    <w:multiLevelType w:val="hybridMultilevel"/>
    <w:tmpl w:val="9AD43F98"/>
    <w:lvl w:ilvl="0" w:tplc="3FD89E6A">
      <w:start w:val="4"/>
      <w:numFmt w:val="decimal"/>
      <w:lvlText w:val="%1"/>
      <w:lvlJc w:val="left"/>
      <w:pPr>
        <w:ind w:left="598" w:hanging="182"/>
      </w:pPr>
      <w:rPr>
        <w:b/>
        <w:bCs/>
        <w:w w:val="100"/>
        <w:lang w:val="it-IT" w:eastAsia="en-US" w:bidi="ar-SA"/>
      </w:rPr>
    </w:lvl>
    <w:lvl w:ilvl="1" w:tplc="F13C34C8">
      <w:numFmt w:val="bullet"/>
      <w:lvlText w:val="•"/>
      <w:lvlJc w:val="left"/>
      <w:pPr>
        <w:ind w:left="1626" w:hanging="182"/>
      </w:pPr>
      <w:rPr>
        <w:lang w:val="it-IT" w:eastAsia="en-US" w:bidi="ar-SA"/>
      </w:rPr>
    </w:lvl>
    <w:lvl w:ilvl="2" w:tplc="357C5A40">
      <w:numFmt w:val="bullet"/>
      <w:lvlText w:val="•"/>
      <w:lvlJc w:val="left"/>
      <w:pPr>
        <w:ind w:left="2649" w:hanging="182"/>
      </w:pPr>
      <w:rPr>
        <w:lang w:val="it-IT" w:eastAsia="en-US" w:bidi="ar-SA"/>
      </w:rPr>
    </w:lvl>
    <w:lvl w:ilvl="3" w:tplc="BD3C2F06">
      <w:numFmt w:val="bullet"/>
      <w:lvlText w:val="•"/>
      <w:lvlJc w:val="left"/>
      <w:pPr>
        <w:ind w:left="3671" w:hanging="182"/>
      </w:pPr>
      <w:rPr>
        <w:lang w:val="it-IT" w:eastAsia="en-US" w:bidi="ar-SA"/>
      </w:rPr>
    </w:lvl>
    <w:lvl w:ilvl="4" w:tplc="74D20CC0">
      <w:numFmt w:val="bullet"/>
      <w:lvlText w:val="•"/>
      <w:lvlJc w:val="left"/>
      <w:pPr>
        <w:ind w:left="4694" w:hanging="182"/>
      </w:pPr>
      <w:rPr>
        <w:lang w:val="it-IT" w:eastAsia="en-US" w:bidi="ar-SA"/>
      </w:rPr>
    </w:lvl>
    <w:lvl w:ilvl="5" w:tplc="8EC0F6F2">
      <w:numFmt w:val="bullet"/>
      <w:lvlText w:val="•"/>
      <w:lvlJc w:val="left"/>
      <w:pPr>
        <w:ind w:left="5717" w:hanging="182"/>
      </w:pPr>
      <w:rPr>
        <w:lang w:val="it-IT" w:eastAsia="en-US" w:bidi="ar-SA"/>
      </w:rPr>
    </w:lvl>
    <w:lvl w:ilvl="6" w:tplc="263C1CAA">
      <w:numFmt w:val="bullet"/>
      <w:lvlText w:val="•"/>
      <w:lvlJc w:val="left"/>
      <w:pPr>
        <w:ind w:left="6739" w:hanging="182"/>
      </w:pPr>
      <w:rPr>
        <w:lang w:val="it-IT" w:eastAsia="en-US" w:bidi="ar-SA"/>
      </w:rPr>
    </w:lvl>
    <w:lvl w:ilvl="7" w:tplc="F664F0C8">
      <w:numFmt w:val="bullet"/>
      <w:lvlText w:val="•"/>
      <w:lvlJc w:val="left"/>
      <w:pPr>
        <w:ind w:left="7762" w:hanging="182"/>
      </w:pPr>
      <w:rPr>
        <w:lang w:val="it-IT" w:eastAsia="en-US" w:bidi="ar-SA"/>
      </w:rPr>
    </w:lvl>
    <w:lvl w:ilvl="8" w:tplc="B2643EBE">
      <w:numFmt w:val="bullet"/>
      <w:lvlText w:val="•"/>
      <w:lvlJc w:val="left"/>
      <w:pPr>
        <w:ind w:left="8785" w:hanging="182"/>
      </w:pPr>
      <w:rPr>
        <w:lang w:val="it-IT" w:eastAsia="en-US" w:bidi="ar-SA"/>
      </w:rPr>
    </w:lvl>
  </w:abstractNum>
  <w:abstractNum w:abstractNumId="1" w15:restartNumberingAfterBreak="0">
    <w:nsid w:val="1EE604B7"/>
    <w:multiLevelType w:val="hybridMultilevel"/>
    <w:tmpl w:val="5A780198"/>
    <w:lvl w:ilvl="0" w:tplc="47E6B572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28D126B4"/>
    <w:multiLevelType w:val="hybridMultilevel"/>
    <w:tmpl w:val="18C82486"/>
    <w:lvl w:ilvl="0" w:tplc="7C4AA42A">
      <w:numFmt w:val="bullet"/>
      <w:lvlText w:val=""/>
      <w:lvlJc w:val="left"/>
      <w:pPr>
        <w:ind w:left="593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25CA46C">
      <w:numFmt w:val="bullet"/>
      <w:lvlText w:val="•"/>
      <w:lvlJc w:val="left"/>
      <w:pPr>
        <w:ind w:left="1604" w:hanging="361"/>
      </w:pPr>
      <w:rPr>
        <w:lang w:val="it-IT" w:eastAsia="en-US" w:bidi="ar-SA"/>
      </w:rPr>
    </w:lvl>
    <w:lvl w:ilvl="2" w:tplc="52AE3F5E">
      <w:numFmt w:val="bullet"/>
      <w:lvlText w:val="•"/>
      <w:lvlJc w:val="left"/>
      <w:pPr>
        <w:ind w:left="2609" w:hanging="361"/>
      </w:pPr>
      <w:rPr>
        <w:lang w:val="it-IT" w:eastAsia="en-US" w:bidi="ar-SA"/>
      </w:rPr>
    </w:lvl>
    <w:lvl w:ilvl="3" w:tplc="7D104FB2">
      <w:numFmt w:val="bullet"/>
      <w:lvlText w:val="•"/>
      <w:lvlJc w:val="left"/>
      <w:pPr>
        <w:ind w:left="3613" w:hanging="361"/>
      </w:pPr>
      <w:rPr>
        <w:lang w:val="it-IT" w:eastAsia="en-US" w:bidi="ar-SA"/>
      </w:rPr>
    </w:lvl>
    <w:lvl w:ilvl="4" w:tplc="C70802D4">
      <w:numFmt w:val="bullet"/>
      <w:lvlText w:val="•"/>
      <w:lvlJc w:val="left"/>
      <w:pPr>
        <w:ind w:left="4618" w:hanging="361"/>
      </w:pPr>
      <w:rPr>
        <w:lang w:val="it-IT" w:eastAsia="en-US" w:bidi="ar-SA"/>
      </w:rPr>
    </w:lvl>
    <w:lvl w:ilvl="5" w:tplc="BBE26E22">
      <w:numFmt w:val="bullet"/>
      <w:lvlText w:val="•"/>
      <w:lvlJc w:val="left"/>
      <w:pPr>
        <w:ind w:left="5623" w:hanging="361"/>
      </w:pPr>
      <w:rPr>
        <w:lang w:val="it-IT" w:eastAsia="en-US" w:bidi="ar-SA"/>
      </w:rPr>
    </w:lvl>
    <w:lvl w:ilvl="6" w:tplc="740C7DD8">
      <w:numFmt w:val="bullet"/>
      <w:lvlText w:val="•"/>
      <w:lvlJc w:val="left"/>
      <w:pPr>
        <w:ind w:left="6627" w:hanging="361"/>
      </w:pPr>
      <w:rPr>
        <w:lang w:val="it-IT" w:eastAsia="en-US" w:bidi="ar-SA"/>
      </w:rPr>
    </w:lvl>
    <w:lvl w:ilvl="7" w:tplc="2E2E01A8">
      <w:numFmt w:val="bullet"/>
      <w:lvlText w:val="•"/>
      <w:lvlJc w:val="left"/>
      <w:pPr>
        <w:ind w:left="7632" w:hanging="361"/>
      </w:pPr>
      <w:rPr>
        <w:lang w:val="it-IT" w:eastAsia="en-US" w:bidi="ar-SA"/>
      </w:rPr>
    </w:lvl>
    <w:lvl w:ilvl="8" w:tplc="02F8321A">
      <w:numFmt w:val="bullet"/>
      <w:lvlText w:val="•"/>
      <w:lvlJc w:val="left"/>
      <w:pPr>
        <w:ind w:left="8637" w:hanging="361"/>
      </w:pPr>
      <w:rPr>
        <w:lang w:val="it-IT" w:eastAsia="en-US" w:bidi="ar-SA"/>
      </w:rPr>
    </w:lvl>
  </w:abstractNum>
  <w:abstractNum w:abstractNumId="3" w15:restartNumberingAfterBreak="0">
    <w:nsid w:val="4B077DCB"/>
    <w:multiLevelType w:val="hybridMultilevel"/>
    <w:tmpl w:val="CD48FAF0"/>
    <w:lvl w:ilvl="0" w:tplc="8C74E88A">
      <w:start w:val="1"/>
      <w:numFmt w:val="lowerLetter"/>
      <w:lvlText w:val="%1)"/>
      <w:lvlJc w:val="left"/>
      <w:pPr>
        <w:ind w:left="417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6206F596">
      <w:numFmt w:val="bullet"/>
      <w:lvlText w:val="•"/>
      <w:lvlJc w:val="left"/>
      <w:pPr>
        <w:ind w:left="1442" w:hanging="185"/>
      </w:pPr>
      <w:rPr>
        <w:lang w:val="it-IT" w:eastAsia="en-US" w:bidi="ar-SA"/>
      </w:rPr>
    </w:lvl>
    <w:lvl w:ilvl="2" w:tplc="332098C0">
      <w:numFmt w:val="bullet"/>
      <w:lvlText w:val="•"/>
      <w:lvlJc w:val="left"/>
      <w:pPr>
        <w:ind w:left="2465" w:hanging="185"/>
      </w:pPr>
      <w:rPr>
        <w:lang w:val="it-IT" w:eastAsia="en-US" w:bidi="ar-SA"/>
      </w:rPr>
    </w:lvl>
    <w:lvl w:ilvl="3" w:tplc="8A2888E0">
      <w:numFmt w:val="bullet"/>
      <w:lvlText w:val="•"/>
      <w:lvlJc w:val="left"/>
      <w:pPr>
        <w:ind w:left="3487" w:hanging="185"/>
      </w:pPr>
      <w:rPr>
        <w:lang w:val="it-IT" w:eastAsia="en-US" w:bidi="ar-SA"/>
      </w:rPr>
    </w:lvl>
    <w:lvl w:ilvl="4" w:tplc="7F0EA7A4">
      <w:numFmt w:val="bullet"/>
      <w:lvlText w:val="•"/>
      <w:lvlJc w:val="left"/>
      <w:pPr>
        <w:ind w:left="4510" w:hanging="185"/>
      </w:pPr>
      <w:rPr>
        <w:lang w:val="it-IT" w:eastAsia="en-US" w:bidi="ar-SA"/>
      </w:rPr>
    </w:lvl>
    <w:lvl w:ilvl="5" w:tplc="B1D26CBC">
      <w:numFmt w:val="bullet"/>
      <w:lvlText w:val="•"/>
      <w:lvlJc w:val="left"/>
      <w:pPr>
        <w:ind w:left="5533" w:hanging="185"/>
      </w:pPr>
      <w:rPr>
        <w:lang w:val="it-IT" w:eastAsia="en-US" w:bidi="ar-SA"/>
      </w:rPr>
    </w:lvl>
    <w:lvl w:ilvl="6" w:tplc="C87E1A14">
      <w:numFmt w:val="bullet"/>
      <w:lvlText w:val="•"/>
      <w:lvlJc w:val="left"/>
      <w:pPr>
        <w:ind w:left="6555" w:hanging="185"/>
      </w:pPr>
      <w:rPr>
        <w:lang w:val="it-IT" w:eastAsia="en-US" w:bidi="ar-SA"/>
      </w:rPr>
    </w:lvl>
    <w:lvl w:ilvl="7" w:tplc="E46C7E2E">
      <w:numFmt w:val="bullet"/>
      <w:lvlText w:val="•"/>
      <w:lvlJc w:val="left"/>
      <w:pPr>
        <w:ind w:left="7578" w:hanging="185"/>
      </w:pPr>
      <w:rPr>
        <w:lang w:val="it-IT" w:eastAsia="en-US" w:bidi="ar-SA"/>
      </w:rPr>
    </w:lvl>
    <w:lvl w:ilvl="8" w:tplc="30442B94">
      <w:numFmt w:val="bullet"/>
      <w:lvlText w:val="•"/>
      <w:lvlJc w:val="left"/>
      <w:pPr>
        <w:ind w:left="8601" w:hanging="185"/>
      </w:pPr>
      <w:rPr>
        <w:lang w:val="it-IT" w:eastAsia="en-US" w:bidi="ar-SA"/>
      </w:rPr>
    </w:lvl>
  </w:abstractNum>
  <w:abstractNum w:abstractNumId="4" w15:restartNumberingAfterBreak="0">
    <w:nsid w:val="5FE7757A"/>
    <w:multiLevelType w:val="hybridMultilevel"/>
    <w:tmpl w:val="F564A4E8"/>
    <w:lvl w:ilvl="0" w:tplc="79DEA6D0">
      <w:start w:val="3"/>
      <w:numFmt w:val="decimal"/>
      <w:lvlText w:val="%1."/>
      <w:lvlJc w:val="left"/>
      <w:pPr>
        <w:ind w:left="592" w:hanging="360"/>
      </w:pPr>
    </w:lvl>
    <w:lvl w:ilvl="1" w:tplc="04100019">
      <w:start w:val="1"/>
      <w:numFmt w:val="lowerLetter"/>
      <w:lvlText w:val="%2."/>
      <w:lvlJc w:val="left"/>
      <w:pPr>
        <w:ind w:left="1312" w:hanging="360"/>
      </w:pPr>
    </w:lvl>
    <w:lvl w:ilvl="2" w:tplc="0410001B">
      <w:start w:val="1"/>
      <w:numFmt w:val="lowerRoman"/>
      <w:lvlText w:val="%3."/>
      <w:lvlJc w:val="right"/>
      <w:pPr>
        <w:ind w:left="2032" w:hanging="180"/>
      </w:pPr>
    </w:lvl>
    <w:lvl w:ilvl="3" w:tplc="0410000F">
      <w:start w:val="1"/>
      <w:numFmt w:val="decimal"/>
      <w:lvlText w:val="%4."/>
      <w:lvlJc w:val="left"/>
      <w:pPr>
        <w:ind w:left="2752" w:hanging="360"/>
      </w:pPr>
    </w:lvl>
    <w:lvl w:ilvl="4" w:tplc="04100019">
      <w:start w:val="1"/>
      <w:numFmt w:val="lowerLetter"/>
      <w:lvlText w:val="%5."/>
      <w:lvlJc w:val="left"/>
      <w:pPr>
        <w:ind w:left="3472" w:hanging="360"/>
      </w:pPr>
    </w:lvl>
    <w:lvl w:ilvl="5" w:tplc="0410001B">
      <w:start w:val="1"/>
      <w:numFmt w:val="lowerRoman"/>
      <w:lvlText w:val="%6."/>
      <w:lvlJc w:val="right"/>
      <w:pPr>
        <w:ind w:left="4192" w:hanging="180"/>
      </w:pPr>
    </w:lvl>
    <w:lvl w:ilvl="6" w:tplc="0410000F">
      <w:start w:val="1"/>
      <w:numFmt w:val="decimal"/>
      <w:lvlText w:val="%7."/>
      <w:lvlJc w:val="left"/>
      <w:pPr>
        <w:ind w:left="4912" w:hanging="360"/>
      </w:pPr>
    </w:lvl>
    <w:lvl w:ilvl="7" w:tplc="04100019">
      <w:start w:val="1"/>
      <w:numFmt w:val="lowerLetter"/>
      <w:lvlText w:val="%8."/>
      <w:lvlJc w:val="left"/>
      <w:pPr>
        <w:ind w:left="5632" w:hanging="360"/>
      </w:pPr>
    </w:lvl>
    <w:lvl w:ilvl="8" w:tplc="0410001B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2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70"/>
    <w:rsid w:val="00034C01"/>
    <w:rsid w:val="001A6663"/>
    <w:rsid w:val="001B73DF"/>
    <w:rsid w:val="00270010"/>
    <w:rsid w:val="003404EC"/>
    <w:rsid w:val="00395C84"/>
    <w:rsid w:val="003F0FD8"/>
    <w:rsid w:val="004C22E0"/>
    <w:rsid w:val="00554F83"/>
    <w:rsid w:val="005B2571"/>
    <w:rsid w:val="00964324"/>
    <w:rsid w:val="00980070"/>
    <w:rsid w:val="00A63611"/>
    <w:rsid w:val="00B65D6A"/>
    <w:rsid w:val="00C553D2"/>
    <w:rsid w:val="00D44873"/>
    <w:rsid w:val="00ED542D"/>
    <w:rsid w:val="00F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9FA7"/>
  <w15:docId w15:val="{4C7652CA-AB14-4CA6-BB9A-42BD83C1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8007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0070"/>
    <w:rPr>
      <w:sz w:val="24"/>
      <w:szCs w:val="24"/>
    </w:rPr>
  </w:style>
  <w:style w:type="paragraph" w:styleId="Titolo">
    <w:name w:val="Title"/>
    <w:basedOn w:val="Normale"/>
    <w:uiPriority w:val="1"/>
    <w:qFormat/>
    <w:rsid w:val="00980070"/>
    <w:pPr>
      <w:spacing w:before="75"/>
      <w:ind w:right="563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0070"/>
  </w:style>
  <w:style w:type="paragraph" w:customStyle="1" w:styleId="TableParagraph">
    <w:name w:val="Table Paragraph"/>
    <w:basedOn w:val="Normale"/>
    <w:uiPriority w:val="1"/>
    <w:qFormat/>
    <w:rsid w:val="00980070"/>
  </w:style>
  <w:style w:type="paragraph" w:customStyle="1" w:styleId="Titolo21">
    <w:name w:val="Titolo 21"/>
    <w:basedOn w:val="Normale"/>
    <w:uiPriority w:val="1"/>
    <w:qFormat/>
    <w:rsid w:val="00C553D2"/>
    <w:pPr>
      <w:spacing w:before="1"/>
      <w:ind w:left="232"/>
      <w:outlineLvl w:val="2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Michela Feliziani</cp:lastModifiedBy>
  <cp:revision>5</cp:revision>
  <dcterms:created xsi:type="dcterms:W3CDTF">2023-10-23T06:02:00Z</dcterms:created>
  <dcterms:modified xsi:type="dcterms:W3CDTF">2025-06-17T12:45:00Z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