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B4" w:rsidRPr="000051B4" w:rsidRDefault="004718BD" w:rsidP="000051B4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>
        <w:rPr>
          <w:rFonts w:ascii="Calibri" w:eastAsia="Arial" w:hAnsi="Calibri" w:cs="Calibri"/>
          <w:sz w:val="24"/>
          <w:szCs w:val="24"/>
          <w:lang w:eastAsia="en-US"/>
        </w:rPr>
        <w:t xml:space="preserve">Prot.n. 1674/VI.2   </w:t>
      </w:r>
      <w:r w:rsidR="000051B4" w:rsidRPr="000051B4">
        <w:rPr>
          <w:rFonts w:ascii="Calibri" w:eastAsia="Arial" w:hAnsi="Calibri" w:cs="Calibri"/>
          <w:sz w:val="24"/>
          <w:szCs w:val="24"/>
          <w:lang w:eastAsia="en-US"/>
        </w:rPr>
        <w:t xml:space="preserve"> </w:t>
      </w:r>
      <w:r>
        <w:rPr>
          <w:rFonts w:ascii="Calibri" w:eastAsia="Arial" w:hAnsi="Calibri" w:cs="Calibri"/>
          <w:sz w:val="24"/>
          <w:szCs w:val="24"/>
          <w:lang w:eastAsia="en-US"/>
        </w:rPr>
        <w:t xml:space="preserve">                                                                         </w:t>
      </w:r>
      <w:r w:rsidR="00D07744">
        <w:rPr>
          <w:rFonts w:ascii="Calibri" w:eastAsia="Arial" w:hAnsi="Calibri" w:cs="Calibri"/>
          <w:sz w:val="24"/>
          <w:szCs w:val="24"/>
          <w:lang w:eastAsia="en-US"/>
        </w:rPr>
        <w:t xml:space="preserve">             </w:t>
      </w:r>
      <w:bookmarkStart w:id="0" w:name="_GoBack"/>
      <w:bookmarkEnd w:id="0"/>
      <w:r>
        <w:rPr>
          <w:rFonts w:ascii="Calibri" w:eastAsia="Arial" w:hAnsi="Calibri" w:cs="Calibri"/>
          <w:sz w:val="24"/>
          <w:szCs w:val="24"/>
          <w:lang w:eastAsia="en-US"/>
        </w:rPr>
        <w:t xml:space="preserve">       Petritoli lì 02/03/2023</w:t>
      </w:r>
      <w:r w:rsidR="000051B4" w:rsidRPr="000051B4">
        <w:rPr>
          <w:rFonts w:ascii="Calibri" w:eastAsia="Arial" w:hAnsi="Calibri" w:cs="Calibri"/>
          <w:sz w:val="24"/>
          <w:szCs w:val="24"/>
          <w:lang w:eastAsia="en-US"/>
        </w:rPr>
        <w:t xml:space="preserve"> </w:t>
      </w:r>
    </w:p>
    <w:p w:rsidR="004718BD" w:rsidRDefault="004718BD" w:rsidP="000051B4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0051B4" w:rsidRPr="008B30C1" w:rsidRDefault="000051B4" w:rsidP="004718BD">
      <w:pPr>
        <w:autoSpaceDE/>
        <w:autoSpaceDN/>
        <w:adjustRightInd/>
        <w:jc w:val="right"/>
        <w:rPr>
          <w:rFonts w:ascii="Calibri" w:eastAsia="Arial" w:hAnsi="Calibri" w:cs="Calibri"/>
          <w:b/>
          <w:lang w:eastAsia="en-US"/>
        </w:rPr>
      </w:pPr>
      <w:r w:rsidRPr="008B30C1">
        <w:rPr>
          <w:rFonts w:ascii="Calibri" w:eastAsia="Arial" w:hAnsi="Calibri" w:cs="Calibri"/>
          <w:b/>
          <w:lang w:eastAsia="en-US"/>
        </w:rPr>
        <w:t>ALBO ON LINE</w:t>
      </w:r>
    </w:p>
    <w:p w:rsidR="000051B4" w:rsidRPr="008B30C1" w:rsidRDefault="000051B4" w:rsidP="004718BD">
      <w:pPr>
        <w:autoSpaceDE/>
        <w:autoSpaceDN/>
        <w:adjustRightInd/>
        <w:jc w:val="right"/>
        <w:rPr>
          <w:rFonts w:ascii="Calibri" w:eastAsia="Arial" w:hAnsi="Calibri" w:cs="Calibri"/>
          <w:b/>
          <w:lang w:eastAsia="en-US"/>
        </w:rPr>
      </w:pPr>
      <w:r w:rsidRPr="008B30C1">
        <w:rPr>
          <w:rFonts w:ascii="Calibri" w:eastAsia="Arial" w:hAnsi="Calibri" w:cs="Calibri"/>
          <w:b/>
          <w:lang w:eastAsia="en-US"/>
        </w:rPr>
        <w:t>AMMINISTRAZIONE TRASPARENTE</w:t>
      </w:r>
    </w:p>
    <w:p w:rsidR="004718BD" w:rsidRPr="008B30C1" w:rsidRDefault="004718BD" w:rsidP="000051B4">
      <w:pPr>
        <w:autoSpaceDE/>
        <w:autoSpaceDN/>
        <w:adjustRightInd/>
        <w:rPr>
          <w:rFonts w:ascii="Calibri" w:eastAsia="Arial" w:hAnsi="Calibri" w:cs="Calibri"/>
          <w:lang w:eastAsia="en-US"/>
        </w:rPr>
      </w:pPr>
    </w:p>
    <w:p w:rsidR="004718BD" w:rsidRPr="008B30C1" w:rsidRDefault="004718BD" w:rsidP="000051B4">
      <w:pPr>
        <w:autoSpaceDE/>
        <w:autoSpaceDN/>
        <w:adjustRightInd/>
        <w:rPr>
          <w:rFonts w:ascii="Calibri" w:eastAsia="Arial" w:hAnsi="Calibri" w:cs="Calibri"/>
          <w:lang w:eastAsia="en-US"/>
        </w:rPr>
      </w:pPr>
    </w:p>
    <w:p w:rsidR="000051B4" w:rsidRPr="008B30C1" w:rsidRDefault="000051B4" w:rsidP="004718BD">
      <w:pPr>
        <w:autoSpaceDE/>
        <w:autoSpaceDN/>
        <w:adjustRightInd/>
        <w:jc w:val="center"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IL DIRIGENTE SCOLASTICO</w:t>
      </w:r>
    </w:p>
    <w:p w:rsidR="004718BD" w:rsidRPr="008B30C1" w:rsidRDefault="004718BD" w:rsidP="000051B4">
      <w:pPr>
        <w:autoSpaceDE/>
        <w:autoSpaceDN/>
        <w:adjustRightInd/>
        <w:rPr>
          <w:rFonts w:ascii="Calibri" w:eastAsia="Arial" w:hAnsi="Calibri" w:cs="Calibri"/>
          <w:lang w:eastAsia="en-US"/>
        </w:rPr>
      </w:pPr>
    </w:p>
    <w:p w:rsidR="000051B4" w:rsidRPr="008B30C1" w:rsidRDefault="000051B4" w:rsidP="008B30C1">
      <w:pPr>
        <w:autoSpaceDE/>
        <w:autoSpaceDN/>
        <w:adjustRightInd/>
        <w:jc w:val="both"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VISTO il Decreto Legislativo 30 marzo 2001, n.165 recante “Norme generali</w:t>
      </w:r>
      <w:r w:rsidR="004718BD" w:rsidRPr="008B30C1">
        <w:rPr>
          <w:rFonts w:ascii="Calibri" w:eastAsia="Arial" w:hAnsi="Calibri" w:cs="Calibri"/>
          <w:lang w:eastAsia="en-US"/>
        </w:rPr>
        <w:t xml:space="preserve"> </w:t>
      </w:r>
      <w:r w:rsidRPr="008B30C1">
        <w:rPr>
          <w:rFonts w:ascii="Calibri" w:eastAsia="Arial" w:hAnsi="Calibri" w:cs="Calibri"/>
          <w:lang w:eastAsia="en-US"/>
        </w:rPr>
        <w:t>sull’ordinamento del lavoro alle dipendenze delle amministrazioni pubbliche “e</w:t>
      </w:r>
      <w:r w:rsidR="004718BD" w:rsidRPr="008B30C1">
        <w:rPr>
          <w:rFonts w:ascii="Calibri" w:eastAsia="Arial" w:hAnsi="Calibri" w:cs="Calibri"/>
          <w:lang w:eastAsia="en-US"/>
        </w:rPr>
        <w:t xml:space="preserve"> </w:t>
      </w:r>
      <w:proofErr w:type="spellStart"/>
      <w:r w:rsidRPr="008B30C1">
        <w:rPr>
          <w:rFonts w:ascii="Calibri" w:eastAsia="Arial" w:hAnsi="Calibri" w:cs="Calibri"/>
          <w:lang w:eastAsia="en-US"/>
        </w:rPr>
        <w:t>ss.mm.ii</w:t>
      </w:r>
      <w:proofErr w:type="spellEnd"/>
      <w:r w:rsidRPr="008B30C1">
        <w:rPr>
          <w:rFonts w:ascii="Calibri" w:eastAsia="Arial" w:hAnsi="Calibri" w:cs="Calibri"/>
          <w:lang w:eastAsia="en-US"/>
        </w:rPr>
        <w:t>.;</w:t>
      </w:r>
    </w:p>
    <w:p w:rsidR="000051B4" w:rsidRPr="008B30C1" w:rsidRDefault="000051B4" w:rsidP="008B30C1">
      <w:pPr>
        <w:autoSpaceDE/>
        <w:autoSpaceDN/>
        <w:adjustRightInd/>
        <w:jc w:val="both"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VISTO il DPR 275/1999, concernente norme in materia di autonomia delle istituzioni</w:t>
      </w:r>
      <w:r w:rsidR="004718BD" w:rsidRPr="008B30C1">
        <w:rPr>
          <w:rFonts w:ascii="Calibri" w:eastAsia="Arial" w:hAnsi="Calibri" w:cs="Calibri"/>
          <w:lang w:eastAsia="en-US"/>
        </w:rPr>
        <w:t xml:space="preserve"> </w:t>
      </w:r>
      <w:r w:rsidRPr="008B30C1">
        <w:rPr>
          <w:rFonts w:ascii="Calibri" w:eastAsia="Arial" w:hAnsi="Calibri" w:cs="Calibri"/>
          <w:lang w:eastAsia="en-US"/>
        </w:rPr>
        <w:t>scolastiche;</w:t>
      </w:r>
    </w:p>
    <w:p w:rsidR="000051B4" w:rsidRPr="008B30C1" w:rsidRDefault="000051B4" w:rsidP="008B30C1">
      <w:pPr>
        <w:autoSpaceDE/>
        <w:autoSpaceDN/>
        <w:adjustRightInd/>
        <w:jc w:val="both"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VISTO il regolamento d’istituto;</w:t>
      </w:r>
    </w:p>
    <w:p w:rsidR="000051B4" w:rsidRPr="008B30C1" w:rsidRDefault="000051B4" w:rsidP="008B30C1">
      <w:pPr>
        <w:autoSpaceDE/>
        <w:autoSpaceDN/>
        <w:adjustRightInd/>
        <w:jc w:val="both"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 xml:space="preserve">VISTO l’art. 5 c.6 (b) del D. </w:t>
      </w:r>
      <w:proofErr w:type="spellStart"/>
      <w:r w:rsidRPr="008B30C1">
        <w:rPr>
          <w:rFonts w:ascii="Calibri" w:eastAsia="Arial" w:hAnsi="Calibri" w:cs="Calibri"/>
          <w:lang w:eastAsia="en-US"/>
        </w:rPr>
        <w:t>Lgs</w:t>
      </w:r>
      <w:proofErr w:type="spellEnd"/>
      <w:r w:rsidRPr="008B30C1">
        <w:rPr>
          <w:rFonts w:ascii="Calibri" w:eastAsia="Arial" w:hAnsi="Calibri" w:cs="Calibri"/>
          <w:lang w:eastAsia="en-US"/>
        </w:rPr>
        <w:t xml:space="preserve"> 66/2017;</w:t>
      </w:r>
    </w:p>
    <w:p w:rsidR="000051B4" w:rsidRPr="008B30C1" w:rsidRDefault="000051B4" w:rsidP="008B30C1">
      <w:pPr>
        <w:autoSpaceDE/>
        <w:autoSpaceDN/>
        <w:adjustRightInd/>
        <w:jc w:val="both"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VISTO l’art. 43 del D.I. n. 129/2018;</w:t>
      </w:r>
    </w:p>
    <w:p w:rsidR="000051B4" w:rsidRPr="008B30C1" w:rsidRDefault="000051B4" w:rsidP="008B30C1">
      <w:pPr>
        <w:autoSpaceDE/>
        <w:autoSpaceDN/>
        <w:adjustRightInd/>
        <w:jc w:val="both"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VISTO il Regolamento per la disciplina degli incarichi agli esperti esterni approvato dal</w:t>
      </w:r>
    </w:p>
    <w:p w:rsidR="000051B4" w:rsidRPr="008B30C1" w:rsidRDefault="000051B4" w:rsidP="008B30C1">
      <w:pPr>
        <w:autoSpaceDE/>
        <w:autoSpaceDN/>
        <w:adjustRightInd/>
        <w:jc w:val="both"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Consigli</w:t>
      </w:r>
      <w:r w:rsidR="004718BD" w:rsidRPr="008B30C1">
        <w:rPr>
          <w:rFonts w:ascii="Calibri" w:eastAsia="Arial" w:hAnsi="Calibri" w:cs="Calibri"/>
          <w:lang w:eastAsia="en-US"/>
        </w:rPr>
        <w:t>o di Istituto</w:t>
      </w:r>
      <w:r w:rsidRPr="008B30C1">
        <w:rPr>
          <w:rFonts w:ascii="Calibri" w:eastAsia="Arial" w:hAnsi="Calibri" w:cs="Calibri"/>
          <w:lang w:eastAsia="en-US"/>
        </w:rPr>
        <w:t>;</w:t>
      </w:r>
    </w:p>
    <w:p w:rsidR="000051B4" w:rsidRPr="008B30C1" w:rsidRDefault="000051B4" w:rsidP="008B30C1">
      <w:pPr>
        <w:autoSpaceDE/>
        <w:autoSpaceDN/>
        <w:adjustRightInd/>
        <w:jc w:val="both"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VISTO il piano triennale dell’offerta formativa 2022/2025 approvato con delibera</w:t>
      </w:r>
      <w:r w:rsidR="004718BD" w:rsidRPr="008B30C1">
        <w:rPr>
          <w:rFonts w:ascii="Calibri" w:eastAsia="Arial" w:hAnsi="Calibri" w:cs="Calibri"/>
          <w:lang w:eastAsia="en-US"/>
        </w:rPr>
        <w:t xml:space="preserve"> del Collegio Docenti e dal </w:t>
      </w:r>
      <w:proofErr w:type="spellStart"/>
      <w:r w:rsidR="004718BD" w:rsidRPr="008B30C1">
        <w:rPr>
          <w:rFonts w:ascii="Calibri" w:eastAsia="Arial" w:hAnsi="Calibri" w:cs="Calibri"/>
          <w:lang w:eastAsia="en-US"/>
        </w:rPr>
        <w:t>C.d.I</w:t>
      </w:r>
      <w:proofErr w:type="spellEnd"/>
      <w:r w:rsidR="004718BD" w:rsidRPr="008B30C1">
        <w:rPr>
          <w:rFonts w:ascii="Calibri" w:eastAsia="Arial" w:hAnsi="Calibri" w:cs="Calibri"/>
          <w:lang w:eastAsia="en-US"/>
        </w:rPr>
        <w:t>.</w:t>
      </w:r>
    </w:p>
    <w:p w:rsidR="000051B4" w:rsidRPr="008B30C1" w:rsidRDefault="000051B4" w:rsidP="008B30C1">
      <w:pPr>
        <w:autoSpaceDE/>
        <w:autoSpaceDN/>
        <w:adjustRightInd/>
        <w:jc w:val="both"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VISTO il Protocollo d’intesa progetto di psicologia scolastica;</w:t>
      </w:r>
    </w:p>
    <w:p w:rsidR="000051B4" w:rsidRPr="008B30C1" w:rsidRDefault="000051B4" w:rsidP="008B30C1">
      <w:pPr>
        <w:autoSpaceDE/>
        <w:autoSpaceDN/>
        <w:adjustRightInd/>
        <w:jc w:val="both"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VISTO il finanziamento dell’Ambito XIX “Psicologia</w:t>
      </w:r>
      <w:r w:rsidR="004718BD" w:rsidRPr="008B30C1">
        <w:rPr>
          <w:rFonts w:ascii="Calibri" w:eastAsia="Arial" w:hAnsi="Calibri" w:cs="Calibri"/>
          <w:lang w:eastAsia="en-US"/>
        </w:rPr>
        <w:t xml:space="preserve"> Scolastica” per l’anno 2022 pari ad un importo di 1.679,86</w:t>
      </w:r>
      <w:r w:rsidRPr="008B30C1">
        <w:rPr>
          <w:rFonts w:ascii="Calibri" w:eastAsia="Arial" w:hAnsi="Calibri" w:cs="Calibri"/>
          <w:lang w:eastAsia="en-US"/>
        </w:rPr>
        <w:t>;</w:t>
      </w:r>
    </w:p>
    <w:p w:rsidR="000051B4" w:rsidRPr="008B30C1" w:rsidRDefault="000051B4" w:rsidP="008B30C1">
      <w:pPr>
        <w:autoSpaceDE/>
        <w:autoSpaceDN/>
        <w:adjustRightInd/>
        <w:jc w:val="both"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CONSIDERATO che detto finanziamento è destinato alla realizzazione di un progetto di</w:t>
      </w:r>
      <w:r w:rsidR="004718BD" w:rsidRPr="008B30C1">
        <w:rPr>
          <w:rFonts w:ascii="Calibri" w:eastAsia="Arial" w:hAnsi="Calibri" w:cs="Calibri"/>
          <w:lang w:eastAsia="en-US"/>
        </w:rPr>
        <w:t xml:space="preserve"> psicologia scolastica  rivolto agli alunni della scuola primaria e secondaria di primo grado di questo Istituto;</w:t>
      </w:r>
    </w:p>
    <w:p w:rsidR="000051B4" w:rsidRPr="008B30C1" w:rsidRDefault="000051B4" w:rsidP="008B30C1">
      <w:pPr>
        <w:autoSpaceDE/>
        <w:autoSpaceDN/>
        <w:adjustRightInd/>
        <w:jc w:val="both"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VISTO che per la realizzazione del progetto è necessario individuare un professionista</w:t>
      </w:r>
      <w:r w:rsidR="004718BD" w:rsidRPr="008B30C1">
        <w:rPr>
          <w:rFonts w:ascii="Calibri" w:eastAsia="Arial" w:hAnsi="Calibri" w:cs="Calibri"/>
          <w:lang w:eastAsia="en-US"/>
        </w:rPr>
        <w:t xml:space="preserve"> </w:t>
      </w:r>
      <w:r w:rsidRPr="008B30C1">
        <w:rPr>
          <w:rFonts w:ascii="Calibri" w:eastAsia="Arial" w:hAnsi="Calibri" w:cs="Calibri"/>
          <w:lang w:eastAsia="en-US"/>
        </w:rPr>
        <w:t>psicologo</w:t>
      </w:r>
      <w:r w:rsidR="004718BD" w:rsidRPr="008B30C1">
        <w:rPr>
          <w:rFonts w:ascii="Calibri" w:eastAsia="Arial" w:hAnsi="Calibri" w:cs="Calibri"/>
          <w:lang w:eastAsia="en-US"/>
        </w:rPr>
        <w:t xml:space="preserve"> iscritto al proprio Albo</w:t>
      </w:r>
      <w:r w:rsidRPr="008B30C1">
        <w:rPr>
          <w:rFonts w:ascii="Calibri" w:eastAsia="Arial" w:hAnsi="Calibri" w:cs="Calibri"/>
          <w:lang w:eastAsia="en-US"/>
        </w:rPr>
        <w:t>;</w:t>
      </w:r>
    </w:p>
    <w:p w:rsidR="000051B4" w:rsidRPr="008B30C1" w:rsidRDefault="000051B4" w:rsidP="008B30C1">
      <w:pPr>
        <w:autoSpaceDE/>
        <w:autoSpaceDN/>
        <w:adjustRightInd/>
        <w:jc w:val="both"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VISTA la delibera del consiglio di ist</w:t>
      </w:r>
      <w:r w:rsidR="004718BD" w:rsidRPr="008B30C1">
        <w:rPr>
          <w:rFonts w:ascii="Calibri" w:eastAsia="Arial" w:hAnsi="Calibri" w:cs="Calibri"/>
          <w:lang w:eastAsia="en-US"/>
        </w:rPr>
        <w:t xml:space="preserve">ituto </w:t>
      </w:r>
      <w:r w:rsidRPr="008B30C1">
        <w:rPr>
          <w:rFonts w:ascii="Calibri" w:eastAsia="Arial" w:hAnsi="Calibri" w:cs="Calibri"/>
          <w:lang w:eastAsia="en-US"/>
        </w:rPr>
        <w:t xml:space="preserve"> di approvazione del</w:t>
      </w:r>
      <w:r w:rsidR="004718BD" w:rsidRPr="008B30C1">
        <w:rPr>
          <w:rFonts w:ascii="Calibri" w:eastAsia="Arial" w:hAnsi="Calibri" w:cs="Calibri"/>
          <w:lang w:eastAsia="en-US"/>
        </w:rPr>
        <w:t xml:space="preserve"> </w:t>
      </w:r>
      <w:r w:rsidRPr="008B30C1">
        <w:rPr>
          <w:rFonts w:ascii="Calibri" w:eastAsia="Arial" w:hAnsi="Calibri" w:cs="Calibri"/>
          <w:lang w:eastAsia="en-US"/>
        </w:rPr>
        <w:t>PA 2023;</w:t>
      </w:r>
    </w:p>
    <w:p w:rsidR="000051B4" w:rsidRPr="008B30C1" w:rsidRDefault="000051B4" w:rsidP="008B30C1">
      <w:pPr>
        <w:autoSpaceDE/>
        <w:autoSpaceDN/>
        <w:adjustRightInd/>
        <w:jc w:val="both"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ACCERTATA la disponibilità finanziaria in PA 2023;</w:t>
      </w:r>
    </w:p>
    <w:p w:rsidR="000051B4" w:rsidRPr="008B30C1" w:rsidRDefault="000051B4" w:rsidP="008B30C1">
      <w:pPr>
        <w:autoSpaceDE/>
        <w:autoSpaceDN/>
        <w:adjustRightInd/>
        <w:jc w:val="both"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tanto premesso e rilevato, costituente parte integran</w:t>
      </w:r>
      <w:r w:rsidR="004718BD" w:rsidRPr="008B30C1">
        <w:rPr>
          <w:rFonts w:ascii="Calibri" w:eastAsia="Arial" w:hAnsi="Calibri" w:cs="Calibri"/>
          <w:lang w:eastAsia="en-US"/>
        </w:rPr>
        <w:t>te del presente  provvedimento</w:t>
      </w:r>
      <w:r w:rsidRPr="008B30C1">
        <w:rPr>
          <w:rFonts w:ascii="Calibri" w:eastAsia="Arial" w:hAnsi="Calibri" w:cs="Calibri"/>
          <w:lang w:eastAsia="en-US"/>
        </w:rPr>
        <w:t>;</w:t>
      </w:r>
    </w:p>
    <w:p w:rsidR="004718BD" w:rsidRPr="008B30C1" w:rsidRDefault="004718BD" w:rsidP="008B30C1">
      <w:pPr>
        <w:autoSpaceDE/>
        <w:autoSpaceDN/>
        <w:adjustRightInd/>
        <w:jc w:val="both"/>
        <w:rPr>
          <w:rFonts w:ascii="Calibri" w:eastAsia="Arial" w:hAnsi="Calibri" w:cs="Calibri"/>
          <w:b/>
          <w:lang w:eastAsia="en-US"/>
        </w:rPr>
      </w:pPr>
    </w:p>
    <w:p w:rsidR="000051B4" w:rsidRPr="008B30C1" w:rsidRDefault="000051B4" w:rsidP="004718BD">
      <w:pPr>
        <w:autoSpaceDE/>
        <w:autoSpaceDN/>
        <w:adjustRightInd/>
        <w:jc w:val="center"/>
        <w:rPr>
          <w:rFonts w:ascii="Calibri" w:eastAsia="Arial" w:hAnsi="Calibri" w:cs="Calibri"/>
          <w:b/>
          <w:lang w:eastAsia="en-US"/>
        </w:rPr>
      </w:pPr>
      <w:r w:rsidRPr="008B30C1">
        <w:rPr>
          <w:rFonts w:ascii="Calibri" w:eastAsia="Arial" w:hAnsi="Calibri" w:cs="Calibri"/>
          <w:b/>
          <w:lang w:eastAsia="en-US"/>
        </w:rPr>
        <w:t>DETERMINA</w:t>
      </w:r>
    </w:p>
    <w:p w:rsidR="004718BD" w:rsidRPr="008B30C1" w:rsidRDefault="004718BD" w:rsidP="004718BD">
      <w:pPr>
        <w:autoSpaceDE/>
        <w:autoSpaceDN/>
        <w:adjustRightInd/>
        <w:jc w:val="center"/>
        <w:rPr>
          <w:rFonts w:ascii="Calibri" w:eastAsia="Arial" w:hAnsi="Calibri" w:cs="Calibri"/>
          <w:b/>
          <w:lang w:eastAsia="en-US"/>
        </w:rPr>
      </w:pPr>
    </w:p>
    <w:p w:rsidR="000051B4" w:rsidRPr="008B30C1" w:rsidRDefault="000051B4" w:rsidP="000051B4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 xml:space="preserve">Art. 1 - L’avvio delle procedure selettive volte </w:t>
      </w:r>
      <w:r w:rsidR="004718BD" w:rsidRPr="008B30C1">
        <w:rPr>
          <w:rFonts w:ascii="Calibri" w:eastAsia="Arial" w:hAnsi="Calibri" w:cs="Calibri"/>
          <w:lang w:eastAsia="en-US"/>
        </w:rPr>
        <w:t>ad individuare la figura di  un esperto - Psicologo</w:t>
      </w:r>
    </w:p>
    <w:p w:rsidR="000051B4" w:rsidRPr="008B30C1" w:rsidRDefault="004718BD" w:rsidP="000051B4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 xml:space="preserve">cui affidare </w:t>
      </w:r>
      <w:r w:rsidR="000051B4" w:rsidRPr="008B30C1">
        <w:rPr>
          <w:rFonts w:ascii="Calibri" w:eastAsia="Arial" w:hAnsi="Calibri" w:cs="Calibri"/>
          <w:lang w:eastAsia="en-US"/>
        </w:rPr>
        <w:t xml:space="preserve"> le attività relative al progetto “psicologia </w:t>
      </w:r>
      <w:r w:rsidRPr="008B30C1">
        <w:rPr>
          <w:rFonts w:ascii="Calibri" w:eastAsia="Arial" w:hAnsi="Calibri" w:cs="Calibri"/>
          <w:lang w:eastAsia="en-US"/>
        </w:rPr>
        <w:t xml:space="preserve">scolastica” per un totale di 42 </w:t>
      </w:r>
      <w:r w:rsidR="000051B4" w:rsidRPr="008B30C1">
        <w:rPr>
          <w:rFonts w:ascii="Calibri" w:eastAsia="Arial" w:hAnsi="Calibri" w:cs="Calibri"/>
          <w:lang w:eastAsia="en-US"/>
        </w:rPr>
        <w:t>ore;</w:t>
      </w:r>
    </w:p>
    <w:p w:rsidR="000051B4" w:rsidRPr="008B30C1" w:rsidRDefault="000051B4" w:rsidP="000051B4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Art. 2 – La procedura sarà attivata mediante emissio</w:t>
      </w:r>
      <w:r w:rsidR="004718BD" w:rsidRPr="008B30C1">
        <w:rPr>
          <w:rFonts w:ascii="Calibri" w:eastAsia="Arial" w:hAnsi="Calibri" w:cs="Calibri"/>
          <w:lang w:eastAsia="en-US"/>
        </w:rPr>
        <w:t>ne di avviso pubblico rivolto al personale interno di questo Istituto</w:t>
      </w:r>
      <w:r w:rsidRPr="008B30C1">
        <w:rPr>
          <w:rFonts w:ascii="Calibri" w:eastAsia="Arial" w:hAnsi="Calibri" w:cs="Calibri"/>
          <w:lang w:eastAsia="en-US"/>
        </w:rPr>
        <w:t>, in servizio presso altre</w:t>
      </w:r>
      <w:r w:rsidR="004718BD" w:rsidRPr="008B30C1">
        <w:rPr>
          <w:rFonts w:ascii="Calibri" w:eastAsia="Arial" w:hAnsi="Calibri" w:cs="Calibri"/>
          <w:lang w:eastAsia="en-US"/>
        </w:rPr>
        <w:t xml:space="preserve"> </w:t>
      </w:r>
      <w:r w:rsidRPr="008B30C1">
        <w:rPr>
          <w:rFonts w:ascii="Calibri" w:eastAsia="Arial" w:hAnsi="Calibri" w:cs="Calibri"/>
          <w:lang w:eastAsia="en-US"/>
        </w:rPr>
        <w:t>istituzioni scolastiche e personale esterno all’amministrazione;</w:t>
      </w:r>
    </w:p>
    <w:p w:rsidR="000051B4" w:rsidRPr="008B30C1" w:rsidRDefault="000051B4" w:rsidP="000051B4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 xml:space="preserve">Art. 3 – Il compenso orario </w:t>
      </w:r>
      <w:r w:rsidRPr="008B30C1">
        <w:rPr>
          <w:rFonts w:ascii="Calibri" w:eastAsia="Arial" w:hAnsi="Calibri" w:cs="Calibri"/>
          <w:b/>
          <w:lang w:eastAsia="en-US"/>
        </w:rPr>
        <w:t>omnicomprensivo</w:t>
      </w:r>
      <w:r w:rsidRPr="008B30C1">
        <w:rPr>
          <w:rFonts w:ascii="Calibri" w:eastAsia="Arial" w:hAnsi="Calibri" w:cs="Calibri"/>
          <w:lang w:eastAsia="en-US"/>
        </w:rPr>
        <w:t xml:space="preserve"> massimo stabilito per l’attività di ESPERTO è</w:t>
      </w:r>
    </w:p>
    <w:p w:rsidR="000051B4" w:rsidRPr="008B30C1" w:rsidRDefault="008B30C1" w:rsidP="000051B4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pari ad € 40,00;</w:t>
      </w:r>
    </w:p>
    <w:p w:rsidR="000051B4" w:rsidRPr="008B30C1" w:rsidRDefault="000051B4" w:rsidP="000051B4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Art. 4 – La selezione di tutte le candidature pervenute nei termini avverrà ad opera del</w:t>
      </w:r>
    </w:p>
    <w:p w:rsidR="000051B4" w:rsidRPr="008B30C1" w:rsidRDefault="000051B4" w:rsidP="000051B4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Dirigente Scolastico, in base ai titoli, alle competenze ed alle esperienze maturate;</w:t>
      </w:r>
    </w:p>
    <w:p w:rsidR="000051B4" w:rsidRPr="008B30C1" w:rsidRDefault="000051B4" w:rsidP="000051B4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Art. 5 - I requisiti richiesti, la modalità di presentazione della domanda, i termini di</w:t>
      </w:r>
      <w:r w:rsidR="008B30C1" w:rsidRPr="008B30C1">
        <w:rPr>
          <w:rFonts w:ascii="Calibri" w:eastAsia="Arial" w:hAnsi="Calibri" w:cs="Calibri"/>
          <w:lang w:eastAsia="en-US"/>
        </w:rPr>
        <w:t xml:space="preserve"> </w:t>
      </w:r>
      <w:r w:rsidRPr="008B30C1">
        <w:rPr>
          <w:rFonts w:ascii="Calibri" w:eastAsia="Arial" w:hAnsi="Calibri" w:cs="Calibri"/>
          <w:lang w:eastAsia="en-US"/>
        </w:rPr>
        <w:t>scadenza e la tabella di valutazione dei titoli saranno indicati nell’avviso;</w:t>
      </w:r>
    </w:p>
    <w:p w:rsidR="000051B4" w:rsidRPr="008B30C1" w:rsidRDefault="000051B4" w:rsidP="000051B4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Art. 6 – L’i</w:t>
      </w:r>
      <w:r w:rsidR="008B30C1" w:rsidRPr="008B30C1">
        <w:rPr>
          <w:rFonts w:ascii="Calibri" w:eastAsia="Arial" w:hAnsi="Calibri" w:cs="Calibri"/>
          <w:lang w:eastAsia="en-US"/>
        </w:rPr>
        <w:t xml:space="preserve">mpegno di spesa  graverà nel </w:t>
      </w:r>
      <w:r w:rsidRPr="008B30C1">
        <w:rPr>
          <w:rFonts w:ascii="Calibri" w:eastAsia="Arial" w:hAnsi="Calibri" w:cs="Calibri"/>
          <w:lang w:eastAsia="en-US"/>
        </w:rPr>
        <w:t xml:space="preserve"> programma annuale 2023: P02-1 Progetti in</w:t>
      </w:r>
    </w:p>
    <w:p w:rsidR="000051B4" w:rsidRPr="008B30C1" w:rsidRDefault="000051B4" w:rsidP="000051B4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ambito “umanistico e sociale”;</w:t>
      </w:r>
    </w:p>
    <w:p w:rsidR="000051B4" w:rsidRPr="008B30C1" w:rsidRDefault="000051B4" w:rsidP="000051B4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Art. 7 - Di nominare il Dirigente Scolast</w:t>
      </w:r>
      <w:r w:rsidR="008B30C1" w:rsidRPr="008B30C1">
        <w:rPr>
          <w:rFonts w:ascii="Calibri" w:eastAsia="Arial" w:hAnsi="Calibri" w:cs="Calibri"/>
          <w:lang w:eastAsia="en-US"/>
        </w:rPr>
        <w:t>ico  Dott.ssa Livia Tammaro</w:t>
      </w:r>
      <w:r w:rsidRPr="008B30C1">
        <w:rPr>
          <w:rFonts w:ascii="Calibri" w:eastAsia="Arial" w:hAnsi="Calibri" w:cs="Calibri"/>
          <w:lang w:eastAsia="en-US"/>
        </w:rPr>
        <w:t>, quale responsabile</w:t>
      </w:r>
    </w:p>
    <w:p w:rsidR="000051B4" w:rsidRPr="008B30C1" w:rsidRDefault="000051B4" w:rsidP="000051B4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unico del procedimento;</w:t>
      </w:r>
    </w:p>
    <w:p w:rsidR="000051B4" w:rsidRPr="008B30C1" w:rsidRDefault="000051B4" w:rsidP="000051B4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Art. 8 - che il presente provvedimento sarà pubblicato sul sito internet dell’Istituzione</w:t>
      </w:r>
    </w:p>
    <w:p w:rsidR="000051B4" w:rsidRPr="008B30C1" w:rsidRDefault="000051B4" w:rsidP="000051B4">
      <w:pPr>
        <w:autoSpaceDE/>
        <w:autoSpaceDN/>
        <w:adjustRightInd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Scolastica ai sensi della normativa sulla trasparenza.</w:t>
      </w:r>
    </w:p>
    <w:p w:rsidR="008B30C1" w:rsidRPr="008B30C1" w:rsidRDefault="008B30C1" w:rsidP="000051B4">
      <w:pPr>
        <w:autoSpaceDE/>
        <w:autoSpaceDN/>
        <w:adjustRightInd/>
        <w:rPr>
          <w:rFonts w:ascii="Calibri" w:eastAsia="Arial" w:hAnsi="Calibri" w:cs="Calibri"/>
          <w:lang w:eastAsia="en-US"/>
        </w:rPr>
      </w:pPr>
    </w:p>
    <w:p w:rsidR="000051B4" w:rsidRPr="008B30C1" w:rsidRDefault="000051B4" w:rsidP="008B30C1">
      <w:pPr>
        <w:autoSpaceDE/>
        <w:autoSpaceDN/>
        <w:adjustRightInd/>
        <w:jc w:val="right"/>
        <w:rPr>
          <w:rFonts w:ascii="Calibri" w:eastAsia="Arial" w:hAnsi="Calibri" w:cs="Calibri"/>
          <w:lang w:eastAsia="en-US"/>
        </w:rPr>
      </w:pPr>
    </w:p>
    <w:p w:rsidR="000051B4" w:rsidRPr="008B30C1" w:rsidRDefault="000051B4" w:rsidP="008B30C1">
      <w:pPr>
        <w:autoSpaceDE/>
        <w:autoSpaceDN/>
        <w:adjustRightInd/>
        <w:jc w:val="right"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 xml:space="preserve"> Il Dirigente Scolastico</w:t>
      </w:r>
    </w:p>
    <w:p w:rsidR="000051B4" w:rsidRPr="008B30C1" w:rsidRDefault="008B30C1" w:rsidP="008B30C1">
      <w:pPr>
        <w:autoSpaceDE/>
        <w:autoSpaceDN/>
        <w:adjustRightInd/>
        <w:jc w:val="right"/>
        <w:rPr>
          <w:rFonts w:ascii="Calibri" w:eastAsia="Arial" w:hAnsi="Calibri" w:cs="Calibri"/>
          <w:lang w:eastAsia="en-US"/>
        </w:rPr>
      </w:pPr>
      <w:r w:rsidRPr="008B30C1">
        <w:rPr>
          <w:rFonts w:ascii="Calibri" w:eastAsia="Arial" w:hAnsi="Calibri" w:cs="Calibri"/>
          <w:lang w:eastAsia="en-US"/>
        </w:rPr>
        <w:t>Dott.ssa Livia Tammaro</w:t>
      </w:r>
    </w:p>
    <w:p w:rsidR="000051B4" w:rsidRPr="008B30C1" w:rsidRDefault="000051B4" w:rsidP="008B30C1">
      <w:pPr>
        <w:autoSpaceDE/>
        <w:autoSpaceDN/>
        <w:adjustRightInd/>
        <w:jc w:val="right"/>
        <w:rPr>
          <w:rFonts w:ascii="Calibri" w:eastAsia="Arial" w:hAnsi="Calibri" w:cs="Calibri"/>
          <w:sz w:val="16"/>
          <w:szCs w:val="16"/>
          <w:lang w:eastAsia="en-US"/>
        </w:rPr>
      </w:pPr>
      <w:r w:rsidRPr="008B30C1">
        <w:rPr>
          <w:rFonts w:ascii="Calibri" w:eastAsia="Arial" w:hAnsi="Calibri" w:cs="Calibri"/>
          <w:sz w:val="16"/>
          <w:szCs w:val="16"/>
          <w:lang w:eastAsia="en-US"/>
        </w:rPr>
        <w:t xml:space="preserve">Il documento è firmato digitalmente ai sensi del D.lgs. 82/2005 </w:t>
      </w:r>
      <w:proofErr w:type="spellStart"/>
      <w:r w:rsidRPr="008B30C1">
        <w:rPr>
          <w:rFonts w:ascii="Calibri" w:eastAsia="Arial" w:hAnsi="Calibri" w:cs="Calibri"/>
          <w:sz w:val="16"/>
          <w:szCs w:val="16"/>
          <w:lang w:eastAsia="en-US"/>
        </w:rPr>
        <w:t>s.m.i.</w:t>
      </w:r>
      <w:proofErr w:type="spellEnd"/>
      <w:r w:rsidRPr="008B30C1">
        <w:rPr>
          <w:rFonts w:ascii="Calibri" w:eastAsia="Arial" w:hAnsi="Calibri" w:cs="Calibri"/>
          <w:sz w:val="16"/>
          <w:szCs w:val="16"/>
          <w:lang w:eastAsia="en-US"/>
        </w:rPr>
        <w:t xml:space="preserve"> e norme</w:t>
      </w:r>
    </w:p>
    <w:p w:rsidR="00984D78" w:rsidRPr="008B30C1" w:rsidRDefault="000051B4" w:rsidP="008B30C1">
      <w:pPr>
        <w:autoSpaceDE/>
        <w:autoSpaceDN/>
        <w:adjustRightInd/>
        <w:jc w:val="right"/>
        <w:rPr>
          <w:rFonts w:ascii="Calibri" w:eastAsia="Arial" w:hAnsi="Calibri" w:cs="Calibri"/>
          <w:sz w:val="16"/>
          <w:szCs w:val="16"/>
          <w:lang w:eastAsia="en-US"/>
        </w:rPr>
      </w:pPr>
      <w:r w:rsidRPr="008B30C1">
        <w:rPr>
          <w:rFonts w:ascii="Calibri" w:eastAsia="Arial" w:hAnsi="Calibri" w:cs="Calibri"/>
          <w:sz w:val="16"/>
          <w:szCs w:val="16"/>
          <w:lang w:eastAsia="en-US"/>
        </w:rPr>
        <w:t>collegate e sostituisce il documento cartaceo e la firma autografa.</w:t>
      </w:r>
      <w:r w:rsidRPr="008B30C1">
        <w:rPr>
          <w:rFonts w:ascii="Calibri" w:eastAsia="Arial" w:hAnsi="Calibri" w:cs="Calibri"/>
          <w:sz w:val="16"/>
          <w:szCs w:val="16"/>
          <w:lang w:eastAsia="en-US"/>
        </w:rPr>
        <w:cr/>
      </w:r>
    </w:p>
    <w:sectPr w:rsidR="00984D78" w:rsidRPr="008B30C1" w:rsidSect="00140FB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26" w:rsidRDefault="00B82D26" w:rsidP="00092F7C">
      <w:r>
        <w:separator/>
      </w:r>
    </w:p>
  </w:endnote>
  <w:endnote w:type="continuationSeparator" w:id="0">
    <w:p w:rsidR="00B82D26" w:rsidRDefault="00B82D26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55" w:rsidRDefault="00EC1BC0" w:rsidP="00A30155">
    <w:pPr>
      <w:jc w:val="both"/>
      <w:rPr>
        <w:rFonts w:ascii="Calibri" w:hAnsi="Calibri"/>
        <w:sz w:val="14"/>
        <w:szCs w:val="14"/>
      </w:rPr>
    </w:pPr>
    <w:r w:rsidRPr="00952F61">
      <w:rPr>
        <w:rFonts w:ascii="Calibri" w:hAnsi="Calibri"/>
        <w:sz w:val="14"/>
        <w:szCs w:val="14"/>
      </w:rPr>
      <w:t>Clausola di riservatezza</w:t>
    </w:r>
    <w:r w:rsidR="00952F61" w:rsidRPr="00952F61">
      <w:rPr>
        <w:rFonts w:ascii="Calibri" w:hAnsi="Calibri"/>
        <w:sz w:val="14"/>
        <w:szCs w:val="14"/>
      </w:rPr>
      <w:t>.</w:t>
    </w:r>
    <w:r w:rsidR="00952F61">
      <w:rPr>
        <w:rFonts w:ascii="Calibri" w:hAnsi="Calibri"/>
        <w:sz w:val="14"/>
        <w:szCs w:val="14"/>
      </w:rPr>
      <w:t xml:space="preserve"> </w:t>
    </w:r>
    <w:r w:rsidR="001540D2" w:rsidRPr="00952F61">
      <w:rPr>
        <w:rFonts w:ascii="Calibri" w:hAnsi="Calibri"/>
        <w:sz w:val="14"/>
        <w:szCs w:val="14"/>
      </w:rPr>
      <w:t xml:space="preserve">Le informazioni contenute nel presente documento </w:t>
    </w:r>
    <w:r w:rsidRPr="00952F61">
      <w:rPr>
        <w:rFonts w:ascii="Calibri" w:hAnsi="Calibri"/>
        <w:sz w:val="14"/>
        <w:szCs w:val="14"/>
      </w:rPr>
      <w:t>sono destinate alla persona o ente cui sono indirizzate. Se non siete tale persona/ente, vi preghiamo di tenere presente che</w:t>
    </w:r>
    <w:r w:rsidR="001540D2" w:rsidRPr="00952F61">
      <w:rPr>
        <w:rFonts w:ascii="Calibri" w:hAnsi="Calibri"/>
        <w:sz w:val="14"/>
        <w:szCs w:val="14"/>
      </w:rPr>
      <w:t xml:space="preserve"> qualsiasi diffusione, fotocopia</w:t>
    </w:r>
    <w:r w:rsidRPr="00952F61">
      <w:rPr>
        <w:rFonts w:ascii="Calibri" w:hAnsi="Calibri"/>
        <w:sz w:val="14"/>
        <w:szCs w:val="14"/>
      </w:rPr>
      <w:t>, comunicazione a terzi estranei ed uso improprio della suddetta documentazione sono proibiti sia</w:t>
    </w:r>
    <w:r w:rsidR="00952F61">
      <w:rPr>
        <w:rFonts w:ascii="Calibri" w:hAnsi="Calibri"/>
        <w:sz w:val="14"/>
        <w:szCs w:val="14"/>
      </w:rPr>
      <w:t xml:space="preserve"> ai sensi dell’art. 616 C.P. sia</w:t>
    </w:r>
    <w:r w:rsidR="00290800" w:rsidRPr="00952F61">
      <w:rPr>
        <w:rFonts w:ascii="Calibri" w:hAnsi="Calibri"/>
        <w:sz w:val="14"/>
        <w:szCs w:val="14"/>
      </w:rPr>
      <w:t xml:space="preserve"> ai sensi del </w:t>
    </w:r>
    <w:proofErr w:type="spellStart"/>
    <w:r w:rsidR="00290800" w:rsidRPr="00952F61">
      <w:rPr>
        <w:rFonts w:ascii="Calibri" w:hAnsi="Calibri"/>
        <w:sz w:val="14"/>
        <w:szCs w:val="14"/>
      </w:rPr>
      <w:t>D.L</w:t>
    </w:r>
    <w:r w:rsidR="001540D2" w:rsidRPr="00952F61">
      <w:rPr>
        <w:rFonts w:ascii="Calibri" w:hAnsi="Calibri"/>
        <w:sz w:val="14"/>
        <w:szCs w:val="14"/>
      </w:rPr>
      <w:t>gs</w:t>
    </w:r>
    <w:r w:rsidR="00290800" w:rsidRPr="00952F61">
      <w:rPr>
        <w:rFonts w:ascii="Calibri" w:hAnsi="Calibri"/>
        <w:sz w:val="14"/>
        <w:szCs w:val="14"/>
      </w:rPr>
      <w:t>.</w:t>
    </w:r>
    <w:proofErr w:type="spellEnd"/>
    <w:r w:rsidR="001540D2" w:rsidRPr="00952F61">
      <w:rPr>
        <w:rFonts w:ascii="Calibri" w:hAnsi="Calibri"/>
        <w:sz w:val="14"/>
        <w:szCs w:val="14"/>
      </w:rPr>
      <w:t xml:space="preserve"> 196/2003. S</w:t>
    </w:r>
    <w:r w:rsidRPr="00952F61">
      <w:rPr>
        <w:rFonts w:ascii="Calibri" w:hAnsi="Calibri"/>
        <w:sz w:val="14"/>
        <w:szCs w:val="14"/>
      </w:rPr>
      <w:t>e avete ricevuto questa comunicazione per errore, vi preghiamo di distruggerla e avvertirci immediatamente</w:t>
    </w:r>
    <w:r w:rsidR="001540D2" w:rsidRPr="00952F61">
      <w:rPr>
        <w:rFonts w:ascii="Calibri" w:hAnsi="Calibri"/>
        <w:sz w:val="14"/>
        <w:szCs w:val="14"/>
      </w:rPr>
      <w:t xml:space="preserve"> </w:t>
    </w:r>
    <w:r w:rsidR="00952F61">
      <w:rPr>
        <w:rFonts w:ascii="Calibri" w:hAnsi="Calibri"/>
        <w:sz w:val="14"/>
        <w:szCs w:val="14"/>
      </w:rPr>
      <w:t>(</w:t>
    </w:r>
    <w:r w:rsidR="001540D2" w:rsidRPr="00952F61">
      <w:rPr>
        <w:rFonts w:ascii="Calibri" w:hAnsi="Calibri"/>
        <w:sz w:val="14"/>
        <w:szCs w:val="14"/>
      </w:rPr>
      <w:t>telefono e casella di posta elettronica sono indicate nell’intestazione)</w:t>
    </w:r>
    <w:r w:rsidR="002C650F">
      <w:rPr>
        <w:rFonts w:ascii="Calibri" w:hAnsi="Calibri"/>
        <w:sz w:val="14"/>
        <w:szCs w:val="14"/>
      </w:rPr>
      <w:t>.</w:t>
    </w: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1306"/>
    </w:tblGrid>
    <w:tr w:rsidR="002C650F" w:rsidRPr="00D374DA" w:rsidTr="002C650F">
      <w:tc>
        <w:tcPr>
          <w:tcW w:w="8472" w:type="dxa"/>
          <w:tcBorders>
            <w:right w:val="single" w:sz="4" w:space="0" w:color="auto"/>
          </w:tcBorders>
          <w:shd w:val="clear" w:color="auto" w:fill="auto"/>
        </w:tcPr>
        <w:p w:rsidR="002C650F" w:rsidRPr="00D374DA" w:rsidRDefault="002C650F" w:rsidP="00D07744">
          <w:pPr>
            <w:widowControl/>
            <w:rPr>
              <w:rFonts w:ascii="Arial" w:hAnsi="Arial" w:cs="Arial"/>
              <w:i/>
              <w:iCs/>
              <w:sz w:val="16"/>
              <w:szCs w:val="16"/>
              <w:lang w:eastAsia="de-DE"/>
            </w:rPr>
          </w:pPr>
          <w:r w:rsidRPr="00A96311">
            <w:rPr>
              <w:rFonts w:ascii="Calibri" w:hAnsi="Calibri"/>
              <w:sz w:val="18"/>
              <w:szCs w:val="18"/>
            </w:rPr>
            <w:t>AA</w:t>
          </w:r>
          <w:r>
            <w:rPr>
              <w:rFonts w:ascii="Calibri" w:hAnsi="Calibri"/>
              <w:sz w:val="18"/>
              <w:szCs w:val="18"/>
            </w:rPr>
            <w:t xml:space="preserve"> - </w:t>
          </w:r>
          <w:r w:rsidR="00D07744">
            <w:t>DETERMINA</w:t>
          </w:r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C650F" w:rsidRPr="00D374DA" w:rsidRDefault="002C650F" w:rsidP="009F6887">
          <w:pPr>
            <w:widowControl/>
            <w:tabs>
              <w:tab w:val="center" w:pos="4819"/>
              <w:tab w:val="right" w:pos="9638"/>
            </w:tabs>
            <w:jc w:val="center"/>
          </w:pPr>
          <w:r w:rsidRPr="00D374DA">
            <w:t xml:space="preserve">Pag.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PAGE</w:instrText>
          </w:r>
          <w:r w:rsidR="00B1301D" w:rsidRPr="00D374DA">
            <w:rPr>
              <w:b/>
              <w:bCs/>
            </w:rPr>
            <w:fldChar w:fldCharType="separate"/>
          </w:r>
          <w:r w:rsidR="00D07744">
            <w:rPr>
              <w:b/>
              <w:bCs/>
              <w:noProof/>
            </w:rPr>
            <w:t>1</w:t>
          </w:r>
          <w:r w:rsidR="00B1301D" w:rsidRPr="00D374DA">
            <w:rPr>
              <w:b/>
              <w:bCs/>
            </w:rPr>
            <w:fldChar w:fldCharType="end"/>
          </w:r>
          <w:r w:rsidRPr="00D374DA">
            <w:t xml:space="preserve"> di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NUMPAGES</w:instrText>
          </w:r>
          <w:r w:rsidR="00B1301D" w:rsidRPr="00D374DA">
            <w:rPr>
              <w:b/>
              <w:bCs/>
            </w:rPr>
            <w:fldChar w:fldCharType="separate"/>
          </w:r>
          <w:r w:rsidR="00D07744">
            <w:rPr>
              <w:b/>
              <w:bCs/>
              <w:noProof/>
            </w:rPr>
            <w:t>1</w:t>
          </w:r>
          <w:r w:rsidR="00B1301D" w:rsidRPr="00D374DA">
            <w:rPr>
              <w:b/>
              <w:bCs/>
            </w:rPr>
            <w:fldChar w:fldCharType="end"/>
          </w:r>
        </w:p>
      </w:tc>
    </w:tr>
  </w:tbl>
  <w:p w:rsidR="00092F7C" w:rsidRPr="00C76D6C" w:rsidRDefault="00092F7C" w:rsidP="002C650F">
    <w:pPr>
      <w:widowControl/>
      <w:tabs>
        <w:tab w:val="center" w:pos="4819"/>
        <w:tab w:val="right" w:pos="9638"/>
      </w:tabs>
      <w:autoSpaceDE/>
      <w:autoSpaceDN/>
      <w:adjustRightInd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26" w:rsidRDefault="00B82D26" w:rsidP="00092F7C">
      <w:r>
        <w:separator/>
      </w:r>
    </w:p>
  </w:footnote>
  <w:footnote w:type="continuationSeparator" w:id="0">
    <w:p w:rsidR="00B82D26" w:rsidRDefault="00B82D26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:rsidTr="00EE3B03">
      <w:tc>
        <w:tcPr>
          <w:tcW w:w="1471" w:type="dxa"/>
          <w:vAlign w:val="center"/>
        </w:tcPr>
        <w:p w:rsidR="007470C1" w:rsidRPr="007470C1" w:rsidRDefault="00E86E7E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  <w:r w:rsidRPr="001E6D5A">
            <w:rPr>
              <w:sz w:val="24"/>
            </w:rPr>
            <w:object w:dxaOrig="766" w:dyaOrig="8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05pt;height:64.55pt" o:ole="">
                <v:imagedata r:id="rId1" o:title=""/>
              </v:shape>
              <o:OLEObject Type="Embed" ProgID="Word.Picture.8" ShapeID="_x0000_i1025" DrawAspect="Content" ObjectID="_1740996909" r:id="rId2"/>
            </w:object>
          </w:r>
        </w:p>
      </w:tc>
      <w:tc>
        <w:tcPr>
          <w:tcW w:w="6270" w:type="dxa"/>
          <w:shd w:val="clear" w:color="auto" w:fill="auto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</w:pPr>
          <w:r w:rsidRPr="007470C1"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  <w:t>ISTITUTO COMPRENSIVO PETRITOLI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Via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Agelli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, 10 - 63848 Petritoli (FM) - Tel. 0734 658180 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Cod. APIC82700Q -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Cod.Fisc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.: 90030400445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Sito web </w:t>
          </w:r>
          <w:r w:rsidR="00D07744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>www.icpetritoli.edu.it</w:t>
          </w: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 – E-mail istituzionale </w:t>
          </w:r>
          <w:hyperlink r:id="rId3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apic82700q@istruzione.it</w:t>
            </w:r>
          </w:hyperlink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– PEC </w:t>
          </w:r>
          <w:hyperlink r:id="rId4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apic82700q@pec.istruzione.it</w:t>
            </w:r>
          </w:hyperlink>
        </w:p>
      </w:tc>
      <w:tc>
        <w:tcPr>
          <w:tcW w:w="2113" w:type="dxa"/>
        </w:tcPr>
        <w:p w:rsidR="007470C1" w:rsidRPr="007470C1" w:rsidRDefault="00A65EA6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drawing>
              <wp:inline distT="0" distB="0" distL="0" distR="0" wp14:anchorId="04DA86E6" wp14:editId="4E75D642">
                <wp:extent cx="955675" cy="775970"/>
                <wp:effectExtent l="19050" t="0" r="0" b="0"/>
                <wp:docPr id="2" name="Immagine 3" descr="Logo IC Petrit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IC Petrito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B5D3EC0"/>
    <w:multiLevelType w:val="hybridMultilevel"/>
    <w:tmpl w:val="91620098"/>
    <w:lvl w:ilvl="0" w:tplc="485C649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8045E"/>
    <w:multiLevelType w:val="hybridMultilevel"/>
    <w:tmpl w:val="4F46C5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62"/>
    <w:rsid w:val="000051B4"/>
    <w:rsid w:val="00010217"/>
    <w:rsid w:val="00014FE7"/>
    <w:rsid w:val="00016335"/>
    <w:rsid w:val="00092F7C"/>
    <w:rsid w:val="000F4F26"/>
    <w:rsid w:val="001107A9"/>
    <w:rsid w:val="001145CE"/>
    <w:rsid w:val="00121B71"/>
    <w:rsid w:val="001362A5"/>
    <w:rsid w:val="00140FBD"/>
    <w:rsid w:val="001504C8"/>
    <w:rsid w:val="001540D2"/>
    <w:rsid w:val="001700B5"/>
    <w:rsid w:val="001A0E2B"/>
    <w:rsid w:val="001A7BD9"/>
    <w:rsid w:val="001E26E8"/>
    <w:rsid w:val="001F4AE2"/>
    <w:rsid w:val="00205C9E"/>
    <w:rsid w:val="00220600"/>
    <w:rsid w:val="0023087E"/>
    <w:rsid w:val="00234147"/>
    <w:rsid w:val="00271192"/>
    <w:rsid w:val="00290800"/>
    <w:rsid w:val="00296853"/>
    <w:rsid w:val="002B66C0"/>
    <w:rsid w:val="002C650F"/>
    <w:rsid w:val="002E59C8"/>
    <w:rsid w:val="003010E1"/>
    <w:rsid w:val="00322D78"/>
    <w:rsid w:val="00324365"/>
    <w:rsid w:val="00392DA0"/>
    <w:rsid w:val="003C0D8F"/>
    <w:rsid w:val="003E7CF9"/>
    <w:rsid w:val="00407B85"/>
    <w:rsid w:val="004147CB"/>
    <w:rsid w:val="0041555F"/>
    <w:rsid w:val="00420C9F"/>
    <w:rsid w:val="0042343F"/>
    <w:rsid w:val="00467B5B"/>
    <w:rsid w:val="004718BD"/>
    <w:rsid w:val="00475CC7"/>
    <w:rsid w:val="0048467F"/>
    <w:rsid w:val="00491906"/>
    <w:rsid w:val="004A184F"/>
    <w:rsid w:val="004B33D2"/>
    <w:rsid w:val="004E1728"/>
    <w:rsid w:val="004F091E"/>
    <w:rsid w:val="00520862"/>
    <w:rsid w:val="00530056"/>
    <w:rsid w:val="00535912"/>
    <w:rsid w:val="00540B01"/>
    <w:rsid w:val="00566996"/>
    <w:rsid w:val="005723B0"/>
    <w:rsid w:val="005E3B3C"/>
    <w:rsid w:val="00615A26"/>
    <w:rsid w:val="00686EE3"/>
    <w:rsid w:val="006923ED"/>
    <w:rsid w:val="006D0306"/>
    <w:rsid w:val="006D09A9"/>
    <w:rsid w:val="006D6B55"/>
    <w:rsid w:val="006F0E21"/>
    <w:rsid w:val="00704946"/>
    <w:rsid w:val="007470C1"/>
    <w:rsid w:val="007676C4"/>
    <w:rsid w:val="007A1D30"/>
    <w:rsid w:val="007A2B2C"/>
    <w:rsid w:val="007B13B8"/>
    <w:rsid w:val="007E24ED"/>
    <w:rsid w:val="00804D0B"/>
    <w:rsid w:val="00827E59"/>
    <w:rsid w:val="008822DB"/>
    <w:rsid w:val="008B2174"/>
    <w:rsid w:val="008B30C1"/>
    <w:rsid w:val="008B52AB"/>
    <w:rsid w:val="008B575A"/>
    <w:rsid w:val="008E7F17"/>
    <w:rsid w:val="008F6A36"/>
    <w:rsid w:val="00913126"/>
    <w:rsid w:val="00924D52"/>
    <w:rsid w:val="00931DEC"/>
    <w:rsid w:val="00952F61"/>
    <w:rsid w:val="009611AB"/>
    <w:rsid w:val="00965726"/>
    <w:rsid w:val="00982666"/>
    <w:rsid w:val="00984D78"/>
    <w:rsid w:val="00992F03"/>
    <w:rsid w:val="00A30155"/>
    <w:rsid w:val="00A43062"/>
    <w:rsid w:val="00A50A3C"/>
    <w:rsid w:val="00A65EA6"/>
    <w:rsid w:val="00A718F2"/>
    <w:rsid w:val="00A96311"/>
    <w:rsid w:val="00AB3735"/>
    <w:rsid w:val="00AC3ECB"/>
    <w:rsid w:val="00B0195C"/>
    <w:rsid w:val="00B1301D"/>
    <w:rsid w:val="00B22525"/>
    <w:rsid w:val="00B25FD0"/>
    <w:rsid w:val="00B37EA8"/>
    <w:rsid w:val="00B549E6"/>
    <w:rsid w:val="00B82D26"/>
    <w:rsid w:val="00BB1D42"/>
    <w:rsid w:val="00BB5D22"/>
    <w:rsid w:val="00BB69ED"/>
    <w:rsid w:val="00C47506"/>
    <w:rsid w:val="00C51F3D"/>
    <w:rsid w:val="00C52512"/>
    <w:rsid w:val="00C76D6C"/>
    <w:rsid w:val="00D07744"/>
    <w:rsid w:val="00D14781"/>
    <w:rsid w:val="00D237E3"/>
    <w:rsid w:val="00D84CF9"/>
    <w:rsid w:val="00DB3043"/>
    <w:rsid w:val="00DD091E"/>
    <w:rsid w:val="00DE7BE3"/>
    <w:rsid w:val="00E36B23"/>
    <w:rsid w:val="00E86E7E"/>
    <w:rsid w:val="00EB19C4"/>
    <w:rsid w:val="00EC1BC0"/>
    <w:rsid w:val="00EE3B03"/>
    <w:rsid w:val="00F16A8A"/>
    <w:rsid w:val="00F22310"/>
    <w:rsid w:val="00F462AE"/>
    <w:rsid w:val="00F64E59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2700q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apic82700q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BCF4-790B-48F4-B04F-307CC94C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16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2953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Anna</cp:lastModifiedBy>
  <cp:revision>5</cp:revision>
  <cp:lastPrinted>2016-09-08T09:13:00Z</cp:lastPrinted>
  <dcterms:created xsi:type="dcterms:W3CDTF">2023-03-01T12:03:00Z</dcterms:created>
  <dcterms:modified xsi:type="dcterms:W3CDTF">2023-03-22T12:29:00Z</dcterms:modified>
</cp:coreProperties>
</file>