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ind w:left="-142" w:firstLine="0"/>
        <w:jc w:val="both"/>
        <w:rPr>
          <w:rFonts w:ascii="Arial" w:cs="Arial" w:eastAsia="Arial" w:hAnsi="Arial"/>
          <w:b w:val="1"/>
        </w:rPr>
      </w:pPr>
      <w:r w:rsidDel="00000000" w:rsidR="00000000" w:rsidRPr="00000000">
        <w:rPr/>
        <w:drawing>
          <wp:inline distB="0" distT="0" distL="0" distR="0">
            <wp:extent cx="6210300" cy="1104900"/>
            <wp:effectExtent b="0" l="0" r="0" t="0"/>
            <wp:docPr descr="Immagine che contiene testo&#10;&#10;Descrizione generata automaticamente" id="5" name="image1.jpg"/>
            <a:graphic>
              <a:graphicData uri="http://schemas.openxmlformats.org/drawingml/2006/picture">
                <pic:pic>
                  <pic:nvPicPr>
                    <pic:cNvPr descr="Immagine che contiene testo&#10;&#10;Descrizione generata automaticamente" id="0" name="image1.jpg"/>
                    <pic:cNvPicPr preferRelativeResize="0"/>
                  </pic:nvPicPr>
                  <pic:blipFill>
                    <a:blip r:embed="rId7"/>
                    <a:srcRect b="0" l="0" r="0" t="0"/>
                    <a:stretch>
                      <a:fillRect/>
                    </a:stretch>
                  </pic:blipFill>
                  <pic:spPr>
                    <a:xfrm>
                      <a:off x="0" y="0"/>
                      <a:ext cx="6210300" cy="1104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left" w:leader="none" w:pos="1733"/>
        </w:tabs>
        <w:ind w:right="284"/>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03">
      <w:pPr>
        <w:tabs>
          <w:tab w:val="left" w:leader="none" w:pos="1733"/>
        </w:tabs>
        <w:ind w:right="284"/>
        <w:rPr>
          <w:rFonts w:ascii="Calibri" w:cs="Calibri" w:eastAsia="Calibri" w:hAnsi="Calibri"/>
          <w:b w:val="1"/>
          <w:i w:val="1"/>
        </w:rPr>
      </w:pPr>
      <w:bookmarkStart w:colFirst="0" w:colLast="0" w:name="_heading=h.30j0zll" w:id="0"/>
      <w:bookmarkEnd w:id="0"/>
      <w:r w:rsidDel="00000000" w:rsidR="00000000" w:rsidRPr="00000000">
        <w:rPr>
          <w:rFonts w:ascii="Calibri" w:cs="Calibri" w:eastAsia="Calibri" w:hAnsi="Calibri"/>
          <w:b w:val="1"/>
          <w:i w:val="1"/>
          <w:rtl w:val="0"/>
        </w:rPr>
        <w:t xml:space="preserve">OGGETTO: </w:t>
      </w:r>
      <w:r w:rsidDel="00000000" w:rsidR="00000000" w:rsidRPr="00000000">
        <w:rPr>
          <w:rFonts w:ascii="Calibri" w:cs="Calibri" w:eastAsia="Calibri" w:hAnsi="Calibri"/>
          <w:i w:val="1"/>
          <w:rtl w:val="0"/>
        </w:rPr>
        <w:t xml:space="preserve">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left"/>
        <w:rPr>
          <w:b w:val="1"/>
          <w:i w:val="0"/>
          <w:smallCaps w:val="0"/>
          <w:strike w:val="0"/>
          <w:sz w:val="24"/>
          <w:szCs w:val="24"/>
          <w:u w:val="none"/>
          <w:vertAlign w:val="baseline"/>
        </w:rPr>
      </w:pPr>
      <w:r w:rsidDel="00000000" w:rsidR="00000000" w:rsidRPr="00000000">
        <w:rPr>
          <w:rFonts w:ascii="Calibri" w:cs="Calibri" w:eastAsia="Calibri" w:hAnsi="Calibri"/>
          <w:b w:val="1"/>
          <w:i w:val="1"/>
          <w:smallCaps w:val="0"/>
          <w:strike w:val="0"/>
          <w:sz w:val="24"/>
          <w:szCs w:val="24"/>
          <w:u w:val="none"/>
          <w:vertAlign w:val="baseline"/>
          <w:rtl w:val="0"/>
        </w:rPr>
        <w:t xml:space="preserve">CNP: </w:t>
      </w:r>
      <w:r w:rsidDel="00000000" w:rsidR="00000000" w:rsidRPr="00000000">
        <w:rPr>
          <w:rFonts w:ascii="Palatino Linotype" w:cs="Palatino Linotype" w:eastAsia="Palatino Linotype" w:hAnsi="Palatino Linotype"/>
          <w:b w:val="1"/>
          <w:i w:val="0"/>
          <w:smallCaps w:val="0"/>
          <w:strike w:val="0"/>
          <w:sz w:val="19"/>
          <w:szCs w:val="19"/>
          <w:u w:val="none"/>
          <w:vertAlign w:val="baseline"/>
          <w:rtl w:val="0"/>
        </w:rPr>
        <w:t xml:space="preserve"> </w:t>
      </w:r>
      <w:r w:rsidDel="00000000" w:rsidR="00000000" w:rsidRPr="00000000">
        <w:rPr>
          <w:rFonts w:ascii="Palatino Linotype" w:cs="Palatino Linotype" w:eastAsia="Palatino Linotype" w:hAnsi="Palatino Linotype"/>
          <w:b w:val="1"/>
          <w:i w:val="1"/>
          <w:smallCaps w:val="0"/>
          <w:strike w:val="0"/>
          <w:sz w:val="22"/>
          <w:szCs w:val="22"/>
          <w:u w:val="none"/>
          <w:vertAlign w:val="baseline"/>
          <w:rtl w:val="0"/>
        </w:rPr>
        <w:t xml:space="preserve">M4C1I2.1-2023-1222-P-35751</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left"/>
        <w:rPr>
          <w:b w:val="1"/>
          <w:i w:val="0"/>
          <w:smallCaps w:val="0"/>
          <w:strike w:val="0"/>
          <w:sz w:val="24"/>
          <w:szCs w:val="24"/>
          <w:u w:val="none"/>
          <w:vertAlign w:val="baseline"/>
        </w:rPr>
      </w:pPr>
      <w:r w:rsidDel="00000000" w:rsidR="00000000" w:rsidRPr="00000000">
        <w:rPr>
          <w:rFonts w:ascii="Calibri" w:cs="Calibri" w:eastAsia="Calibri" w:hAnsi="Calibri"/>
          <w:b w:val="1"/>
          <w:i w:val="1"/>
          <w:smallCaps w:val="0"/>
          <w:strike w:val="0"/>
          <w:sz w:val="22"/>
          <w:szCs w:val="22"/>
          <w:u w:val="none"/>
          <w:vertAlign w:val="baseline"/>
          <w:rtl w:val="0"/>
        </w:rPr>
        <w:t xml:space="preserve">CUP:  </w:t>
      </w:r>
      <w:r w:rsidDel="00000000" w:rsidR="00000000" w:rsidRPr="00000000">
        <w:rPr>
          <w:rFonts w:ascii="Palatino Linotype" w:cs="Palatino Linotype" w:eastAsia="Palatino Linotype" w:hAnsi="Palatino Linotype"/>
          <w:b w:val="1"/>
          <w:i w:val="1"/>
          <w:smallCaps w:val="0"/>
          <w:strike w:val="0"/>
          <w:sz w:val="22"/>
          <w:szCs w:val="22"/>
          <w:u w:val="none"/>
          <w:vertAlign w:val="baseline"/>
          <w:rtl w:val="0"/>
        </w:rPr>
        <w:t xml:space="preserve"> B44D23003380006</w:t>
      </w:r>
      <w:r w:rsidDel="00000000" w:rsidR="00000000" w:rsidRPr="00000000">
        <w:rPr>
          <w:rtl w:val="0"/>
        </w:rPr>
      </w:r>
    </w:p>
    <w:p w:rsidR="00000000" w:rsidDel="00000000" w:rsidP="00000000" w:rsidRDefault="00000000" w:rsidRPr="00000000" w14:paraId="00000006">
      <w:pPr>
        <w:widowControl w:val="0"/>
        <w:tabs>
          <w:tab w:val="left" w:leader="none" w:pos="1733"/>
        </w:tabs>
        <w:ind w:right="284"/>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7">
      <w:pPr>
        <w:widowControl w:val="0"/>
        <w:ind w:left="-142"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TRACCIA PROGRAMMATICA DELLA PROPOSTA FORMATIVA RIFERITA ALLA VALUTAZIONE DEL PROGETTO NELLA SUA INTEREZZA </w:t>
      </w:r>
      <w:r w:rsidDel="00000000" w:rsidR="00000000" w:rsidRPr="00000000">
        <w:rPr>
          <w:rtl w:val="0"/>
        </w:rPr>
      </w:r>
    </w:p>
    <w:p w:rsidR="00000000" w:rsidDel="00000000" w:rsidP="00000000" w:rsidRDefault="00000000" w:rsidRPr="00000000" w14:paraId="00000008">
      <w:pPr>
        <w:jc w:val="center"/>
        <w:rPr>
          <w:rFonts w:ascii="Arial" w:cs="Arial" w:eastAsia="Arial" w:hAnsi="Arial"/>
          <w:b w:val="1"/>
        </w:rPr>
      </w:pPr>
      <w:r w:rsidDel="00000000" w:rsidR="00000000" w:rsidRPr="00000000">
        <w:rPr>
          <w:rtl w:val="0"/>
        </w:rPr>
      </w:r>
    </w:p>
    <w:tbl>
      <w:tblPr>
        <w:tblStyle w:val="Table1"/>
        <w:tblW w:w="9628.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7"/>
        <w:gridCol w:w="5691"/>
        <w:tblGridChange w:id="0">
          <w:tblGrid>
            <w:gridCol w:w="3937"/>
            <w:gridCol w:w="5691"/>
          </w:tblGrid>
        </w:tblGridChange>
      </w:tblGrid>
      <w:tr>
        <w:trPr>
          <w:cantSplit w:val="0"/>
          <w:trHeight w:val="276" w:hRule="atLeast"/>
          <w:tblHeader w:val="0"/>
        </w:trPr>
        <w:tc>
          <w:tcPr>
            <w:gridSpan w:val="2"/>
            <w:shd w:fill="f7cbac" w:val="clear"/>
            <w:vAlign w:val="bottom"/>
          </w:tcPr>
          <w:p w:rsidR="00000000" w:rsidDel="00000000" w:rsidP="00000000" w:rsidRDefault="00000000" w:rsidRPr="00000000" w14:paraId="00000009">
            <w:pPr>
              <w:spacing w:after="200" w:line="276" w:lineRule="auto"/>
              <w:jc w:val="center"/>
              <w:rPr>
                <w:rFonts w:ascii="Calibri" w:cs="Calibri" w:eastAsia="Calibri" w:hAnsi="Calibri"/>
                <w:b w:val="1"/>
                <w:sz w:val="22"/>
                <w:szCs w:val="22"/>
              </w:rPr>
            </w:pPr>
            <w:bookmarkStart w:colFirst="0" w:colLast="0" w:name="_heading=h.gjdgxs" w:id="1"/>
            <w:bookmarkEnd w:id="1"/>
            <w:r w:rsidDel="00000000" w:rsidR="00000000" w:rsidRPr="00000000">
              <w:rPr>
                <w:rFonts w:ascii="Calibri" w:cs="Calibri" w:eastAsia="Calibri" w:hAnsi="Calibri"/>
                <w:b w:val="1"/>
                <w:sz w:val="22"/>
                <w:szCs w:val="22"/>
                <w:rtl w:val="0"/>
              </w:rPr>
              <w:t xml:space="preserve">TITOLO DEL PROGETTO FORMATIVO:</w:t>
            </w:r>
          </w:p>
          <w:p w:rsidR="00000000" w:rsidDel="00000000" w:rsidP="00000000" w:rsidRDefault="00000000" w:rsidRPr="00000000" w14:paraId="0000000A">
            <w:pPr>
              <w:pBdr>
                <w:top w:space="0" w:sz="0" w:val="nil"/>
                <w:left w:space="0" w:sz="0" w:val="nil"/>
                <w:bottom w:space="0" w:sz="0" w:val="nil"/>
                <w:right w:space="0" w:sz="0" w:val="nil"/>
                <w:between w:space="0" w:sz="0" w:val="nil"/>
              </w:pBdr>
              <w:rPr>
                <w:b w:val="1"/>
                <w:u w:val="single"/>
              </w:rPr>
            </w:pPr>
            <w:r w:rsidDel="00000000" w:rsidR="00000000" w:rsidRPr="00000000">
              <w:rPr>
                <w:rFonts w:ascii="Calibri" w:cs="Calibri" w:eastAsia="Calibri" w:hAnsi="Calibri"/>
                <w:color w:val="000000"/>
                <w:rtl w:val="0"/>
              </w:rPr>
              <w:t xml:space="preserve">Percorso di formazione sul campo: </w:t>
            </w:r>
            <w:r w:rsidDel="00000000" w:rsidR="00000000" w:rsidRPr="00000000">
              <w:rPr>
                <w:b w:val="1"/>
                <w:color w:val="000000"/>
                <w:u w:val="single"/>
                <w:rtl w:val="0"/>
              </w:rPr>
              <w:t xml:space="preserve">Embodied Cognition Desig</w:t>
            </w:r>
            <w:r w:rsidDel="00000000" w:rsidR="00000000" w:rsidRPr="00000000">
              <w:rPr>
                <w:b w:val="1"/>
                <w:u w:val="single"/>
                <w:rtl w:val="0"/>
              </w:rPr>
              <w:t xml:space="preserve">n: </w:t>
            </w:r>
            <w:r w:rsidDel="00000000" w:rsidR="00000000" w:rsidRPr="00000000">
              <w:rPr>
                <w:rFonts w:ascii="Calibri" w:cs="Calibri" w:eastAsia="Calibri" w:hAnsi="Calibri"/>
                <w:b w:val="1"/>
                <w:i w:val="1"/>
                <w:rtl w:val="0"/>
              </w:rPr>
              <w:t xml:space="preserve">Tecnologie assistive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b w:val="1"/>
                <w:u w:val="single"/>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b w:val="1"/>
                <w:u w:val="single"/>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b w:val="1"/>
                <w:u w:val="single"/>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r>
      <w:tr>
        <w:trPr>
          <w:cantSplit w:val="0"/>
          <w:trHeight w:val="276" w:hRule="atLeast"/>
          <w:tblHeader w:val="0"/>
        </w:trPr>
        <w:tc>
          <w:tcPr>
            <w:shd w:fill="f7cbac" w:val="clear"/>
            <w:vAlign w:val="bottom"/>
          </w:tcPr>
          <w:p w:rsidR="00000000" w:rsidDel="00000000" w:rsidP="00000000" w:rsidRDefault="00000000" w:rsidRPr="00000000" w14:paraId="00000010">
            <w:pPr>
              <w:spacing w:after="200"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TIPO DI DESCRIZIONE</w:t>
            </w:r>
          </w:p>
        </w:tc>
        <w:tc>
          <w:tcPr>
            <w:shd w:fill="f7cbac" w:val="clear"/>
            <w:vAlign w:val="bottom"/>
          </w:tcPr>
          <w:p w:rsidR="00000000" w:rsidDel="00000000" w:rsidP="00000000" w:rsidRDefault="00000000" w:rsidRPr="00000000" w14:paraId="00000011">
            <w:pPr>
              <w:spacing w:after="200"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INSERIRE QUI LA DESCRIZIONE</w:t>
            </w:r>
          </w:p>
        </w:tc>
      </w:tr>
      <w:tr>
        <w:trPr>
          <w:cantSplit w:val="0"/>
          <w:tblHeader w:val="0"/>
        </w:trPr>
        <w:tc>
          <w:tcPr>
            <w:shd w:fill="auto" w:val="clear"/>
            <w:vAlign w:val="center"/>
          </w:tcPr>
          <w:p w:rsidR="00000000" w:rsidDel="00000000" w:rsidP="00000000" w:rsidRDefault="00000000" w:rsidRPr="00000000" w14:paraId="00000012">
            <w:pPr>
              <w:spacing w:befor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ABSTRACT</w:t>
            </w:r>
          </w:p>
          <w:p w:rsidR="00000000" w:rsidDel="00000000" w:rsidP="00000000" w:rsidRDefault="00000000" w:rsidRPr="00000000" w14:paraId="00000013">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Descrizione sintetica del progetto esecutivo nel suo complesso: finalità, contenuti e metodologie </w:t>
            </w:r>
            <w:r w:rsidDel="00000000" w:rsidR="00000000" w:rsidRPr="00000000">
              <w:rPr>
                <w:rFonts w:ascii="Calibri" w:cs="Calibri" w:eastAsia="Calibri" w:hAnsi="Calibri"/>
                <w:color w:val="000000"/>
                <w:sz w:val="22"/>
                <w:szCs w:val="22"/>
                <w:rtl w:val="0"/>
              </w:rPr>
              <w:t xml:space="preserve">previste dal progetto di formazione cui la candidatura si riferisce</w:t>
            </w:r>
          </w:p>
          <w:p w:rsidR="00000000" w:rsidDel="00000000" w:rsidP="00000000" w:rsidRDefault="00000000" w:rsidRPr="00000000" w14:paraId="00000014">
            <w:pPr>
              <w:spacing w:after="160" w:line="259"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shd w:fill="auto" w:val="clea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14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Partendo da un quadro pedagogico condiviso sostenuto scientificamente da un approccio all’Embodied Cognition (EC), il corso mira a fornire agli insegnanti gli strumenti e le competenze necessarie per integrare con successo le tecnologie per l’inclusione nel contesto didattico. I partecipanti saranno coinvolti in una panoramica completa e operativa su come integrare queste nuove dimensioni interattive nella loro pratica educativa quotidiana, promuovendo un apprendimento più coinvolgente e calibrato sulle esigenze individuali degli studenti.</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ffffff" w:val="clear"/>
              <w:rPr>
                <w:color w:val="000000"/>
              </w:rPr>
            </w:pPr>
            <w:r w:rsidDel="00000000" w:rsidR="00000000" w:rsidRPr="00000000">
              <w:rPr>
                <w:rtl w:val="0"/>
              </w:rPr>
            </w:r>
          </w:p>
        </w:tc>
      </w:tr>
      <w:tr>
        <w:trPr>
          <w:cantSplit w:val="0"/>
          <w:trHeight w:val="18539.10221354167" w:hRule="atLeast"/>
          <w:tblHeader w:val="0"/>
        </w:trPr>
        <w:tc>
          <w:tcPr>
            <w:shd w:fill="auto" w:val="clear"/>
            <w:vAlign w:val="center"/>
          </w:tcPr>
          <w:p w:rsidR="00000000" w:rsidDel="00000000" w:rsidP="00000000" w:rsidRDefault="00000000" w:rsidRPr="00000000" w14:paraId="00000017">
            <w:pPr>
              <w:spacing w:befor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PROGRAMMAZIONE</w:t>
            </w:r>
          </w:p>
          <w:p w:rsidR="00000000" w:rsidDel="00000000" w:rsidP="00000000" w:rsidRDefault="00000000" w:rsidRPr="00000000" w14:paraId="00000018">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Programmazione, struttura e articolazione della fase degli incontri con gli obiettivi del progetto di formazione cui la candidatura si riferisce.</w:t>
            </w:r>
          </w:p>
          <w:p w:rsidR="00000000" w:rsidDel="00000000" w:rsidP="00000000" w:rsidRDefault="00000000" w:rsidRPr="00000000" w14:paraId="0000001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1)fasi, </w:t>
            </w:r>
          </w:p>
          <w:p w:rsidR="00000000" w:rsidDel="00000000" w:rsidP="00000000" w:rsidRDefault="00000000" w:rsidRPr="00000000" w14:paraId="0000001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2)attività, </w:t>
            </w:r>
          </w:p>
          <w:p w:rsidR="00000000" w:rsidDel="00000000" w:rsidP="00000000" w:rsidRDefault="00000000" w:rsidRPr="00000000" w14:paraId="0000001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3)contenuti, </w:t>
            </w:r>
          </w:p>
          <w:p w:rsidR="00000000" w:rsidDel="00000000" w:rsidP="00000000" w:rsidRDefault="00000000" w:rsidRPr="00000000" w14:paraId="0000001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4)conoscenze/competenze da acquisire,</w:t>
            </w:r>
          </w:p>
          <w:p w:rsidR="00000000" w:rsidDel="00000000" w:rsidP="00000000" w:rsidRDefault="00000000" w:rsidRPr="00000000" w14:paraId="0000001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5)durata</w:t>
            </w:r>
          </w:p>
        </w:tc>
        <w:tc>
          <w:tcPr>
            <w:shd w:fill="auto" w:val="clear"/>
          </w:tcPr>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Calibri" w:cs="Calibri" w:eastAsia="Calibri" w:hAnsi="Calibri"/>
                <w:b w:val="1"/>
                <w:color w:val="001e5e"/>
                <w:sz w:val="22"/>
                <w:szCs w:val="22"/>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Calibri" w:cs="Calibri" w:eastAsia="Calibri" w:hAnsi="Calibri"/>
                <w:b w:val="1"/>
                <w:color w:val="001e5e"/>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Calibri" w:cs="Calibri" w:eastAsia="Calibri" w:hAnsi="Calibri"/>
                <w:b w:val="1"/>
                <w:color w:val="001e5e"/>
                <w:sz w:val="22"/>
                <w:szCs w:val="22"/>
              </w:rPr>
            </w:pPr>
            <w:r w:rsidDel="00000000" w:rsidR="00000000" w:rsidRPr="00000000">
              <w:rPr>
                <w:rFonts w:ascii="Calibri" w:cs="Calibri" w:eastAsia="Calibri" w:hAnsi="Calibri"/>
                <w:b w:val="1"/>
                <w:color w:val="001e5e"/>
                <w:sz w:val="22"/>
                <w:szCs w:val="22"/>
                <w:rtl w:val="0"/>
              </w:rPr>
              <w:t xml:space="preserve">Obiettivi </w:t>
            </w:r>
          </w:p>
          <w:p w:rsidR="00000000" w:rsidDel="00000000" w:rsidP="00000000" w:rsidRDefault="00000000" w:rsidRPr="00000000" w14:paraId="00000021">
            <w:pPr>
              <w:widowControl w:val="0"/>
              <w:numPr>
                <w:ilvl w:val="0"/>
                <w:numId w:val="1"/>
              </w:numPr>
              <w:tabs>
                <w:tab w:val="left" w:leader="none" w:pos="865"/>
              </w:tabs>
              <w:spacing w:before="73" w:lineRule="auto"/>
              <w:ind w:left="865"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Comprendere il concetto di inclusione digitale.</w:t>
            </w:r>
          </w:p>
          <w:p w:rsidR="00000000" w:rsidDel="00000000" w:rsidP="00000000" w:rsidRDefault="00000000" w:rsidRPr="00000000" w14:paraId="00000022">
            <w:pPr>
              <w:widowControl w:val="0"/>
              <w:numPr>
                <w:ilvl w:val="0"/>
                <w:numId w:val="1"/>
              </w:numPr>
              <w:tabs>
                <w:tab w:val="left" w:leader="none" w:pos="865"/>
              </w:tabs>
              <w:spacing w:before="1" w:lineRule="auto"/>
              <w:ind w:left="865"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Sviluppare competenze nella progettazione accessibile.</w:t>
            </w:r>
          </w:p>
          <w:p w:rsidR="00000000" w:rsidDel="00000000" w:rsidP="00000000" w:rsidRDefault="00000000" w:rsidRPr="00000000" w14:paraId="00000023">
            <w:pPr>
              <w:widowControl w:val="0"/>
              <w:numPr>
                <w:ilvl w:val="0"/>
                <w:numId w:val="1"/>
              </w:numPr>
              <w:tabs>
                <w:tab w:val="left" w:leader="none" w:pos="865"/>
              </w:tabs>
              <w:spacing w:before="1" w:lineRule="auto"/>
              <w:ind w:left="865"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Integrare tecnologie assistive in classe.</w:t>
            </w:r>
          </w:p>
          <w:p w:rsidR="00000000" w:rsidDel="00000000" w:rsidP="00000000" w:rsidRDefault="00000000" w:rsidRPr="00000000" w14:paraId="00000024">
            <w:pPr>
              <w:widowControl w:val="0"/>
              <w:numPr>
                <w:ilvl w:val="0"/>
                <w:numId w:val="1"/>
              </w:numPr>
              <w:tabs>
                <w:tab w:val="left" w:leader="none" w:pos="865"/>
              </w:tabs>
              <w:spacing w:before="1" w:lineRule="auto"/>
              <w:ind w:left="865"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Pianificare lezioni inclusive.</w:t>
            </w:r>
          </w:p>
          <w:p w:rsidR="00000000" w:rsidDel="00000000" w:rsidP="00000000" w:rsidRDefault="00000000" w:rsidRPr="00000000" w14:paraId="00000025">
            <w:pPr>
              <w:widowControl w:val="0"/>
              <w:tabs>
                <w:tab w:val="left" w:leader="none" w:pos="865"/>
              </w:tabs>
              <w:spacing w:before="1"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widowControl w:val="0"/>
              <w:tabs>
                <w:tab w:val="left" w:leader="none" w:pos="865"/>
              </w:tabs>
              <w:spacing w:before="1"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widowControl w:val="0"/>
              <w:tabs>
                <w:tab w:val="left" w:leader="none" w:pos="865"/>
              </w:tabs>
              <w:spacing w:before="1"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widowControl w:val="0"/>
              <w:tabs>
                <w:tab w:val="left" w:leader="none" w:pos="865"/>
              </w:tabs>
              <w:spacing w:before="1"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widowControl w:val="0"/>
              <w:tabs>
                <w:tab w:val="left" w:leader="none" w:pos="865"/>
              </w:tabs>
              <w:spacing w:before="1"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1e5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1e5e"/>
                <w:sz w:val="22"/>
                <w:szCs w:val="22"/>
                <w:u w:val="none"/>
                <w:shd w:fill="auto" w:val="clear"/>
                <w:vertAlign w:val="baseline"/>
                <w:rtl w:val="0"/>
              </w:rPr>
              <w:t xml:space="preserve">Fasi, attività e contenuti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shd w:fill="ffffff"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percorso, svolto online,  sarà articolato in 2 moduli da n. 10 ore ciascuno:</w:t>
            </w:r>
          </w:p>
          <w:p w:rsidR="00000000" w:rsidDel="00000000" w:rsidP="00000000" w:rsidRDefault="00000000" w:rsidRPr="00000000" w14:paraId="0000002E">
            <w:pPr>
              <w:shd w:fill="ffffff" w:val="clear"/>
              <w:rPr>
                <w:rFonts w:ascii="Calibri" w:cs="Calibri" w:eastAsia="Calibri" w:hAnsi="Calibri"/>
                <w:highlight w:val="yellow"/>
              </w:rPr>
            </w:pPr>
            <w:r w:rsidDel="00000000" w:rsidR="00000000" w:rsidRPr="00000000">
              <w:rPr>
                <w:rFonts w:ascii="Calibri" w:cs="Calibri" w:eastAsia="Calibri" w:hAnsi="Calibri"/>
                <w:sz w:val="22"/>
                <w:szCs w:val="22"/>
                <w:rtl w:val="0"/>
              </w:rPr>
              <w:t xml:space="preserve">1° LIVELLO - 10 ORE</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widowControl w:val="0"/>
              <w:tabs>
                <w:tab w:val="left" w:leader="none" w:pos="865"/>
              </w:tabs>
              <w:spacing w:before="1"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862" w:right="142" w:hanging="360"/>
              <w:jc w:val="both"/>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primo incontro (3h)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sincrono ed interattivo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illustrazione di slides per conoscere e comprendere i diversi aspetti teorici dell’approccio EC in relazione ad ambienti tecnologicamente predisposti; si rifletterà sulle competenze del docente (psico-pedagogiche, metodologico-didattiche ed emotivo-relazionali) necessarie a valorizzare questi ambienti;</w:t>
            </w: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62"/>
              </w:tabs>
              <w:spacing w:after="0" w:before="1" w:line="240" w:lineRule="auto"/>
              <w:ind w:left="862" w:right="141" w:hanging="360"/>
              <w:jc w:val="both"/>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secondo incontro (3h)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sincrono ed interattivo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prima attività esperienziale che mira ad offrire ai partecipanti brevi tecniche di consapevolezza del sé, per poi sollecitare riflessioni in prima persona sulla relazione tra lo stile di insegnamento del docente e le caratteristiche dell’ambiente di apprendimento;</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62"/>
              </w:tabs>
              <w:spacing w:after="0" w:before="1" w:line="240" w:lineRule="auto"/>
              <w:ind w:left="862" w:right="143" w:hanging="360"/>
              <w:jc w:val="both"/>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terzo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incontro (</w:t>
            </w:r>
            <w:r w:rsidDel="00000000" w:rsidR="00000000" w:rsidRPr="00000000">
              <w:rPr>
                <w:rFonts w:ascii="Calibri" w:cs="Calibri" w:eastAsia="Calibri" w:hAnsi="Calibri"/>
                <w:sz w:val="22"/>
                <w:szCs w:val="22"/>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sincrono e supervisionato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progettare per l’inclusione attraverso tecnologie per la creazione di contenuti, tecnologie per la condivisione, tecnologie per l’interazione e il debriefing (I parte);</w:t>
            </w:r>
          </w:p>
          <w:p w:rsidR="00000000" w:rsidDel="00000000" w:rsidP="00000000" w:rsidRDefault="00000000" w:rsidRPr="00000000" w14:paraId="00000034">
            <w:pPr>
              <w:widowControl w:val="0"/>
              <w:numPr>
                <w:ilvl w:val="0"/>
                <w:numId w:val="2"/>
              </w:numPr>
              <w:tabs>
                <w:tab w:val="left" w:leader="none" w:pos="862"/>
              </w:tabs>
              <w:spacing w:before="1" w:lineRule="auto"/>
              <w:ind w:left="862" w:right="143" w:hanging="360"/>
              <w:jc w:val="both"/>
              <w:rPr>
                <w:sz w:val="22"/>
                <w:szCs w:val="22"/>
              </w:rPr>
            </w:pPr>
            <w:r w:rsidDel="00000000" w:rsidR="00000000" w:rsidRPr="00000000">
              <w:rPr>
                <w:rFonts w:ascii="Calibri" w:cs="Calibri" w:eastAsia="Calibri" w:hAnsi="Calibri"/>
                <w:sz w:val="22"/>
                <w:szCs w:val="22"/>
                <w:rtl w:val="0"/>
              </w:rPr>
              <w:t xml:space="preserve">quarto incontro (2h) </w:t>
            </w:r>
            <w:r w:rsidDel="00000000" w:rsidR="00000000" w:rsidRPr="00000000">
              <w:rPr>
                <w:rFonts w:ascii="Calibri" w:cs="Calibri" w:eastAsia="Calibri" w:hAnsi="Calibri"/>
                <w:b w:val="1"/>
                <w:sz w:val="22"/>
                <w:szCs w:val="22"/>
                <w:rtl w:val="0"/>
              </w:rPr>
              <w:t xml:space="preserve">sincrono e supervisionato</w:t>
            </w:r>
            <w:r w:rsidDel="00000000" w:rsidR="00000000" w:rsidRPr="00000000">
              <w:rPr>
                <w:rFonts w:ascii="Calibri" w:cs="Calibri" w:eastAsia="Calibri" w:hAnsi="Calibri"/>
                <w:sz w:val="22"/>
                <w:szCs w:val="22"/>
                <w:rtl w:val="0"/>
              </w:rPr>
              <w:t xml:space="preserve">: progettare per l’inclusione attraverso tecnologie per la creazione di contenuti, tecnologie per la condivisione, tecnologie per l’interazione e il debriefing (II parte);</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1" w:line="240" w:lineRule="auto"/>
              <w:ind w:left="0" w:right="143"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LIVELLO- 10 ORE</w:t>
            </w:r>
          </w:p>
          <w:p w:rsidR="00000000" w:rsidDel="00000000" w:rsidP="00000000" w:rsidRDefault="00000000" w:rsidRPr="00000000" w14:paraId="0000003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62"/>
              </w:tabs>
              <w:spacing w:after="0" w:before="0" w:line="254" w:lineRule="auto"/>
              <w:ind w:left="862" w:right="0" w:hanging="360"/>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primo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incontro (3h)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sincrono e supervisionato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tecnologie assistive;</w:t>
            </w: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62"/>
              </w:tabs>
              <w:spacing w:after="0" w:before="0" w:line="254" w:lineRule="auto"/>
              <w:ind w:left="862" w:right="0" w:hanging="360"/>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secondo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intervento (3h)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sincrono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work in progress Tecnologie Assistive</w:t>
            </w: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862" w:right="144" w:hanging="360"/>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terzo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incontro (</w:t>
            </w:r>
            <w:r w:rsidDel="00000000" w:rsidR="00000000" w:rsidRPr="00000000">
              <w:rPr>
                <w:rFonts w:ascii="Calibri" w:cs="Calibri" w:eastAsia="Calibri" w:hAnsi="Calibri"/>
                <w:sz w:val="22"/>
                <w:szCs w:val="22"/>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sincrono ed interattivo: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Intelligenza Artificiale per l’inclusione. Framework teorici e modelli applicativi (1°parte)</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39">
            <w:pPr>
              <w:widowControl w:val="0"/>
              <w:numPr>
                <w:ilvl w:val="0"/>
                <w:numId w:val="2"/>
              </w:numPr>
              <w:tabs>
                <w:tab w:val="left" w:leader="none" w:pos="862"/>
              </w:tabs>
              <w:ind w:left="862" w:right="144" w:hanging="360"/>
              <w:rPr>
                <w:sz w:val="22"/>
                <w:szCs w:val="22"/>
              </w:rPr>
            </w:pPr>
            <w:r w:rsidDel="00000000" w:rsidR="00000000" w:rsidRPr="00000000">
              <w:rPr>
                <w:rFonts w:ascii="Calibri" w:cs="Calibri" w:eastAsia="Calibri" w:hAnsi="Calibri"/>
                <w:sz w:val="22"/>
                <w:szCs w:val="22"/>
                <w:rtl w:val="0"/>
              </w:rPr>
              <w:t xml:space="preserve">quarto incontro (2h), </w:t>
            </w:r>
            <w:r w:rsidDel="00000000" w:rsidR="00000000" w:rsidRPr="00000000">
              <w:rPr>
                <w:rFonts w:ascii="Calibri" w:cs="Calibri" w:eastAsia="Calibri" w:hAnsi="Calibri"/>
                <w:b w:val="1"/>
                <w:sz w:val="22"/>
                <w:szCs w:val="22"/>
                <w:rtl w:val="0"/>
              </w:rPr>
              <w:t xml:space="preserve">sincrono ed interattivo: </w:t>
            </w:r>
            <w:r w:rsidDel="00000000" w:rsidR="00000000" w:rsidRPr="00000000">
              <w:rPr>
                <w:rFonts w:ascii="Calibri" w:cs="Calibri" w:eastAsia="Calibri" w:hAnsi="Calibri"/>
                <w:sz w:val="22"/>
                <w:szCs w:val="22"/>
                <w:rtl w:val="0"/>
              </w:rPr>
              <w:t xml:space="preserve">Intelligenza Artificiale per l’inclusione. Framework teorici e modelli applicativi (2° parte).</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2"/>
              </w:tabs>
              <w:spacing w:after="0" w:before="0" w:line="240" w:lineRule="auto"/>
              <w:ind w:left="862" w:right="144"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ffffff" w:val="clea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ffffff" w:val="clea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ffffff" w:val="clea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ffffff" w:val="clea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ffffff" w:val="clea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ffffff" w:val="clea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ffffff" w:val="clea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ffffff" w:val="clea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Risultati attesi </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ffffff" w:val="clea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 risultati del percorso formativo saranno rilevati attraverso schede di autovalutazione e stesura di documenti.</w:t>
              <w:br w:type="textWrapping"/>
              <w:t xml:space="preserve">Per valutare la ricaduta sul piano del gradimento e del successo del modulo formativo realizzato, sarà̀ somministrato un questionario (Google form), in entrata (aspettative) ed uno in uscita (gradimento e ricaduta). </w:t>
            </w:r>
          </w:p>
        </w:tc>
      </w:tr>
      <w:tr>
        <w:trPr>
          <w:cantSplit w:val="0"/>
          <w:trHeight w:val="1454" w:hRule="atLeast"/>
          <w:tblHeader w:val="0"/>
        </w:trPr>
        <w:tc>
          <w:tcPr>
            <w:shd w:fill="auto" w:val="clear"/>
            <w:vAlign w:val="center"/>
          </w:tcPr>
          <w:p w:rsidR="00000000" w:rsidDel="00000000" w:rsidP="00000000" w:rsidRDefault="00000000" w:rsidRPr="00000000" w14:paraId="00000044">
            <w:pPr>
              <w:spacing w:befor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MATERIALI</w:t>
            </w:r>
          </w:p>
          <w:p w:rsidR="00000000" w:rsidDel="00000000" w:rsidP="00000000" w:rsidRDefault="00000000" w:rsidRPr="00000000" w14:paraId="00000045">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Materiali didattici e strumenti proposti in coerenza con gli obiettivi del progetto di formazione cui la candidatura si riferisce</w:t>
            </w:r>
            <w:r w:rsidDel="00000000" w:rsidR="00000000" w:rsidRPr="00000000">
              <w:rPr>
                <w:rtl w:val="0"/>
              </w:rPr>
            </w:r>
          </w:p>
        </w:tc>
        <w:tc>
          <w:tcPr>
            <w:shd w:fill="auto" w:val="clear"/>
          </w:tcPr>
          <w:p w:rsidR="00000000" w:rsidDel="00000000" w:rsidP="00000000" w:rsidRDefault="00000000" w:rsidRPr="00000000" w14:paraId="00000046">
            <w:pPr>
              <w:spacing w:line="276"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dispense</w:t>
            </w:r>
          </w:p>
        </w:tc>
      </w:tr>
    </w:tbl>
    <w:p w:rsidR="00000000" w:rsidDel="00000000" w:rsidP="00000000" w:rsidRDefault="00000000" w:rsidRPr="00000000" w14:paraId="0000004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rPr>
          <w:rFonts w:ascii="Arial" w:cs="Arial" w:eastAsia="Arial" w:hAnsi="Arial"/>
          <w:sz w:val="20"/>
          <w:szCs w:val="20"/>
        </w:rPr>
      </w:pPr>
      <w:r w:rsidDel="00000000" w:rsidR="00000000" w:rsidRPr="00000000">
        <w:rPr>
          <w:rFonts w:ascii="Arial" w:cs="Arial" w:eastAsia="Arial" w:hAnsi="Arial"/>
          <w:sz w:val="20"/>
          <w:szCs w:val="20"/>
          <w:rtl w:val="0"/>
        </w:rPr>
        <w:t xml:space="preserve">Luogo e data________________________</w:t>
        <w:tab/>
        <w:tab/>
        <w:tab/>
        <w:t xml:space="preserve"> </w:t>
        <w:tab/>
        <w:t xml:space="preserve">         </w:t>
      </w:r>
    </w:p>
    <w:p w:rsidR="00000000" w:rsidDel="00000000" w:rsidP="00000000" w:rsidRDefault="00000000" w:rsidRPr="00000000" w14:paraId="0000004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rPr>
          <w:rFonts w:ascii="Arial" w:cs="Arial" w:eastAsia="Arial" w:hAnsi="Arial"/>
          <w:sz w:val="20"/>
          <w:szCs w:val="20"/>
        </w:rPr>
      </w:pPr>
      <w:r w:rsidDel="00000000" w:rsidR="00000000" w:rsidRPr="00000000">
        <w:rPr>
          <w:rFonts w:ascii="Arial" w:cs="Arial" w:eastAsia="Arial" w:hAnsi="Arial"/>
          <w:sz w:val="20"/>
          <w:szCs w:val="20"/>
          <w:rtl w:val="0"/>
        </w:rPr>
        <w:t xml:space="preserve">                                                                                                                               Firma</w:t>
      </w:r>
    </w:p>
    <w:p w:rsidR="00000000" w:rsidDel="00000000" w:rsidP="00000000" w:rsidRDefault="00000000" w:rsidRPr="00000000" w14:paraId="0000004C">
      <w:pPr>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ab/>
      </w:r>
    </w:p>
    <w:p w:rsidR="00000000" w:rsidDel="00000000" w:rsidP="00000000" w:rsidRDefault="00000000" w:rsidRPr="00000000" w14:paraId="0000004D">
      <w:pPr>
        <w:ind w:left="4956" w:firstLine="707.0000000000005"/>
        <w:rPr>
          <w:rFonts w:ascii="Arial" w:cs="Arial" w:eastAsia="Arial" w:hAnsi="Arial"/>
          <w:sz w:val="20"/>
          <w:szCs w:val="20"/>
        </w:rPr>
      </w:pPr>
      <w:r w:rsidDel="00000000" w:rsidR="00000000" w:rsidRPr="00000000">
        <w:rPr>
          <w:rFonts w:ascii="Arial" w:cs="Arial" w:eastAsia="Arial" w:hAnsi="Arial"/>
          <w:sz w:val="20"/>
          <w:szCs w:val="20"/>
          <w:rtl w:val="0"/>
        </w:rPr>
        <w:t xml:space="preserve">        _________________________</w:t>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Times New Roman"/>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65" w:hanging="360"/>
      </w:pPr>
      <w:rPr>
        <w:rFonts w:ascii="Calibri" w:cs="Calibri" w:eastAsia="Calibri" w:hAnsi="Calibri"/>
        <w:b w:val="0"/>
        <w:i w:val="0"/>
        <w:sz w:val="18"/>
        <w:szCs w:val="18"/>
      </w:rPr>
    </w:lvl>
    <w:lvl w:ilvl="1">
      <w:start w:val="0"/>
      <w:numFmt w:val="bullet"/>
      <w:lvlText w:val="•"/>
      <w:lvlJc w:val="left"/>
      <w:pPr>
        <w:ind w:left="1778" w:hanging="360"/>
      </w:pPr>
      <w:rPr/>
    </w:lvl>
    <w:lvl w:ilvl="2">
      <w:start w:val="0"/>
      <w:numFmt w:val="bullet"/>
      <w:lvlText w:val="•"/>
      <w:lvlJc w:val="left"/>
      <w:pPr>
        <w:ind w:left="2697" w:hanging="360"/>
      </w:pPr>
      <w:rPr/>
    </w:lvl>
    <w:lvl w:ilvl="3">
      <w:start w:val="0"/>
      <w:numFmt w:val="bullet"/>
      <w:lvlText w:val="•"/>
      <w:lvlJc w:val="left"/>
      <w:pPr>
        <w:ind w:left="3616" w:hanging="360"/>
      </w:pPr>
      <w:rPr/>
    </w:lvl>
    <w:lvl w:ilvl="4">
      <w:start w:val="0"/>
      <w:numFmt w:val="bullet"/>
      <w:lvlText w:val="•"/>
      <w:lvlJc w:val="left"/>
      <w:pPr>
        <w:ind w:left="4535" w:hanging="360"/>
      </w:pPr>
      <w:rPr/>
    </w:lvl>
    <w:lvl w:ilvl="5">
      <w:start w:val="0"/>
      <w:numFmt w:val="bullet"/>
      <w:lvlText w:val="•"/>
      <w:lvlJc w:val="left"/>
      <w:pPr>
        <w:ind w:left="5454" w:hanging="360"/>
      </w:pPr>
      <w:rPr/>
    </w:lvl>
    <w:lvl w:ilvl="6">
      <w:start w:val="0"/>
      <w:numFmt w:val="bullet"/>
      <w:lvlText w:val="•"/>
      <w:lvlJc w:val="left"/>
      <w:pPr>
        <w:ind w:left="6372" w:hanging="360"/>
      </w:pPr>
      <w:rPr/>
    </w:lvl>
    <w:lvl w:ilvl="7">
      <w:start w:val="0"/>
      <w:numFmt w:val="bullet"/>
      <w:lvlText w:val="•"/>
      <w:lvlJc w:val="left"/>
      <w:pPr>
        <w:ind w:left="7291" w:hanging="360"/>
      </w:pPr>
      <w:rPr/>
    </w:lvl>
    <w:lvl w:ilvl="8">
      <w:start w:val="0"/>
      <w:numFmt w:val="bullet"/>
      <w:lvlText w:val="•"/>
      <w:lvlJc w:val="left"/>
      <w:pPr>
        <w:ind w:left="8210" w:hanging="360"/>
      </w:pPr>
      <w:rPr/>
    </w:lvl>
  </w:abstractNum>
  <w:abstractNum w:abstractNumId="2">
    <w:lvl w:ilvl="0">
      <w:start w:val="0"/>
      <w:numFmt w:val="bullet"/>
      <w:lvlText w:val="●"/>
      <w:lvlJc w:val="left"/>
      <w:pPr>
        <w:ind w:left="862" w:hanging="360"/>
      </w:pPr>
      <w:rPr>
        <w:rFonts w:ascii="Noto Sans Symbols" w:cs="Noto Sans Symbols" w:eastAsia="Noto Sans Symbols" w:hAnsi="Noto Sans Symbols"/>
      </w:rPr>
    </w:lvl>
    <w:lvl w:ilvl="1">
      <w:start w:val="0"/>
      <w:numFmt w:val="bullet"/>
      <w:lvlText w:val="•"/>
      <w:lvlJc w:val="left"/>
      <w:pPr>
        <w:ind w:left="1778" w:hanging="360"/>
      </w:pPr>
      <w:rPr/>
    </w:lvl>
    <w:lvl w:ilvl="2">
      <w:start w:val="0"/>
      <w:numFmt w:val="bullet"/>
      <w:lvlText w:val="•"/>
      <w:lvlJc w:val="left"/>
      <w:pPr>
        <w:ind w:left="2697" w:hanging="360"/>
      </w:pPr>
      <w:rPr/>
    </w:lvl>
    <w:lvl w:ilvl="3">
      <w:start w:val="0"/>
      <w:numFmt w:val="bullet"/>
      <w:lvlText w:val="•"/>
      <w:lvlJc w:val="left"/>
      <w:pPr>
        <w:ind w:left="3616" w:hanging="360"/>
      </w:pPr>
      <w:rPr/>
    </w:lvl>
    <w:lvl w:ilvl="4">
      <w:start w:val="0"/>
      <w:numFmt w:val="bullet"/>
      <w:lvlText w:val="•"/>
      <w:lvlJc w:val="left"/>
      <w:pPr>
        <w:ind w:left="4535" w:hanging="360"/>
      </w:pPr>
      <w:rPr/>
    </w:lvl>
    <w:lvl w:ilvl="5">
      <w:start w:val="0"/>
      <w:numFmt w:val="bullet"/>
      <w:lvlText w:val="•"/>
      <w:lvlJc w:val="left"/>
      <w:pPr>
        <w:ind w:left="5454" w:hanging="360"/>
      </w:pPr>
      <w:rPr/>
    </w:lvl>
    <w:lvl w:ilvl="6">
      <w:start w:val="0"/>
      <w:numFmt w:val="bullet"/>
      <w:lvlText w:val="•"/>
      <w:lvlJc w:val="left"/>
      <w:pPr>
        <w:ind w:left="6372" w:hanging="360"/>
      </w:pPr>
      <w:rPr/>
    </w:lvl>
    <w:lvl w:ilvl="7">
      <w:start w:val="0"/>
      <w:numFmt w:val="bullet"/>
      <w:lvlText w:val="•"/>
      <w:lvlJc w:val="left"/>
      <w:pPr>
        <w:ind w:left="7291" w:hanging="360"/>
      </w:pPr>
      <w:rPr/>
    </w:lvl>
    <w:lvl w:ilvl="8">
      <w:start w:val="0"/>
      <w:numFmt w:val="bullet"/>
      <w:lvlText w:val="•"/>
      <w:lvlJc w:val="left"/>
      <w:pPr>
        <w:ind w:left="821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B6209E"/>
  </w:style>
  <w:style w:type="paragraph" w:styleId="Titolo1">
    <w:name w:val="heading 1"/>
    <w:basedOn w:val="Normale"/>
    <w:next w:val="Normale"/>
    <w:rsid w:val="00F25571"/>
    <w:pPr>
      <w:keepNext w:val="1"/>
      <w:keepLines w:val="1"/>
      <w:spacing w:after="120" w:before="480"/>
      <w:outlineLvl w:val="0"/>
    </w:pPr>
    <w:rPr>
      <w:b w:val="1"/>
      <w:sz w:val="48"/>
      <w:szCs w:val="48"/>
    </w:rPr>
  </w:style>
  <w:style w:type="paragraph" w:styleId="Titolo2">
    <w:name w:val="heading 2"/>
    <w:basedOn w:val="Normale"/>
    <w:next w:val="Normale"/>
    <w:rsid w:val="00F25571"/>
    <w:pPr>
      <w:keepNext w:val="1"/>
      <w:keepLines w:val="1"/>
      <w:spacing w:after="80" w:before="360"/>
      <w:outlineLvl w:val="1"/>
    </w:pPr>
    <w:rPr>
      <w:b w:val="1"/>
      <w:sz w:val="36"/>
      <w:szCs w:val="36"/>
    </w:rPr>
  </w:style>
  <w:style w:type="paragraph" w:styleId="Titolo3">
    <w:name w:val="heading 3"/>
    <w:basedOn w:val="Normale"/>
    <w:next w:val="Normale"/>
    <w:rsid w:val="00F25571"/>
    <w:pPr>
      <w:keepNext w:val="1"/>
      <w:keepLines w:val="1"/>
      <w:spacing w:after="80" w:before="280"/>
      <w:outlineLvl w:val="2"/>
    </w:pPr>
    <w:rPr>
      <w:b w:val="1"/>
      <w:sz w:val="28"/>
      <w:szCs w:val="28"/>
    </w:rPr>
  </w:style>
  <w:style w:type="paragraph" w:styleId="Titolo4">
    <w:name w:val="heading 4"/>
    <w:basedOn w:val="Normale"/>
    <w:next w:val="Normale"/>
    <w:rsid w:val="00F25571"/>
    <w:pPr>
      <w:keepNext w:val="1"/>
      <w:keepLines w:val="1"/>
      <w:spacing w:after="40" w:before="240"/>
      <w:outlineLvl w:val="3"/>
    </w:pPr>
    <w:rPr>
      <w:b w:val="1"/>
    </w:rPr>
  </w:style>
  <w:style w:type="paragraph" w:styleId="Titolo5">
    <w:name w:val="heading 5"/>
    <w:basedOn w:val="Normale"/>
    <w:next w:val="Normale"/>
    <w:rsid w:val="00F25571"/>
    <w:pPr>
      <w:keepNext w:val="1"/>
      <w:keepLines w:val="1"/>
      <w:spacing w:after="40" w:before="220"/>
      <w:outlineLvl w:val="4"/>
    </w:pPr>
    <w:rPr>
      <w:b w:val="1"/>
      <w:sz w:val="22"/>
      <w:szCs w:val="22"/>
    </w:rPr>
  </w:style>
  <w:style w:type="paragraph" w:styleId="Titolo6">
    <w:name w:val="heading 6"/>
    <w:basedOn w:val="Normale"/>
    <w:next w:val="Normale"/>
    <w:rsid w:val="00F2557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 w:customStyle="1">
    <w:name w:val="normal"/>
    <w:rsid w:val="00F25571"/>
  </w:style>
  <w:style w:type="table" w:styleId="TableNormal" w:customStyle="1">
    <w:name w:val="Table Normal"/>
    <w:rsid w:val="00F25571"/>
    <w:tblPr>
      <w:tblCellMar>
        <w:top w:w="0.0" w:type="dxa"/>
        <w:left w:w="0.0" w:type="dxa"/>
        <w:bottom w:w="0.0" w:type="dxa"/>
        <w:right w:w="0.0" w:type="dxa"/>
      </w:tblCellMar>
    </w:tblPr>
  </w:style>
  <w:style w:type="paragraph" w:styleId="Titolo">
    <w:name w:val="Title"/>
    <w:basedOn w:val="Normale"/>
    <w:next w:val="Normale"/>
    <w:rsid w:val="00F25571"/>
    <w:pPr>
      <w:keepNext w:val="1"/>
      <w:keepLines w:val="1"/>
      <w:spacing w:after="120" w:before="480"/>
    </w:pPr>
    <w:rPr>
      <w:b w:val="1"/>
      <w:sz w:val="72"/>
      <w:szCs w:val="72"/>
    </w:rPr>
  </w:style>
  <w:style w:type="table" w:styleId="TableNormal0" w:customStyle="1">
    <w:name w:val="Table Normal"/>
    <w:rsid w:val="00F25571"/>
    <w:tblPr>
      <w:tblCellMar>
        <w:top w:w="0.0" w:type="dxa"/>
        <w:left w:w="0.0" w:type="dxa"/>
        <w:bottom w:w="0.0" w:type="dxa"/>
        <w:right w:w="0.0" w:type="dxa"/>
      </w:tblCellMar>
    </w:tblPr>
  </w:style>
  <w:style w:type="paragraph" w:styleId="Intestazione">
    <w:name w:val="header"/>
    <w:basedOn w:val="Normale"/>
    <w:link w:val="IntestazioneCarattere"/>
    <w:uiPriority w:val="99"/>
    <w:unhideWhenUsed w:val="1"/>
    <w:rsid w:val="00CB1351"/>
    <w:pPr>
      <w:tabs>
        <w:tab w:val="center" w:pos="4819"/>
        <w:tab w:val="right" w:pos="9638"/>
      </w:tabs>
    </w:pPr>
  </w:style>
  <w:style w:type="character" w:styleId="IntestazioneCarattere" w:customStyle="1">
    <w:name w:val="Intestazione Carattere"/>
    <w:link w:val="Intestazione"/>
    <w:uiPriority w:val="99"/>
    <w:rsid w:val="00CB1351"/>
    <w:rPr>
      <w:rFonts w:ascii="Times New Roman" w:cs="Times New Roman" w:eastAsia="Times New Roman" w:hAnsi="Times New Roman"/>
      <w:sz w:val="24"/>
      <w:szCs w:val="24"/>
      <w:lang w:eastAsia="it-IT"/>
    </w:rPr>
  </w:style>
  <w:style w:type="paragraph" w:styleId="Pidipagina">
    <w:name w:val="footer"/>
    <w:basedOn w:val="Normale"/>
    <w:link w:val="PidipaginaCarattere"/>
    <w:uiPriority w:val="99"/>
    <w:unhideWhenUsed w:val="1"/>
    <w:rsid w:val="00CB1351"/>
    <w:pPr>
      <w:tabs>
        <w:tab w:val="center" w:pos="4819"/>
        <w:tab w:val="right" w:pos="9638"/>
      </w:tabs>
    </w:pPr>
  </w:style>
  <w:style w:type="character" w:styleId="PidipaginaCarattere" w:customStyle="1">
    <w:name w:val="Piè di pagina Carattere"/>
    <w:link w:val="Pidipagina"/>
    <w:uiPriority w:val="99"/>
    <w:rsid w:val="00CB1351"/>
    <w:rPr>
      <w:rFonts w:ascii="Times New Roman" w:cs="Times New Roman" w:eastAsia="Times New Roman" w:hAnsi="Times New Roman"/>
      <w:sz w:val="24"/>
      <w:szCs w:val="24"/>
      <w:lang w:eastAsia="it-IT"/>
    </w:rPr>
  </w:style>
  <w:style w:type="paragraph" w:styleId="Sottotitolo">
    <w:name w:val="Subtitle"/>
    <w:basedOn w:val="normal"/>
    <w:next w:val="normal"/>
    <w:rsid w:val="00F25571"/>
    <w:pPr>
      <w:keepNext w:val="1"/>
      <w:keepLines w:val="1"/>
      <w:spacing w:after="80" w:before="360"/>
    </w:pPr>
    <w:rPr>
      <w:rFonts w:ascii="Georgia" w:cs="Georgia" w:eastAsia="Georgia" w:hAnsi="Georgia"/>
      <w:i w:val="1"/>
      <w:color w:val="666666"/>
      <w:sz w:val="48"/>
      <w:szCs w:val="48"/>
    </w:rPr>
  </w:style>
  <w:style w:type="table" w:styleId="a" w:customStyle="1">
    <w:basedOn w:val="TableNormal0"/>
    <w:rsid w:val="00F25571"/>
    <w:tblPr>
      <w:tblStyleRowBandSize w:val="1"/>
      <w:tblStyleColBandSize w:val="1"/>
      <w:tblCellMar>
        <w:top w:w="0.0" w:type="dxa"/>
        <w:left w:w="115.0" w:type="dxa"/>
        <w:bottom w:w="0.0" w:type="dxa"/>
        <w:right w:w="115.0" w:type="dxa"/>
      </w:tblCellMar>
    </w:tblPr>
  </w:style>
  <w:style w:type="paragraph" w:styleId="NormaleWeb">
    <w:name w:val="Normal (Web)"/>
    <w:basedOn w:val="Normale"/>
    <w:uiPriority w:val="99"/>
    <w:unhideWhenUsed w:val="1"/>
    <w:rsid w:val="000E34AA"/>
    <w:pPr>
      <w:spacing w:after="100" w:afterAutospacing="1" w:before="100" w:beforeAutospacing="1"/>
    </w:pPr>
  </w:style>
  <w:style w:type="paragraph" w:styleId="TableParagraph" w:customStyle="1">
    <w:name w:val="Table Paragraph"/>
    <w:basedOn w:val="Normale"/>
    <w:uiPriority w:val="1"/>
    <w:qFormat w:val="1"/>
    <w:rsid w:val="000E34AA"/>
    <w:pPr>
      <w:widowControl w:val="0"/>
      <w:autoSpaceDE w:val="0"/>
      <w:autoSpaceDN w:val="0"/>
    </w:pPr>
    <w:rPr>
      <w:sz w:val="22"/>
      <w:szCs w:val="22"/>
      <w:lang w:eastAsia="en-US"/>
    </w:rPr>
  </w:style>
  <w:style w:type="table" w:styleId="a0" w:customStyle="1">
    <w:basedOn w:val="TableNormal0"/>
    <w:rsid w:val="00F25571"/>
    <w:tblPr>
      <w:tblStyleRowBandSize w:val="1"/>
      <w:tblStyleColBandSize w:val="1"/>
      <w:tblCellMar>
        <w:top w:w="0.0" w:type="dxa"/>
        <w:left w:w="115.0" w:type="dxa"/>
        <w:bottom w:w="0.0" w:type="dxa"/>
        <w:right w:w="115.0" w:type="dxa"/>
      </w:tblCellMar>
    </w:tblPr>
  </w:style>
  <w:style w:type="paragraph" w:styleId="Testofumetto">
    <w:name w:val="Balloon Text"/>
    <w:basedOn w:val="Normale"/>
    <w:link w:val="TestofumettoCarattere"/>
    <w:uiPriority w:val="99"/>
    <w:semiHidden w:val="1"/>
    <w:unhideWhenUsed w:val="1"/>
    <w:rsid w:val="00415B96"/>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415B96"/>
    <w:rPr>
      <w:rFonts w:ascii="Tahoma" w:cs="Tahoma" w:hAnsi="Tahoma"/>
      <w:sz w:val="16"/>
      <w:szCs w:val="16"/>
    </w:rPr>
  </w:style>
  <w:style w:type="paragraph" w:styleId="Corpodeltesto">
    <w:name w:val="Body Text"/>
    <w:basedOn w:val="Normale"/>
    <w:link w:val="CorpodeltestoCarattere"/>
    <w:uiPriority w:val="1"/>
    <w:qFormat w:val="1"/>
    <w:rsid w:val="00D34756"/>
    <w:pPr>
      <w:widowControl w:val="0"/>
      <w:autoSpaceDE w:val="0"/>
      <w:autoSpaceDN w:val="0"/>
    </w:pPr>
    <w:rPr>
      <w:rFonts w:ascii="Calibri" w:cs="Calibri" w:eastAsia="Calibri" w:hAnsi="Calibri"/>
      <w:sz w:val="20"/>
      <w:szCs w:val="20"/>
      <w:lang w:eastAsia="en-US"/>
    </w:rPr>
  </w:style>
  <w:style w:type="character" w:styleId="CorpodeltestoCarattere" w:customStyle="1">
    <w:name w:val="Corpo del testo Carattere"/>
    <w:basedOn w:val="Carpredefinitoparagrafo"/>
    <w:link w:val="Corpodeltesto"/>
    <w:uiPriority w:val="1"/>
    <w:rsid w:val="00D34756"/>
    <w:rPr>
      <w:rFonts w:ascii="Calibri" w:cs="Calibri" w:eastAsia="Calibri" w:hAnsi="Calibri"/>
      <w:sz w:val="20"/>
      <w:szCs w:val="20"/>
      <w:lang w:eastAsia="en-US"/>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X8bdWS6RTRZYWV7WDBUypaOKQ==">CgMxLjAyCWguMzBqMHpsbDIIaC5namRneHM4AHIhMWxVcVhUWWFHTEZETFhZTFhldlhwT2JzenRIN2YwZ1Vs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2024-07-24T13:30:00Z</dcterms:created>
  <dc:creator>Marilena</dc:creator>
</cp:coreProperties>
</file>