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A49" w:rsidRDefault="00711A49">
      <w:pPr>
        <w:spacing w:before="120" w:after="120" w:line="276" w:lineRule="auto"/>
        <w:rPr>
          <w:sz w:val="24"/>
          <w:szCs w:val="24"/>
          <w:lang w:eastAsia="en-US"/>
        </w:rPr>
      </w:pPr>
      <w:bookmarkStart w:id="0" w:name="_Hlk76728493"/>
      <w:bookmarkEnd w:id="0"/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11A49"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11A49" w:rsidRDefault="00711A49">
            <w:pPr>
              <w:spacing w:before="120" w:after="120" w:line="276" w:lineRule="auto"/>
              <w:ind w:left="283" w:right="30"/>
              <w:jc w:val="center"/>
              <w:rPr>
                <w:b/>
                <w:sz w:val="24"/>
                <w:szCs w:val="24"/>
                <w:lang w:eastAsia="en-US" w:bidi="it-IT"/>
              </w:rPr>
            </w:pPr>
          </w:p>
          <w:p w:rsidR="00711A49" w:rsidRDefault="00573623">
            <w:pPr>
              <w:spacing w:before="120"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OGGETTO: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Piano nazionale di ripresa e resilienza, Missione 4 – Istruzione e ricerca – Componente 1 – Potenziamento dell’offerta dei servizi di istruzione dagli asili nido alle università – Investimento 3.2 “Scuola 4.0. – Scuole innovative, cablaggio, 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nuovi ambienti di apprendimento e laboratori”, finanziato dall’Unione europea –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generation EU – “Azione 1: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Next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generation </w:t>
            </w: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classrooms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– Ambienti di apprendimento innovativi”</w:t>
            </w:r>
          </w:p>
          <w:p w:rsidR="00711A49" w:rsidRDefault="00711A49">
            <w:pPr>
              <w:spacing w:before="120" w:after="120" w:line="276" w:lineRule="auto"/>
              <w:ind w:left="283" w:right="30"/>
              <w:jc w:val="center"/>
              <w:rPr>
                <w:b/>
                <w:sz w:val="24"/>
                <w:szCs w:val="24"/>
                <w:u w:val="single"/>
                <w:lang w:bidi="it-IT"/>
              </w:rPr>
            </w:pPr>
          </w:p>
          <w:p w:rsidR="00711A49" w:rsidRDefault="00573623">
            <w:pPr>
              <w:spacing w:before="120" w:after="120" w:line="276" w:lineRule="auto"/>
              <w:ind w:left="283" w:right="3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bidi="it-IT"/>
              </w:rPr>
              <w:t xml:space="preserve">ALLEGATO “A” ALL’AVVISO INTERNO PER LA SELEZIONE DI MAX N. 3 COMPONENTI DEL </w:t>
            </w:r>
            <w:r>
              <w:rPr>
                <w:sz w:val="24"/>
                <w:szCs w:val="24"/>
                <w:u w:val="single"/>
                <w:lang w:bidi="it-IT"/>
              </w:rPr>
              <w:t>GRUPPO DI COLLAUDO - INVESTIMENTO 3.2. PIANO SCUOLA 4.0 – AZIONE 1 – NEXT GENERATION CLASSROOM –AMBIENTI DI APPRENDIMENTO INNOVATIVI</w:t>
            </w:r>
          </w:p>
          <w:p w:rsidR="00711A49" w:rsidRDefault="00573623">
            <w:pPr>
              <w:spacing w:before="144" w:after="144" w:line="276" w:lineRule="auto"/>
              <w:jc w:val="center"/>
              <w:textAlignment w:val="auto"/>
              <w:rPr>
                <w:sz w:val="24"/>
                <w:szCs w:val="24"/>
                <w:lang w:bidi="it-IT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  <w:u w:val="single"/>
              </w:rPr>
              <w:t>DOMANDA DI PARTECIPAZIONE</w:t>
            </w:r>
          </w:p>
          <w:p w:rsidR="00711A49" w:rsidRDefault="00711A49">
            <w:pPr>
              <w:spacing w:before="144" w:after="144" w:line="276" w:lineRule="auto"/>
              <w:jc w:val="center"/>
              <w:textAlignment w:val="auto"/>
              <w:rPr>
                <w:sz w:val="24"/>
                <w:szCs w:val="24"/>
                <w:lang w:bidi="it-IT"/>
              </w:rPr>
            </w:pPr>
          </w:p>
          <w:p w:rsidR="00573623" w:rsidRDefault="00573623">
            <w:pPr>
              <w:spacing w:before="120" w:after="120" w:line="276" w:lineRule="auto"/>
              <w:jc w:val="center"/>
              <w:rPr>
                <w:iCs/>
                <w:sz w:val="24"/>
                <w:szCs w:val="24"/>
                <w:lang w:bidi="it-IT"/>
              </w:rPr>
            </w:pPr>
            <w:r>
              <w:rPr>
                <w:sz w:val="24"/>
                <w:szCs w:val="24"/>
                <w:lang w:bidi="it-IT"/>
              </w:rPr>
              <w:t>Procedura di selezione per il conferimento di</w:t>
            </w:r>
            <w:r>
              <w:rPr>
                <w:sz w:val="24"/>
                <w:szCs w:val="24"/>
                <w:lang w:bidi="it-IT"/>
              </w:rPr>
              <w:t xml:space="preserve"> incarico individuale, avente ad oggetto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  <w:lang w:bidi="it-IT"/>
              </w:rPr>
              <w:t xml:space="preserve"> </w:t>
            </w:r>
          </w:p>
          <w:p w:rsidR="00711A49" w:rsidRDefault="00573623">
            <w:pPr>
              <w:spacing w:before="120" w:after="120" w:line="276" w:lineRule="auto"/>
              <w:jc w:val="center"/>
              <w:rPr>
                <w:i/>
                <w:iCs/>
                <w:sz w:val="24"/>
                <w:szCs w:val="24"/>
                <w:lang w:bidi="it-IT"/>
              </w:rPr>
            </w:pPr>
            <w:bookmarkStart w:id="1" w:name="_GoBack"/>
            <w:bookmarkEnd w:id="1"/>
            <w:r>
              <w:rPr>
                <w:iCs/>
                <w:sz w:val="24"/>
                <w:szCs w:val="24"/>
                <w:lang w:bidi="it-IT"/>
              </w:rPr>
              <w:t>com</w:t>
            </w:r>
            <w:r>
              <w:rPr>
                <w:iCs/>
                <w:sz w:val="24"/>
                <w:szCs w:val="24"/>
                <w:lang w:bidi="it-IT"/>
              </w:rPr>
              <w:t>ponente del gruppo di collaudo e verifica di conformità</w:t>
            </w:r>
          </w:p>
        </w:tc>
      </w:tr>
    </w:tbl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573623">
      <w:pPr>
        <w:spacing w:before="120" w:after="120" w:line="276" w:lineRule="auto"/>
        <w:rPr>
          <w:b/>
          <w:sz w:val="24"/>
          <w:szCs w:val="24"/>
        </w:rPr>
      </w:pPr>
      <w:r>
        <w:br w:type="page"/>
      </w: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573623">
      <w:pPr>
        <w:spacing w:before="120" w:after="120" w:line="276" w:lineRule="auto"/>
        <w:rPr>
          <w:b/>
          <w:sz w:val="24"/>
          <w:szCs w:val="24"/>
        </w:rPr>
      </w:pPr>
      <w:r>
        <w:rPr>
          <w:sz w:val="24"/>
          <w:szCs w:val="24"/>
        </w:rPr>
        <w:t>Il/la sottoscritto/a __________________________</w:t>
      </w:r>
      <w:bookmarkStart w:id="2" w:name="_Hlk101543056"/>
      <w:r>
        <w:rPr>
          <w:sz w:val="24"/>
          <w:szCs w:val="24"/>
        </w:rPr>
        <w:t>____________________</w:t>
      </w:r>
      <w:bookmarkEnd w:id="2"/>
      <w:r>
        <w:rPr>
          <w:sz w:val="24"/>
          <w:szCs w:val="24"/>
        </w:rPr>
        <w:t xml:space="preserve">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 il____________________</w:t>
      </w:r>
      <w:bookmarkStart w:id="3" w:name="_Hlk96611450"/>
      <w:r>
        <w:rPr>
          <w:sz w:val="24"/>
          <w:szCs w:val="24"/>
        </w:rPr>
        <w:t xml:space="preserve"> residente a___________________________ Provincia di ___________________</w:t>
      </w:r>
      <w:bookmarkStart w:id="4" w:name="_Hlk76717201"/>
      <w:bookmarkEnd w:id="3"/>
      <w:r>
        <w:rPr>
          <w:sz w:val="24"/>
          <w:szCs w:val="24"/>
        </w:rPr>
        <w:t xml:space="preserve"> Via/Piazza _______________________________</w:t>
      </w:r>
      <w:bookmarkStart w:id="5" w:name="_Hlk101543162"/>
      <w:r>
        <w:rPr>
          <w:sz w:val="24"/>
          <w:szCs w:val="24"/>
        </w:rPr>
        <w:t>_</w:t>
      </w:r>
      <w:bookmarkStart w:id="6" w:name="_Hlk101543132"/>
      <w:r>
        <w:rPr>
          <w:sz w:val="24"/>
          <w:szCs w:val="24"/>
        </w:rPr>
        <w:t>_______________</w:t>
      </w:r>
      <w:bookmarkEnd w:id="5"/>
      <w:bookmarkEnd w:id="6"/>
      <w:r>
        <w:rPr>
          <w:sz w:val="24"/>
          <w:szCs w:val="24"/>
        </w:rPr>
        <w:t>n. _________</w:t>
      </w:r>
      <w:bookmarkEnd w:id="4"/>
      <w:r>
        <w:rPr>
          <w:sz w:val="24"/>
          <w:szCs w:val="24"/>
        </w:rPr>
        <w:t xml:space="preserve"> Codice Fiscale ________________________________________________________, in qualità di ______________________________________________</w:t>
      </w:r>
      <w:r>
        <w:rPr>
          <w:b/>
          <w:sz w:val="24"/>
          <w:szCs w:val="24"/>
        </w:rPr>
        <w:t xml:space="preserve"> [</w:t>
      </w:r>
      <w:r>
        <w:rPr>
          <w:i/>
          <w:iCs/>
          <w:sz w:val="24"/>
          <w:szCs w:val="24"/>
        </w:rPr>
        <w:t>indicare se il partecipante rientra tra il person</w:t>
      </w:r>
      <w:r>
        <w:rPr>
          <w:i/>
          <w:iCs/>
          <w:sz w:val="24"/>
          <w:szCs w:val="24"/>
        </w:rPr>
        <w:t>ale interno alla Istituzione scolastica, se appartiene ad altra Istituzione scolastica, ovvero se è dipendente di altra P.A., o se è esperto esterno</w:t>
      </w:r>
      <w:r>
        <w:rPr>
          <w:b/>
          <w:sz w:val="24"/>
          <w:szCs w:val="24"/>
        </w:rPr>
        <w:t>]</w:t>
      </w: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573623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consapevole che la falsità in atti e le dichiarazioni mendaci sono punite ai sensi del codice penale e </w:t>
      </w:r>
      <w:r>
        <w:rPr>
          <w:sz w:val="24"/>
          <w:szCs w:val="24"/>
        </w:rPr>
        <w:t>delle leggi speciali in materia e che, laddove dovesse emergere la non veridicità di quanto qui dichiarato, si avrà la decadenza dai benefici eventualmente ottenuti ai sensi dell’art. 75 del d.P.R. n. 445 del 28 dicembre 2000 e l’applicazione di ogni altra</w:t>
      </w:r>
      <w:r>
        <w:rPr>
          <w:sz w:val="24"/>
          <w:szCs w:val="24"/>
        </w:rPr>
        <w:t xml:space="preserve"> sanzione prevista dalla legge, nella predetta qualità, ai sensi e per gli effetti di cui agli artt. 46 e 47 del d.P.R. n. 445 del 28 dicembre 2000,</w:t>
      </w:r>
    </w:p>
    <w:p w:rsidR="00711A49" w:rsidRDefault="00573623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711A49" w:rsidRDefault="00573623">
      <w:pPr>
        <w:spacing w:before="120" w:after="12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essere ammesso/a </w:t>
      </w:r>
      <w:proofErr w:type="spellStart"/>
      <w:r>
        <w:rPr>
          <w:bCs/>
          <w:sz w:val="24"/>
          <w:szCs w:val="24"/>
        </w:rPr>
        <w:t>a</w:t>
      </w:r>
      <w:proofErr w:type="spellEnd"/>
      <w:r>
        <w:rPr>
          <w:bCs/>
          <w:sz w:val="24"/>
          <w:szCs w:val="24"/>
        </w:rPr>
        <w:t xml:space="preserve"> partecipare alla procedura in oggetto. </w:t>
      </w:r>
    </w:p>
    <w:p w:rsidR="00711A49" w:rsidRDefault="00573623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 tal fine, </w:t>
      </w:r>
      <w:r>
        <w:rPr>
          <w:b/>
          <w:bCs/>
          <w:sz w:val="24"/>
          <w:szCs w:val="24"/>
          <w:u w:val="single"/>
          <w:lang w:val="it-IT"/>
        </w:rPr>
        <w:t>dichiara</w:t>
      </w:r>
      <w:r>
        <w:rPr>
          <w:sz w:val="24"/>
          <w:szCs w:val="24"/>
          <w:lang w:val="it-IT"/>
        </w:rPr>
        <w:t>, sotto la propria</w:t>
      </w:r>
      <w:r>
        <w:rPr>
          <w:sz w:val="24"/>
          <w:szCs w:val="24"/>
          <w:lang w:val="it-IT"/>
        </w:rPr>
        <w:t xml:space="preserve"> responsabilità:</w:t>
      </w:r>
    </w:p>
    <w:p w:rsidR="00711A49" w:rsidRDefault="00573623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i recapiti presso i quali si intendono ricevere le comunicazioni sono i seguenti:</w:t>
      </w:r>
    </w:p>
    <w:p w:rsidR="00711A49" w:rsidRDefault="00573623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sz w:val="24"/>
          <w:szCs w:val="24"/>
        </w:rPr>
      </w:pPr>
      <w:r>
        <w:rPr>
          <w:sz w:val="24"/>
          <w:szCs w:val="24"/>
          <w:lang w:val="it-IT"/>
        </w:rPr>
        <w:t>residenza: _____________________________________________________________</w:t>
      </w:r>
    </w:p>
    <w:p w:rsidR="00711A49" w:rsidRDefault="00573623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sz w:val="24"/>
          <w:szCs w:val="24"/>
        </w:rPr>
      </w:pPr>
      <w:r>
        <w:rPr>
          <w:sz w:val="24"/>
          <w:szCs w:val="24"/>
          <w:lang w:val="it-IT"/>
        </w:rPr>
        <w:t>indirizzo posta elettronica ordinaria: ________________________________________</w:t>
      </w:r>
    </w:p>
    <w:p w:rsidR="00711A49" w:rsidRDefault="00573623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indirizzo posta elettronica certificata (PEC): __________________________________</w:t>
      </w:r>
    </w:p>
    <w:p w:rsidR="00711A49" w:rsidRDefault="00573623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sz w:val="24"/>
          <w:szCs w:val="24"/>
        </w:rPr>
      </w:pPr>
      <w:r>
        <w:rPr>
          <w:sz w:val="24"/>
          <w:szCs w:val="24"/>
          <w:lang w:val="it-IT"/>
        </w:rPr>
        <w:t>numero di telefono: _____________________________________________________,</w:t>
      </w:r>
    </w:p>
    <w:p w:rsidR="00711A49" w:rsidRDefault="00573623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autorizzando espressamente l’Istituzione scolastica all’utilizzo dei suddetti mezzi per effettuare </w:t>
      </w:r>
      <w:r>
        <w:rPr>
          <w:sz w:val="24"/>
          <w:szCs w:val="24"/>
          <w:lang w:val="it-IT"/>
        </w:rPr>
        <w:t>le comunicazioni;</w:t>
      </w:r>
    </w:p>
    <w:p w:rsidR="00711A49" w:rsidRDefault="0057362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sz w:val="24"/>
          <w:szCs w:val="24"/>
        </w:rPr>
      </w:pPr>
      <w:r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</w:t>
      </w:r>
      <w:r>
        <w:rPr>
          <w:sz w:val="24"/>
          <w:szCs w:val="24"/>
        </w:rPr>
        <w:t>l cambiamento degli stessi;</w:t>
      </w:r>
    </w:p>
    <w:p w:rsidR="00711A49" w:rsidRDefault="0057362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sz w:val="24"/>
          <w:szCs w:val="24"/>
        </w:rPr>
      </w:pPr>
      <w:r>
        <w:rPr>
          <w:sz w:val="24"/>
          <w:szCs w:val="24"/>
        </w:rPr>
        <w:t>di aver preso visione del Decreto e dell’Avviso e di accettare tutte le condizioni ivi contenute;</w:t>
      </w:r>
    </w:p>
    <w:p w:rsidR="00711A49" w:rsidRDefault="0057362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sz w:val="24"/>
          <w:szCs w:val="24"/>
        </w:rPr>
      </w:pPr>
      <w:r>
        <w:rPr>
          <w:sz w:val="24"/>
          <w:szCs w:val="24"/>
        </w:rPr>
        <w:t>di aver preso visione dell’informativa di cui all’art. 10 dell’Avviso;</w:t>
      </w:r>
    </w:p>
    <w:p w:rsidR="00711A49" w:rsidRDefault="0057362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di prestare il proprio consenso, ai fini dell’espletamento </w:t>
      </w:r>
      <w:r>
        <w:rPr>
          <w:sz w:val="24"/>
          <w:szCs w:val="24"/>
        </w:rPr>
        <w:t>della procedura in oggetto e del successivo conferimento dell’incarico, al trattamento dei propri dati personali ai sensi dell’art. 13 del Regolamento (UE) 2016/679 e del d.lgs. 30 giugno 2003, n. 196.</w:t>
      </w:r>
    </w:p>
    <w:p w:rsidR="00711A49" w:rsidRDefault="00573623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</w:t>
      </w:r>
      <w:r>
        <w:rPr>
          <w:sz w:val="24"/>
          <w:szCs w:val="24"/>
        </w:rPr>
        <w:t>, il sottoscritto/a __________________________________</w:t>
      </w:r>
    </w:p>
    <w:p w:rsidR="00711A49" w:rsidRDefault="00711A49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b/>
          <w:bCs/>
          <w:sz w:val="24"/>
          <w:szCs w:val="24"/>
        </w:rPr>
      </w:pPr>
    </w:p>
    <w:p w:rsidR="00711A49" w:rsidRDefault="00573623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DICHIARA ALTRESÌ</w:t>
      </w:r>
    </w:p>
    <w:p w:rsidR="00711A49" w:rsidRDefault="00573623">
      <w:pPr>
        <w:tabs>
          <w:tab w:val="left" w:pos="426"/>
        </w:tabs>
        <w:spacing w:before="120" w:after="12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possedere i requisiti di ammissione alla selezione in oggetto di cui all’art. 2 dell’Avviso e, nello specifico, di: 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avere la cittadinanza italiana o di uno degli Stati membri dell</w:t>
      </w:r>
      <w:r>
        <w:rPr>
          <w:rFonts w:ascii="Times New Roman" w:hAnsi="Times New Roman" w:cs="Times New Roman"/>
          <w:sz w:val="24"/>
          <w:szCs w:val="24"/>
        </w:rPr>
        <w:t xml:space="preserve">’Unione europea; 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procedimenti penali; 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</w:t>
      </w:r>
      <w:r>
        <w:rPr>
          <w:rFonts w:ascii="Times New Roman" w:hAnsi="Times New Roman" w:cs="Times New Roman"/>
          <w:sz w:val="24"/>
          <w:szCs w:val="24"/>
        </w:rPr>
        <w:t xml:space="preserve"> 165/2001, che possano interferire con l’esercizio dell’incarico;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7" w:name="_Hlk107862731"/>
      <w:bookmarkStart w:id="8" w:name="_Hlk96616996"/>
      <w:bookmarkEnd w:id="7"/>
      <w:r>
        <w:rPr>
          <w:rFonts w:ascii="Times New Roman" w:hAnsi="Times New Roman" w:cs="Times New Roman"/>
          <w:sz w:val="24"/>
          <w:szCs w:val="24"/>
        </w:rPr>
        <w:t>possedere il/i seguente/i titolo/i di studi: 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possedere il/i seguente/i titolo/i professionali specifici: 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bookmarkEnd w:id="8"/>
      <w:r>
        <w:rPr>
          <w:rFonts w:ascii="Times New Roman" w:hAnsi="Times New Roman" w:cs="Times New Roman"/>
          <w:sz w:val="24"/>
          <w:szCs w:val="24"/>
        </w:rPr>
        <w:t>.</w:t>
      </w:r>
    </w:p>
    <w:p w:rsidR="00711A49" w:rsidRDefault="00711A49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b/>
          <w:bCs/>
          <w:sz w:val="24"/>
          <w:szCs w:val="24"/>
        </w:rPr>
      </w:pPr>
    </w:p>
    <w:p w:rsidR="00711A49" w:rsidRDefault="00573623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Si allega alla presente </w:t>
      </w:r>
      <w:r>
        <w:rPr>
          <w:iCs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</w:t>
      </w:r>
      <w:r>
        <w:rPr>
          <w:sz w:val="24"/>
          <w:szCs w:val="24"/>
        </w:rPr>
        <w:t>o di validità [</w:t>
      </w:r>
      <w:r>
        <w:rPr>
          <w:i/>
          <w:iCs/>
          <w:sz w:val="24"/>
          <w:szCs w:val="24"/>
        </w:rPr>
        <w:t>eventuale, ove il presente documento non sia sottoscritto digitalmente</w:t>
      </w:r>
      <w:r>
        <w:rPr>
          <w:sz w:val="24"/>
          <w:szCs w:val="24"/>
        </w:rPr>
        <w:t>].</w:t>
      </w:r>
    </w:p>
    <w:p w:rsidR="00711A49" w:rsidRDefault="00711A49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sz w:val="24"/>
          <w:szCs w:val="24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11A4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11A49" w:rsidRDefault="0057362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711A49" w:rsidRDefault="0057362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711A4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11A49" w:rsidRDefault="0057362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711A49" w:rsidRDefault="0057362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711A49" w:rsidRDefault="00711A49">
      <w:pPr>
        <w:rPr>
          <w:sz w:val="24"/>
          <w:szCs w:val="24"/>
        </w:rPr>
      </w:pPr>
    </w:p>
    <w:sectPr w:rsidR="00711A49">
      <w:headerReference w:type="default" r:id="rId7"/>
      <w:footerReference w:type="default" r:id="rId8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73623">
      <w:pPr>
        <w:spacing w:line="240" w:lineRule="auto"/>
      </w:pPr>
      <w:r>
        <w:separator/>
      </w:r>
    </w:p>
  </w:endnote>
  <w:endnote w:type="continuationSeparator" w:id="0">
    <w:p w:rsidR="00000000" w:rsidRDefault="00573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Trebuchet MS">
    <w:panose1 w:val="020B06030202020202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9494269"/>
      <w:docPartObj>
        <w:docPartGallery w:val="Page Numbers (Bottom of Page)"/>
        <w:docPartUnique/>
      </w:docPartObj>
    </w:sdtPr>
    <w:sdtEndPr/>
    <w:sdtContent>
      <w:p w:rsidR="00711A49" w:rsidRDefault="00573623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mc:AlternateContent>
            <mc:Choice Requires="wpg">
              <w:drawing>
                <wp:anchor distT="0" distB="0" distL="0" distR="635" simplePos="0" relativeHeight="5" behindDoc="1" locked="0" layoutInCell="0" allowOverlap="1" wp14:anchorId="23FDA06A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635" t="0" r="0" b="0"/>
                  <wp:wrapNone/>
                  <wp:docPr id="1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7200360" cy="630000"/>
                              <a:chOff x="0" y="0"/>
                              <a:chExt cx="0" cy="0"/>
                            </a:xfrm>
                          </wpg:grpSpPr>
                          <wps:wsp>
                            <wps:cNvPr id="3" name="Rettangolo 3"/>
                            <wps:cNvSpPr/>
                            <wps:spPr>
                              <a:xfrm>
                                <a:off x="0" y="0"/>
                                <a:ext cx="7200360" cy="63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91440"/>
                                <a:ext cx="6744960" cy="28332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Pr id="5" name="Connettore diritto 5"/>
                          <wps:cNvCnPr/>
                          <wps:spPr>
                            <a:xfrm>
                              <a:off x="146160" y="25560"/>
                              <a:ext cx="680400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7DCF06CD" id="Group 26" o:spid="_x0000_s1026" style="position:absolute;margin-left:-40.4pt;margin-top:16pt;width:566.95pt;height:49.6pt;z-index:-503316475;mso-wrap-distance-left:0;mso-wrap-distance-right:.05pt;mso-position-horizontal-relative:margin" coordsize="72003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xNFJXhAAAACwEAAA8AAABkcnMvZG93bnJl&#10;di54bWxMj8FqwzAQRO+F/IPYQm+JJJuU4FoOIaQ9hUKTQOlNsTa2ibUylmI7f1/l1N5mmWH2Tb6e&#10;bMsG7H3jSIFcCGBIpTMNVQpOx/f5CpgPmoxuHaGCO3pYF7OnXGfGjfSFwyFULJaQz7SCOoQu49yX&#10;NVrtF65Dit7F9VaHePYVN70eY7lteSLEK7e6ofih1h1uayyvh5tV8DHqcZPK3bC/Xrb3n+Py83sv&#10;UamX52nzBizgFP7C8MCP6FBEprO7kfGsVTBfiYgeFKRJ3PQIiGUqgZ2jSmUCvMj5/w3FLwA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" o:allowincell="f">
                  <v:group id="Gruppo 2" o:spid="_x0000_s1027" style="position:absolute;width:72003;height:63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 3" o:spid="_x0000_s1028" style="position:absolute;width:7200360;height:63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" stroked="f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75320;top:91440;width:6744960;height:28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" strokeweight="1pt">
                      <v:imagedata r:id="rId2" o:title=""/>
                    </v:shape>
                  </v:group>
                  <v:line id="Connettore diritto 5" o:spid="_x0000_s1030" style="position:absolute;visibility:visible;mso-wrap-style:square" from="1461,255" to="6950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3</w:t>
        </w:r>
        <w:r>
          <w:rPr>
            <w:sz w:val="16"/>
          </w:rPr>
          <w:fldChar w:fldCharType="end"/>
        </w:r>
      </w:p>
    </w:sdtContent>
  </w:sdt>
  <w:p w:rsidR="00711A49" w:rsidRDefault="00711A49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73623">
      <w:pPr>
        <w:spacing w:line="240" w:lineRule="auto"/>
      </w:pPr>
      <w:r>
        <w:separator/>
      </w:r>
    </w:p>
  </w:footnote>
  <w:footnote w:type="continuationSeparator" w:id="0">
    <w:p w:rsidR="00000000" w:rsidRDefault="005736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A49" w:rsidRDefault="00573623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711A49" w:rsidRDefault="00711A49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711A49" w:rsidRDefault="00573623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4CC8"/>
    <w:multiLevelType w:val="multilevel"/>
    <w:tmpl w:val="BE5437DA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" w15:restartNumberingAfterBreak="0">
    <w:nsid w:val="1B1764BC"/>
    <w:multiLevelType w:val="multilevel"/>
    <w:tmpl w:val="7D3E293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41DD4"/>
    <w:multiLevelType w:val="multilevel"/>
    <w:tmpl w:val="0598DF56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E946D6"/>
    <w:multiLevelType w:val="multilevel"/>
    <w:tmpl w:val="96EAFFC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E133B7B"/>
    <w:multiLevelType w:val="multilevel"/>
    <w:tmpl w:val="31608910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5" w15:restartNumberingAfterBreak="0">
    <w:nsid w:val="629535C7"/>
    <w:multiLevelType w:val="multilevel"/>
    <w:tmpl w:val="83C47C7C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513367"/>
    <w:multiLevelType w:val="multilevel"/>
    <w:tmpl w:val="708AD3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A49"/>
    <w:rsid w:val="00573623"/>
    <w:rsid w:val="0071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D9BA"/>
  <w15:docId w15:val="{B6A7C8B7-CD67-40F1-857B-F132E377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vertAlign w:val="subscript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Lucia Vagnoni</cp:lastModifiedBy>
  <cp:revision>3</cp:revision>
  <dcterms:created xsi:type="dcterms:W3CDTF">2023-05-03T18:08:00Z</dcterms:created>
  <dcterms:modified xsi:type="dcterms:W3CDTF">2023-11-24T09:22:00Z</dcterms:modified>
  <dc:language>it-IT</dc:language>
</cp:coreProperties>
</file>