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224" w:firstLine="0"/>
        <w:jc w:val="both"/>
        <w:rPr>
          <w:rFonts w:ascii="Calibri" w:cs="Calibri" w:eastAsia="Calibri" w:hAnsi="Calibri"/>
        </w:rPr>
      </w:pPr>
      <w:r w:rsidDel="00000000" w:rsidR="00000000" w:rsidRPr="00000000">
        <w:rPr>
          <w:rFonts w:ascii="Calibri" w:cs="Calibri" w:eastAsia="Calibri" w:hAnsi="Calibri"/>
          <w:b w:val="1"/>
          <w:rtl w:val="0"/>
        </w:rPr>
        <w:t xml:space="preserve">Allegato Dichiarazione di assenza di condizioni di incompatibilità</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224"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224" w:firstLine="0"/>
        <w:jc w:val="both"/>
        <w:rPr>
          <w:rFonts w:ascii="Calibri" w:cs="Calibri" w:eastAsia="Calibri" w:hAnsi="Calibri"/>
          <w:b w:val="1"/>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Oggetto: </w:t>
      </w:r>
      <w:r w:rsidDel="00000000" w:rsidR="00000000" w:rsidRPr="00000000">
        <w:rPr>
          <w:rFonts w:ascii="Calibri" w:cs="Calibri" w:eastAsia="Calibri" w:hAnsi="Calibri"/>
          <w:b w:val="1"/>
          <w:rtl w:val="0"/>
        </w:rPr>
        <w:t xml:space="preserve">Avviso pubblico di richiesta di disponibilità di personale docente interno all’Istituto Comprensivo Costigliole per la vigilanza degli alunni durante la pausa pranzo e per il supporto ad alunni con BES (prot. n. 6957  IV.5 - U del 30.08.2024).</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224"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Fondi Strutturali Europei – Programma Nazionale “Scuola e competenze” 2021-2027. Priorità 01 – Scuola e Competenze (FSE+) – Fondo Sociale Europeo Plus – Obiettivo Specifico ESO4.6 – Azione A4.A – Sottoazione ESO4.6.A4.A – Avviso Prot. 59369, 19/04/2024, FSE+, Percorsi educativi e formativi per il potenziamento delle competenze, l’inclusione e la socialità nel periodo di sospensione estiva delle lezioni negli anni scolastici 2023-2024 e 2024-2025 (c.d. Piano Estate), Fondo Sociale Europeo Plus.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224" w:firstLine="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22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Progetto: </w:t>
      </w: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Estate in movimento: sport, codici e creatività</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22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Codice progetto: </w:t>
      </w: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ESO4.6.A4.A-FSEPN-PI-2024-161</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22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CUP:</w:t>
      </w:r>
      <w:r w:rsidDel="00000000" w:rsidR="00000000" w:rsidRPr="00000000">
        <w:rPr>
          <w:rFonts w:ascii="Calibri" w:cs="Calibri" w:eastAsia="Calibri" w:hAnsi="Calibri"/>
          <w:b w:val="0"/>
          <w:i w:val="1"/>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C34D24000620007</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649"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spacing w:before="40" w:line="300" w:lineRule="auto"/>
        <w:ind w:left="-283.46456692913375" w:firstLine="0"/>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rtl w:val="0"/>
        </w:rPr>
        <w:t xml:space="preserve">DICHIARAZIONE DI INSUSSISTENZA CAUSE INCOMPATIBILITA’</w:t>
      </w:r>
      <w:r w:rsidDel="00000000" w:rsidR="00000000" w:rsidRPr="00000000">
        <w:rPr>
          <w:rtl w:val="0"/>
        </w:rPr>
      </w:r>
    </w:p>
    <w:p w:rsidR="00000000" w:rsidDel="00000000" w:rsidP="00000000" w:rsidRDefault="00000000" w:rsidRPr="00000000" w14:paraId="0000000B">
      <w:pPr>
        <w:spacing w:line="276" w:lineRule="auto"/>
        <w:ind w:right="220.27559055118218"/>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C">
      <w:pPr>
        <w:spacing w:line="276" w:lineRule="auto"/>
        <w:ind w:right="220.27559055118218"/>
        <w:jc w:val="righ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D">
      <w:pPr>
        <w:spacing w:line="480" w:lineRule="auto"/>
        <w:ind w:left="-283.46456692913375" w:right="220.27559055118218"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Il/la sottoscritto/a _______________________________________ nato/a a _________________________________ il________________________ (_________) in qualità di __________ in servizio presso l’Istituto Comprensivo Costigliole</w:t>
      </w:r>
    </w:p>
    <w:p w:rsidR="00000000" w:rsidDel="00000000" w:rsidP="00000000" w:rsidRDefault="00000000" w:rsidRPr="00000000" w14:paraId="0000000E">
      <w:pPr>
        <w:spacing w:before="240" w:line="276"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CONSAPEVOLE</w:t>
      </w:r>
    </w:p>
    <w:p w:rsidR="00000000" w:rsidDel="00000000" w:rsidP="00000000" w:rsidRDefault="00000000" w:rsidRPr="00000000" w14:paraId="0000000F">
      <w:pPr>
        <w:spacing w:before="0" w:line="276" w:lineRule="auto"/>
        <w:ind w:left="-283.46456692913375" w:right="220.27559055118218" w:firstLine="0"/>
        <w:jc w:val="both"/>
        <w:rPr>
          <w:rFonts w:ascii="Calibri" w:cs="Calibri" w:eastAsia="Calibri" w:hAnsi="Calibri"/>
          <w:b w:val="1"/>
          <w:sz w:val="24"/>
          <w:szCs w:val="24"/>
          <w:highlight w:val="white"/>
        </w:rPr>
      </w:pPr>
      <w:r w:rsidDel="00000000" w:rsidR="00000000" w:rsidRPr="00000000">
        <w:rPr>
          <w:rFonts w:ascii="Calibri" w:cs="Calibri" w:eastAsia="Calibri" w:hAnsi="Calibri"/>
          <w:sz w:val="33"/>
          <w:szCs w:val="33"/>
          <w:highlight w:val="white"/>
          <w:rtl w:val="0"/>
        </w:rPr>
        <w:br w:type="textWrapping"/>
      </w:r>
      <w:r w:rsidDel="00000000" w:rsidR="00000000" w:rsidRPr="00000000">
        <w:rPr>
          <w:rFonts w:ascii="Calibri" w:cs="Calibri" w:eastAsia="Calibri" w:hAnsi="Calibri"/>
          <w:highlight w:val="white"/>
          <w:rtl w:val="0"/>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br w:type="textWrapping"/>
      </w:r>
      <w:r w:rsidDel="00000000" w:rsidR="00000000" w:rsidRPr="00000000">
        <w:rPr>
          <w:rFonts w:ascii="Calibri" w:cs="Calibri" w:eastAsia="Calibri" w:hAnsi="Calibri"/>
          <w:b w:val="1"/>
          <w:sz w:val="24"/>
          <w:szCs w:val="24"/>
          <w:highlight w:val="white"/>
          <w:rtl w:val="0"/>
        </w:rPr>
        <w:t xml:space="preserve"> </w:t>
      </w:r>
    </w:p>
    <w:p w:rsidR="00000000" w:rsidDel="00000000" w:rsidP="00000000" w:rsidRDefault="00000000" w:rsidRPr="00000000" w14:paraId="00000010">
      <w:pPr>
        <w:spacing w:before="0" w:line="276" w:lineRule="auto"/>
        <w:ind w:left="-283.46456692913375" w:right="220.27559055118218" w:firstLine="0"/>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DICHIARA</w:t>
      </w:r>
    </w:p>
    <w:p w:rsidR="00000000" w:rsidDel="00000000" w:rsidP="00000000" w:rsidRDefault="00000000" w:rsidRPr="00000000" w14:paraId="00000011">
      <w:pPr>
        <w:numPr>
          <w:ilvl w:val="0"/>
          <w:numId w:val="1"/>
        </w:numPr>
        <w:spacing w:before="0" w:line="276" w:lineRule="auto"/>
        <w:ind w:left="720" w:right="220.27559055118218"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di non trovarsi in situazione di incompatibilità, ai sensi di quanto previsto dal d.lgs. n. 39/2013 e dall’art. 53, del d.lgs. n. 165/2001;</w:t>
      </w:r>
      <w:r w:rsidDel="00000000" w:rsidR="00000000" w:rsidRPr="00000000">
        <w:rPr>
          <w:rtl w:val="0"/>
        </w:rPr>
      </w:r>
    </w:p>
    <w:p w:rsidR="00000000" w:rsidDel="00000000" w:rsidP="00000000" w:rsidRDefault="00000000" w:rsidRPr="00000000" w14:paraId="00000012">
      <w:pPr>
        <w:numPr>
          <w:ilvl w:val="0"/>
          <w:numId w:val="1"/>
        </w:numPr>
        <w:spacing w:before="0" w:line="276" w:lineRule="auto"/>
        <w:ind w:left="720" w:right="220.27559055118218"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13">
      <w:pPr>
        <w:numPr>
          <w:ilvl w:val="0"/>
          <w:numId w:val="1"/>
        </w:numPr>
        <w:spacing w:before="0" w:line="276" w:lineRule="auto"/>
        <w:ind w:left="720" w:right="220.27559055118218"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per i cittadini di uno Stato non appartenente all'Unione europea o apolide di possedere valido e regolare permesso di soggiorno per motivi di lavoro autonomo ex art. 5, comma 3-quater D.Lgs n.288/1988, rilasciato sulla base della certificazione della competente rappresentanza diplomatica o consolare italiana in virtù dei requisiti previsti dall'articolo 26 del D.LGS 288/1988;</w:t>
      </w:r>
      <w:r w:rsidDel="00000000" w:rsidR="00000000" w:rsidRPr="00000000">
        <w:rPr>
          <w:rtl w:val="0"/>
        </w:rPr>
      </w:r>
    </w:p>
    <w:p w:rsidR="00000000" w:rsidDel="00000000" w:rsidP="00000000" w:rsidRDefault="00000000" w:rsidRPr="00000000" w14:paraId="00000014">
      <w:pPr>
        <w:numPr>
          <w:ilvl w:val="0"/>
          <w:numId w:val="1"/>
        </w:numPr>
        <w:spacing w:before="0" w:line="276" w:lineRule="auto"/>
        <w:ind w:left="720" w:right="220.27559055118218"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di non trovarsi in situazioni di conflitto di interessi, anche potenziale, ai sensi dell’art. 53, comma 14, del d.lgs. n. 165/2001, che possano interferire con l’esercizio dell’incarico;</w:t>
      </w:r>
      <w:r w:rsidDel="00000000" w:rsidR="00000000" w:rsidRPr="00000000">
        <w:rPr>
          <w:rtl w:val="0"/>
        </w:rPr>
      </w:r>
    </w:p>
    <w:p w:rsidR="00000000" w:rsidDel="00000000" w:rsidP="00000000" w:rsidRDefault="00000000" w:rsidRPr="00000000" w14:paraId="00000015">
      <w:pPr>
        <w:numPr>
          <w:ilvl w:val="0"/>
          <w:numId w:val="1"/>
        </w:numPr>
        <w:spacing w:before="0" w:line="276" w:lineRule="auto"/>
        <w:ind w:left="720" w:right="220.27559055118218"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16">
      <w:pPr>
        <w:numPr>
          <w:ilvl w:val="0"/>
          <w:numId w:val="1"/>
        </w:numPr>
        <w:spacing w:before="0" w:line="276" w:lineRule="auto"/>
        <w:ind w:left="720" w:right="220.27559055118218"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di aver preso piena cognizione del D.M. 26 aprile 2022, n. 105, recante il Codice di Comportamento dei dipendenti del Ministero dell’istruzione e del merito;</w:t>
      </w:r>
      <w:r w:rsidDel="00000000" w:rsidR="00000000" w:rsidRPr="00000000">
        <w:rPr>
          <w:rtl w:val="0"/>
        </w:rPr>
      </w:r>
    </w:p>
    <w:p w:rsidR="00000000" w:rsidDel="00000000" w:rsidP="00000000" w:rsidRDefault="00000000" w:rsidRPr="00000000" w14:paraId="00000017">
      <w:pPr>
        <w:numPr>
          <w:ilvl w:val="0"/>
          <w:numId w:val="1"/>
        </w:numPr>
        <w:spacing w:before="0" w:line="276" w:lineRule="auto"/>
        <w:ind w:left="720" w:right="220.27559055118218"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di impegnarsi a comunicare tempestivamente all’Istituzione scolastica conferente eventuali variazioni che dovessero intervenire nel corso dello svolgimento dell’incarico;</w:t>
      </w:r>
      <w:r w:rsidDel="00000000" w:rsidR="00000000" w:rsidRPr="00000000">
        <w:rPr>
          <w:rtl w:val="0"/>
        </w:rPr>
      </w:r>
    </w:p>
    <w:p w:rsidR="00000000" w:rsidDel="00000000" w:rsidP="00000000" w:rsidRDefault="00000000" w:rsidRPr="00000000" w14:paraId="00000018">
      <w:pPr>
        <w:numPr>
          <w:ilvl w:val="0"/>
          <w:numId w:val="1"/>
        </w:numPr>
        <w:spacing w:before="0" w:line="276" w:lineRule="auto"/>
        <w:ind w:left="720" w:right="220.27559055118218"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di impegnarsi altresì a comunicare all’Istituzione scolastica qualsiasi altra circostanza sopravvenuta di carattere ostativo rispetto all’espletamento dell’incarico;</w:t>
      </w:r>
      <w:r w:rsidDel="00000000" w:rsidR="00000000" w:rsidRPr="00000000">
        <w:rPr>
          <w:rtl w:val="0"/>
        </w:rPr>
      </w:r>
    </w:p>
    <w:p w:rsidR="00000000" w:rsidDel="00000000" w:rsidP="00000000" w:rsidRDefault="00000000" w:rsidRPr="00000000" w14:paraId="00000019">
      <w:pPr>
        <w:numPr>
          <w:ilvl w:val="0"/>
          <w:numId w:val="1"/>
        </w:numPr>
        <w:spacing w:before="0" w:line="276" w:lineRule="auto"/>
        <w:ind w:left="720" w:right="220.27559055118218"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Del="00000000" w:rsidR="00000000" w:rsidRPr="00000000">
        <w:rPr>
          <w:rtl w:val="0"/>
        </w:rPr>
      </w:r>
    </w:p>
    <w:p w:rsidR="00000000" w:rsidDel="00000000" w:rsidP="00000000" w:rsidRDefault="00000000" w:rsidRPr="00000000" w14:paraId="0000001A">
      <w:pPr>
        <w:spacing w:before="240" w:line="276" w:lineRule="auto"/>
        <w:ind w:right="220.27559055118218"/>
        <w:jc w:val="left"/>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B">
      <w:pPr>
        <w:spacing w:before="240" w:line="276" w:lineRule="auto"/>
        <w:ind w:left="-141.73228346456688" w:right="220.27559055118218" w:firstLine="0"/>
        <w:jc w:val="left"/>
        <w:rPr>
          <w:rFonts w:ascii="Calibri" w:cs="Calibri" w:eastAsia="Calibri" w:hAnsi="Calibri"/>
          <w:highlight w:val="white"/>
        </w:rPr>
      </w:pPr>
      <w:r w:rsidDel="00000000" w:rsidR="00000000" w:rsidRPr="00000000">
        <w:rPr>
          <w:rFonts w:ascii="Calibri" w:cs="Calibri" w:eastAsia="Calibri" w:hAnsi="Calibri"/>
          <w:highlight w:val="white"/>
          <w:rtl w:val="0"/>
        </w:rPr>
        <w:t xml:space="preserve"> Luogo ____________________ , data __________</w:t>
      </w:r>
    </w:p>
    <w:p w:rsidR="00000000" w:rsidDel="00000000" w:rsidP="00000000" w:rsidRDefault="00000000" w:rsidRPr="00000000" w14:paraId="0000001C">
      <w:pPr>
        <w:spacing w:before="240" w:line="276" w:lineRule="auto"/>
        <w:ind w:right="220.27559055118218"/>
        <w:jc w:val="center"/>
        <w:rPr>
          <w:rFonts w:ascii="Calibri" w:cs="Calibri" w:eastAsia="Calibri" w:hAnsi="Calibri"/>
          <w:b w:val="1"/>
        </w:rPr>
      </w:pPr>
      <w:r w:rsidDel="00000000" w:rsidR="00000000" w:rsidRPr="00000000">
        <w:rPr>
          <w:rFonts w:ascii="Calibri" w:cs="Calibri" w:eastAsia="Calibri" w:hAnsi="Calibri"/>
          <w:highlight w:val="white"/>
          <w:rtl w:val="0"/>
        </w:rPr>
        <w:t xml:space="preserve">                                                                                                                Firma ____________________________________</w:t>
        <w:br w:type="textWrapping"/>
      </w:r>
      <w:r w:rsidDel="00000000" w:rsidR="00000000" w:rsidRPr="00000000">
        <w:rPr>
          <w:rFonts w:ascii="Calibri" w:cs="Calibri" w:eastAsia="Calibri" w:hAnsi="Calibri"/>
          <w:b w:val="1"/>
          <w:highlight w:val="white"/>
          <w:rtl w:val="0"/>
        </w:rPr>
        <w:br w:type="textWrapping"/>
      </w:r>
      <w:r w:rsidDel="00000000" w:rsidR="00000000" w:rsidRPr="00000000">
        <w:rPr>
          <w:rtl w:val="0"/>
        </w:rPr>
      </w:r>
    </w:p>
    <w:sectPr>
      <w:headerReference r:id="rId7" w:type="default"/>
      <w:footerReference r:id="rId8" w:type="default"/>
      <w:pgSz w:h="16840" w:w="11910" w:orient="portrait"/>
      <w:pgMar w:bottom="280" w:top="480" w:left="1020" w:right="4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231900" cy="603250"/>
          <wp:effectExtent b="0" l="0" r="0" t="0"/>
          <wp:docPr id="2042397763" name="image6.jpg"/>
          <a:graphic>
            <a:graphicData uri="http://schemas.openxmlformats.org/drawingml/2006/picture">
              <pic:pic>
                <pic:nvPicPr>
                  <pic:cNvPr id="0" name="image6.jpg"/>
                  <pic:cNvPicPr preferRelativeResize="0"/>
                </pic:nvPicPr>
                <pic:blipFill>
                  <a:blip r:embed="rId1"/>
                  <a:srcRect b="0" l="0" r="0" t="0"/>
                  <a:stretch>
                    <a:fillRect/>
                  </a:stretch>
                </pic:blipFill>
                <pic:spPr>
                  <a:xfrm>
                    <a:off x="0" y="0"/>
                    <a:ext cx="1231900" cy="60325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895350" cy="546100"/>
          <wp:effectExtent b="0" l="0" r="0" t="0"/>
          <wp:docPr id="2042397766" name="image5.jpg"/>
          <a:graphic>
            <a:graphicData uri="http://schemas.openxmlformats.org/drawingml/2006/picture">
              <pic:pic>
                <pic:nvPicPr>
                  <pic:cNvPr id="0" name="image5.jpg"/>
                  <pic:cNvPicPr preferRelativeResize="0"/>
                </pic:nvPicPr>
                <pic:blipFill>
                  <a:blip r:embed="rId2"/>
                  <a:srcRect b="0" l="0" r="0" t="0"/>
                  <a:stretch>
                    <a:fillRect/>
                  </a:stretch>
                </pic:blipFill>
                <pic:spPr>
                  <a:xfrm>
                    <a:off x="0" y="0"/>
                    <a:ext cx="895350" cy="5461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250950" cy="546100"/>
          <wp:effectExtent b="0" l="0" r="0" t="0"/>
          <wp:docPr id="2042397765"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1250950" cy="5461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946150" cy="552450"/>
          <wp:effectExtent b="0" l="0" r="0" t="0"/>
          <wp:docPr descr="Picture 2" id="2042397767" name="image1.png"/>
          <a:graphic>
            <a:graphicData uri="http://schemas.openxmlformats.org/drawingml/2006/picture">
              <pic:pic>
                <pic:nvPicPr>
                  <pic:cNvPr descr="Picture 2" id="0" name="image1.png"/>
                  <pic:cNvPicPr preferRelativeResize="0"/>
                </pic:nvPicPr>
                <pic:blipFill>
                  <a:blip r:embed="rId4"/>
                  <a:srcRect b="0" l="0" r="0" t="0"/>
                  <a:stretch>
                    <a:fillRect/>
                  </a:stretch>
                </pic:blipFill>
                <pic:spPr>
                  <a:xfrm>
                    <a:off x="0" y="0"/>
                    <a:ext cx="946150" cy="55245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127750" cy="584200"/>
          <wp:effectExtent b="0" l="0" r="0" t="0"/>
          <wp:docPr id="2042397762"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6127750" cy="5842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363.0" w:type="dxa"/>
      <w:jc w:val="left"/>
      <w:tblInd w:w="846.0" w:type="dxa"/>
      <w:tblLayout w:type="fixed"/>
      <w:tblLook w:val="0400"/>
    </w:tblPr>
    <w:tblGrid>
      <w:gridCol w:w="2126"/>
      <w:gridCol w:w="6237"/>
      <w:tblGridChange w:id="0">
        <w:tblGrid>
          <w:gridCol w:w="2126"/>
          <w:gridCol w:w="6237"/>
        </w:tblGrid>
      </w:tblGridChange>
    </w:tblGrid>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1F">
          <w:pPr>
            <w:widowControl w:val="1"/>
            <w:spacing w:after="160" w:lineRule="auto"/>
            <w:ind w:left="-110" w:hanging="110"/>
            <w:jc w:val="center"/>
            <w:rPr>
              <w:sz w:val="24"/>
              <w:szCs w:val="24"/>
            </w:rPr>
          </w:pPr>
          <w:r w:rsidDel="00000000" w:rsidR="00000000" w:rsidRPr="00000000">
            <w:rPr>
              <w:color w:val="000000"/>
              <w:sz w:val="24"/>
              <w:szCs w:val="24"/>
            </w:rPr>
            <w:drawing>
              <wp:inline distB="0" distT="0" distL="0" distR="0">
                <wp:extent cx="946150" cy="933450"/>
                <wp:effectExtent b="0" l="0" r="0" t="0"/>
                <wp:docPr id="204239776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946150" cy="933450"/>
                        </a:xfrm>
                        <a:prstGeom prst="rect"/>
                        <a:ln/>
                      </pic:spPr>
                    </pic:pic>
                  </a:graphicData>
                </a:graphic>
              </wp:inline>
            </w:drawing>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20">
          <w:pPr>
            <w:widowControl w:val="1"/>
            <w:rPr>
              <w:sz w:val="24"/>
              <w:szCs w:val="24"/>
            </w:rPr>
          </w:pPr>
          <w:r w:rsidDel="00000000" w:rsidR="00000000" w:rsidRPr="00000000">
            <w:rPr>
              <w:b w:val="1"/>
              <w:color w:val="000000"/>
              <w:sz w:val="28"/>
              <w:szCs w:val="28"/>
              <w:rtl w:val="0"/>
            </w:rPr>
            <w:t xml:space="preserve">ISTITUTO COMPRENSIVO COSTIGLIOLE </w:t>
          </w:r>
          <w:r w:rsidDel="00000000" w:rsidR="00000000" w:rsidRPr="00000000">
            <w:rPr>
              <w:rtl w:val="0"/>
            </w:rPr>
          </w:r>
        </w:p>
        <w:p w:rsidR="00000000" w:rsidDel="00000000" w:rsidP="00000000" w:rsidRDefault="00000000" w:rsidRPr="00000000" w14:paraId="00000021">
          <w:pPr>
            <w:widowControl w:val="1"/>
            <w:rPr>
              <w:sz w:val="24"/>
              <w:szCs w:val="24"/>
            </w:rPr>
          </w:pPr>
          <w:r w:rsidDel="00000000" w:rsidR="00000000" w:rsidRPr="00000000">
            <w:rPr>
              <w:b w:val="1"/>
              <w:color w:val="000000"/>
              <w:sz w:val="24"/>
              <w:szCs w:val="24"/>
              <w:rtl w:val="0"/>
            </w:rPr>
            <w:t xml:space="preserve"> Piazza Medici n. 1</w:t>
          </w:r>
          <w:r w:rsidDel="00000000" w:rsidR="00000000" w:rsidRPr="00000000">
            <w:rPr>
              <w:color w:val="000000"/>
              <w:sz w:val="24"/>
              <w:szCs w:val="24"/>
              <w:rtl w:val="0"/>
            </w:rPr>
            <w:t xml:space="preserve"> - </w:t>
          </w:r>
          <w:r w:rsidDel="00000000" w:rsidR="00000000" w:rsidRPr="00000000">
            <w:rPr>
              <w:b w:val="1"/>
              <w:color w:val="000000"/>
              <w:sz w:val="24"/>
              <w:szCs w:val="24"/>
              <w:rtl w:val="0"/>
            </w:rPr>
            <w:t xml:space="preserve">14055  COSTIGLIOLE  D'ASTI</w:t>
          </w:r>
          <w:r w:rsidDel="00000000" w:rsidR="00000000" w:rsidRPr="00000000">
            <w:rPr>
              <w:rtl w:val="0"/>
            </w:rPr>
          </w:r>
        </w:p>
        <w:p w:rsidR="00000000" w:rsidDel="00000000" w:rsidP="00000000" w:rsidRDefault="00000000" w:rsidRPr="00000000" w14:paraId="00000022">
          <w:pPr>
            <w:widowControl w:val="1"/>
            <w:rPr>
              <w:b w:val="1"/>
              <w:color w:val="000000"/>
              <w:sz w:val="24"/>
              <w:szCs w:val="24"/>
            </w:rPr>
          </w:pPr>
          <w:r w:rsidDel="00000000" w:rsidR="00000000" w:rsidRPr="00000000">
            <w:rPr>
              <w:b w:val="1"/>
              <w:color w:val="000000"/>
              <w:sz w:val="24"/>
              <w:szCs w:val="24"/>
              <w:rtl w:val="0"/>
            </w:rPr>
            <w:t xml:space="preserve">                 Tel. 0141 966054 Fax 0141 962691    </w:t>
          </w:r>
          <w:hyperlink r:id="rId3">
            <w:r w:rsidDel="00000000" w:rsidR="00000000" w:rsidRPr="00000000">
              <w:rPr>
                <w:b w:val="1"/>
                <w:color w:val="0000ff"/>
                <w:sz w:val="24"/>
                <w:szCs w:val="24"/>
                <w:u w:val="single"/>
                <w:rtl w:val="0"/>
              </w:rPr>
              <w:t xml:space="preserve">atic81200t@istruzione.it</w:t>
            </w:r>
          </w:hyperlink>
          <w:r w:rsidDel="00000000" w:rsidR="00000000" w:rsidRPr="00000000">
            <w:rPr>
              <w:b w:val="1"/>
              <w:color w:val="000000"/>
              <w:sz w:val="24"/>
              <w:szCs w:val="24"/>
              <w:rtl w:val="0"/>
            </w:rPr>
            <w:t xml:space="preserve"> </w:t>
          </w:r>
          <w:hyperlink r:id="rId4">
            <w:r w:rsidDel="00000000" w:rsidR="00000000" w:rsidRPr="00000000">
              <w:rPr>
                <w:b w:val="1"/>
                <w:color w:val="0000ff"/>
                <w:sz w:val="24"/>
                <w:szCs w:val="24"/>
                <w:u w:val="single"/>
                <w:rtl w:val="0"/>
              </w:rPr>
              <w:t xml:space="preserve">atic81200t@pec.istruzione.it</w:t>
            </w:r>
          </w:hyperlink>
          <w:r w:rsidDel="00000000" w:rsidR="00000000" w:rsidRPr="00000000">
            <w:rPr>
              <w:rtl w:val="0"/>
            </w:rPr>
          </w:r>
        </w:p>
        <w:p w:rsidR="00000000" w:rsidDel="00000000" w:rsidP="00000000" w:rsidRDefault="00000000" w:rsidRPr="00000000" w14:paraId="00000023">
          <w:pPr>
            <w:widowControl w:val="1"/>
            <w:rPr>
              <w:sz w:val="24"/>
              <w:szCs w:val="24"/>
            </w:rPr>
          </w:pPr>
          <w:r w:rsidDel="00000000" w:rsidR="00000000" w:rsidRPr="00000000">
            <w:rPr>
              <w:sz w:val="24"/>
              <w:szCs w:val="24"/>
              <w:rtl w:val="0"/>
            </w:rPr>
            <w:t xml:space="preserve">                            </w:t>
          </w:r>
          <w:hyperlink r:id="rId5">
            <w:r w:rsidDel="00000000" w:rsidR="00000000" w:rsidRPr="00000000">
              <w:rPr>
                <w:b w:val="1"/>
                <w:color w:val="0000ff"/>
                <w:u w:val="single"/>
                <w:rtl w:val="0"/>
              </w:rPr>
              <w:t xml:space="preserve">www.iccostigliole.edu.it</w:t>
            </w:r>
          </w:hyperlink>
          <w:r w:rsidDel="00000000" w:rsidR="00000000" w:rsidRPr="00000000">
            <w:rPr>
              <w:rtl w:val="0"/>
            </w:rPr>
          </w:r>
        </w:p>
      </w:tc>
    </w:tr>
  </w:tbl>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1" w:right="57"/>
      <w:jc w:val="center"/>
    </w:pPr>
    <w:rPr>
      <w:b w:val="1"/>
      <w:sz w:val="28"/>
      <w:szCs w:val="28"/>
    </w:rPr>
  </w:style>
  <w:style w:type="paragraph" w:styleId="Heading2">
    <w:name w:val="heading 2"/>
    <w:basedOn w:val="Normal"/>
    <w:next w:val="Normal"/>
    <w:pPr>
      <w:ind w:left="115"/>
    </w:pPr>
    <w:rPr>
      <w:b w:val="1"/>
      <w:sz w:val="24"/>
      <w:szCs w:val="24"/>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ind w:left="11" w:right="57"/>
      <w:jc w:val="center"/>
    </w:pPr>
    <w:rPr>
      <w:b w:val="1"/>
      <w:sz w:val="28"/>
      <w:szCs w:val="28"/>
    </w:rPr>
  </w:style>
  <w:style w:type="paragraph" w:styleId="Heading2">
    <w:name w:val="heading 2"/>
    <w:basedOn w:val="Normal"/>
    <w:next w:val="Normal"/>
    <w:pPr>
      <w:ind w:left="115"/>
    </w:pPr>
    <w:rPr>
      <w:b w:val="1"/>
      <w:sz w:val="24"/>
      <w:szCs w:val="24"/>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ind w:left="11" w:right="57"/>
      <w:jc w:val="center"/>
    </w:pPr>
    <w:rPr>
      <w:b w:val="1"/>
      <w:sz w:val="28"/>
      <w:szCs w:val="28"/>
    </w:rPr>
  </w:style>
  <w:style w:type="paragraph" w:styleId="Heading2">
    <w:name w:val="heading 2"/>
    <w:basedOn w:val="Normal"/>
    <w:next w:val="Normal"/>
    <w:pPr>
      <w:ind w:left="115"/>
    </w:pPr>
    <w:rPr>
      <w:b w:val="1"/>
      <w:sz w:val="24"/>
      <w:szCs w:val="24"/>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ind w:left="11" w:right="57"/>
      <w:jc w:val="center"/>
    </w:pPr>
    <w:rPr>
      <w:b w:val="1"/>
      <w:sz w:val="28"/>
      <w:szCs w:val="28"/>
    </w:rPr>
  </w:style>
  <w:style w:type="paragraph" w:styleId="Heading2">
    <w:name w:val="heading 2"/>
    <w:basedOn w:val="Normal"/>
    <w:next w:val="Normal"/>
    <w:pPr>
      <w:ind w:left="115"/>
    </w:pPr>
    <w:rPr>
      <w:b w:val="1"/>
      <w:sz w:val="24"/>
      <w:szCs w:val="24"/>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ind w:left="11" w:right="57"/>
      <w:jc w:val="center"/>
    </w:pPr>
    <w:rPr>
      <w:b w:val="1"/>
      <w:sz w:val="28"/>
      <w:szCs w:val="28"/>
    </w:rPr>
  </w:style>
  <w:style w:type="paragraph" w:styleId="Heading2">
    <w:name w:val="heading 2"/>
    <w:basedOn w:val="Normal"/>
    <w:next w:val="Normal"/>
    <w:pPr>
      <w:ind w:left="115"/>
    </w:pPr>
    <w:rPr>
      <w:b w:val="1"/>
      <w:sz w:val="24"/>
      <w:szCs w:val="24"/>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ind w:left="11" w:right="57"/>
      <w:jc w:val="center"/>
    </w:pPr>
    <w:rPr>
      <w:b w:val="1"/>
      <w:sz w:val="28"/>
      <w:szCs w:val="28"/>
    </w:rPr>
  </w:style>
  <w:style w:type="paragraph" w:styleId="Heading2">
    <w:name w:val="heading 2"/>
    <w:basedOn w:val="Normal"/>
    <w:next w:val="Normal"/>
    <w:pPr>
      <w:ind w:left="115"/>
    </w:pPr>
    <w:rPr>
      <w:b w:val="1"/>
      <w:sz w:val="24"/>
      <w:szCs w:val="24"/>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ind w:left="11" w:right="57"/>
      <w:jc w:val="center"/>
    </w:pPr>
    <w:rPr>
      <w:b w:val="1"/>
      <w:sz w:val="28"/>
      <w:szCs w:val="28"/>
    </w:rPr>
  </w:style>
  <w:style w:type="paragraph" w:styleId="Heading2">
    <w:name w:val="heading 2"/>
    <w:basedOn w:val="Normal"/>
    <w:next w:val="Normal"/>
    <w:pPr>
      <w:ind w:left="115"/>
    </w:pPr>
    <w:rPr>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Pr>
      <w:rFonts w:ascii="Times New Roman" w:cs="Times New Roman" w:eastAsia="Times New Roman" w:hAnsi="Times New Roman"/>
      <w:lang w:val="it-IT"/>
    </w:rPr>
  </w:style>
  <w:style w:type="paragraph" w:styleId="Titolo1">
    <w:name w:val="heading 1"/>
    <w:basedOn w:val="Normale"/>
    <w:uiPriority w:val="9"/>
    <w:qFormat w:val="1"/>
    <w:pPr>
      <w:ind w:left="11" w:right="57"/>
      <w:jc w:val="center"/>
      <w:outlineLvl w:val="0"/>
    </w:pPr>
    <w:rPr>
      <w:b w:val="1"/>
      <w:bCs w:val="1"/>
      <w:sz w:val="28"/>
      <w:szCs w:val="28"/>
    </w:rPr>
  </w:style>
  <w:style w:type="paragraph" w:styleId="Titolo2">
    <w:name w:val="heading 2"/>
    <w:basedOn w:val="Normale"/>
    <w:uiPriority w:val="9"/>
    <w:unhideWhenUsed w:val="1"/>
    <w:qFormat w:val="1"/>
    <w:pPr>
      <w:ind w:left="115"/>
      <w:outlineLvl w:val="1"/>
    </w:pPr>
    <w:rPr>
      <w:b w:val="1"/>
      <w:bCs w:val="1"/>
      <w:sz w:val="24"/>
      <w:szCs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testo">
    <w:name w:val="Body Text"/>
    <w:basedOn w:val="Normale"/>
    <w:uiPriority w:val="1"/>
    <w:qFormat w:val="1"/>
    <w:pPr>
      <w:ind w:left="115"/>
      <w:jc w:val="both"/>
    </w:pPr>
    <w:rPr>
      <w:sz w:val="24"/>
      <w:szCs w:val="24"/>
    </w:rPr>
  </w:style>
  <w:style w:type="paragraph" w:styleId="Paragrafoelenco">
    <w:name w:val="List Paragraph"/>
    <w:basedOn w:val="Normale"/>
    <w:uiPriority w:val="1"/>
    <w:qFormat w:val="1"/>
    <w:pPr>
      <w:ind w:left="823" w:right="103" w:hanging="283"/>
      <w:jc w:val="both"/>
    </w:pPr>
  </w:style>
  <w:style w:type="paragraph" w:styleId="TableParagraph" w:customStyle="1">
    <w:name w:val="Table Paragraph"/>
    <w:basedOn w:val="Normale"/>
    <w:uiPriority w:val="1"/>
    <w:qFormat w:val="1"/>
  </w:style>
  <w:style w:type="paragraph" w:styleId="Intestazione">
    <w:name w:val="header"/>
    <w:basedOn w:val="Normale"/>
    <w:link w:val="IntestazioneCarattere"/>
    <w:uiPriority w:val="99"/>
    <w:unhideWhenUsed w:val="1"/>
    <w:rsid w:val="00AD13C0"/>
    <w:pPr>
      <w:tabs>
        <w:tab w:val="center" w:pos="4819"/>
        <w:tab w:val="right" w:pos="9638"/>
      </w:tabs>
    </w:pPr>
  </w:style>
  <w:style w:type="character" w:styleId="IntestazioneCarattere" w:customStyle="1">
    <w:name w:val="Intestazione Carattere"/>
    <w:basedOn w:val="Carpredefinitoparagrafo"/>
    <w:link w:val="Intestazione"/>
    <w:uiPriority w:val="99"/>
    <w:rsid w:val="00AD13C0"/>
    <w:rPr>
      <w:rFonts w:ascii="Times New Roman" w:cs="Times New Roman" w:eastAsia="Times New Roman" w:hAnsi="Times New Roman"/>
      <w:lang w:val="it-IT"/>
    </w:rPr>
  </w:style>
  <w:style w:type="paragraph" w:styleId="Pidipagina">
    <w:name w:val="footer"/>
    <w:basedOn w:val="Normale"/>
    <w:link w:val="PidipaginaCarattere"/>
    <w:uiPriority w:val="99"/>
    <w:unhideWhenUsed w:val="1"/>
    <w:rsid w:val="00AD13C0"/>
    <w:pPr>
      <w:tabs>
        <w:tab w:val="center" w:pos="4819"/>
        <w:tab w:val="right" w:pos="9638"/>
      </w:tabs>
    </w:pPr>
  </w:style>
  <w:style w:type="character" w:styleId="PidipaginaCarattere" w:customStyle="1">
    <w:name w:val="Piè di pagina Carattere"/>
    <w:basedOn w:val="Carpredefinitoparagrafo"/>
    <w:link w:val="Pidipagina"/>
    <w:uiPriority w:val="99"/>
    <w:rsid w:val="00AD13C0"/>
    <w:rPr>
      <w:rFonts w:ascii="Times New Roman" w:cs="Times New Roman" w:eastAsia="Times New Roman" w:hAnsi="Times New Roman"/>
      <w:lang w:val="it-IT"/>
    </w:rPr>
  </w:style>
  <w:style w:type="paragraph" w:styleId="NormaleWeb">
    <w:name w:val="Normal (Web)"/>
    <w:basedOn w:val="Normale"/>
    <w:uiPriority w:val="99"/>
    <w:semiHidden w:val="1"/>
    <w:unhideWhenUsed w:val="1"/>
    <w:rsid w:val="00AD13C0"/>
    <w:pPr>
      <w:widowControl w:val="1"/>
      <w:autoSpaceDE w:val="1"/>
      <w:autoSpaceDN w:val="1"/>
      <w:spacing w:after="100" w:afterAutospacing="1" w:before="100" w:beforeAutospacing="1"/>
    </w:pPr>
    <w:rPr>
      <w:sz w:val="24"/>
      <w:szCs w:val="24"/>
      <w:lang w:eastAsia="it-IT"/>
    </w:rPr>
  </w:style>
  <w:style w:type="character" w:styleId="Collegamentoipertestuale">
    <w:name w:val="Hyperlink"/>
    <w:basedOn w:val="Carpredefinitoparagrafo"/>
    <w:uiPriority w:val="99"/>
    <w:unhideWhenUsed w:val="1"/>
    <w:rsid w:val="00AD13C0"/>
    <w:rPr>
      <w:color w:val="0000ff"/>
      <w:u w:val="single"/>
    </w:rPr>
  </w:style>
  <w:style w:type="character" w:styleId="Menzionenonrisolta">
    <w:name w:val="Unresolved Mention"/>
    <w:basedOn w:val="Carpredefinitoparagrafo"/>
    <w:uiPriority w:val="99"/>
    <w:semiHidden w:val="1"/>
    <w:unhideWhenUsed w:val="1"/>
    <w:rsid w:val="00AD13C0"/>
    <w:rPr>
      <w:color w:val="605e5c"/>
      <w:shd w:color="auto" w:fill="e1dfdd" w:val="clear"/>
    </w:rPr>
  </w:style>
  <w:style w:type="character" w:styleId="apple-tab-span" w:customStyle="1">
    <w:name w:val="apple-tab-span"/>
    <w:basedOn w:val="Carpredefinitoparagrafo"/>
    <w:rsid w:val="00AD13C0"/>
  </w:style>
  <w:style w:type="paragraph" w:styleId="Default" w:customStyle="1">
    <w:name w:val="Default"/>
    <w:rsid w:val="002D1CB5"/>
    <w:pPr>
      <w:widowControl w:val="1"/>
      <w:adjustRightInd w:val="0"/>
    </w:pPr>
    <w:rPr>
      <w:rFonts w:ascii="Arial" w:cs="Arial" w:hAnsi="Arial"/>
      <w:color w:val="000000"/>
      <w:sz w:val="24"/>
      <w:szCs w:val="24"/>
      <w:lang w:val="it-IT"/>
    </w:rPr>
  </w:style>
  <w:style w:type="character" w:styleId="Collegamentovisitato">
    <w:name w:val="FollowedHyperlink"/>
    <w:basedOn w:val="Carpredefinitoparagrafo"/>
    <w:uiPriority w:val="99"/>
    <w:semiHidden w:val="1"/>
    <w:unhideWhenUsed w:val="1"/>
    <w:rsid w:val="00341666"/>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 Id="rId2" Type="http://schemas.openxmlformats.org/officeDocument/2006/relationships/image" Target="media/image5.jpg"/><Relationship Id="rId3" Type="http://schemas.openxmlformats.org/officeDocument/2006/relationships/image" Target="media/image3.png"/><Relationship Id="rId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 Id="rId3" Type="http://schemas.openxmlformats.org/officeDocument/2006/relationships/hyperlink" Target="mailto:atic81200t@istruzione.it" TargetMode="External"/><Relationship Id="rId4" Type="http://schemas.openxmlformats.org/officeDocument/2006/relationships/hyperlink" Target="mailto:atic81200t@pec.istruzione.it" TargetMode="External"/><Relationship Id="rId5" Type="http://schemas.openxmlformats.org/officeDocument/2006/relationships/hyperlink" Target="http://www.iccostigliole.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p5BcW6Qq0DeXWz8l0BQ4XZ/Aig==">CgMxLjA4AHIhMTdqVlpSTE9VTkU1dEpoQ2Rjb0loSjZWVmdZc0FpRFo2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2024-06-28T16:04:00Z</dcterms:created>
  <dc:creator>SABRINA CAROSSO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2024-06-28T00:00:00Z</vt:lpwstr>
  </property>
  <property fmtid="{D5CDD505-2E9C-101B-9397-08002B2CF9AE}" pid="3" name="Creator">
    <vt:lpwstr>Writer</vt:lpwstr>
  </property>
  <property fmtid="{D5CDD505-2E9C-101B-9397-08002B2CF9AE}" pid="4" name="LastSaved">
    <vt:lpwstr>2024-06-28T00:00:00Z</vt:lpwstr>
  </property>
  <property fmtid="{D5CDD505-2E9C-101B-9397-08002B2CF9AE}" pid="5" name="Producer">
    <vt:lpwstr>LibreOffice 7.6; modified using iText® 5.5.13.3 ©2000-2022 iText Group NV (AGPL-version)</vt:lpwstr>
  </property>
</Properties>
</file>