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87" w:rsidRDefault="00DE007A">
      <w:pPr>
        <w:pStyle w:val="Titolo11"/>
        <w:spacing w:before="72"/>
        <w:ind w:left="236"/>
        <w:rPr>
          <w:rFonts w:ascii="Arial"/>
        </w:rPr>
      </w:pPr>
      <w:r>
        <w:rPr>
          <w:rFonts w:ascii="Arial"/>
        </w:rPr>
        <w:t>Allegato 3</w:t>
      </w:r>
    </w:p>
    <w:p w:rsidR="00793787" w:rsidRDefault="00DE007A">
      <w:pPr>
        <w:spacing w:before="2"/>
        <w:ind w:left="3976" w:right="4009"/>
        <w:jc w:val="center"/>
        <w:rPr>
          <w:b/>
          <w:sz w:val="24"/>
        </w:rPr>
      </w:pPr>
      <w:r>
        <w:rPr>
          <w:b/>
          <w:sz w:val="24"/>
        </w:rPr>
        <w:t>OFFERTA ECONOMICA</w:t>
      </w:r>
    </w:p>
    <w:p w:rsidR="00793787" w:rsidRDefault="00793787">
      <w:pPr>
        <w:pStyle w:val="Corpodeltesto"/>
        <w:spacing w:before="5"/>
        <w:ind w:left="0"/>
        <w:rPr>
          <w:b/>
          <w:sz w:val="8"/>
        </w:rPr>
      </w:pPr>
    </w:p>
    <w:p w:rsidR="00793787" w:rsidRDefault="00DE007A">
      <w:pPr>
        <w:pStyle w:val="Titolo11"/>
        <w:spacing w:before="92"/>
        <w:ind w:right="211"/>
      </w:pPr>
      <w:r>
        <w:rPr>
          <w:rFonts w:ascii="Arial" w:hAnsi="Arial"/>
        </w:rPr>
        <w:t xml:space="preserve">Oggetto: </w:t>
      </w:r>
      <w:r>
        <w:t>Bando di gara per l’aggiudicazione della fornitura del servizio di distributori automatici di bevande calde, fredde e alimenti</w:t>
      </w:r>
    </w:p>
    <w:p w:rsidR="00793787" w:rsidRDefault="00DE007A">
      <w:pPr>
        <w:pStyle w:val="Corpodeltesto"/>
        <w:tabs>
          <w:tab w:val="left" w:pos="6459"/>
          <w:tab w:val="left" w:pos="9893"/>
        </w:tabs>
        <w:spacing w:before="183"/>
      </w:pPr>
      <w:r>
        <w:t>Il/lasottoscritto/a,</w:t>
      </w:r>
      <w:r>
        <w:rPr>
          <w:u w:val="single"/>
        </w:rPr>
        <w:tab/>
      </w:r>
      <w:r>
        <w:t>,nato</w:t>
      </w:r>
      <w:r>
        <w:rPr>
          <w:u w:val="single"/>
        </w:rPr>
        <w:tab/>
      </w:r>
      <w:r>
        <w:t>il</w:t>
      </w:r>
    </w:p>
    <w:p w:rsidR="00793787" w:rsidRDefault="00DE007A">
      <w:pPr>
        <w:pStyle w:val="Corpodeltesto"/>
        <w:tabs>
          <w:tab w:val="left" w:pos="627"/>
          <w:tab w:val="left" w:pos="1112"/>
          <w:tab w:val="left" w:pos="1990"/>
        </w:tabs>
        <w:spacing w:before="1"/>
      </w:pP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 in qualità di titolare/legale rappresentante della</w:t>
      </w:r>
      <w:r w:rsidR="001E0929">
        <w:t xml:space="preserve"> </w:t>
      </w:r>
      <w:r>
        <w:t>ditta/società</w:t>
      </w:r>
    </w:p>
    <w:p w:rsidR="00793787" w:rsidRDefault="00DE007A">
      <w:pPr>
        <w:pStyle w:val="Corpodeltesto"/>
        <w:tabs>
          <w:tab w:val="left" w:pos="3937"/>
          <w:tab w:val="left" w:pos="4883"/>
          <w:tab w:val="left" w:pos="6561"/>
          <w:tab w:val="left" w:pos="9731"/>
          <w:tab w:val="left" w:pos="9843"/>
        </w:tabs>
        <w:spacing w:before="1"/>
        <w:ind w:right="861"/>
      </w:pPr>
      <w:r>
        <w:rPr>
          <w:u w:val="single"/>
        </w:rPr>
        <w:tab/>
      </w:r>
      <w:r>
        <w:rPr>
          <w:u w:val="single"/>
        </w:rPr>
        <w:tab/>
      </w:r>
      <w:r w:rsidR="001E0929">
        <w:t>C</w:t>
      </w:r>
      <w:r>
        <w:t>orrente</w:t>
      </w:r>
      <w:r w:rsidR="001E0929"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t>,C.F.:</w:t>
      </w:r>
      <w:r>
        <w:rPr>
          <w:u w:val="single"/>
        </w:rPr>
        <w:tab/>
      </w:r>
      <w:r>
        <w:rPr>
          <w:u w:val="single"/>
        </w:rPr>
        <w:tab/>
      </w:r>
      <w:r>
        <w:t>P.IVA: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propone l'offerta di seguito schematicamente riportata, impegnandosi al rispetto di ogni richiesta, vincolo e condizione previsto dal</w:t>
      </w:r>
      <w:r w:rsidR="002017CE">
        <w:t xml:space="preserve"> </w:t>
      </w:r>
      <w:r>
        <w:t>bando.</w:t>
      </w:r>
    </w:p>
    <w:p w:rsidR="00793787" w:rsidRDefault="00DE007A">
      <w:pPr>
        <w:pStyle w:val="Corpodeltesto"/>
        <w:ind w:right="269"/>
        <w:jc w:val="both"/>
      </w:pPr>
      <w:r>
        <w:t>Sono riportati in tabella i prodotti proposti per la distribuzione, con caratteristiche e prezzi unitari al pubblico. Tali prezzi si intendono IVA inclusa, comprensivi di ogni onere e saranno mantenuti per tutta la durata di vigenza della convenzione citata nel</w:t>
      </w:r>
      <w:r w:rsidR="002017CE">
        <w:t xml:space="preserve"> </w:t>
      </w:r>
      <w:r>
        <w:t>bando:</w:t>
      </w:r>
    </w:p>
    <w:p w:rsidR="002017CE" w:rsidRDefault="002017CE">
      <w:pPr>
        <w:pStyle w:val="Corpodeltesto"/>
        <w:ind w:right="269"/>
        <w:jc w:val="both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4"/>
        <w:gridCol w:w="1452"/>
        <w:gridCol w:w="1455"/>
      </w:tblGrid>
      <w:tr w:rsidR="002017CE" w:rsidTr="002017CE">
        <w:trPr>
          <w:trHeight w:val="888"/>
        </w:trPr>
        <w:tc>
          <w:tcPr>
            <w:tcW w:w="4644" w:type="dxa"/>
          </w:tcPr>
          <w:p w:rsidR="002017CE" w:rsidRDefault="002017CE">
            <w:pPr>
              <w:pStyle w:val="TableParagraph"/>
              <w:spacing w:before="1"/>
              <w:rPr>
                <w:sz w:val="24"/>
              </w:rPr>
            </w:pPr>
          </w:p>
          <w:p w:rsidR="002017CE" w:rsidRDefault="002017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Prodotto</w:t>
            </w:r>
          </w:p>
        </w:tc>
        <w:tc>
          <w:tcPr>
            <w:tcW w:w="1452" w:type="dxa"/>
          </w:tcPr>
          <w:p w:rsidR="002017CE" w:rsidRDefault="00EA151D">
            <w:pPr>
              <w:pStyle w:val="TableParagraph"/>
              <w:spacing w:line="289" w:lineRule="exact"/>
              <w:ind w:left="270" w:right="265"/>
              <w:jc w:val="center"/>
              <w:rPr>
                <w:sz w:val="24"/>
              </w:rPr>
            </w:pPr>
            <w:r>
              <w:rPr>
                <w:sz w:val="24"/>
              </w:rPr>
              <w:t>Sconto p</w:t>
            </w:r>
            <w:r w:rsidR="002017CE">
              <w:rPr>
                <w:sz w:val="24"/>
              </w:rPr>
              <w:t>rezzo</w:t>
            </w:r>
          </w:p>
          <w:p w:rsidR="002017CE" w:rsidRDefault="002017CE">
            <w:pPr>
              <w:pStyle w:val="TableParagraph"/>
              <w:spacing w:before="11" w:line="288" w:lineRule="exact"/>
              <w:ind w:left="233" w:right="231" w:firstLine="3"/>
              <w:jc w:val="center"/>
              <w:rPr>
                <w:sz w:val="24"/>
              </w:rPr>
            </w:pPr>
            <w:r>
              <w:rPr>
                <w:sz w:val="24"/>
              </w:rPr>
              <w:t>con moneta</w:t>
            </w:r>
          </w:p>
        </w:tc>
        <w:tc>
          <w:tcPr>
            <w:tcW w:w="1455" w:type="dxa"/>
          </w:tcPr>
          <w:p w:rsidR="002017CE" w:rsidRDefault="00EA151D">
            <w:pPr>
              <w:pStyle w:val="TableParagraph"/>
              <w:spacing w:line="289" w:lineRule="exact"/>
              <w:ind w:left="272" w:right="267"/>
              <w:jc w:val="center"/>
              <w:rPr>
                <w:sz w:val="24"/>
              </w:rPr>
            </w:pPr>
            <w:r>
              <w:rPr>
                <w:sz w:val="24"/>
              </w:rPr>
              <w:t>Sconto p</w:t>
            </w:r>
            <w:r w:rsidR="002017CE">
              <w:rPr>
                <w:sz w:val="24"/>
              </w:rPr>
              <w:t>rezzo</w:t>
            </w:r>
          </w:p>
          <w:p w:rsidR="002017CE" w:rsidRDefault="002017CE">
            <w:pPr>
              <w:pStyle w:val="TableParagraph"/>
              <w:spacing w:before="11" w:line="288" w:lineRule="exact"/>
              <w:ind w:left="300" w:right="295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con </w:t>
            </w:r>
            <w:r>
              <w:rPr>
                <w:spacing w:val="-1"/>
                <w:sz w:val="24"/>
              </w:rPr>
              <w:t>chiave</w:t>
            </w:r>
          </w:p>
        </w:tc>
      </w:tr>
      <w:tr w:rsidR="002017CE" w:rsidTr="002017CE">
        <w:trPr>
          <w:trHeight w:val="289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63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Caffè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5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The caldo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6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Cappuccino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6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Cioccolato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6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Cappuccino con cioccolato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6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Latte caldo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3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Camomilla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3"/>
        </w:trPr>
        <w:tc>
          <w:tcPr>
            <w:tcW w:w="4644" w:type="dxa"/>
          </w:tcPr>
          <w:p w:rsidR="002017CE" w:rsidRDefault="002017CE" w:rsidP="002017CE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Acqua minerale naturale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6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Acqua minerale gassata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6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The freddo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6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Succo di frutta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6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Merendina dolce/salata preconfezionata: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17CE" w:rsidTr="002017CE">
        <w:trPr>
          <w:trHeight w:val="296"/>
        </w:trPr>
        <w:tc>
          <w:tcPr>
            <w:tcW w:w="4644" w:type="dxa"/>
          </w:tcPr>
          <w:p w:rsidR="002017CE" w:rsidRDefault="002017C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Snack o altro alimento preconfezionato:</w:t>
            </w:r>
          </w:p>
        </w:tc>
        <w:tc>
          <w:tcPr>
            <w:tcW w:w="1452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:rsidR="002017CE" w:rsidRDefault="002017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787" w:rsidRDefault="00793787">
      <w:pPr>
        <w:pStyle w:val="Corpodeltesto"/>
        <w:ind w:left="0"/>
      </w:pPr>
    </w:p>
    <w:p w:rsidR="002017CE" w:rsidRDefault="00DE007A" w:rsidP="00EA151D">
      <w:pPr>
        <w:pStyle w:val="Corpodeltesto"/>
        <w:ind w:right="265"/>
        <w:jc w:val="both"/>
      </w:pPr>
      <w:r>
        <w:t xml:space="preserve">La ditta, in caso di aggiudicazione, preso atto di quanto nel Bando citato in oggetto, ed in particolare che il canone di concessione proposto nell’offerta </w:t>
      </w:r>
      <w:r>
        <w:rPr>
          <w:u w:val="single"/>
        </w:rPr>
        <w:t xml:space="preserve">non potrà essere inferiore ad </w:t>
      </w:r>
      <w:r>
        <w:rPr>
          <w:spacing w:val="4"/>
          <w:u w:val="single"/>
        </w:rPr>
        <w:t>€</w:t>
      </w:r>
      <w:r w:rsidR="001E0929">
        <w:rPr>
          <w:u w:val="single"/>
        </w:rPr>
        <w:t>3000,00</w:t>
      </w:r>
      <w:r>
        <w:rPr>
          <w:u w:val="single"/>
        </w:rPr>
        <w:t xml:space="preserve"> (euro </w:t>
      </w:r>
      <w:r w:rsidR="001E0929">
        <w:rPr>
          <w:u w:val="single"/>
        </w:rPr>
        <w:t>tremila</w:t>
      </w:r>
      <w:r w:rsidR="00EA151D">
        <w:rPr>
          <w:u w:val="single"/>
        </w:rPr>
        <w:t>/00) per ogni anno</w:t>
      </w:r>
      <w:r>
        <w:rPr>
          <w:u w:val="single"/>
        </w:rPr>
        <w:t>,</w:t>
      </w:r>
      <w:r w:rsidR="00A91F69">
        <w:rPr>
          <w:u w:val="single"/>
        </w:rPr>
        <w:t xml:space="preserve"> </w:t>
      </w:r>
      <w:r>
        <w:rPr>
          <w:u w:val="single"/>
        </w:rPr>
        <w:t>pena</w:t>
      </w:r>
      <w:r w:rsidR="002017CE">
        <w:t xml:space="preserve"> </w:t>
      </w:r>
      <w:r>
        <w:rPr>
          <w:u w:val="single"/>
        </w:rPr>
        <w:t>l’esclusione dalla gara</w:t>
      </w:r>
      <w:r>
        <w:t>, e che tale importo potrà essere incrementato con un importo aggiuntivo pari a multipli interi di € 100</w:t>
      </w:r>
      <w:r w:rsidR="002017CE">
        <w:t>0</w:t>
      </w:r>
      <w:r>
        <w:t xml:space="preserve">,00 (euro </w:t>
      </w:r>
      <w:r w:rsidR="002017CE">
        <w:t>mille</w:t>
      </w:r>
      <w:r>
        <w:t>/00), che costituirà titolo valutabile in sede di offerta economica,</w:t>
      </w:r>
      <w:r w:rsidR="00EA151D">
        <w:t xml:space="preserve"> </w:t>
      </w:r>
      <w:r>
        <w:t>si impegna a versare all’Istituto un canone di concessione che determina nell’importo</w:t>
      </w:r>
      <w:r w:rsidR="00EA151D">
        <w:t xml:space="preserve"> d</w:t>
      </w:r>
      <w:r>
        <w:t>i</w:t>
      </w:r>
      <w:r w:rsidR="002017CE">
        <w:t xml:space="preserve"> </w:t>
      </w:r>
      <w:r>
        <w:t>euro</w:t>
      </w:r>
      <w:r w:rsidR="00EA151D">
        <w:rPr>
          <w:u w:val="single"/>
        </w:rPr>
        <w:t>_______</w:t>
      </w:r>
      <w:r>
        <w:tab/>
        <w:t>(in</w:t>
      </w:r>
      <w:r w:rsidR="002017CE">
        <w:t xml:space="preserve"> </w:t>
      </w:r>
      <w:r>
        <w:t>lettere</w:t>
      </w:r>
      <w:r>
        <w:rPr>
          <w:u w:val="single"/>
        </w:rPr>
        <w:tab/>
      </w:r>
      <w:r>
        <w:t>_</w:t>
      </w:r>
      <w:r w:rsidR="00EA151D">
        <w:t xml:space="preserve">______  </w:t>
      </w:r>
      <w:r>
        <w:t>/00)</w:t>
      </w:r>
      <w:r w:rsidR="002017CE">
        <w:t xml:space="preserve">  </w:t>
      </w:r>
      <w:r>
        <w:t xml:space="preserve">per </w:t>
      </w:r>
      <w:r w:rsidR="00EA151D">
        <w:t xml:space="preserve">ogni </w:t>
      </w:r>
      <w:r>
        <w:t>anno</w:t>
      </w:r>
      <w:r w:rsidR="00EA151D">
        <w:t>.</w:t>
      </w:r>
      <w:r>
        <w:t xml:space="preserve"> </w:t>
      </w:r>
    </w:p>
    <w:p w:rsidR="002017CE" w:rsidRDefault="002017CE" w:rsidP="002017CE">
      <w:pPr>
        <w:pStyle w:val="Corpodeltesto"/>
        <w:tabs>
          <w:tab w:val="left" w:pos="2295"/>
          <w:tab w:val="left" w:pos="2526"/>
          <w:tab w:val="left" w:pos="5606"/>
        </w:tabs>
      </w:pPr>
    </w:p>
    <w:p w:rsidR="00793787" w:rsidRPr="002017CE" w:rsidRDefault="00DE007A" w:rsidP="002017CE">
      <w:pPr>
        <w:pStyle w:val="Corpodeltesto"/>
        <w:tabs>
          <w:tab w:val="left" w:pos="2295"/>
          <w:tab w:val="left" w:pos="2526"/>
          <w:tab w:val="left" w:pos="5606"/>
        </w:tabs>
      </w:pPr>
      <w:r>
        <w:t xml:space="preserve"> </w:t>
      </w:r>
      <w:r w:rsidR="002017CE">
        <w:t xml:space="preserve"> </w:t>
      </w:r>
    </w:p>
    <w:p w:rsidR="00793787" w:rsidRDefault="00793787">
      <w:pPr>
        <w:rPr>
          <w:sz w:val="15"/>
        </w:rPr>
        <w:sectPr w:rsidR="00793787">
          <w:type w:val="continuous"/>
          <w:pgSz w:w="11910" w:h="16840"/>
          <w:pgMar w:top="1040" w:right="580" w:bottom="280" w:left="620" w:header="720" w:footer="720" w:gutter="0"/>
          <w:cols w:space="720"/>
        </w:sectPr>
      </w:pPr>
    </w:p>
    <w:p w:rsidR="00793787" w:rsidRDefault="00DE007A">
      <w:pPr>
        <w:pStyle w:val="Corpodeltesto"/>
        <w:tabs>
          <w:tab w:val="left" w:pos="4978"/>
        </w:tabs>
        <w:spacing w:before="100"/>
      </w:pPr>
      <w:r>
        <w:lastRenderedPageBreak/>
        <w:t>Luogo e</w:t>
      </w:r>
      <w:r w:rsidR="001E0929">
        <w:t xml:space="preserve"> </w:t>
      </w:r>
      <w:r>
        <w:t>data,</w:t>
      </w:r>
      <w:r>
        <w:rPr>
          <w:u w:val="single"/>
        </w:rPr>
        <w:tab/>
      </w:r>
    </w:p>
    <w:p w:rsidR="00793787" w:rsidRDefault="00DE007A">
      <w:pPr>
        <w:pStyle w:val="Corpodeltesto"/>
        <w:spacing w:before="2"/>
        <w:ind w:left="0"/>
        <w:rPr>
          <w:sz w:val="32"/>
        </w:rPr>
      </w:pPr>
      <w:r>
        <w:br w:type="column"/>
      </w:r>
    </w:p>
    <w:p w:rsidR="00793787" w:rsidRDefault="00DE007A">
      <w:pPr>
        <w:pStyle w:val="Corpodeltesto"/>
        <w:ind w:right="1474" w:firstLine="782"/>
      </w:pPr>
      <w:r>
        <w:t>Timbro e firma del Titolare/Rappresentante Legale</w:t>
      </w:r>
    </w:p>
    <w:sectPr w:rsidR="00793787" w:rsidSect="00793787">
      <w:type w:val="continuous"/>
      <w:pgSz w:w="11910" w:h="16840"/>
      <w:pgMar w:top="1040" w:right="580" w:bottom="280" w:left="620" w:header="720" w:footer="720" w:gutter="0"/>
      <w:cols w:num="2" w:space="720" w:equalWidth="0">
        <w:col w:w="5019" w:space="646"/>
        <w:col w:w="50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</w:compat>
  <w:rsids>
    <w:rsidRoot w:val="00793787"/>
    <w:rsid w:val="001E0929"/>
    <w:rsid w:val="002017CE"/>
    <w:rsid w:val="002A1EE1"/>
    <w:rsid w:val="003B6141"/>
    <w:rsid w:val="004B5ABC"/>
    <w:rsid w:val="005221B3"/>
    <w:rsid w:val="00646C19"/>
    <w:rsid w:val="00665B02"/>
    <w:rsid w:val="00686BA8"/>
    <w:rsid w:val="006D5AB4"/>
    <w:rsid w:val="00793787"/>
    <w:rsid w:val="00955DC8"/>
    <w:rsid w:val="00A91F69"/>
    <w:rsid w:val="00B132BC"/>
    <w:rsid w:val="00CD727E"/>
    <w:rsid w:val="00DE007A"/>
    <w:rsid w:val="00EA1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3787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7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93787"/>
    <w:pPr>
      <w:ind w:left="232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93787"/>
    <w:pPr>
      <w:spacing w:before="2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93787"/>
  </w:style>
  <w:style w:type="paragraph" w:customStyle="1" w:styleId="TableParagraph">
    <w:name w:val="Table Paragraph"/>
    <w:basedOn w:val="Normale"/>
    <w:uiPriority w:val="1"/>
    <w:qFormat/>
    <w:rsid w:val="007937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Personale2</cp:lastModifiedBy>
  <cp:revision>8</cp:revision>
  <dcterms:created xsi:type="dcterms:W3CDTF">2021-03-17T11:29:00Z</dcterms:created>
  <dcterms:modified xsi:type="dcterms:W3CDTF">2021-03-23T10:42:00Z</dcterms:modified>
</cp:coreProperties>
</file>