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850" w:type="dxa"/>
        <w:tblLayout w:type="fixed"/>
        <w:tblLook w:val="04A0" w:firstRow="1" w:lastRow="0" w:firstColumn="1" w:lastColumn="0" w:noHBand="0" w:noVBand="1"/>
      </w:tblPr>
      <w:tblGrid>
        <w:gridCol w:w="9850"/>
      </w:tblGrid>
      <w:tr w:rsidR="00910F55" w14:paraId="5190656E" w14:textId="77777777" w:rsidTr="00AD4139">
        <w:trPr>
          <w:trHeight w:val="562"/>
        </w:trPr>
        <w:tc>
          <w:tcPr>
            <w:tcW w:w="9850" w:type="dxa"/>
          </w:tcPr>
          <w:p w14:paraId="2A81D335" w14:textId="77777777" w:rsidR="00910F55" w:rsidRPr="00EE6931" w:rsidRDefault="00910F55" w:rsidP="00AD4139">
            <w:pPr>
              <w:jc w:val="center"/>
              <w:rPr>
                <w:noProof/>
              </w:rPr>
            </w:pPr>
            <w:bookmarkStart w:id="0" w:name="_Hlk135220867"/>
            <w:r>
              <w:rPr>
                <w:noProof/>
              </w:rPr>
              <w:drawing>
                <wp:inline distT="0" distB="0" distL="0" distR="0" wp14:anchorId="7FCA8525" wp14:editId="1762D4EE">
                  <wp:extent cx="6048375" cy="323850"/>
                  <wp:effectExtent l="0" t="0" r="952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UTURA_INLINEA.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048375" cy="323850"/>
                          </a:xfrm>
                          <a:prstGeom prst="rect">
                            <a:avLst/>
                          </a:prstGeom>
                        </pic:spPr>
                      </pic:pic>
                    </a:graphicData>
                  </a:graphic>
                </wp:inline>
              </w:drawing>
            </w:r>
          </w:p>
        </w:tc>
      </w:tr>
      <w:tr w:rsidR="00910F55" w14:paraId="4FE5F232" w14:textId="77777777" w:rsidTr="00AD4139">
        <w:trPr>
          <w:trHeight w:val="665"/>
        </w:trPr>
        <w:tc>
          <w:tcPr>
            <w:tcW w:w="9850" w:type="dxa"/>
          </w:tcPr>
          <w:p w14:paraId="2B900A40" w14:textId="77777777" w:rsidR="00910F55" w:rsidRDefault="00910F55" w:rsidP="00AD4139">
            <w:pPr>
              <w:jc w:val="center"/>
              <w:rPr>
                <w:noProof/>
              </w:rPr>
            </w:pPr>
            <w:r>
              <w:rPr>
                <w:noProof/>
              </w:rPr>
              <w:drawing>
                <wp:inline distT="0" distB="0" distL="0" distR="0" wp14:anchorId="458F64EF" wp14:editId="292000B0">
                  <wp:extent cx="4514850" cy="781050"/>
                  <wp:effectExtent l="0" t="0" r="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14850" cy="781050"/>
                          </a:xfrm>
                          <a:prstGeom prst="rect">
                            <a:avLst/>
                          </a:prstGeom>
                          <a:noFill/>
                          <a:ln>
                            <a:noFill/>
                          </a:ln>
                        </pic:spPr>
                      </pic:pic>
                    </a:graphicData>
                  </a:graphic>
                </wp:inline>
              </w:drawing>
            </w:r>
          </w:p>
        </w:tc>
      </w:tr>
      <w:tr w:rsidR="00910F55" w:rsidRPr="002C7DF4" w14:paraId="74A5C95E" w14:textId="77777777" w:rsidTr="00AD4139">
        <w:trPr>
          <w:trHeight w:val="833"/>
        </w:trPr>
        <w:tc>
          <w:tcPr>
            <w:tcW w:w="9850" w:type="dxa"/>
            <w:hideMark/>
          </w:tcPr>
          <w:p w14:paraId="438943CD" w14:textId="77777777" w:rsidR="00910F55" w:rsidRPr="00EE6931" w:rsidRDefault="00910F55" w:rsidP="00AD4139">
            <w:pPr>
              <w:tabs>
                <w:tab w:val="left" w:pos="8049"/>
              </w:tabs>
              <w:ind w:right="45" w:firstLine="6"/>
              <w:jc w:val="center"/>
              <w:rPr>
                <w:rFonts w:ascii="Times New Roman" w:hAnsi="Times New Roman"/>
                <w:b/>
                <w:sz w:val="16"/>
              </w:rPr>
            </w:pPr>
            <w:r w:rsidRPr="00EE6931">
              <w:rPr>
                <w:rFonts w:ascii="Times New Roman" w:hAnsi="Times New Roman"/>
                <w:b/>
                <w:sz w:val="16"/>
              </w:rPr>
              <w:t>Ministero dell’Istruzione e del Merito ISTITUTO COMPRENSIVO E SUPERIORE STATALE</w:t>
            </w:r>
          </w:p>
          <w:p w14:paraId="03FAEEEF" w14:textId="77777777" w:rsidR="00910F55" w:rsidRPr="00EE6931" w:rsidRDefault="00910F55" w:rsidP="00AD4139">
            <w:pPr>
              <w:tabs>
                <w:tab w:val="left" w:pos="8049"/>
              </w:tabs>
              <w:ind w:right="45" w:firstLine="6"/>
              <w:jc w:val="center"/>
              <w:rPr>
                <w:rFonts w:ascii="Times New Roman" w:hAnsi="Times New Roman"/>
                <w:sz w:val="16"/>
              </w:rPr>
            </w:pPr>
            <w:r w:rsidRPr="00EE6931">
              <w:rPr>
                <w:rFonts w:ascii="Times New Roman" w:hAnsi="Times New Roman"/>
                <w:sz w:val="16"/>
              </w:rPr>
              <w:t>Scuola dell’infanzia, primaria e secondaria di I e II grado di Vilminore di Scalve</w:t>
            </w:r>
          </w:p>
          <w:p w14:paraId="4CAD0A09" w14:textId="77777777" w:rsidR="00910F55" w:rsidRPr="00EE6931" w:rsidRDefault="00910F55" w:rsidP="00AD4139">
            <w:pPr>
              <w:tabs>
                <w:tab w:val="left" w:pos="8049"/>
              </w:tabs>
              <w:ind w:right="45" w:firstLine="6"/>
              <w:jc w:val="center"/>
              <w:rPr>
                <w:rFonts w:ascii="Times New Roman" w:hAnsi="Times New Roman"/>
                <w:sz w:val="16"/>
              </w:rPr>
            </w:pPr>
            <w:r w:rsidRPr="00EE6931">
              <w:rPr>
                <w:rFonts w:ascii="Times New Roman" w:hAnsi="Times New Roman"/>
                <w:sz w:val="16"/>
              </w:rPr>
              <w:t>C.F.: 90013410163 COD. MECCANOGRAFICO: BGIC804004 Via A. Locatelli 8/A – 24020 – Vilminore di Scalve (BG)</w:t>
            </w:r>
          </w:p>
          <w:p w14:paraId="2566D27D" w14:textId="77777777" w:rsidR="00910F55" w:rsidRPr="00F54FBF" w:rsidRDefault="00910F55" w:rsidP="00AD4139">
            <w:pPr>
              <w:tabs>
                <w:tab w:val="left" w:pos="8049"/>
              </w:tabs>
              <w:ind w:right="45" w:firstLine="6"/>
              <w:jc w:val="center"/>
              <w:rPr>
                <w:sz w:val="16"/>
                <w:lang w:val="en-US"/>
              </w:rPr>
            </w:pPr>
            <w:r w:rsidRPr="00EE6931">
              <w:rPr>
                <w:rFonts w:ascii="Times New Roman" w:hAnsi="Times New Roman"/>
                <w:sz w:val="16"/>
                <w:lang w:val="en-US"/>
              </w:rPr>
              <w:t xml:space="preserve">tel. 034651066 </w:t>
            </w:r>
            <w:hyperlink r:id="rId9" w:history="1">
              <w:r w:rsidRPr="00EE6931">
                <w:rPr>
                  <w:rStyle w:val="Collegamentoipertestuale"/>
                  <w:rFonts w:ascii="Times New Roman" w:eastAsiaTheme="majorEastAsia" w:hAnsi="Times New Roman"/>
                  <w:sz w:val="16"/>
                  <w:lang w:val="en-US"/>
                </w:rPr>
                <w:t>BGIC804004@istruzione.it</w:t>
              </w:r>
            </w:hyperlink>
            <w:r w:rsidRPr="00EE6931">
              <w:rPr>
                <w:rFonts w:ascii="Times New Roman" w:hAnsi="Times New Roman"/>
                <w:sz w:val="16"/>
                <w:lang w:val="en-US"/>
              </w:rPr>
              <w:t xml:space="preserve"> </w:t>
            </w:r>
            <w:hyperlink r:id="rId10" w:history="1">
              <w:r w:rsidRPr="00EE6931">
                <w:rPr>
                  <w:rStyle w:val="Collegamentoipertestuale"/>
                  <w:rFonts w:ascii="Times New Roman" w:eastAsiaTheme="majorEastAsia" w:hAnsi="Times New Roman"/>
                  <w:sz w:val="16"/>
                  <w:lang w:val="en-US"/>
                </w:rPr>
                <w:t>www.icvilminorediscalve.edu.it</w:t>
              </w:r>
            </w:hyperlink>
          </w:p>
        </w:tc>
      </w:tr>
      <w:bookmarkEnd w:id="0"/>
    </w:tbl>
    <w:p w14:paraId="172B11B0" w14:textId="77777777" w:rsidR="00C70287" w:rsidRPr="00910F55" w:rsidRDefault="00C70287" w:rsidP="00C70287">
      <w:pPr>
        <w:rPr>
          <w:rFonts w:ascii="Verdana" w:hAnsi="Verdana"/>
          <w:color w:val="000000"/>
          <w:sz w:val="22"/>
          <w:szCs w:val="22"/>
          <w:lang w:val="en-US"/>
        </w:rPr>
      </w:pPr>
    </w:p>
    <w:p w14:paraId="6A524E33" w14:textId="77777777" w:rsidR="002216A1" w:rsidRDefault="0090136D" w:rsidP="008A389E">
      <w:pPr>
        <w:jc w:val="center"/>
        <w:rPr>
          <w:rFonts w:ascii="Verdana" w:hAnsi="Verdana"/>
          <w:b/>
          <w:color w:val="000000"/>
          <w:sz w:val="32"/>
          <w:szCs w:val="32"/>
        </w:rPr>
      </w:pPr>
      <w:r>
        <w:rPr>
          <w:rFonts w:ascii="Verdana" w:hAnsi="Verdana"/>
          <w:b/>
          <w:color w:val="000000"/>
          <w:sz w:val="32"/>
          <w:szCs w:val="32"/>
        </w:rPr>
        <w:t>PROGETTO</w:t>
      </w:r>
      <w:r w:rsidR="006E121C">
        <w:rPr>
          <w:rFonts w:ascii="Verdana" w:hAnsi="Verdana"/>
          <w:b/>
          <w:color w:val="000000"/>
          <w:sz w:val="32"/>
          <w:szCs w:val="32"/>
        </w:rPr>
        <w:t xml:space="preserve"> PER</w:t>
      </w:r>
    </w:p>
    <w:p w14:paraId="728EDC62" w14:textId="77777777" w:rsidR="008867A0" w:rsidRDefault="008A389E" w:rsidP="003834D9">
      <w:pPr>
        <w:jc w:val="center"/>
        <w:rPr>
          <w:rFonts w:ascii="Verdana" w:hAnsi="Verdana"/>
          <w:b/>
          <w:color w:val="000000"/>
          <w:sz w:val="32"/>
          <w:szCs w:val="32"/>
        </w:rPr>
      </w:pPr>
      <w:r>
        <w:rPr>
          <w:rFonts w:ascii="Verdana" w:hAnsi="Verdana"/>
          <w:b/>
          <w:color w:val="000000"/>
          <w:sz w:val="32"/>
          <w:szCs w:val="32"/>
        </w:rPr>
        <w:t xml:space="preserve"> LA SCUOLA SECONDARIA “ANDREA BONICELLI”</w:t>
      </w:r>
      <w:r w:rsidR="006E121C">
        <w:rPr>
          <w:rFonts w:ascii="Verdana" w:hAnsi="Verdana"/>
          <w:b/>
          <w:color w:val="000000"/>
          <w:sz w:val="32"/>
          <w:szCs w:val="32"/>
        </w:rPr>
        <w:t>:</w:t>
      </w:r>
      <w:r w:rsidR="003834D9">
        <w:rPr>
          <w:rFonts w:ascii="Verdana" w:hAnsi="Verdana"/>
          <w:b/>
          <w:color w:val="000000"/>
          <w:sz w:val="32"/>
          <w:szCs w:val="32"/>
        </w:rPr>
        <w:t xml:space="preserve"> </w:t>
      </w:r>
    </w:p>
    <w:p w14:paraId="6DA97DFB" w14:textId="77777777" w:rsidR="00C70287" w:rsidRDefault="006E121C" w:rsidP="003834D9">
      <w:pPr>
        <w:jc w:val="center"/>
        <w:rPr>
          <w:rFonts w:ascii="Verdana" w:hAnsi="Verdana"/>
          <w:b/>
          <w:color w:val="000000"/>
          <w:sz w:val="32"/>
          <w:szCs w:val="32"/>
        </w:rPr>
      </w:pPr>
      <w:r>
        <w:rPr>
          <w:rFonts w:ascii="Verdana" w:hAnsi="Verdana"/>
          <w:b/>
          <w:color w:val="000000"/>
          <w:sz w:val="32"/>
          <w:szCs w:val="32"/>
        </w:rPr>
        <w:t xml:space="preserve">IL BIENNIO IN </w:t>
      </w:r>
      <w:r w:rsidR="003834D9">
        <w:rPr>
          <w:rFonts w:ascii="Verdana" w:hAnsi="Verdana"/>
          <w:b/>
          <w:color w:val="000000"/>
          <w:sz w:val="32"/>
          <w:szCs w:val="32"/>
        </w:rPr>
        <w:t>VAL DI SCALVE</w:t>
      </w:r>
    </w:p>
    <w:p w14:paraId="1A52F30F" w14:textId="77777777" w:rsidR="005939E8" w:rsidRDefault="005939E8"/>
    <w:p w14:paraId="7B433713" w14:textId="77777777" w:rsidR="002216A1" w:rsidRDefault="002216A1">
      <w:pPr>
        <w:rPr>
          <w:b/>
          <w:sz w:val="32"/>
          <w:szCs w:val="32"/>
        </w:rPr>
      </w:pPr>
    </w:p>
    <w:p w14:paraId="5CA4CFAF" w14:textId="77777777" w:rsidR="0036319C" w:rsidRDefault="00A2403E" w:rsidP="003834D9">
      <w:pPr>
        <w:rPr>
          <w:rFonts w:cs="Arial"/>
          <w:b/>
          <w:sz w:val="32"/>
          <w:szCs w:val="32"/>
        </w:rPr>
      </w:pPr>
      <w:r w:rsidRPr="002216A1">
        <w:rPr>
          <w:b/>
          <w:sz w:val="32"/>
          <w:szCs w:val="32"/>
        </w:rPr>
        <w:t>PREMESSA</w:t>
      </w:r>
      <w:r w:rsidR="00C80346" w:rsidRPr="002216A1">
        <w:rPr>
          <w:b/>
          <w:sz w:val="32"/>
          <w:szCs w:val="32"/>
        </w:rPr>
        <w:t xml:space="preserve"> E FINALIT</w:t>
      </w:r>
      <w:r w:rsidR="002216A1" w:rsidRPr="002216A1">
        <w:rPr>
          <w:rFonts w:cs="Arial"/>
          <w:b/>
          <w:sz w:val="32"/>
          <w:szCs w:val="32"/>
        </w:rPr>
        <w:t>Á</w:t>
      </w:r>
    </w:p>
    <w:p w14:paraId="39C0491D" w14:textId="77777777" w:rsidR="006E121C" w:rsidRPr="003834D9" w:rsidRDefault="006E121C" w:rsidP="003834D9">
      <w:pPr>
        <w:rPr>
          <w:rFonts w:cs="Arial"/>
          <w:b/>
          <w:sz w:val="32"/>
          <w:szCs w:val="32"/>
        </w:rPr>
      </w:pPr>
    </w:p>
    <w:p w14:paraId="20C19D87" w14:textId="77777777" w:rsidR="006E121C" w:rsidRPr="008867A0" w:rsidRDefault="008867A0" w:rsidP="006E121C">
      <w:pPr>
        <w:jc w:val="both"/>
        <w:rPr>
          <w:b/>
          <w:szCs w:val="24"/>
        </w:rPr>
      </w:pPr>
      <w:r w:rsidRPr="008867A0">
        <w:rPr>
          <w:b/>
          <w:szCs w:val="24"/>
        </w:rPr>
        <w:t>Per il nostro Istituto è sempre importante portare avanti un progetto sull’orientamento nel corso della scuola secondaria di primo grado e la valorizzazione della presenza del biennio in Valle</w:t>
      </w:r>
      <w:r w:rsidR="006E121C" w:rsidRPr="008867A0">
        <w:rPr>
          <w:b/>
          <w:szCs w:val="24"/>
        </w:rPr>
        <w:t>.</w:t>
      </w:r>
    </w:p>
    <w:p w14:paraId="3EC4FC2A" w14:textId="77777777" w:rsidR="003834D9" w:rsidRPr="006E121C" w:rsidRDefault="003834D9" w:rsidP="003834D9">
      <w:pPr>
        <w:jc w:val="both"/>
        <w:rPr>
          <w:i/>
          <w:szCs w:val="24"/>
        </w:rPr>
      </w:pPr>
      <w:r w:rsidRPr="006E121C">
        <w:rPr>
          <w:i/>
          <w:szCs w:val="24"/>
        </w:rPr>
        <w:t xml:space="preserve">Il territorio della Val di Scalve presenta delle peculiarità che la caratterizzano in positivo e in negativo, nel bene e nel male. Emerge la straordinaria bellezza del paesaggio che gli conferisce una vocazione (non del tutto espressa) di tipo turistico. D’altra parte, essendo un lembo di terra immerso nelle Prealpi Orobiche e l’estrema propaggine nord-orientale della provincia di Bergamo, è fortemente isolato dal contesto provinciale e regionale. I disagi vissuti per via di questo isolamento si percepiscono nelle varie fasi della vita di coloro che vivono in loco e che, solitamente, nutrono un forte attaccamento per le proprie radici… l’iscrizione alla scuola superiore dopo le medie è uno di questi momenti. </w:t>
      </w:r>
    </w:p>
    <w:p w14:paraId="260AB2F9" w14:textId="77777777" w:rsidR="003834D9" w:rsidRPr="006E121C" w:rsidRDefault="003834D9" w:rsidP="003834D9">
      <w:pPr>
        <w:jc w:val="both"/>
        <w:rPr>
          <w:i/>
          <w:szCs w:val="24"/>
        </w:rPr>
      </w:pPr>
      <w:r w:rsidRPr="006E121C">
        <w:rPr>
          <w:i/>
          <w:szCs w:val="24"/>
        </w:rPr>
        <w:t>Si tratta di un momento delicato sia per i ragazzi che per i genitori da diversi punti di vista:</w:t>
      </w:r>
    </w:p>
    <w:p w14:paraId="0380BA86" w14:textId="77777777" w:rsidR="003834D9" w:rsidRPr="006E121C" w:rsidRDefault="003834D9" w:rsidP="003834D9">
      <w:pPr>
        <w:jc w:val="both"/>
        <w:rPr>
          <w:i/>
          <w:szCs w:val="24"/>
        </w:rPr>
      </w:pPr>
      <w:r w:rsidRPr="006E121C">
        <w:rPr>
          <w:i/>
          <w:szCs w:val="24"/>
        </w:rPr>
        <w:t xml:space="preserve">1 dal punto di vista psicologico a 14 anni si ha un piede nell’infanzia e un piede nell’adolescenza (è quella che gli psicologi chiamano marginalità categoriale) e, nella maggior parte dei casi le idee intorno al proprio futuro non sono del tutto chiare, si è ancorati al presente, si fatica nella progettualità. </w:t>
      </w:r>
    </w:p>
    <w:p w14:paraId="7C8065C4" w14:textId="77777777" w:rsidR="003834D9" w:rsidRPr="006E121C" w:rsidRDefault="003834D9" w:rsidP="003834D9">
      <w:pPr>
        <w:jc w:val="both"/>
        <w:rPr>
          <w:i/>
          <w:szCs w:val="24"/>
        </w:rPr>
      </w:pPr>
      <w:r w:rsidRPr="006E121C">
        <w:rPr>
          <w:i/>
          <w:szCs w:val="24"/>
        </w:rPr>
        <w:t>2 dal punto di vista culturale sia i genitori che gli studenti capiscono che, ai fini della costruzione del proprio progetto di vita, sia importante intraprendere un percorso scolastico che formi a tutto tondo la personalità con un occhio di riguardo all’inserimento nel mondo del lavoro.</w:t>
      </w:r>
    </w:p>
    <w:p w14:paraId="64CD0E28" w14:textId="77777777" w:rsidR="003834D9" w:rsidRPr="003834D9" w:rsidRDefault="003834D9" w:rsidP="003834D9">
      <w:pPr>
        <w:jc w:val="both"/>
        <w:rPr>
          <w:rFonts w:cstheme="minorHAnsi"/>
          <w:szCs w:val="24"/>
        </w:rPr>
      </w:pPr>
      <w:r>
        <w:rPr>
          <w:b/>
          <w:szCs w:val="24"/>
        </w:rPr>
        <w:t xml:space="preserve">Una possibilità che si presenta all’attenzione di genitori e studenti è la presenza della scuola secondaria di </w:t>
      </w:r>
      <w:r>
        <w:rPr>
          <w:rFonts w:cstheme="minorHAnsi"/>
          <w:b/>
          <w:szCs w:val="24"/>
        </w:rPr>
        <w:t>secondo grado “Andrea Bonicelli”. Questa si inserisce in tale contesto di isolamento e, proprio per questo, costituisce un’opportunità rilevante.</w:t>
      </w:r>
      <w:r>
        <w:rPr>
          <w:rFonts w:cstheme="minorHAnsi"/>
          <w:szCs w:val="24"/>
        </w:rPr>
        <w:t xml:space="preserve"> </w:t>
      </w:r>
      <w:proofErr w:type="gramStart"/>
      <w:r>
        <w:rPr>
          <w:rFonts w:cstheme="minorHAnsi"/>
          <w:szCs w:val="24"/>
        </w:rPr>
        <w:t>E’</w:t>
      </w:r>
      <w:proofErr w:type="gramEnd"/>
      <w:r>
        <w:rPr>
          <w:rFonts w:cstheme="minorHAnsi"/>
          <w:szCs w:val="24"/>
        </w:rPr>
        <w:t xml:space="preserve"> facile comprendere il risparmio in termini di tempo, fatica e denaro: avere la scuola sotto casa non è come dover fare chilometri e chilometri per raggiungerla con il conseguente investimento di ingenti risorse economiche, con il conseguente rischio che il viaggio comporta, con la conseguente fatica associata alle lunghe distanze</w:t>
      </w:r>
      <w:r w:rsidRPr="003834D9">
        <w:rPr>
          <w:rFonts w:cstheme="minorHAnsi"/>
          <w:szCs w:val="24"/>
        </w:rPr>
        <w:t>. I numeri ridotti di studenti frequentanti l’istituto consentono di personalizzare l’insegnamento, di modulare gli interventi educativi sulla base dei singoli bisogni.</w:t>
      </w:r>
    </w:p>
    <w:p w14:paraId="29A4FB69" w14:textId="77777777" w:rsidR="003834D9" w:rsidRDefault="003834D9" w:rsidP="003834D9">
      <w:pPr>
        <w:jc w:val="both"/>
        <w:rPr>
          <w:rFonts w:cstheme="minorHAnsi"/>
          <w:szCs w:val="24"/>
        </w:rPr>
      </w:pPr>
      <w:r w:rsidRPr="003834D9">
        <w:rPr>
          <w:rFonts w:cstheme="minorHAnsi"/>
          <w:szCs w:val="24"/>
        </w:rPr>
        <w:lastRenderedPageBreak/>
        <w:t>Dal momento che il Biennio di Scalve è collocato nell’ambito dell’Istituto Omnicomprensivo della Valle può garantire uniformità e continuità al percorso scolastico di uno studente a partire dalla scuola dell’infanzia fino ai due anni di scuola superiore.</w:t>
      </w:r>
    </w:p>
    <w:p w14:paraId="394DADAE" w14:textId="77777777" w:rsidR="003834D9" w:rsidRPr="006E121C" w:rsidRDefault="003834D9" w:rsidP="003834D9">
      <w:pPr>
        <w:jc w:val="both"/>
        <w:rPr>
          <w:rFonts w:cstheme="minorHAnsi"/>
          <w:i/>
          <w:color w:val="222222"/>
          <w:szCs w:val="24"/>
          <w:shd w:val="clear" w:color="auto" w:fill="FFFFFF"/>
        </w:rPr>
      </w:pPr>
      <w:r w:rsidRPr="006E121C">
        <w:rPr>
          <w:rFonts w:cstheme="minorHAnsi"/>
          <w:i/>
          <w:color w:val="222222"/>
          <w:szCs w:val="24"/>
          <w:shd w:val="clear" w:color="auto" w:fill="FFFFFF"/>
        </w:rPr>
        <w:t xml:space="preserve">Nell’anno scolastico 2003-2004, nel Comune di Vilminore, è stato istituito un biennio di scuola superiore sperimentale: questa realtà sperimentale e quindi inizialmente transitoria si è trasformata nel tempo in qualcosa di stabile e consolidato. E questo perché qualcuno ci ha creduto. 13-14 anni fa uscire dalla Valle per frequentare la scuola superiore era giocoforza… a partire dai primi anni 2000 i ragazzi hanno avuto la possibilità di fermarsi in loco per lo studio, almeno per alcuni indirizzi. </w:t>
      </w:r>
    </w:p>
    <w:p w14:paraId="740CD170" w14:textId="77777777" w:rsidR="003834D9" w:rsidRPr="00D34C10" w:rsidRDefault="008867A0" w:rsidP="003834D9">
      <w:pPr>
        <w:jc w:val="both"/>
        <w:rPr>
          <w:rFonts w:cstheme="minorHAnsi"/>
          <w:bCs/>
          <w:color w:val="222222"/>
          <w:szCs w:val="24"/>
          <w:shd w:val="clear" w:color="auto" w:fill="FFFFFF"/>
        </w:rPr>
      </w:pPr>
      <w:r w:rsidRPr="00D34C10">
        <w:rPr>
          <w:rFonts w:cstheme="minorHAnsi"/>
          <w:bCs/>
          <w:color w:val="222222"/>
          <w:szCs w:val="24"/>
          <w:shd w:val="clear" w:color="auto" w:fill="FFFFFF"/>
        </w:rPr>
        <w:t xml:space="preserve">il biennio di </w:t>
      </w:r>
      <w:r>
        <w:rPr>
          <w:rFonts w:cstheme="minorHAnsi"/>
          <w:bCs/>
          <w:color w:val="222222"/>
          <w:szCs w:val="24"/>
          <w:shd w:val="clear" w:color="auto" w:fill="FFFFFF"/>
        </w:rPr>
        <w:t>S</w:t>
      </w:r>
      <w:r w:rsidRPr="00D34C10">
        <w:rPr>
          <w:rFonts w:cstheme="minorHAnsi"/>
          <w:bCs/>
          <w:color w:val="222222"/>
          <w:szCs w:val="24"/>
          <w:shd w:val="clear" w:color="auto" w:fill="FFFFFF"/>
        </w:rPr>
        <w:t>calve offre la possibilità di frequentare gran parte degli istituti tecnici previsti dal panorama scolastico italiano. questi sono suddivisi in due settori: il settore economico e quello tecnologico. a loro volta i settori sono suddivisi in indirizzi.</w:t>
      </w:r>
    </w:p>
    <w:p w14:paraId="2ACB9EBD" w14:textId="77777777" w:rsidR="003834D9" w:rsidRPr="00D34C10" w:rsidRDefault="003834D9" w:rsidP="003834D9">
      <w:pPr>
        <w:jc w:val="both"/>
        <w:rPr>
          <w:rFonts w:cstheme="minorHAnsi"/>
          <w:bCs/>
          <w:color w:val="222222"/>
          <w:szCs w:val="24"/>
          <w:shd w:val="clear" w:color="auto" w:fill="FFFFFF"/>
        </w:rPr>
      </w:pPr>
      <w:r w:rsidRPr="00D34C10">
        <w:rPr>
          <w:rFonts w:cstheme="minorHAnsi"/>
          <w:bCs/>
          <w:color w:val="222222"/>
          <w:szCs w:val="24"/>
          <w:shd w:val="clear" w:color="auto" w:fill="FFFFFF"/>
        </w:rPr>
        <w:t xml:space="preserve">In particolare è possibile frequentare: </w:t>
      </w:r>
    </w:p>
    <w:p w14:paraId="6095859C" w14:textId="77777777" w:rsidR="003834D9" w:rsidRPr="00663A18" w:rsidRDefault="003834D9" w:rsidP="003834D9">
      <w:pPr>
        <w:jc w:val="both"/>
        <w:rPr>
          <w:rFonts w:cstheme="minorHAnsi"/>
          <w:b/>
          <w:bCs/>
          <w:color w:val="222222"/>
          <w:szCs w:val="24"/>
          <w:shd w:val="clear" w:color="auto" w:fill="FFFFFF"/>
        </w:rPr>
      </w:pPr>
      <w:r w:rsidRPr="00D34C10">
        <w:rPr>
          <w:rFonts w:cstheme="minorHAnsi"/>
          <w:bCs/>
          <w:color w:val="222222"/>
          <w:szCs w:val="24"/>
          <w:shd w:val="clear" w:color="auto" w:fill="FFFFFF"/>
        </w:rPr>
        <w:t>-</w:t>
      </w:r>
      <w:r w:rsidRPr="00663A18">
        <w:rPr>
          <w:rFonts w:cstheme="minorHAnsi"/>
          <w:b/>
          <w:bCs/>
          <w:color w:val="222222"/>
          <w:szCs w:val="24"/>
          <w:shd w:val="clear" w:color="auto" w:fill="FFFFFF"/>
        </w:rPr>
        <w:t>AMMINISTRAZIONE FINANZA E MARKETING (VECCHIA RAGIONERIA) E TURISTICO nell’ambito del primo settore;</w:t>
      </w:r>
    </w:p>
    <w:p w14:paraId="6333A06A" w14:textId="77777777" w:rsidR="003834D9" w:rsidRPr="00663A18" w:rsidRDefault="003834D9" w:rsidP="003834D9">
      <w:pPr>
        <w:jc w:val="both"/>
        <w:rPr>
          <w:rFonts w:cstheme="minorHAnsi"/>
          <w:b/>
          <w:bCs/>
          <w:color w:val="222222"/>
          <w:szCs w:val="24"/>
          <w:shd w:val="clear" w:color="auto" w:fill="FFFFFF"/>
        </w:rPr>
      </w:pPr>
      <w:r w:rsidRPr="00663A18">
        <w:rPr>
          <w:rFonts w:cstheme="minorHAnsi"/>
          <w:b/>
          <w:bCs/>
          <w:color w:val="222222"/>
          <w:szCs w:val="24"/>
          <w:shd w:val="clear" w:color="auto" w:fill="FFFFFF"/>
        </w:rPr>
        <w:t>- MECCANICA-MECCATRONICA ED ENERGIA, ELETTRONICA ED ELETTROTECNICA, INFORMATICA E TELECOMUNICAZIONI, CHIMICA-MATERIALI E BIOTECNOLOGIE, COSTRUZIONI-AMBIENTE E TERRITORIO, AGRARIA-AGROALIMENTARE E AGROINDUSTRIA, nell’ambito del secondo settore.</w:t>
      </w:r>
    </w:p>
    <w:p w14:paraId="4E9DEE2E" w14:textId="77777777" w:rsidR="003834D9" w:rsidRPr="003834D9" w:rsidRDefault="003834D9" w:rsidP="003834D9">
      <w:pPr>
        <w:jc w:val="both"/>
        <w:rPr>
          <w:rFonts w:cstheme="minorHAnsi"/>
          <w:color w:val="222222"/>
          <w:szCs w:val="24"/>
          <w:shd w:val="clear" w:color="auto" w:fill="FFFFFF"/>
        </w:rPr>
      </w:pPr>
      <w:r w:rsidRPr="003834D9">
        <w:rPr>
          <w:rFonts w:cstheme="minorHAnsi"/>
          <w:color w:val="222222"/>
          <w:szCs w:val="24"/>
          <w:shd w:val="clear" w:color="auto" w:fill="FFFFFF"/>
        </w:rPr>
        <w:t>A seconda delle iscrizioni, che solitamente si effettuano nel mese di gennaio, la dirigenza attiva l’uno o l’altro indirizzo.</w:t>
      </w:r>
    </w:p>
    <w:p w14:paraId="1BC7353A" w14:textId="77777777" w:rsidR="003834D9" w:rsidRPr="003834D9" w:rsidRDefault="003834D9" w:rsidP="003834D9">
      <w:pPr>
        <w:jc w:val="both"/>
        <w:rPr>
          <w:rFonts w:cstheme="minorHAnsi"/>
          <w:szCs w:val="24"/>
        </w:rPr>
      </w:pPr>
      <w:r w:rsidRPr="003834D9">
        <w:rPr>
          <w:rFonts w:cstheme="minorHAnsi"/>
          <w:color w:val="222222"/>
          <w:szCs w:val="24"/>
          <w:shd w:val="clear" w:color="auto" w:fill="FFFFFF"/>
        </w:rPr>
        <w:t>Se qualcuno può avere le idee chiare sul proprio progetto di vita, molti si sentono indecisi</w:t>
      </w:r>
      <w:r w:rsidR="006E121C">
        <w:rPr>
          <w:rFonts w:cstheme="minorHAnsi"/>
          <w:color w:val="222222"/>
          <w:szCs w:val="24"/>
          <w:shd w:val="clear" w:color="auto" w:fill="FFFFFF"/>
        </w:rPr>
        <w:t xml:space="preserve"> e</w:t>
      </w:r>
      <w:r w:rsidRPr="003834D9">
        <w:rPr>
          <w:rFonts w:cstheme="minorHAnsi"/>
          <w:color w:val="222222"/>
          <w:szCs w:val="24"/>
          <w:shd w:val="clear" w:color="auto" w:fill="FFFFFF"/>
        </w:rPr>
        <w:t xml:space="preserve"> il sistema formativo italiano consente, almeno nella fase iniziale del percorso delle superiori, di cambiare indirizzo, se non tipo di istruzione senza perdere anni scolastici</w:t>
      </w:r>
      <w:r w:rsidR="00663A18">
        <w:rPr>
          <w:rFonts w:cstheme="minorHAnsi"/>
          <w:color w:val="222222"/>
          <w:szCs w:val="24"/>
          <w:shd w:val="clear" w:color="auto" w:fill="FFFFFF"/>
        </w:rPr>
        <w:t>.</w:t>
      </w:r>
      <w:r w:rsidR="006E121C">
        <w:rPr>
          <w:rFonts w:cstheme="minorHAnsi"/>
          <w:color w:val="222222"/>
          <w:szCs w:val="24"/>
          <w:shd w:val="clear" w:color="auto" w:fill="FFFFFF"/>
        </w:rPr>
        <w:t xml:space="preserve">  </w:t>
      </w:r>
      <w:r w:rsidR="00663A18">
        <w:rPr>
          <w:rFonts w:cstheme="minorHAnsi"/>
          <w:color w:val="222222"/>
          <w:szCs w:val="24"/>
          <w:shd w:val="clear" w:color="auto" w:fill="FFFFFF"/>
        </w:rPr>
        <w:t>T</w:t>
      </w:r>
      <w:r w:rsidRPr="003834D9">
        <w:rPr>
          <w:rFonts w:cstheme="minorHAnsi"/>
          <w:color w:val="222222"/>
          <w:szCs w:val="24"/>
          <w:shd w:val="clear" w:color="auto" w:fill="FFFFFF"/>
        </w:rPr>
        <w:t xml:space="preserve">utte le scuole, siano esse licei, tecnici o professionali, consentono l’accesso a qualsiasi facoltà universitaria nell’ottica di una prospettiva inclusiva. </w:t>
      </w:r>
    </w:p>
    <w:p w14:paraId="4451B5BB" w14:textId="77777777" w:rsidR="003834D9" w:rsidRPr="00D06C81" w:rsidRDefault="003834D9" w:rsidP="003834D9">
      <w:pPr>
        <w:jc w:val="both"/>
        <w:rPr>
          <w:rFonts w:cstheme="minorHAnsi"/>
          <w:b/>
          <w:color w:val="222222"/>
          <w:szCs w:val="24"/>
          <w:shd w:val="clear" w:color="auto" w:fill="FFFFFF"/>
        </w:rPr>
      </w:pPr>
      <w:r w:rsidRPr="003834D9">
        <w:rPr>
          <w:rFonts w:cstheme="minorHAnsi"/>
          <w:b/>
          <w:color w:val="222222"/>
          <w:szCs w:val="24"/>
          <w:shd w:val="clear" w:color="auto" w:fill="FFFFFF"/>
        </w:rPr>
        <w:t>A tal proposito il Biennio di Scalve prevede un’eventuale attività di riorientamento</w:t>
      </w:r>
      <w:r w:rsidR="005152AF">
        <w:rPr>
          <w:rFonts w:cstheme="minorHAnsi"/>
          <w:b/>
          <w:color w:val="222222"/>
          <w:szCs w:val="24"/>
          <w:shd w:val="clear" w:color="auto" w:fill="FFFFFF"/>
        </w:rPr>
        <w:t>,</w:t>
      </w:r>
      <w:r w:rsidRPr="003834D9">
        <w:rPr>
          <w:rFonts w:cstheme="minorHAnsi"/>
          <w:b/>
          <w:color w:val="222222"/>
          <w:szCs w:val="24"/>
          <w:shd w:val="clear" w:color="auto" w:fill="FFFFFF"/>
        </w:rPr>
        <w:t xml:space="preserve"> </w:t>
      </w:r>
      <w:r w:rsidR="005152AF">
        <w:rPr>
          <w:rFonts w:cstheme="minorHAnsi"/>
          <w:b/>
          <w:color w:val="222222"/>
          <w:szCs w:val="24"/>
          <w:shd w:val="clear" w:color="auto" w:fill="FFFFFF"/>
        </w:rPr>
        <w:t>l</w:t>
      </w:r>
      <w:r w:rsidRPr="003834D9">
        <w:rPr>
          <w:rFonts w:cstheme="minorHAnsi"/>
          <w:b/>
          <w:color w:val="222222"/>
          <w:szCs w:val="24"/>
          <w:shd w:val="clear" w:color="auto" w:fill="FFFFFF"/>
        </w:rPr>
        <w:t>a parola d’ordine è dunque FLESSIBILITA’ perché si vuole davvero garantire a ciascuno di scegliere un percorso confacente alle proprie caratteristiche e aspirazioni.</w:t>
      </w:r>
    </w:p>
    <w:p w14:paraId="0DB5A19A" w14:textId="77777777" w:rsidR="003834D9" w:rsidRPr="003834D9" w:rsidRDefault="003834D9" w:rsidP="003834D9">
      <w:pPr>
        <w:jc w:val="both"/>
        <w:rPr>
          <w:rFonts w:cstheme="minorHAnsi"/>
          <w:color w:val="222222"/>
          <w:szCs w:val="24"/>
          <w:shd w:val="clear" w:color="auto" w:fill="FFFFFF"/>
        </w:rPr>
      </w:pPr>
      <w:r>
        <w:rPr>
          <w:rFonts w:cstheme="minorHAnsi"/>
          <w:color w:val="222222"/>
          <w:szCs w:val="24"/>
          <w:shd w:val="clear" w:color="auto" w:fill="FFFFFF"/>
        </w:rPr>
        <w:t xml:space="preserve">Non dimentichiamo che i tecnici sono stati alla base dello sviluppo del Paese. Essi hanno coniugato e coniugano la teoria alla pratica, la teoria alla </w:t>
      </w:r>
      <w:proofErr w:type="spellStart"/>
      <w:r>
        <w:rPr>
          <w:rFonts w:cstheme="minorHAnsi"/>
          <w:color w:val="222222"/>
          <w:szCs w:val="24"/>
          <w:shd w:val="clear" w:color="auto" w:fill="FFFFFF"/>
        </w:rPr>
        <w:t>laboratorialità</w:t>
      </w:r>
      <w:proofErr w:type="spellEnd"/>
      <w:r>
        <w:rPr>
          <w:rFonts w:cstheme="minorHAnsi"/>
          <w:color w:val="222222"/>
          <w:szCs w:val="24"/>
          <w:shd w:val="clear" w:color="auto" w:fill="FFFFFF"/>
        </w:rPr>
        <w:t xml:space="preserve">. Se nei licei c’è molta astrazione e nei professionali molta pratica, nei tecnici c’è un </w:t>
      </w:r>
      <w:proofErr w:type="spellStart"/>
      <w:r>
        <w:rPr>
          <w:rFonts w:cstheme="minorHAnsi"/>
          <w:color w:val="222222"/>
          <w:szCs w:val="24"/>
          <w:shd w:val="clear" w:color="auto" w:fill="FFFFFF"/>
        </w:rPr>
        <w:t>connubbio</w:t>
      </w:r>
      <w:proofErr w:type="spellEnd"/>
      <w:r>
        <w:rPr>
          <w:rFonts w:cstheme="minorHAnsi"/>
          <w:color w:val="222222"/>
          <w:szCs w:val="24"/>
          <w:shd w:val="clear" w:color="auto" w:fill="FFFFFF"/>
        </w:rPr>
        <w:t xml:space="preserve"> tra l’una e l’altra. </w:t>
      </w:r>
      <w:r w:rsidRPr="003834D9">
        <w:rPr>
          <w:rFonts w:cstheme="minorHAnsi"/>
          <w:color w:val="222222"/>
          <w:szCs w:val="24"/>
          <w:shd w:val="clear" w:color="auto" w:fill="FFFFFF"/>
        </w:rPr>
        <w:t>I tecnici consentono di imparare a lavorare sia con le idee che con le cose oltre che con le persone.</w:t>
      </w:r>
    </w:p>
    <w:p w14:paraId="0C053C2F" w14:textId="77777777" w:rsidR="003834D9" w:rsidRPr="003834D9" w:rsidRDefault="003834D9" w:rsidP="003834D9">
      <w:pPr>
        <w:jc w:val="both"/>
        <w:rPr>
          <w:rFonts w:cstheme="minorHAnsi"/>
          <w:color w:val="222222"/>
          <w:szCs w:val="24"/>
          <w:shd w:val="clear" w:color="auto" w:fill="FFFFFF"/>
        </w:rPr>
      </w:pPr>
      <w:r w:rsidRPr="003834D9">
        <w:rPr>
          <w:rFonts w:cstheme="minorHAnsi"/>
          <w:color w:val="222222"/>
          <w:szCs w:val="24"/>
          <w:shd w:val="clear" w:color="auto" w:fill="FFFFFF"/>
        </w:rPr>
        <w:t xml:space="preserve">Infatti, all’interno della struttura scolastica che è di recente ristrutturazione, sono presenti tre laboratori: di chimica, di informatica e di meccanica. </w:t>
      </w:r>
      <w:r w:rsidR="007347BE">
        <w:rPr>
          <w:rFonts w:cstheme="minorHAnsi"/>
          <w:color w:val="222222"/>
          <w:szCs w:val="24"/>
          <w:shd w:val="clear" w:color="auto" w:fill="FFFFFF"/>
        </w:rPr>
        <w:t>Con i fondi del P.N.R.R. con il prossimo anno saranno attivi anche un’aula immersiva e un laboratorio multimediale aggiornato con uno spazio per la realtà aumentativa.</w:t>
      </w:r>
    </w:p>
    <w:p w14:paraId="3FE28322" w14:textId="77777777" w:rsidR="003834D9" w:rsidRPr="003834D9" w:rsidRDefault="003834D9" w:rsidP="003834D9">
      <w:pPr>
        <w:jc w:val="both"/>
        <w:rPr>
          <w:rFonts w:cstheme="minorHAnsi"/>
          <w:color w:val="222222"/>
          <w:szCs w:val="24"/>
          <w:shd w:val="clear" w:color="auto" w:fill="FFFFFF"/>
        </w:rPr>
      </w:pPr>
      <w:r w:rsidRPr="003834D9">
        <w:rPr>
          <w:rFonts w:cstheme="minorHAnsi"/>
          <w:color w:val="222222"/>
          <w:szCs w:val="24"/>
          <w:shd w:val="clear" w:color="auto" w:fill="FFFFFF"/>
        </w:rPr>
        <w:t xml:space="preserve">Il rischio del mondo della scuola è sempre stato quello di vivere una sfasatura rispetto alla vita lavorativa reale. </w:t>
      </w:r>
    </w:p>
    <w:p w14:paraId="6FCD81B2" w14:textId="77777777" w:rsidR="003834D9" w:rsidRDefault="003834D9" w:rsidP="003834D9">
      <w:pPr>
        <w:jc w:val="both"/>
        <w:rPr>
          <w:rFonts w:cstheme="minorHAnsi"/>
          <w:color w:val="222222"/>
          <w:szCs w:val="24"/>
          <w:shd w:val="clear" w:color="auto" w:fill="FFFFFF"/>
        </w:rPr>
      </w:pPr>
      <w:r w:rsidRPr="003834D9">
        <w:rPr>
          <w:rFonts w:cstheme="minorHAnsi"/>
          <w:color w:val="222222"/>
          <w:szCs w:val="24"/>
          <w:shd w:val="clear" w:color="auto" w:fill="FFFFFF"/>
        </w:rPr>
        <w:t>I macchinari a disposizione e i dispositivi tecnologici dei laboratori dell’istituto subiscono periodicamente una manutenzione e un reintegro: questo per lanciare un ponte anche con la realtà del mondo del lavoro che nella realtà odierna corre velocemente e con cui la scuola deve</w:t>
      </w:r>
      <w:r w:rsidR="005152AF">
        <w:rPr>
          <w:rFonts w:cstheme="minorHAnsi"/>
          <w:color w:val="222222"/>
          <w:szCs w:val="24"/>
          <w:shd w:val="clear" w:color="auto" w:fill="FFFFFF"/>
        </w:rPr>
        <w:t xml:space="preserve"> misurarsi</w:t>
      </w:r>
      <w:r w:rsidRPr="003834D9">
        <w:rPr>
          <w:rFonts w:cstheme="minorHAnsi"/>
          <w:color w:val="222222"/>
          <w:szCs w:val="24"/>
          <w:shd w:val="clear" w:color="auto" w:fill="FFFFFF"/>
        </w:rPr>
        <w:t>. La sfida è quella di formare negli studenti quelle competenze spendibili nel mercato del lavoro</w:t>
      </w:r>
      <w:r w:rsidR="005152AF">
        <w:rPr>
          <w:rFonts w:cstheme="minorHAnsi"/>
          <w:color w:val="222222"/>
          <w:szCs w:val="24"/>
          <w:shd w:val="clear" w:color="auto" w:fill="FFFFFF"/>
        </w:rPr>
        <w:t>,</w:t>
      </w:r>
      <w:r w:rsidRPr="003834D9">
        <w:rPr>
          <w:rFonts w:cstheme="minorHAnsi"/>
          <w:color w:val="222222"/>
          <w:szCs w:val="24"/>
          <w:shd w:val="clear" w:color="auto" w:fill="FFFFFF"/>
        </w:rPr>
        <w:t xml:space="preserve"> che possano consentire loro di </w:t>
      </w:r>
      <w:r w:rsidR="005152AF">
        <w:rPr>
          <w:rFonts w:cstheme="minorHAnsi"/>
          <w:color w:val="222222"/>
          <w:szCs w:val="24"/>
          <w:shd w:val="clear" w:color="auto" w:fill="FFFFFF"/>
        </w:rPr>
        <w:t>inserirsi efficacemente nel</w:t>
      </w:r>
      <w:r w:rsidRPr="003834D9">
        <w:rPr>
          <w:rFonts w:cstheme="minorHAnsi"/>
          <w:color w:val="222222"/>
          <w:szCs w:val="24"/>
          <w:shd w:val="clear" w:color="auto" w:fill="FFFFFF"/>
        </w:rPr>
        <w:t>la realtà che li circonda.</w:t>
      </w:r>
    </w:p>
    <w:p w14:paraId="39F57B68" w14:textId="77777777" w:rsidR="003834D9" w:rsidRDefault="003834D9" w:rsidP="003834D9">
      <w:pPr>
        <w:jc w:val="both"/>
        <w:rPr>
          <w:rFonts w:cstheme="minorHAnsi"/>
          <w:color w:val="222222"/>
          <w:szCs w:val="24"/>
          <w:shd w:val="clear" w:color="auto" w:fill="FFFFFF"/>
        </w:rPr>
      </w:pPr>
      <w:r>
        <w:rPr>
          <w:rFonts w:cstheme="minorHAnsi"/>
          <w:color w:val="222222"/>
          <w:szCs w:val="24"/>
          <w:shd w:val="clear" w:color="auto" w:fill="FFFFFF"/>
        </w:rPr>
        <w:t xml:space="preserve">Ci siamo attivati per arricchire l’offerta formativa del Biennio con due progetti: </w:t>
      </w:r>
      <w:r w:rsidRPr="005152AF">
        <w:rPr>
          <w:rFonts w:cstheme="minorHAnsi"/>
          <w:b/>
          <w:color w:val="222222"/>
          <w:szCs w:val="24"/>
          <w:shd w:val="clear" w:color="auto" w:fill="FFFFFF"/>
        </w:rPr>
        <w:t>CONVERSAZIONE IN LINGUA INGLESE TENUTA DA UNA DOCENTE MADRELINGUA</w:t>
      </w:r>
      <w:r w:rsidRPr="003834D9">
        <w:rPr>
          <w:rFonts w:cstheme="minorHAnsi"/>
          <w:color w:val="222222"/>
          <w:szCs w:val="24"/>
          <w:shd w:val="clear" w:color="auto" w:fill="FFFFFF"/>
        </w:rPr>
        <w:t xml:space="preserve"> e </w:t>
      </w:r>
      <w:r w:rsidRPr="005152AF">
        <w:rPr>
          <w:rFonts w:cstheme="minorHAnsi"/>
          <w:b/>
          <w:color w:val="222222"/>
          <w:szCs w:val="24"/>
          <w:shd w:val="clear" w:color="auto" w:fill="FFFFFF"/>
        </w:rPr>
        <w:t>SPORTELLO HELP</w:t>
      </w:r>
      <w:r w:rsidRPr="003834D9">
        <w:rPr>
          <w:rFonts w:cstheme="minorHAnsi"/>
          <w:color w:val="222222"/>
          <w:szCs w:val="24"/>
          <w:shd w:val="clear" w:color="auto" w:fill="FFFFFF"/>
        </w:rPr>
        <w:t xml:space="preserve"> per consentire da una parte l’approfondimento, dall’altra il recupero degli apprendimenti.</w:t>
      </w:r>
    </w:p>
    <w:p w14:paraId="198C146F" w14:textId="77777777" w:rsidR="003834D9" w:rsidRDefault="003834D9" w:rsidP="003834D9">
      <w:pPr>
        <w:jc w:val="both"/>
        <w:rPr>
          <w:rFonts w:cstheme="minorHAnsi"/>
          <w:color w:val="222222"/>
          <w:szCs w:val="24"/>
          <w:shd w:val="clear" w:color="auto" w:fill="FFFFFF"/>
        </w:rPr>
      </w:pPr>
      <w:r>
        <w:rPr>
          <w:rFonts w:cstheme="minorHAnsi"/>
          <w:color w:val="222222"/>
          <w:szCs w:val="24"/>
          <w:shd w:val="clear" w:color="auto" w:fill="FFFFFF"/>
        </w:rPr>
        <w:lastRenderedPageBreak/>
        <w:t>Grazie ai collegamenti</w:t>
      </w:r>
      <w:r w:rsidR="005152AF">
        <w:rPr>
          <w:rFonts w:cstheme="minorHAnsi"/>
          <w:color w:val="222222"/>
          <w:szCs w:val="24"/>
          <w:shd w:val="clear" w:color="auto" w:fill="FFFFFF"/>
        </w:rPr>
        <w:t xml:space="preserve"> con </w:t>
      </w:r>
      <w:r>
        <w:rPr>
          <w:rFonts w:cstheme="minorHAnsi"/>
          <w:color w:val="222222"/>
          <w:szCs w:val="24"/>
          <w:shd w:val="clear" w:color="auto" w:fill="FFFFFF"/>
        </w:rPr>
        <w:t>le scuole-polo</w:t>
      </w:r>
      <w:r w:rsidR="005152AF">
        <w:rPr>
          <w:rFonts w:cstheme="minorHAnsi"/>
          <w:color w:val="222222"/>
          <w:szCs w:val="24"/>
          <w:shd w:val="clear" w:color="auto" w:fill="FFFFFF"/>
        </w:rPr>
        <w:t>,</w:t>
      </w:r>
      <w:r>
        <w:rPr>
          <w:rFonts w:cstheme="minorHAnsi"/>
          <w:color w:val="222222"/>
          <w:szCs w:val="24"/>
          <w:shd w:val="clear" w:color="auto" w:fill="FFFFFF"/>
        </w:rPr>
        <w:t xml:space="preserve"> che da tempo</w:t>
      </w:r>
      <w:r w:rsidR="005152AF">
        <w:rPr>
          <w:rFonts w:cstheme="minorHAnsi"/>
          <w:color w:val="222222"/>
          <w:szCs w:val="24"/>
          <w:shd w:val="clear" w:color="auto" w:fill="FFFFFF"/>
        </w:rPr>
        <w:t xml:space="preserve"> </w:t>
      </w:r>
      <w:r>
        <w:rPr>
          <w:rFonts w:cstheme="minorHAnsi"/>
          <w:color w:val="222222"/>
          <w:szCs w:val="24"/>
          <w:shd w:val="clear" w:color="auto" w:fill="FFFFFF"/>
        </w:rPr>
        <w:t>ormai fanno rete con il Biennio di Vilminore, gli studenti transitano in automatico al terzo anno d</w:t>
      </w:r>
      <w:r w:rsidR="005152AF">
        <w:rPr>
          <w:rFonts w:cstheme="minorHAnsi"/>
          <w:color w:val="222222"/>
          <w:szCs w:val="24"/>
          <w:shd w:val="clear" w:color="auto" w:fill="FFFFFF"/>
        </w:rPr>
        <w:t xml:space="preserve">egli </w:t>
      </w:r>
      <w:r>
        <w:rPr>
          <w:rFonts w:cstheme="minorHAnsi"/>
          <w:color w:val="222222"/>
          <w:szCs w:val="24"/>
          <w:shd w:val="clear" w:color="auto" w:fill="FFFFFF"/>
        </w:rPr>
        <w:t xml:space="preserve">istituti convenzionati </w:t>
      </w:r>
      <w:r w:rsidR="005152AF">
        <w:rPr>
          <w:rFonts w:cstheme="minorHAnsi"/>
          <w:color w:val="222222"/>
          <w:szCs w:val="24"/>
          <w:shd w:val="clear" w:color="auto" w:fill="FFFFFF"/>
        </w:rPr>
        <w:t>di</w:t>
      </w:r>
      <w:r>
        <w:rPr>
          <w:rFonts w:cstheme="minorHAnsi"/>
          <w:color w:val="222222"/>
          <w:szCs w:val="24"/>
          <w:shd w:val="clear" w:color="auto" w:fill="FFFFFF"/>
        </w:rPr>
        <w:t xml:space="preserve"> </w:t>
      </w:r>
      <w:proofErr w:type="gramStart"/>
      <w:r>
        <w:rPr>
          <w:rFonts w:cstheme="minorHAnsi"/>
          <w:color w:val="222222"/>
          <w:szCs w:val="24"/>
          <w:shd w:val="clear" w:color="auto" w:fill="FFFFFF"/>
        </w:rPr>
        <w:t>Clusone,  Breno</w:t>
      </w:r>
      <w:proofErr w:type="gramEnd"/>
      <w:r w:rsidR="005152AF">
        <w:rPr>
          <w:rFonts w:cstheme="minorHAnsi"/>
          <w:color w:val="222222"/>
          <w:szCs w:val="24"/>
          <w:shd w:val="clear" w:color="auto" w:fill="FFFFFF"/>
        </w:rPr>
        <w:t>,</w:t>
      </w:r>
      <w:r>
        <w:rPr>
          <w:rFonts w:cstheme="minorHAnsi"/>
          <w:color w:val="222222"/>
          <w:szCs w:val="24"/>
          <w:shd w:val="clear" w:color="auto" w:fill="FFFFFF"/>
        </w:rPr>
        <w:t xml:space="preserve"> Darfo, Lovere.</w:t>
      </w:r>
    </w:p>
    <w:p w14:paraId="2DF89D06" w14:textId="77777777" w:rsidR="003834D9" w:rsidRDefault="003834D9" w:rsidP="003834D9">
      <w:pPr>
        <w:jc w:val="both"/>
        <w:rPr>
          <w:rFonts w:cstheme="minorHAnsi"/>
          <w:color w:val="222222"/>
          <w:szCs w:val="24"/>
          <w:shd w:val="clear" w:color="auto" w:fill="FFFFFF"/>
        </w:rPr>
      </w:pPr>
      <w:r w:rsidRPr="003834D9">
        <w:rPr>
          <w:rFonts w:cstheme="minorHAnsi"/>
          <w:color w:val="222222"/>
          <w:szCs w:val="24"/>
          <w:shd w:val="clear" w:color="auto" w:fill="FFFFFF"/>
        </w:rPr>
        <w:t xml:space="preserve">Per il passaggio al terzo anno sono da tempo state stipulate delle convenzioni con gli istituti d’approdo. Questo passaggio avviene attraverso dei </w:t>
      </w:r>
      <w:proofErr w:type="spellStart"/>
      <w:r w:rsidRPr="003834D9">
        <w:rPr>
          <w:rFonts w:cstheme="minorHAnsi"/>
          <w:color w:val="222222"/>
          <w:szCs w:val="24"/>
          <w:shd w:val="clear" w:color="auto" w:fill="FFFFFF"/>
        </w:rPr>
        <w:t>microinserimenti</w:t>
      </w:r>
      <w:proofErr w:type="spellEnd"/>
      <w:r w:rsidRPr="003834D9">
        <w:rPr>
          <w:rFonts w:cstheme="minorHAnsi"/>
          <w:color w:val="222222"/>
          <w:szCs w:val="24"/>
          <w:shd w:val="clear" w:color="auto" w:fill="FFFFFF"/>
        </w:rPr>
        <w:t xml:space="preserve"> che mirano a favorire la conoscenza del futuro gruppo</w:t>
      </w:r>
      <w:r w:rsidR="005152AF">
        <w:rPr>
          <w:rFonts w:cstheme="minorHAnsi"/>
          <w:color w:val="222222"/>
          <w:szCs w:val="24"/>
          <w:shd w:val="clear" w:color="auto" w:fill="FFFFFF"/>
        </w:rPr>
        <w:t>-</w:t>
      </w:r>
      <w:r w:rsidRPr="003834D9">
        <w:rPr>
          <w:rFonts w:cstheme="minorHAnsi"/>
          <w:color w:val="222222"/>
          <w:szCs w:val="24"/>
          <w:shd w:val="clear" w:color="auto" w:fill="FFFFFF"/>
        </w:rPr>
        <w:t>classe</w:t>
      </w:r>
      <w:r w:rsidR="005152AF">
        <w:rPr>
          <w:rFonts w:cstheme="minorHAnsi"/>
          <w:color w:val="222222"/>
          <w:szCs w:val="24"/>
          <w:shd w:val="clear" w:color="auto" w:fill="FFFFFF"/>
        </w:rPr>
        <w:t>,</w:t>
      </w:r>
      <w:r w:rsidRPr="003834D9">
        <w:rPr>
          <w:rFonts w:cstheme="minorHAnsi"/>
          <w:color w:val="222222"/>
          <w:szCs w:val="24"/>
          <w:shd w:val="clear" w:color="auto" w:fill="FFFFFF"/>
        </w:rPr>
        <w:t xml:space="preserve"> nella consapevolezza che l’aspetto della socializzazione </w:t>
      </w:r>
      <w:r w:rsidR="005152AF">
        <w:rPr>
          <w:rFonts w:cstheme="minorHAnsi"/>
          <w:color w:val="222222"/>
          <w:szCs w:val="24"/>
          <w:shd w:val="clear" w:color="auto" w:fill="FFFFFF"/>
        </w:rPr>
        <w:t>è</w:t>
      </w:r>
      <w:r w:rsidRPr="003834D9">
        <w:rPr>
          <w:rFonts w:cstheme="minorHAnsi"/>
          <w:color w:val="222222"/>
          <w:szCs w:val="24"/>
          <w:shd w:val="clear" w:color="auto" w:fill="FFFFFF"/>
        </w:rPr>
        <w:t xml:space="preserve"> di fondamentale importanza perché contribui</w:t>
      </w:r>
      <w:r w:rsidR="005152AF">
        <w:rPr>
          <w:rFonts w:cstheme="minorHAnsi"/>
          <w:color w:val="222222"/>
          <w:szCs w:val="24"/>
          <w:shd w:val="clear" w:color="auto" w:fill="FFFFFF"/>
        </w:rPr>
        <w:t>sce</w:t>
      </w:r>
      <w:r w:rsidRPr="003834D9">
        <w:rPr>
          <w:rFonts w:cstheme="minorHAnsi"/>
          <w:color w:val="222222"/>
          <w:szCs w:val="24"/>
          <w:shd w:val="clear" w:color="auto" w:fill="FFFFFF"/>
        </w:rPr>
        <w:t xml:space="preserve"> allo “star bene” a scuola.</w:t>
      </w:r>
    </w:p>
    <w:p w14:paraId="35ACB996" w14:textId="77777777" w:rsidR="007A77F8" w:rsidRDefault="007A77F8" w:rsidP="003834D9">
      <w:pPr>
        <w:jc w:val="both"/>
        <w:rPr>
          <w:rFonts w:cstheme="minorHAnsi"/>
          <w:color w:val="222222"/>
          <w:szCs w:val="24"/>
          <w:shd w:val="clear" w:color="auto" w:fill="FFFFFF"/>
        </w:rPr>
      </w:pPr>
    </w:p>
    <w:p w14:paraId="3E587121" w14:textId="77777777" w:rsidR="003834D9" w:rsidRDefault="003834D9" w:rsidP="003834D9">
      <w:pPr>
        <w:jc w:val="both"/>
        <w:rPr>
          <w:rFonts w:cstheme="minorHAnsi"/>
          <w:szCs w:val="24"/>
        </w:rPr>
      </w:pPr>
      <w:r w:rsidRPr="007A77F8">
        <w:rPr>
          <w:rFonts w:cstheme="minorHAnsi"/>
          <w:b/>
          <w:bCs/>
          <w:szCs w:val="24"/>
        </w:rPr>
        <w:t>La dirigenza dell’I.C. della Val di Scalve</w:t>
      </w:r>
      <w:r w:rsidR="007A77F8" w:rsidRPr="007A77F8">
        <w:rPr>
          <w:rFonts w:cstheme="minorHAnsi"/>
          <w:b/>
          <w:bCs/>
          <w:szCs w:val="24"/>
        </w:rPr>
        <w:t xml:space="preserve"> intende proseguire nello sforzo di promozione della scuola secondaria “Andrea Bonicelli”: per fare ciò ha bisogno della collaborazione del territorio e di altri enti. Il BIM dell’Oglio </w:t>
      </w:r>
      <w:r w:rsidR="005152AF">
        <w:rPr>
          <w:rFonts w:cstheme="minorHAnsi"/>
          <w:b/>
          <w:bCs/>
          <w:szCs w:val="24"/>
        </w:rPr>
        <w:t xml:space="preserve">fornisce </w:t>
      </w:r>
      <w:r w:rsidR="007A77F8" w:rsidRPr="007A77F8">
        <w:rPr>
          <w:rFonts w:cstheme="minorHAnsi"/>
          <w:b/>
          <w:bCs/>
          <w:szCs w:val="24"/>
        </w:rPr>
        <w:t xml:space="preserve">un concreto e valido contributo </w:t>
      </w:r>
      <w:r w:rsidR="005152AF">
        <w:rPr>
          <w:rFonts w:cstheme="minorHAnsi"/>
          <w:b/>
          <w:bCs/>
          <w:szCs w:val="24"/>
        </w:rPr>
        <w:t>e auspichiamo</w:t>
      </w:r>
      <w:r w:rsidR="007A77F8" w:rsidRPr="007A77F8">
        <w:rPr>
          <w:rFonts w:cstheme="minorHAnsi"/>
          <w:b/>
          <w:bCs/>
          <w:szCs w:val="24"/>
        </w:rPr>
        <w:t xml:space="preserve"> di </w:t>
      </w:r>
      <w:r w:rsidR="007347BE">
        <w:rPr>
          <w:rFonts w:cstheme="minorHAnsi"/>
          <w:b/>
          <w:bCs/>
          <w:szCs w:val="24"/>
        </w:rPr>
        <w:t>rinnovare</w:t>
      </w:r>
      <w:r w:rsidR="005152AF">
        <w:rPr>
          <w:rFonts w:cstheme="minorHAnsi"/>
          <w:b/>
          <w:bCs/>
          <w:szCs w:val="24"/>
        </w:rPr>
        <w:t xml:space="preserve"> questa grande opportunità</w:t>
      </w:r>
      <w:r w:rsidR="007A77F8">
        <w:rPr>
          <w:rFonts w:cstheme="minorHAnsi"/>
          <w:szCs w:val="24"/>
        </w:rPr>
        <w:t xml:space="preserve">. </w:t>
      </w:r>
    </w:p>
    <w:p w14:paraId="61F8DD52" w14:textId="77777777" w:rsidR="003834D9" w:rsidRDefault="003834D9" w:rsidP="003834D9"/>
    <w:p w14:paraId="234F86EE" w14:textId="77777777" w:rsidR="0036319C" w:rsidRDefault="0036319C" w:rsidP="00A2403E">
      <w:pPr>
        <w:jc w:val="both"/>
        <w:rPr>
          <w:szCs w:val="24"/>
        </w:rPr>
      </w:pPr>
    </w:p>
    <w:p w14:paraId="3CF820C4" w14:textId="77777777" w:rsidR="002216A1" w:rsidRDefault="002216A1"/>
    <w:p w14:paraId="160DE3E9" w14:textId="77777777" w:rsidR="002216A1" w:rsidRDefault="002216A1"/>
    <w:p w14:paraId="2DED19EB" w14:textId="77777777" w:rsidR="00A2403E" w:rsidRPr="002216A1" w:rsidRDefault="00A2403E">
      <w:pPr>
        <w:rPr>
          <w:b/>
          <w:sz w:val="32"/>
          <w:szCs w:val="32"/>
        </w:rPr>
      </w:pPr>
      <w:r w:rsidRPr="002216A1">
        <w:rPr>
          <w:b/>
          <w:sz w:val="32"/>
          <w:szCs w:val="32"/>
        </w:rPr>
        <w:t>OBIETTIVI SPECIFICI</w:t>
      </w:r>
    </w:p>
    <w:p w14:paraId="7C080FA7" w14:textId="77777777" w:rsidR="00790E19" w:rsidRDefault="006F7411" w:rsidP="00790E19">
      <w:pPr>
        <w:pStyle w:val="Paragrafoelenco"/>
        <w:numPr>
          <w:ilvl w:val="0"/>
          <w:numId w:val="2"/>
        </w:numPr>
        <w:jc w:val="both"/>
      </w:pPr>
      <w:r>
        <w:t>Supportare economicamente le famiglie che decidono di iscrivere i propri figli al Biennio di Vall</w:t>
      </w:r>
      <w:r w:rsidR="00F038D7">
        <w:t xml:space="preserve">e in modo tale che </w:t>
      </w:r>
      <w:r w:rsidR="003F53C3">
        <w:t>questo</w:t>
      </w:r>
      <w:r w:rsidR="00F038D7">
        <w:t xml:space="preserve"> concreto </w:t>
      </w:r>
      <w:r w:rsidR="00CA3AA4">
        <w:t>aiuto</w:t>
      </w:r>
      <w:r w:rsidR="00F038D7">
        <w:t xml:space="preserve"> funga da incentivo per la</w:t>
      </w:r>
      <w:r w:rsidR="005152AF">
        <w:t xml:space="preserve"> scelta della</w:t>
      </w:r>
      <w:r w:rsidR="00F038D7">
        <w:t xml:space="preserve"> “Scuola Secondaria di secondo grado Andrea Bonicelli”.</w:t>
      </w:r>
    </w:p>
    <w:p w14:paraId="5C4D7E37" w14:textId="77777777" w:rsidR="002216A1" w:rsidRDefault="002216A1" w:rsidP="002216A1">
      <w:pPr>
        <w:pStyle w:val="Paragrafoelenco"/>
        <w:jc w:val="both"/>
      </w:pPr>
    </w:p>
    <w:p w14:paraId="23EFEA42" w14:textId="77777777" w:rsidR="006F7411" w:rsidRDefault="00790E19" w:rsidP="00790E19">
      <w:pPr>
        <w:pStyle w:val="Paragrafoelenco"/>
        <w:numPr>
          <w:ilvl w:val="0"/>
          <w:numId w:val="2"/>
        </w:numPr>
        <w:jc w:val="both"/>
      </w:pPr>
      <w:r>
        <w:t>Favorire la conoscenza della scuola secondaria superiore di Valle da parte dei potenziali fruitori (</w:t>
      </w:r>
      <w:r w:rsidRPr="009E18F0">
        <w:rPr>
          <w:b/>
        </w:rPr>
        <w:t>organizzazione degli OPEN DAY</w:t>
      </w:r>
      <w:r w:rsidR="00C80346" w:rsidRPr="009E18F0">
        <w:rPr>
          <w:b/>
        </w:rPr>
        <w:t>S</w:t>
      </w:r>
      <w:r>
        <w:t xml:space="preserve">). Si potrebbe dire: &lt;&lt;Conoscere </w:t>
      </w:r>
      <w:r w:rsidR="00CA3AA4">
        <w:t xml:space="preserve">la realtà scolastica </w:t>
      </w:r>
      <w:r>
        <w:t>per sceglier</w:t>
      </w:r>
      <w:r w:rsidR="00CA3AA4">
        <w:t>la</w:t>
      </w:r>
      <w:r w:rsidR="00C80346">
        <w:t xml:space="preserve"> </w:t>
      </w:r>
      <w:r w:rsidR="00CA3AA4">
        <w:t xml:space="preserve">nella </w:t>
      </w:r>
      <w:r>
        <w:t>consapevo</w:t>
      </w:r>
      <w:r w:rsidR="00CA3AA4">
        <w:t>lezza della qualità della sua offerta formativa</w:t>
      </w:r>
      <w:r w:rsidR="009E18F0">
        <w:t>,</w:t>
      </w:r>
      <w:r w:rsidR="00CA3AA4">
        <w:t xml:space="preserve"> </w:t>
      </w:r>
      <w:r w:rsidR="009E18F0">
        <w:t xml:space="preserve">tenendo conto </w:t>
      </w:r>
      <w:r w:rsidR="00CA3AA4">
        <w:t>dei vantaggi in termini di tempo</w:t>
      </w:r>
      <w:r w:rsidR="002216A1">
        <w:t>,</w:t>
      </w:r>
      <w:r w:rsidR="00CA3AA4">
        <w:t xml:space="preserve"> fatica</w:t>
      </w:r>
      <w:r w:rsidR="002216A1">
        <w:t xml:space="preserve"> e risorse economiche</w:t>
      </w:r>
      <w:r>
        <w:t>&gt;&gt;.</w:t>
      </w:r>
      <w:r w:rsidR="00F038D7">
        <w:t xml:space="preserve"> </w:t>
      </w:r>
    </w:p>
    <w:p w14:paraId="45FABD7E" w14:textId="77777777" w:rsidR="002216A1" w:rsidRDefault="002216A1" w:rsidP="002216A1">
      <w:pPr>
        <w:pStyle w:val="Paragrafoelenco"/>
      </w:pPr>
    </w:p>
    <w:p w14:paraId="3F446A9B" w14:textId="77777777" w:rsidR="002216A1" w:rsidRDefault="002216A1" w:rsidP="002216A1">
      <w:pPr>
        <w:pStyle w:val="Paragrafoelenco"/>
        <w:jc w:val="both"/>
      </w:pPr>
    </w:p>
    <w:p w14:paraId="3EBAA25D" w14:textId="77777777" w:rsidR="00F038D7" w:rsidRDefault="00790E19" w:rsidP="00790E19">
      <w:pPr>
        <w:pStyle w:val="Paragrafoelenco"/>
        <w:numPr>
          <w:ilvl w:val="0"/>
          <w:numId w:val="2"/>
        </w:numPr>
        <w:jc w:val="both"/>
      </w:pPr>
      <w:r>
        <w:t xml:space="preserve">Potenziare l’offerta formativa attraverso la realizzazione di interventi quali gli sportelli pomeridiani e </w:t>
      </w:r>
      <w:r w:rsidR="002216A1">
        <w:t>le lezioni di conversazione in lingua inglese</w:t>
      </w:r>
      <w:r w:rsidR="00CA3AA4">
        <w:t>. In questo modo nel primo caso le famiglie sarebbero sgravate dal peso</w:t>
      </w:r>
      <w:r w:rsidR="006D16DA">
        <w:t xml:space="preserve"> </w:t>
      </w:r>
      <w:r w:rsidR="00CA3AA4">
        <w:t>economic</w:t>
      </w:r>
      <w:r w:rsidR="006D16DA">
        <w:t>o</w:t>
      </w:r>
      <w:r w:rsidR="00663A18">
        <w:t xml:space="preserve"> di eventuali ripetizioni private,</w:t>
      </w:r>
      <w:r w:rsidR="00CA3AA4">
        <w:t xml:space="preserve"> </w:t>
      </w:r>
      <w:r w:rsidR="00663A18">
        <w:t>n</w:t>
      </w:r>
      <w:r w:rsidR="006D16DA">
        <w:t xml:space="preserve">el secondo caso </w:t>
      </w:r>
      <w:r w:rsidR="003F53C3">
        <w:t xml:space="preserve">gli studenti </w:t>
      </w:r>
      <w:proofErr w:type="gramStart"/>
      <w:r w:rsidR="006D16DA">
        <w:t>affinerebbero  la</w:t>
      </w:r>
      <w:proofErr w:type="gramEnd"/>
      <w:r w:rsidR="006D16DA">
        <w:t xml:space="preserve"> conoscenza della lingua inglese</w:t>
      </w:r>
      <w:r w:rsidR="003F53C3">
        <w:t>, ormai prerequisito indispensabile per l’inserimento nel mondo del lavoro.</w:t>
      </w:r>
    </w:p>
    <w:p w14:paraId="525DEAE3" w14:textId="77777777" w:rsidR="005313A2" w:rsidRDefault="005313A2" w:rsidP="008B2FAB"/>
    <w:p w14:paraId="7808EB64" w14:textId="77777777" w:rsidR="00A2403E" w:rsidRPr="002216A1" w:rsidRDefault="00A2403E">
      <w:pPr>
        <w:rPr>
          <w:b/>
          <w:sz w:val="32"/>
          <w:szCs w:val="32"/>
        </w:rPr>
      </w:pPr>
      <w:r w:rsidRPr="002216A1">
        <w:rPr>
          <w:b/>
          <w:sz w:val="32"/>
          <w:szCs w:val="32"/>
        </w:rPr>
        <w:t>AZIONI</w:t>
      </w:r>
    </w:p>
    <w:tbl>
      <w:tblPr>
        <w:tblStyle w:val="Grigliatabella"/>
        <w:tblW w:w="0" w:type="auto"/>
        <w:tblLook w:val="04A0" w:firstRow="1" w:lastRow="0" w:firstColumn="1" w:lastColumn="0" w:noHBand="0" w:noVBand="1"/>
      </w:tblPr>
      <w:tblGrid>
        <w:gridCol w:w="1233"/>
        <w:gridCol w:w="8395"/>
      </w:tblGrid>
      <w:tr w:rsidR="006D16DA" w14:paraId="641C26C5" w14:textId="77777777" w:rsidTr="0066648E">
        <w:tc>
          <w:tcPr>
            <w:tcW w:w="1242" w:type="dxa"/>
            <w:shd w:val="clear" w:color="auto" w:fill="E5DFEC" w:themeFill="accent4" w:themeFillTint="33"/>
          </w:tcPr>
          <w:p w14:paraId="093B4EDF" w14:textId="77777777" w:rsidR="006D16DA" w:rsidRPr="000E4682" w:rsidRDefault="000E4682">
            <w:pPr>
              <w:rPr>
                <w:b/>
                <w:sz w:val="20"/>
              </w:rPr>
            </w:pPr>
            <w:r w:rsidRPr="000E4682">
              <w:rPr>
                <w:b/>
                <w:sz w:val="20"/>
              </w:rPr>
              <w:t xml:space="preserve">AZIONE </w:t>
            </w:r>
            <w:r w:rsidR="006D16DA" w:rsidRPr="000E4682">
              <w:rPr>
                <w:b/>
                <w:sz w:val="20"/>
              </w:rPr>
              <w:t>1</w:t>
            </w:r>
          </w:p>
        </w:tc>
        <w:tc>
          <w:tcPr>
            <w:tcW w:w="8612" w:type="dxa"/>
          </w:tcPr>
          <w:p w14:paraId="434D7816" w14:textId="77777777" w:rsidR="006D16DA" w:rsidRDefault="006D16DA" w:rsidP="00577793">
            <w:pPr>
              <w:jc w:val="both"/>
            </w:pPr>
            <w:r>
              <w:t>-</w:t>
            </w:r>
            <w:r w:rsidR="00577793">
              <w:t>c</w:t>
            </w:r>
            <w:r>
              <w:t xml:space="preserve">oprire le spese di trasporto necessarie per </w:t>
            </w:r>
            <w:r w:rsidR="00B42D5F">
              <w:t>percorrere</w:t>
            </w:r>
            <w:r>
              <w:t xml:space="preserve"> la distanza dal luogo di residenza e la sede della scuola secondaria di secondo grado </w:t>
            </w:r>
            <w:r w:rsidR="0028141D">
              <w:t>“</w:t>
            </w:r>
            <w:r>
              <w:t>Andrea Bonicelli</w:t>
            </w:r>
            <w:r w:rsidR="002D3E49">
              <w:t>”</w:t>
            </w:r>
          </w:p>
          <w:p w14:paraId="0E04AAE1" w14:textId="77777777" w:rsidR="006D16DA" w:rsidRDefault="006D16DA" w:rsidP="00577793">
            <w:pPr>
              <w:jc w:val="both"/>
            </w:pPr>
            <w:r>
              <w:t>-coprire le spese inerenti</w:t>
            </w:r>
            <w:r w:rsidR="00F27BFA">
              <w:t xml:space="preserve"> </w:t>
            </w:r>
            <w:proofErr w:type="gramStart"/>
            <w:r>
              <w:t>l’acquisto</w:t>
            </w:r>
            <w:proofErr w:type="gramEnd"/>
            <w:r w:rsidR="007A77F8">
              <w:t xml:space="preserve"> </w:t>
            </w:r>
            <w:r>
              <w:t>dei testi scolastici</w:t>
            </w:r>
            <w:r w:rsidR="00577793">
              <w:t xml:space="preserve"> per coloro che frequentano tale scuola.</w:t>
            </w:r>
          </w:p>
        </w:tc>
      </w:tr>
      <w:tr w:rsidR="006D16DA" w14:paraId="61DDFFDE" w14:textId="77777777" w:rsidTr="0066648E">
        <w:tc>
          <w:tcPr>
            <w:tcW w:w="1242" w:type="dxa"/>
            <w:shd w:val="clear" w:color="auto" w:fill="F8FCD0"/>
          </w:tcPr>
          <w:p w14:paraId="270833C7" w14:textId="77777777" w:rsidR="006D16DA" w:rsidRPr="000E4682" w:rsidRDefault="000E4682">
            <w:pPr>
              <w:rPr>
                <w:b/>
                <w:sz w:val="20"/>
              </w:rPr>
            </w:pPr>
            <w:r w:rsidRPr="000E4682">
              <w:rPr>
                <w:b/>
                <w:sz w:val="20"/>
              </w:rPr>
              <w:t>AZIONE 2</w:t>
            </w:r>
          </w:p>
        </w:tc>
        <w:tc>
          <w:tcPr>
            <w:tcW w:w="8612" w:type="dxa"/>
          </w:tcPr>
          <w:p w14:paraId="00B71577" w14:textId="77777777" w:rsidR="001664CA" w:rsidRDefault="001664CA" w:rsidP="00B42D5F">
            <w:pPr>
              <w:jc w:val="both"/>
            </w:pPr>
            <w:r>
              <w:t xml:space="preserve">-coprire le spese per lo spostamento degli studenti della terza media </w:t>
            </w:r>
            <w:r w:rsidR="0066648E">
              <w:t xml:space="preserve">frequentanti il plesso </w:t>
            </w:r>
            <w:r>
              <w:t xml:space="preserve">di Schilpario </w:t>
            </w:r>
            <w:r w:rsidR="00B42D5F">
              <w:t xml:space="preserve">per </w:t>
            </w:r>
            <w:r>
              <w:t xml:space="preserve">la partecipazione </w:t>
            </w:r>
            <w:r w:rsidR="002D3E49">
              <w:t>agli</w:t>
            </w:r>
            <w:r>
              <w:t xml:space="preserve"> OPEN DAY</w:t>
            </w:r>
            <w:r w:rsidR="002D3E49">
              <w:t>S</w:t>
            </w:r>
            <w:r>
              <w:t xml:space="preserve"> organizzati presso il Biennio</w:t>
            </w:r>
            <w:r w:rsidR="002D3E49">
              <w:t>.</w:t>
            </w:r>
          </w:p>
          <w:p w14:paraId="0ABF243D" w14:textId="77777777" w:rsidR="007A77F8" w:rsidRDefault="007A77F8" w:rsidP="00B42D5F">
            <w:pPr>
              <w:jc w:val="both"/>
            </w:pPr>
            <w:r>
              <w:t>-coprire le spese per la promozione della scuola a livello “</w:t>
            </w:r>
            <w:proofErr w:type="gramStart"/>
            <w:r>
              <w:t xml:space="preserve">pubblicitario” </w:t>
            </w:r>
            <w:r w:rsidR="00295C28">
              <w:t xml:space="preserve">  </w:t>
            </w:r>
            <w:proofErr w:type="gramEnd"/>
            <w:r>
              <w:t>(</w:t>
            </w:r>
            <w:r w:rsidR="00787342">
              <w:t xml:space="preserve">volantini </w:t>
            </w:r>
            <w:r>
              <w:t>descrittiv</w:t>
            </w:r>
            <w:r w:rsidR="00787342">
              <w:t>i</w:t>
            </w:r>
            <w:r>
              <w:t>, interviste a professionisti del luogo</w:t>
            </w:r>
            <w:r w:rsidR="00787342">
              <w:t>,</w:t>
            </w:r>
            <w:r>
              <w:t xml:space="preserve"> serate con gli imprenditori di Valle)</w:t>
            </w:r>
          </w:p>
        </w:tc>
      </w:tr>
      <w:tr w:rsidR="006D16DA" w14:paraId="0F85D753" w14:textId="77777777" w:rsidTr="0066648E">
        <w:tc>
          <w:tcPr>
            <w:tcW w:w="1242" w:type="dxa"/>
            <w:shd w:val="clear" w:color="auto" w:fill="D6E3BC" w:themeFill="accent3" w:themeFillTint="66"/>
          </w:tcPr>
          <w:p w14:paraId="1CADC679" w14:textId="77777777" w:rsidR="006D16DA" w:rsidRPr="000E4682" w:rsidRDefault="000E4682">
            <w:pPr>
              <w:rPr>
                <w:b/>
                <w:sz w:val="20"/>
              </w:rPr>
            </w:pPr>
            <w:r w:rsidRPr="000E4682">
              <w:rPr>
                <w:b/>
                <w:sz w:val="20"/>
              </w:rPr>
              <w:t>AZIONE 3</w:t>
            </w:r>
          </w:p>
        </w:tc>
        <w:tc>
          <w:tcPr>
            <w:tcW w:w="8612" w:type="dxa"/>
          </w:tcPr>
          <w:p w14:paraId="51A3D172" w14:textId="77777777" w:rsidR="006D16DA" w:rsidRDefault="001664CA">
            <w:r>
              <w:t>-</w:t>
            </w:r>
            <w:r w:rsidR="000E4682">
              <w:t xml:space="preserve"> coprire le spese per l’attuazione dei seguenti due interventi:</w:t>
            </w:r>
          </w:p>
          <w:p w14:paraId="14A6D2D1" w14:textId="77777777" w:rsidR="000E4682" w:rsidRDefault="000E4682">
            <w:r>
              <w:t xml:space="preserve">1- </w:t>
            </w:r>
            <w:r w:rsidRPr="002216A1">
              <w:rPr>
                <w:b/>
              </w:rPr>
              <w:t xml:space="preserve">SPORTELLO </w:t>
            </w:r>
            <w:r w:rsidR="00C80346" w:rsidRPr="002216A1">
              <w:rPr>
                <w:b/>
              </w:rPr>
              <w:t>HELP</w:t>
            </w:r>
            <w:r w:rsidR="00C80346">
              <w:t xml:space="preserve"> </w:t>
            </w:r>
            <w:r>
              <w:t>nelle diverse discipline</w:t>
            </w:r>
          </w:p>
          <w:p w14:paraId="5EF24B94" w14:textId="77777777" w:rsidR="000E4682" w:rsidRDefault="000E4682">
            <w:pPr>
              <w:rPr>
                <w:rStyle w:val="Enfasigrassetto"/>
                <w:rFonts w:cs="Arial"/>
                <w:color w:val="333333"/>
                <w:sz w:val="26"/>
                <w:szCs w:val="26"/>
                <w:shd w:val="clear" w:color="auto" w:fill="FFFFFF"/>
              </w:rPr>
            </w:pPr>
            <w:r>
              <w:t>2-</w:t>
            </w:r>
            <w:r w:rsidR="00C1342D">
              <w:t>lezioni di</w:t>
            </w:r>
            <w:r w:rsidR="00C80346">
              <w:rPr>
                <w:rStyle w:val="Enfasigrassetto"/>
                <w:rFonts w:cs="Arial"/>
                <w:color w:val="333333"/>
                <w:sz w:val="26"/>
                <w:szCs w:val="26"/>
                <w:shd w:val="clear" w:color="auto" w:fill="FFFFFF"/>
              </w:rPr>
              <w:t xml:space="preserve"> conversazione in lingua inglese.</w:t>
            </w:r>
          </w:p>
          <w:p w14:paraId="104A5AB0" w14:textId="77777777" w:rsidR="00787342" w:rsidRDefault="007347BE" w:rsidP="007347BE">
            <w:r>
              <w:t>3-</w:t>
            </w:r>
            <w:r w:rsidR="00787342">
              <w:t xml:space="preserve">Acquisto di materiale </w:t>
            </w:r>
            <w:r>
              <w:t>per laboratori.</w:t>
            </w:r>
          </w:p>
        </w:tc>
      </w:tr>
    </w:tbl>
    <w:p w14:paraId="2161316E" w14:textId="662FBD12" w:rsidR="000E4682" w:rsidRPr="008B2FAB" w:rsidRDefault="00A2403E" w:rsidP="00E26D7D">
      <w:pPr>
        <w:rPr>
          <w:b/>
          <w:sz w:val="28"/>
          <w:szCs w:val="28"/>
        </w:rPr>
      </w:pPr>
      <w:r w:rsidRPr="00E26D7D">
        <w:rPr>
          <w:b/>
          <w:sz w:val="28"/>
          <w:szCs w:val="28"/>
        </w:rPr>
        <w:lastRenderedPageBreak/>
        <w:t>CRONOPROGRAMMA</w:t>
      </w:r>
    </w:p>
    <w:p w14:paraId="28B206C7" w14:textId="77777777" w:rsidR="000E4682" w:rsidRDefault="000E4682" w:rsidP="00E26D7D"/>
    <w:tbl>
      <w:tblPr>
        <w:tblStyle w:val="Grigliatabella"/>
        <w:tblW w:w="10500" w:type="dxa"/>
        <w:tblInd w:w="-601" w:type="dxa"/>
        <w:tblLayout w:type="fixed"/>
        <w:tblLook w:val="04A0" w:firstRow="1" w:lastRow="0" w:firstColumn="1" w:lastColumn="0" w:noHBand="0" w:noVBand="1"/>
      </w:tblPr>
      <w:tblGrid>
        <w:gridCol w:w="1444"/>
        <w:gridCol w:w="787"/>
        <w:gridCol w:w="919"/>
        <w:gridCol w:w="918"/>
        <w:gridCol w:w="918"/>
        <w:gridCol w:w="787"/>
        <w:gridCol w:w="1180"/>
        <w:gridCol w:w="1050"/>
        <w:gridCol w:w="1181"/>
        <w:gridCol w:w="656"/>
        <w:gridCol w:w="660"/>
      </w:tblGrid>
      <w:tr w:rsidR="00616670" w14:paraId="52495BB8" w14:textId="77777777" w:rsidTr="00F7799A">
        <w:trPr>
          <w:trHeight w:val="272"/>
        </w:trPr>
        <w:tc>
          <w:tcPr>
            <w:tcW w:w="1444" w:type="dxa"/>
          </w:tcPr>
          <w:p w14:paraId="50BAD483" w14:textId="01FA5F5B" w:rsidR="004171D9" w:rsidRPr="0066648E" w:rsidRDefault="004171D9" w:rsidP="00E26D7D">
            <w:pPr>
              <w:rPr>
                <w:b/>
              </w:rPr>
            </w:pPr>
            <w:r w:rsidRPr="0066648E">
              <w:rPr>
                <w:b/>
                <w:sz w:val="12"/>
              </w:rPr>
              <w:t xml:space="preserve">ANNO SCOLASTICO </w:t>
            </w:r>
            <w:r w:rsidR="00F7799A">
              <w:rPr>
                <w:b/>
                <w:sz w:val="12"/>
              </w:rPr>
              <w:t>2023-2024</w:t>
            </w:r>
          </w:p>
        </w:tc>
        <w:tc>
          <w:tcPr>
            <w:tcW w:w="787" w:type="dxa"/>
          </w:tcPr>
          <w:p w14:paraId="2A7785B9" w14:textId="77777777" w:rsidR="004171D9" w:rsidRPr="000E4682" w:rsidRDefault="004171D9" w:rsidP="00E26D7D">
            <w:pPr>
              <w:rPr>
                <w:sz w:val="16"/>
                <w:szCs w:val="16"/>
              </w:rPr>
            </w:pPr>
            <w:r w:rsidRPr="000E4682">
              <w:rPr>
                <w:sz w:val="12"/>
                <w:szCs w:val="16"/>
              </w:rPr>
              <w:t>SETTEMBRE</w:t>
            </w:r>
          </w:p>
        </w:tc>
        <w:tc>
          <w:tcPr>
            <w:tcW w:w="919" w:type="dxa"/>
          </w:tcPr>
          <w:p w14:paraId="4651E5C5" w14:textId="77777777" w:rsidR="004171D9" w:rsidRPr="000E4682" w:rsidRDefault="004171D9" w:rsidP="00E26D7D">
            <w:pPr>
              <w:rPr>
                <w:sz w:val="10"/>
              </w:rPr>
            </w:pPr>
            <w:r w:rsidRPr="0066648E">
              <w:rPr>
                <w:sz w:val="12"/>
              </w:rPr>
              <w:t>OTTOBRE</w:t>
            </w:r>
          </w:p>
        </w:tc>
        <w:tc>
          <w:tcPr>
            <w:tcW w:w="918" w:type="dxa"/>
          </w:tcPr>
          <w:p w14:paraId="4EE88F0E" w14:textId="77777777" w:rsidR="004171D9" w:rsidRPr="0066648E" w:rsidRDefault="004171D9" w:rsidP="00E26D7D">
            <w:pPr>
              <w:rPr>
                <w:sz w:val="16"/>
                <w:szCs w:val="16"/>
              </w:rPr>
            </w:pPr>
            <w:r w:rsidRPr="0066648E">
              <w:rPr>
                <w:sz w:val="12"/>
                <w:szCs w:val="16"/>
              </w:rPr>
              <w:t>NOVEMBRE</w:t>
            </w:r>
          </w:p>
        </w:tc>
        <w:tc>
          <w:tcPr>
            <w:tcW w:w="918" w:type="dxa"/>
          </w:tcPr>
          <w:p w14:paraId="4AC4F9C8" w14:textId="77777777" w:rsidR="004171D9" w:rsidRDefault="004171D9" w:rsidP="00E26D7D">
            <w:r w:rsidRPr="0066648E">
              <w:rPr>
                <w:sz w:val="12"/>
              </w:rPr>
              <w:t>DICEMBRE</w:t>
            </w:r>
          </w:p>
        </w:tc>
        <w:tc>
          <w:tcPr>
            <w:tcW w:w="787" w:type="dxa"/>
          </w:tcPr>
          <w:p w14:paraId="01AF4481" w14:textId="77777777" w:rsidR="004171D9" w:rsidRDefault="004171D9" w:rsidP="00E26D7D">
            <w:r w:rsidRPr="0066648E">
              <w:rPr>
                <w:sz w:val="12"/>
              </w:rPr>
              <w:t>GENNAIO</w:t>
            </w:r>
          </w:p>
        </w:tc>
        <w:tc>
          <w:tcPr>
            <w:tcW w:w="1180" w:type="dxa"/>
          </w:tcPr>
          <w:p w14:paraId="3BE3A9FB" w14:textId="77777777" w:rsidR="004171D9" w:rsidRPr="0066648E" w:rsidRDefault="004171D9" w:rsidP="00E26D7D">
            <w:pPr>
              <w:rPr>
                <w:sz w:val="16"/>
                <w:szCs w:val="16"/>
              </w:rPr>
            </w:pPr>
            <w:r w:rsidRPr="0066648E">
              <w:rPr>
                <w:sz w:val="12"/>
                <w:szCs w:val="16"/>
              </w:rPr>
              <w:t>FEBBRAIO</w:t>
            </w:r>
          </w:p>
        </w:tc>
        <w:tc>
          <w:tcPr>
            <w:tcW w:w="1050" w:type="dxa"/>
          </w:tcPr>
          <w:p w14:paraId="27FCE6F7" w14:textId="77777777" w:rsidR="004171D9" w:rsidRDefault="004171D9" w:rsidP="00E26D7D">
            <w:r w:rsidRPr="0066648E">
              <w:rPr>
                <w:sz w:val="12"/>
              </w:rPr>
              <w:t>MARZO</w:t>
            </w:r>
          </w:p>
        </w:tc>
        <w:tc>
          <w:tcPr>
            <w:tcW w:w="1181" w:type="dxa"/>
          </w:tcPr>
          <w:p w14:paraId="2C3567F9" w14:textId="77777777" w:rsidR="004171D9" w:rsidRDefault="004171D9" w:rsidP="00E26D7D">
            <w:r w:rsidRPr="00616670">
              <w:rPr>
                <w:sz w:val="10"/>
              </w:rPr>
              <w:t>APRILE</w:t>
            </w:r>
          </w:p>
        </w:tc>
        <w:tc>
          <w:tcPr>
            <w:tcW w:w="656" w:type="dxa"/>
          </w:tcPr>
          <w:p w14:paraId="17E297EC" w14:textId="77777777" w:rsidR="004171D9" w:rsidRDefault="004171D9" w:rsidP="00E26D7D">
            <w:r w:rsidRPr="00616670">
              <w:rPr>
                <w:sz w:val="10"/>
              </w:rPr>
              <w:t>MAGGIO</w:t>
            </w:r>
          </w:p>
        </w:tc>
        <w:tc>
          <w:tcPr>
            <w:tcW w:w="656" w:type="dxa"/>
          </w:tcPr>
          <w:p w14:paraId="6AEAF1C1" w14:textId="77777777" w:rsidR="004171D9" w:rsidRPr="0066648E" w:rsidRDefault="00616670" w:rsidP="00E26D7D">
            <w:pPr>
              <w:rPr>
                <w:sz w:val="12"/>
              </w:rPr>
            </w:pPr>
            <w:r w:rsidRPr="00616670">
              <w:rPr>
                <w:sz w:val="10"/>
              </w:rPr>
              <w:t>GIUGNO</w:t>
            </w:r>
          </w:p>
        </w:tc>
      </w:tr>
      <w:tr w:rsidR="004171D9" w14:paraId="50BD84F3" w14:textId="77777777" w:rsidTr="00F7799A">
        <w:trPr>
          <w:trHeight w:val="257"/>
        </w:trPr>
        <w:tc>
          <w:tcPr>
            <w:tcW w:w="1444" w:type="dxa"/>
            <w:vMerge w:val="restart"/>
            <w:shd w:val="clear" w:color="auto" w:fill="CCC0D9" w:themeFill="accent4" w:themeFillTint="66"/>
          </w:tcPr>
          <w:p w14:paraId="63507D2E" w14:textId="77777777" w:rsidR="004171D9" w:rsidRDefault="004171D9" w:rsidP="00E26D7D">
            <w:pPr>
              <w:rPr>
                <w:b/>
                <w:sz w:val="20"/>
              </w:rPr>
            </w:pPr>
            <w:r w:rsidRPr="000E4682">
              <w:rPr>
                <w:b/>
                <w:sz w:val="20"/>
              </w:rPr>
              <w:t>AZIONE 1</w:t>
            </w:r>
          </w:p>
          <w:p w14:paraId="21DF37A9" w14:textId="77777777" w:rsidR="004171D9" w:rsidRDefault="004171D9" w:rsidP="00E26D7D"/>
        </w:tc>
        <w:tc>
          <w:tcPr>
            <w:tcW w:w="9056" w:type="dxa"/>
            <w:gridSpan w:val="10"/>
            <w:shd w:val="clear" w:color="auto" w:fill="CCC0D9" w:themeFill="accent4" w:themeFillTint="66"/>
          </w:tcPr>
          <w:p w14:paraId="0B672218" w14:textId="77777777" w:rsidR="004171D9" w:rsidRDefault="004171D9" w:rsidP="00E26D7D">
            <w:pPr>
              <w:jc w:val="center"/>
              <w:rPr>
                <w:sz w:val="14"/>
              </w:rPr>
            </w:pPr>
          </w:p>
          <w:p w14:paraId="0E93A214" w14:textId="77777777" w:rsidR="004171D9" w:rsidRPr="004171D9" w:rsidRDefault="004171D9" w:rsidP="00E26D7D">
            <w:pPr>
              <w:jc w:val="center"/>
              <w:rPr>
                <w:sz w:val="14"/>
              </w:rPr>
            </w:pPr>
            <w:r w:rsidRPr="004171D9">
              <w:rPr>
                <w:sz w:val="14"/>
              </w:rPr>
              <w:t>SPESE TRASPORTO</w:t>
            </w:r>
          </w:p>
        </w:tc>
      </w:tr>
      <w:tr w:rsidR="004171D9" w14:paraId="641D2970" w14:textId="77777777" w:rsidTr="00F7799A">
        <w:trPr>
          <w:trHeight w:val="257"/>
        </w:trPr>
        <w:tc>
          <w:tcPr>
            <w:tcW w:w="1444" w:type="dxa"/>
            <w:vMerge/>
            <w:shd w:val="clear" w:color="auto" w:fill="CCC0D9" w:themeFill="accent4" w:themeFillTint="66"/>
          </w:tcPr>
          <w:p w14:paraId="11A23426" w14:textId="77777777" w:rsidR="004171D9" w:rsidRPr="000E4682" w:rsidRDefault="004171D9" w:rsidP="000E4682">
            <w:pPr>
              <w:rPr>
                <w:b/>
                <w:sz w:val="20"/>
              </w:rPr>
            </w:pPr>
          </w:p>
        </w:tc>
        <w:tc>
          <w:tcPr>
            <w:tcW w:w="9056" w:type="dxa"/>
            <w:gridSpan w:val="10"/>
            <w:shd w:val="clear" w:color="auto" w:fill="CCC0D9" w:themeFill="accent4" w:themeFillTint="66"/>
          </w:tcPr>
          <w:p w14:paraId="16B74F6D" w14:textId="77777777" w:rsidR="004171D9" w:rsidRDefault="004171D9" w:rsidP="004171D9">
            <w:pPr>
              <w:jc w:val="center"/>
              <w:rPr>
                <w:sz w:val="14"/>
              </w:rPr>
            </w:pPr>
          </w:p>
          <w:p w14:paraId="116ED63A" w14:textId="77777777" w:rsidR="004171D9" w:rsidRPr="004171D9" w:rsidRDefault="004171D9" w:rsidP="004171D9">
            <w:pPr>
              <w:jc w:val="center"/>
              <w:rPr>
                <w:sz w:val="14"/>
              </w:rPr>
            </w:pPr>
            <w:r w:rsidRPr="004171D9">
              <w:rPr>
                <w:sz w:val="14"/>
              </w:rPr>
              <w:t>SPESE LIBRI DI TESTO</w:t>
            </w:r>
          </w:p>
        </w:tc>
      </w:tr>
      <w:tr w:rsidR="00616670" w14:paraId="76FF01DF" w14:textId="77777777" w:rsidTr="00F7799A">
        <w:trPr>
          <w:trHeight w:val="469"/>
        </w:trPr>
        <w:tc>
          <w:tcPr>
            <w:tcW w:w="1444" w:type="dxa"/>
            <w:shd w:val="clear" w:color="auto" w:fill="F8FCD0"/>
          </w:tcPr>
          <w:p w14:paraId="4DCB9AA2" w14:textId="77777777" w:rsidR="004171D9" w:rsidRPr="0066648E" w:rsidRDefault="004171D9">
            <w:pPr>
              <w:rPr>
                <w:b/>
              </w:rPr>
            </w:pPr>
            <w:r w:rsidRPr="0066648E">
              <w:rPr>
                <w:b/>
                <w:sz w:val="20"/>
              </w:rPr>
              <w:t>AZIONE 2</w:t>
            </w:r>
          </w:p>
        </w:tc>
        <w:tc>
          <w:tcPr>
            <w:tcW w:w="787" w:type="dxa"/>
          </w:tcPr>
          <w:p w14:paraId="16F816BD" w14:textId="77777777" w:rsidR="004171D9" w:rsidRDefault="004171D9"/>
        </w:tc>
        <w:tc>
          <w:tcPr>
            <w:tcW w:w="919" w:type="dxa"/>
            <w:shd w:val="clear" w:color="auto" w:fill="F8FCD0"/>
          </w:tcPr>
          <w:p w14:paraId="468D1AFD" w14:textId="77777777" w:rsidR="004171D9" w:rsidRDefault="004171D9">
            <w:pPr>
              <w:rPr>
                <w:sz w:val="10"/>
              </w:rPr>
            </w:pPr>
            <w:r w:rsidRPr="00616670">
              <w:rPr>
                <w:sz w:val="10"/>
              </w:rPr>
              <w:t>OPEN DAY</w:t>
            </w:r>
            <w:r w:rsidR="00474C80">
              <w:rPr>
                <w:sz w:val="10"/>
              </w:rPr>
              <w:t>S</w:t>
            </w:r>
            <w:r w:rsidR="00787342">
              <w:rPr>
                <w:sz w:val="10"/>
              </w:rPr>
              <w:t>/</w:t>
            </w:r>
          </w:p>
          <w:p w14:paraId="2E513CF2" w14:textId="77777777" w:rsidR="007A77F8" w:rsidRDefault="007A77F8">
            <w:pPr>
              <w:rPr>
                <w:sz w:val="10"/>
              </w:rPr>
            </w:pPr>
            <w:r>
              <w:rPr>
                <w:sz w:val="10"/>
              </w:rPr>
              <w:t>VOLANTINO</w:t>
            </w:r>
          </w:p>
          <w:p w14:paraId="7D9BCC01" w14:textId="77777777" w:rsidR="007A77F8" w:rsidRDefault="007A77F8">
            <w:pPr>
              <w:rPr>
                <w:sz w:val="10"/>
              </w:rPr>
            </w:pPr>
            <w:r>
              <w:rPr>
                <w:sz w:val="10"/>
              </w:rPr>
              <w:t>INTERVISTE</w:t>
            </w:r>
          </w:p>
          <w:p w14:paraId="5CEE3620" w14:textId="77777777" w:rsidR="007A77F8" w:rsidRPr="00616670" w:rsidRDefault="007A77F8">
            <w:pPr>
              <w:rPr>
                <w:sz w:val="10"/>
              </w:rPr>
            </w:pPr>
            <w:r>
              <w:rPr>
                <w:sz w:val="10"/>
              </w:rPr>
              <w:t>SERATE</w:t>
            </w:r>
          </w:p>
        </w:tc>
        <w:tc>
          <w:tcPr>
            <w:tcW w:w="918" w:type="dxa"/>
            <w:shd w:val="clear" w:color="auto" w:fill="F8FCD0"/>
          </w:tcPr>
          <w:p w14:paraId="399F5BE4" w14:textId="77777777" w:rsidR="007A77F8" w:rsidRDefault="007A77F8" w:rsidP="007A77F8">
            <w:pPr>
              <w:rPr>
                <w:sz w:val="10"/>
              </w:rPr>
            </w:pPr>
            <w:r w:rsidRPr="00616670">
              <w:rPr>
                <w:sz w:val="10"/>
              </w:rPr>
              <w:t>OPEN DAY</w:t>
            </w:r>
            <w:r>
              <w:rPr>
                <w:sz w:val="10"/>
              </w:rPr>
              <w:t>S</w:t>
            </w:r>
          </w:p>
          <w:p w14:paraId="319513BE" w14:textId="77777777" w:rsidR="007A77F8" w:rsidRDefault="007A77F8" w:rsidP="007A77F8">
            <w:pPr>
              <w:rPr>
                <w:sz w:val="10"/>
              </w:rPr>
            </w:pPr>
            <w:r>
              <w:rPr>
                <w:sz w:val="10"/>
              </w:rPr>
              <w:t>/VOLANTINO</w:t>
            </w:r>
          </w:p>
          <w:p w14:paraId="3F2338AA" w14:textId="77777777" w:rsidR="007A77F8" w:rsidRDefault="007A77F8" w:rsidP="007A77F8">
            <w:pPr>
              <w:rPr>
                <w:sz w:val="10"/>
              </w:rPr>
            </w:pPr>
            <w:r>
              <w:rPr>
                <w:sz w:val="10"/>
              </w:rPr>
              <w:t>INTERVISTE</w:t>
            </w:r>
          </w:p>
          <w:p w14:paraId="4541A707" w14:textId="77777777" w:rsidR="004171D9" w:rsidRPr="00616670" w:rsidRDefault="007A77F8" w:rsidP="007A77F8">
            <w:pPr>
              <w:rPr>
                <w:sz w:val="10"/>
              </w:rPr>
            </w:pPr>
            <w:r>
              <w:rPr>
                <w:sz w:val="10"/>
              </w:rPr>
              <w:t>SERATE</w:t>
            </w:r>
          </w:p>
        </w:tc>
        <w:tc>
          <w:tcPr>
            <w:tcW w:w="918" w:type="dxa"/>
            <w:shd w:val="clear" w:color="auto" w:fill="F8FCD0"/>
          </w:tcPr>
          <w:p w14:paraId="02B18626" w14:textId="77777777" w:rsidR="007A77F8" w:rsidRDefault="007A77F8" w:rsidP="007A77F8">
            <w:pPr>
              <w:rPr>
                <w:sz w:val="10"/>
              </w:rPr>
            </w:pPr>
            <w:r w:rsidRPr="00616670">
              <w:rPr>
                <w:sz w:val="10"/>
              </w:rPr>
              <w:t>OPEN DAY</w:t>
            </w:r>
            <w:r>
              <w:rPr>
                <w:sz w:val="10"/>
              </w:rPr>
              <w:t>S</w:t>
            </w:r>
          </w:p>
          <w:p w14:paraId="6F7401AB" w14:textId="77777777" w:rsidR="007A77F8" w:rsidRDefault="007A77F8" w:rsidP="007A77F8">
            <w:pPr>
              <w:rPr>
                <w:sz w:val="10"/>
              </w:rPr>
            </w:pPr>
            <w:r>
              <w:rPr>
                <w:sz w:val="10"/>
              </w:rPr>
              <w:t>/VOLANTINO</w:t>
            </w:r>
          </w:p>
          <w:p w14:paraId="50710139" w14:textId="77777777" w:rsidR="007A77F8" w:rsidRDefault="007A77F8" w:rsidP="007A77F8">
            <w:pPr>
              <w:rPr>
                <w:sz w:val="10"/>
              </w:rPr>
            </w:pPr>
            <w:r>
              <w:rPr>
                <w:sz w:val="10"/>
              </w:rPr>
              <w:t>INTERVISTE</w:t>
            </w:r>
          </w:p>
          <w:p w14:paraId="1A48BB1B" w14:textId="77777777" w:rsidR="004171D9" w:rsidRPr="00616670" w:rsidRDefault="007A77F8" w:rsidP="007A77F8">
            <w:pPr>
              <w:rPr>
                <w:sz w:val="10"/>
              </w:rPr>
            </w:pPr>
            <w:r>
              <w:rPr>
                <w:sz w:val="10"/>
              </w:rPr>
              <w:t>SERATE</w:t>
            </w:r>
          </w:p>
        </w:tc>
        <w:tc>
          <w:tcPr>
            <w:tcW w:w="787" w:type="dxa"/>
          </w:tcPr>
          <w:p w14:paraId="733EB4A7" w14:textId="77777777" w:rsidR="004171D9" w:rsidRDefault="004171D9"/>
        </w:tc>
        <w:tc>
          <w:tcPr>
            <w:tcW w:w="1180" w:type="dxa"/>
          </w:tcPr>
          <w:p w14:paraId="47A54D33" w14:textId="77777777" w:rsidR="004171D9" w:rsidRDefault="004171D9"/>
        </w:tc>
        <w:tc>
          <w:tcPr>
            <w:tcW w:w="1050" w:type="dxa"/>
          </w:tcPr>
          <w:p w14:paraId="2B8F71F9" w14:textId="77777777" w:rsidR="004171D9" w:rsidRDefault="004171D9"/>
        </w:tc>
        <w:tc>
          <w:tcPr>
            <w:tcW w:w="1181" w:type="dxa"/>
          </w:tcPr>
          <w:p w14:paraId="39142C22" w14:textId="77777777" w:rsidR="004171D9" w:rsidRDefault="004171D9"/>
        </w:tc>
        <w:tc>
          <w:tcPr>
            <w:tcW w:w="656" w:type="dxa"/>
          </w:tcPr>
          <w:p w14:paraId="55EDE38D" w14:textId="77777777" w:rsidR="004171D9" w:rsidRDefault="004171D9"/>
        </w:tc>
        <w:tc>
          <w:tcPr>
            <w:tcW w:w="656" w:type="dxa"/>
          </w:tcPr>
          <w:p w14:paraId="223F71D7" w14:textId="77777777" w:rsidR="004171D9" w:rsidRDefault="004171D9"/>
        </w:tc>
      </w:tr>
      <w:tr w:rsidR="00174B3B" w14:paraId="2F5EA86A" w14:textId="77777777" w:rsidTr="00F7799A">
        <w:trPr>
          <w:trHeight w:val="272"/>
        </w:trPr>
        <w:tc>
          <w:tcPr>
            <w:tcW w:w="1444" w:type="dxa"/>
            <w:vMerge w:val="restart"/>
            <w:shd w:val="clear" w:color="auto" w:fill="D6E3BC" w:themeFill="accent3" w:themeFillTint="66"/>
          </w:tcPr>
          <w:p w14:paraId="2FF7ADC4" w14:textId="77777777" w:rsidR="00174B3B" w:rsidRPr="00616670" w:rsidRDefault="00174B3B">
            <w:pPr>
              <w:rPr>
                <w:b/>
                <w:sz w:val="20"/>
              </w:rPr>
            </w:pPr>
            <w:r w:rsidRPr="00616670">
              <w:rPr>
                <w:b/>
                <w:sz w:val="20"/>
              </w:rPr>
              <w:t>AZIONE 3</w:t>
            </w:r>
          </w:p>
        </w:tc>
        <w:tc>
          <w:tcPr>
            <w:tcW w:w="787" w:type="dxa"/>
          </w:tcPr>
          <w:p w14:paraId="4BD20574" w14:textId="77777777" w:rsidR="00174B3B" w:rsidRDefault="00174B3B"/>
        </w:tc>
        <w:tc>
          <w:tcPr>
            <w:tcW w:w="919" w:type="dxa"/>
            <w:shd w:val="clear" w:color="auto" w:fill="D6E3BC" w:themeFill="accent3" w:themeFillTint="66"/>
          </w:tcPr>
          <w:p w14:paraId="53281765" w14:textId="77777777" w:rsidR="00174B3B" w:rsidRPr="00BF53D7" w:rsidRDefault="00174B3B">
            <w:pPr>
              <w:rPr>
                <w:sz w:val="16"/>
                <w:szCs w:val="16"/>
              </w:rPr>
            </w:pPr>
            <w:r w:rsidRPr="00C1342D">
              <w:rPr>
                <w:sz w:val="10"/>
                <w:szCs w:val="16"/>
              </w:rPr>
              <w:t>SPORTELLO</w:t>
            </w:r>
            <w:r w:rsidR="00C1342D" w:rsidRPr="00C1342D">
              <w:rPr>
                <w:sz w:val="10"/>
                <w:szCs w:val="16"/>
              </w:rPr>
              <w:t xml:space="preserve"> HELP</w:t>
            </w:r>
          </w:p>
        </w:tc>
        <w:tc>
          <w:tcPr>
            <w:tcW w:w="918" w:type="dxa"/>
            <w:shd w:val="clear" w:color="auto" w:fill="D6E3BC" w:themeFill="accent3" w:themeFillTint="66"/>
          </w:tcPr>
          <w:p w14:paraId="441658E1" w14:textId="77777777" w:rsidR="00174B3B" w:rsidRDefault="00C1342D">
            <w:r w:rsidRPr="00C1342D">
              <w:rPr>
                <w:sz w:val="10"/>
                <w:szCs w:val="16"/>
              </w:rPr>
              <w:t>SPORTELLO HELP</w:t>
            </w:r>
          </w:p>
        </w:tc>
        <w:tc>
          <w:tcPr>
            <w:tcW w:w="918" w:type="dxa"/>
            <w:shd w:val="clear" w:color="auto" w:fill="D6E3BC" w:themeFill="accent3" w:themeFillTint="66"/>
          </w:tcPr>
          <w:p w14:paraId="285C8BC1" w14:textId="77777777" w:rsidR="00174B3B" w:rsidRDefault="00C1342D">
            <w:r w:rsidRPr="00C1342D">
              <w:rPr>
                <w:sz w:val="10"/>
                <w:szCs w:val="16"/>
              </w:rPr>
              <w:t>SPORTELLO HELP</w:t>
            </w:r>
          </w:p>
        </w:tc>
        <w:tc>
          <w:tcPr>
            <w:tcW w:w="787" w:type="dxa"/>
            <w:shd w:val="clear" w:color="auto" w:fill="D6E3BC" w:themeFill="accent3" w:themeFillTint="66"/>
          </w:tcPr>
          <w:p w14:paraId="016A20B1" w14:textId="77777777" w:rsidR="00174B3B" w:rsidRDefault="00C1342D">
            <w:r w:rsidRPr="00C1342D">
              <w:rPr>
                <w:sz w:val="10"/>
                <w:szCs w:val="16"/>
              </w:rPr>
              <w:t>SPORTELLO HELP</w:t>
            </w:r>
          </w:p>
        </w:tc>
        <w:tc>
          <w:tcPr>
            <w:tcW w:w="1180" w:type="dxa"/>
            <w:shd w:val="clear" w:color="auto" w:fill="D6E3BC" w:themeFill="accent3" w:themeFillTint="66"/>
          </w:tcPr>
          <w:p w14:paraId="5F74D4E8" w14:textId="77777777" w:rsidR="00174B3B" w:rsidRDefault="00C1342D">
            <w:r w:rsidRPr="00C1342D">
              <w:rPr>
                <w:sz w:val="10"/>
                <w:szCs w:val="16"/>
              </w:rPr>
              <w:t>SPORTELLO HELP</w:t>
            </w:r>
          </w:p>
        </w:tc>
        <w:tc>
          <w:tcPr>
            <w:tcW w:w="1050" w:type="dxa"/>
            <w:shd w:val="clear" w:color="auto" w:fill="D6E3BC" w:themeFill="accent3" w:themeFillTint="66"/>
          </w:tcPr>
          <w:p w14:paraId="2018A160" w14:textId="77777777" w:rsidR="00174B3B" w:rsidRDefault="00C1342D">
            <w:r w:rsidRPr="00C1342D">
              <w:rPr>
                <w:sz w:val="10"/>
                <w:szCs w:val="16"/>
              </w:rPr>
              <w:t>SPORTELLO HELP</w:t>
            </w:r>
          </w:p>
        </w:tc>
        <w:tc>
          <w:tcPr>
            <w:tcW w:w="1181" w:type="dxa"/>
            <w:shd w:val="clear" w:color="auto" w:fill="D6E3BC" w:themeFill="accent3" w:themeFillTint="66"/>
          </w:tcPr>
          <w:p w14:paraId="6BF39DB0" w14:textId="77777777" w:rsidR="00174B3B" w:rsidRDefault="00C1342D">
            <w:r w:rsidRPr="00C1342D">
              <w:rPr>
                <w:sz w:val="10"/>
                <w:szCs w:val="16"/>
              </w:rPr>
              <w:t>SPORTELLO HELP</w:t>
            </w:r>
          </w:p>
        </w:tc>
        <w:tc>
          <w:tcPr>
            <w:tcW w:w="656" w:type="dxa"/>
            <w:shd w:val="clear" w:color="auto" w:fill="D6E3BC" w:themeFill="accent3" w:themeFillTint="66"/>
          </w:tcPr>
          <w:p w14:paraId="7BF56384" w14:textId="77777777" w:rsidR="00174B3B" w:rsidRDefault="00C1342D">
            <w:r w:rsidRPr="00C1342D">
              <w:rPr>
                <w:sz w:val="10"/>
                <w:szCs w:val="16"/>
              </w:rPr>
              <w:t>SPORTELLO HELP</w:t>
            </w:r>
          </w:p>
        </w:tc>
        <w:tc>
          <w:tcPr>
            <w:tcW w:w="656" w:type="dxa"/>
          </w:tcPr>
          <w:p w14:paraId="0FF7C574" w14:textId="77777777" w:rsidR="00174B3B" w:rsidRDefault="00174B3B"/>
        </w:tc>
      </w:tr>
      <w:tr w:rsidR="00174B3B" w14:paraId="76E45251" w14:textId="77777777" w:rsidTr="00F7799A">
        <w:trPr>
          <w:trHeight w:val="697"/>
        </w:trPr>
        <w:tc>
          <w:tcPr>
            <w:tcW w:w="1444" w:type="dxa"/>
            <w:vMerge/>
            <w:shd w:val="clear" w:color="auto" w:fill="D6E3BC" w:themeFill="accent3" w:themeFillTint="66"/>
          </w:tcPr>
          <w:p w14:paraId="5D6FC9F7" w14:textId="77777777" w:rsidR="00174B3B" w:rsidRDefault="00174B3B"/>
        </w:tc>
        <w:tc>
          <w:tcPr>
            <w:tcW w:w="787" w:type="dxa"/>
          </w:tcPr>
          <w:p w14:paraId="24A3F24E" w14:textId="77777777" w:rsidR="00174B3B" w:rsidRDefault="00174B3B"/>
        </w:tc>
        <w:tc>
          <w:tcPr>
            <w:tcW w:w="919" w:type="dxa"/>
            <w:shd w:val="clear" w:color="auto" w:fill="D6E3BC" w:themeFill="accent3" w:themeFillTint="66"/>
          </w:tcPr>
          <w:p w14:paraId="4093718E" w14:textId="77777777" w:rsidR="00174B3B" w:rsidRDefault="00C1342D">
            <w:r w:rsidRPr="00C1342D">
              <w:rPr>
                <w:sz w:val="12"/>
              </w:rPr>
              <w:t>LEZIONI DI CONVERSAZIONE IN LINGUA INGLESE</w:t>
            </w:r>
          </w:p>
        </w:tc>
        <w:tc>
          <w:tcPr>
            <w:tcW w:w="918" w:type="dxa"/>
            <w:shd w:val="clear" w:color="auto" w:fill="D6E3BC" w:themeFill="accent3" w:themeFillTint="66"/>
          </w:tcPr>
          <w:p w14:paraId="7378188B" w14:textId="77777777" w:rsidR="00174B3B" w:rsidRDefault="00C1342D">
            <w:r w:rsidRPr="00C1342D">
              <w:rPr>
                <w:sz w:val="12"/>
              </w:rPr>
              <w:t>LEZIONI DI CONVERSAZIONE IN LINGUA INGLESE</w:t>
            </w:r>
          </w:p>
        </w:tc>
        <w:tc>
          <w:tcPr>
            <w:tcW w:w="918" w:type="dxa"/>
            <w:shd w:val="clear" w:color="auto" w:fill="D6E3BC" w:themeFill="accent3" w:themeFillTint="66"/>
          </w:tcPr>
          <w:p w14:paraId="61528308" w14:textId="77777777" w:rsidR="00174B3B" w:rsidRDefault="00174B3B"/>
        </w:tc>
        <w:tc>
          <w:tcPr>
            <w:tcW w:w="787" w:type="dxa"/>
            <w:shd w:val="clear" w:color="auto" w:fill="D6E3BC" w:themeFill="accent3" w:themeFillTint="66"/>
          </w:tcPr>
          <w:p w14:paraId="3579B188" w14:textId="77777777" w:rsidR="00174B3B" w:rsidRDefault="00174B3B"/>
        </w:tc>
        <w:tc>
          <w:tcPr>
            <w:tcW w:w="1180" w:type="dxa"/>
            <w:shd w:val="clear" w:color="auto" w:fill="D6E3BC" w:themeFill="accent3" w:themeFillTint="66"/>
          </w:tcPr>
          <w:p w14:paraId="189C9044" w14:textId="77777777" w:rsidR="00174B3B" w:rsidRDefault="00C1342D">
            <w:r w:rsidRPr="00C1342D">
              <w:rPr>
                <w:sz w:val="12"/>
              </w:rPr>
              <w:t>LEZIONI DI CONVERSAZIONE IN LINGUA INGLESE</w:t>
            </w:r>
          </w:p>
        </w:tc>
        <w:tc>
          <w:tcPr>
            <w:tcW w:w="1050" w:type="dxa"/>
            <w:shd w:val="clear" w:color="auto" w:fill="D6E3BC" w:themeFill="accent3" w:themeFillTint="66"/>
          </w:tcPr>
          <w:p w14:paraId="49573CB8" w14:textId="77777777" w:rsidR="00174B3B" w:rsidRDefault="00C1342D">
            <w:r w:rsidRPr="00C1342D">
              <w:rPr>
                <w:sz w:val="12"/>
              </w:rPr>
              <w:t>LEZIONI DI CONVERSAZIONE IN LINGUA INGLESE</w:t>
            </w:r>
          </w:p>
        </w:tc>
        <w:tc>
          <w:tcPr>
            <w:tcW w:w="1181" w:type="dxa"/>
            <w:shd w:val="clear" w:color="auto" w:fill="D6E3BC" w:themeFill="accent3" w:themeFillTint="66"/>
          </w:tcPr>
          <w:p w14:paraId="32C14BA4" w14:textId="77777777" w:rsidR="00174B3B" w:rsidRDefault="00C1342D">
            <w:r w:rsidRPr="00C1342D">
              <w:rPr>
                <w:sz w:val="12"/>
              </w:rPr>
              <w:t>LEZIONI DI CONVERSAZIONE IN LINGUA INGLESE</w:t>
            </w:r>
          </w:p>
        </w:tc>
        <w:tc>
          <w:tcPr>
            <w:tcW w:w="656" w:type="dxa"/>
            <w:shd w:val="clear" w:color="auto" w:fill="D6E3BC" w:themeFill="accent3" w:themeFillTint="66"/>
          </w:tcPr>
          <w:p w14:paraId="3C7FA287" w14:textId="77777777" w:rsidR="00174B3B" w:rsidRDefault="00174B3B"/>
        </w:tc>
        <w:tc>
          <w:tcPr>
            <w:tcW w:w="656" w:type="dxa"/>
          </w:tcPr>
          <w:p w14:paraId="078AE79E" w14:textId="77777777" w:rsidR="00174B3B" w:rsidRDefault="00174B3B"/>
        </w:tc>
      </w:tr>
      <w:tr w:rsidR="00481A7D" w14:paraId="11E70F7E" w14:textId="77777777" w:rsidTr="00F7799A">
        <w:trPr>
          <w:trHeight w:val="409"/>
        </w:trPr>
        <w:tc>
          <w:tcPr>
            <w:tcW w:w="1444" w:type="dxa"/>
            <w:shd w:val="clear" w:color="auto" w:fill="D6E3BC" w:themeFill="accent3" w:themeFillTint="66"/>
          </w:tcPr>
          <w:p w14:paraId="3036D6ED" w14:textId="77777777" w:rsidR="00481A7D" w:rsidRDefault="00481A7D"/>
        </w:tc>
        <w:tc>
          <w:tcPr>
            <w:tcW w:w="787" w:type="dxa"/>
          </w:tcPr>
          <w:p w14:paraId="42E01259" w14:textId="77777777" w:rsidR="00481A7D" w:rsidRDefault="00481A7D"/>
        </w:tc>
        <w:tc>
          <w:tcPr>
            <w:tcW w:w="919" w:type="dxa"/>
            <w:shd w:val="clear" w:color="auto" w:fill="D6E3BC" w:themeFill="accent3" w:themeFillTint="66"/>
          </w:tcPr>
          <w:p w14:paraId="292CA86A" w14:textId="77777777" w:rsidR="00481A7D" w:rsidRPr="00C1342D" w:rsidRDefault="00481A7D">
            <w:pPr>
              <w:rPr>
                <w:sz w:val="12"/>
              </w:rPr>
            </w:pPr>
            <w:r>
              <w:rPr>
                <w:sz w:val="12"/>
              </w:rPr>
              <w:t>MATERIALI LABORATORIO CHIMICA</w:t>
            </w:r>
          </w:p>
        </w:tc>
        <w:tc>
          <w:tcPr>
            <w:tcW w:w="918" w:type="dxa"/>
            <w:shd w:val="clear" w:color="auto" w:fill="D6E3BC" w:themeFill="accent3" w:themeFillTint="66"/>
          </w:tcPr>
          <w:p w14:paraId="3145BA4F" w14:textId="77777777" w:rsidR="00481A7D" w:rsidRPr="00C1342D" w:rsidRDefault="00481A7D">
            <w:pPr>
              <w:rPr>
                <w:sz w:val="12"/>
              </w:rPr>
            </w:pPr>
            <w:r>
              <w:rPr>
                <w:sz w:val="12"/>
              </w:rPr>
              <w:t>ATTIVITA’ DI STAMPA 3D</w:t>
            </w:r>
          </w:p>
        </w:tc>
        <w:tc>
          <w:tcPr>
            <w:tcW w:w="918" w:type="dxa"/>
            <w:shd w:val="clear" w:color="auto" w:fill="D6E3BC" w:themeFill="accent3" w:themeFillTint="66"/>
          </w:tcPr>
          <w:p w14:paraId="5B092D55" w14:textId="77777777" w:rsidR="00481A7D" w:rsidRDefault="00481A7D"/>
        </w:tc>
        <w:tc>
          <w:tcPr>
            <w:tcW w:w="787" w:type="dxa"/>
            <w:shd w:val="clear" w:color="auto" w:fill="D6E3BC" w:themeFill="accent3" w:themeFillTint="66"/>
          </w:tcPr>
          <w:p w14:paraId="0A1CFE68" w14:textId="77777777" w:rsidR="00481A7D" w:rsidRDefault="00481A7D"/>
        </w:tc>
        <w:tc>
          <w:tcPr>
            <w:tcW w:w="1180" w:type="dxa"/>
            <w:shd w:val="clear" w:color="auto" w:fill="D6E3BC" w:themeFill="accent3" w:themeFillTint="66"/>
          </w:tcPr>
          <w:p w14:paraId="15589E2C" w14:textId="77777777" w:rsidR="00481A7D" w:rsidRPr="00C1342D" w:rsidRDefault="00663A18">
            <w:pPr>
              <w:rPr>
                <w:sz w:val="12"/>
              </w:rPr>
            </w:pPr>
            <w:r>
              <w:rPr>
                <w:sz w:val="12"/>
              </w:rPr>
              <w:t>MATERIALI DI LABORATORIO MECCANICA</w:t>
            </w:r>
          </w:p>
        </w:tc>
        <w:tc>
          <w:tcPr>
            <w:tcW w:w="1050" w:type="dxa"/>
            <w:shd w:val="clear" w:color="auto" w:fill="D6E3BC" w:themeFill="accent3" w:themeFillTint="66"/>
          </w:tcPr>
          <w:p w14:paraId="03B8AEEB" w14:textId="77777777" w:rsidR="00481A7D" w:rsidRPr="00C1342D" w:rsidRDefault="00481A7D">
            <w:pPr>
              <w:rPr>
                <w:sz w:val="12"/>
              </w:rPr>
            </w:pPr>
          </w:p>
        </w:tc>
        <w:tc>
          <w:tcPr>
            <w:tcW w:w="1181" w:type="dxa"/>
            <w:shd w:val="clear" w:color="auto" w:fill="D6E3BC" w:themeFill="accent3" w:themeFillTint="66"/>
          </w:tcPr>
          <w:p w14:paraId="5F1B11EF" w14:textId="77777777" w:rsidR="00481A7D" w:rsidRPr="00C1342D" w:rsidRDefault="00481A7D">
            <w:pPr>
              <w:rPr>
                <w:sz w:val="12"/>
              </w:rPr>
            </w:pPr>
          </w:p>
        </w:tc>
        <w:tc>
          <w:tcPr>
            <w:tcW w:w="656" w:type="dxa"/>
            <w:shd w:val="clear" w:color="auto" w:fill="D6E3BC" w:themeFill="accent3" w:themeFillTint="66"/>
          </w:tcPr>
          <w:p w14:paraId="2C8BF03E" w14:textId="77777777" w:rsidR="00481A7D" w:rsidRDefault="00481A7D"/>
        </w:tc>
        <w:tc>
          <w:tcPr>
            <w:tcW w:w="656" w:type="dxa"/>
          </w:tcPr>
          <w:p w14:paraId="0F8C3C04" w14:textId="77777777" w:rsidR="00481A7D" w:rsidRDefault="00481A7D"/>
        </w:tc>
      </w:tr>
    </w:tbl>
    <w:p w14:paraId="684A046D" w14:textId="77777777" w:rsidR="00CE365F" w:rsidRDefault="00CE365F"/>
    <w:p w14:paraId="7A98B784" w14:textId="77777777" w:rsidR="00A2403E" w:rsidRPr="00E26D7D" w:rsidRDefault="00A2403E">
      <w:pPr>
        <w:rPr>
          <w:b/>
          <w:sz w:val="28"/>
          <w:szCs w:val="28"/>
        </w:rPr>
      </w:pPr>
      <w:r w:rsidRPr="00E26D7D">
        <w:rPr>
          <w:b/>
          <w:sz w:val="28"/>
          <w:szCs w:val="28"/>
        </w:rPr>
        <w:t>COSTI</w:t>
      </w:r>
    </w:p>
    <w:p w14:paraId="4FC52EB3" w14:textId="77777777" w:rsidR="005939E8" w:rsidRDefault="005939E8"/>
    <w:tbl>
      <w:tblPr>
        <w:tblStyle w:val="Grigliatabella"/>
        <w:tblW w:w="0" w:type="auto"/>
        <w:tblLook w:val="04A0" w:firstRow="1" w:lastRow="0" w:firstColumn="1" w:lastColumn="0" w:noHBand="0" w:noVBand="1"/>
      </w:tblPr>
      <w:tblGrid>
        <w:gridCol w:w="1643"/>
        <w:gridCol w:w="7985"/>
      </w:tblGrid>
      <w:tr w:rsidR="007909D4" w14:paraId="5D5C9D04" w14:textId="77777777" w:rsidTr="002F654A">
        <w:trPr>
          <w:trHeight w:val="923"/>
        </w:trPr>
        <w:tc>
          <w:tcPr>
            <w:tcW w:w="1643" w:type="dxa"/>
            <w:vMerge w:val="restart"/>
            <w:shd w:val="clear" w:color="auto" w:fill="E5DFEC" w:themeFill="accent4" w:themeFillTint="33"/>
          </w:tcPr>
          <w:p w14:paraId="5A9D6AA8" w14:textId="77777777" w:rsidR="007909D4" w:rsidRPr="00EC2E01" w:rsidRDefault="007909D4" w:rsidP="00E03B71">
            <w:pPr>
              <w:rPr>
                <w:b/>
                <w:sz w:val="20"/>
              </w:rPr>
            </w:pPr>
            <w:r w:rsidRPr="00EC2E01">
              <w:rPr>
                <w:b/>
                <w:sz w:val="20"/>
              </w:rPr>
              <w:t>AZIONE 1</w:t>
            </w:r>
          </w:p>
        </w:tc>
        <w:tc>
          <w:tcPr>
            <w:tcW w:w="7985" w:type="dxa"/>
          </w:tcPr>
          <w:p w14:paraId="6411A2DE" w14:textId="77777777" w:rsidR="007909D4" w:rsidRPr="00EC2E01" w:rsidRDefault="007909D4" w:rsidP="00E03B71">
            <w:pPr>
              <w:jc w:val="both"/>
              <w:rPr>
                <w:b/>
                <w:szCs w:val="24"/>
              </w:rPr>
            </w:pPr>
            <w:r w:rsidRPr="00EC2E01">
              <w:rPr>
                <w:b/>
                <w:szCs w:val="24"/>
              </w:rPr>
              <w:t xml:space="preserve">TRASPORTO: </w:t>
            </w:r>
          </w:p>
          <w:p w14:paraId="13A217CF" w14:textId="77777777" w:rsidR="00663A18" w:rsidRPr="00EC2E01" w:rsidRDefault="007909D4" w:rsidP="00E03B71">
            <w:pPr>
              <w:jc w:val="both"/>
              <w:rPr>
                <w:b/>
                <w:sz w:val="16"/>
                <w:szCs w:val="16"/>
              </w:rPr>
            </w:pPr>
            <w:r w:rsidRPr="00EC2E01">
              <w:rPr>
                <w:b/>
                <w:sz w:val="16"/>
                <w:szCs w:val="16"/>
              </w:rPr>
              <w:t xml:space="preserve"> </w:t>
            </w:r>
          </w:p>
          <w:p w14:paraId="4C782F06" w14:textId="77777777" w:rsidR="007909D4" w:rsidRPr="00196E43" w:rsidRDefault="007909D4" w:rsidP="00E03B71">
            <w:pPr>
              <w:jc w:val="both"/>
              <w:rPr>
                <w:sz w:val="16"/>
                <w:szCs w:val="16"/>
              </w:rPr>
            </w:pPr>
            <w:r w:rsidRPr="00196E43">
              <w:rPr>
                <w:sz w:val="16"/>
                <w:szCs w:val="16"/>
              </w:rPr>
              <w:t>ABBONAMENTO ANNUALE STUDENTI COMPAGNIA SAB/ARRIVA</w:t>
            </w:r>
          </w:p>
          <w:p w14:paraId="39B0D651" w14:textId="77777777" w:rsidR="007909D4" w:rsidRPr="00196E43" w:rsidRDefault="007909D4" w:rsidP="00E03B71">
            <w:pPr>
              <w:jc w:val="both"/>
              <w:rPr>
                <w:b/>
                <w:sz w:val="16"/>
                <w:szCs w:val="16"/>
              </w:rPr>
            </w:pPr>
          </w:p>
          <w:p w14:paraId="1466B832" w14:textId="77777777" w:rsidR="00196E43" w:rsidRDefault="00196E43" w:rsidP="00E03B71">
            <w:pPr>
              <w:jc w:val="both"/>
              <w:rPr>
                <w:b/>
              </w:rPr>
            </w:pPr>
            <w:r w:rsidRPr="00196E43">
              <w:rPr>
                <w:rFonts w:cs="Arial"/>
              </w:rPr>
              <w:t>per 22 studenti in base alla provenienza e alla relativa tariffa</w:t>
            </w:r>
            <w:r w:rsidRPr="00196E43">
              <w:rPr>
                <w:b/>
              </w:rPr>
              <w:t xml:space="preserve"> </w:t>
            </w:r>
          </w:p>
          <w:p w14:paraId="501AB2CC" w14:textId="44DE04B0" w:rsidR="007909D4" w:rsidRPr="00196E43" w:rsidRDefault="002216A1" w:rsidP="00E03B71">
            <w:pPr>
              <w:jc w:val="both"/>
            </w:pPr>
            <w:bookmarkStart w:id="1" w:name="_GoBack"/>
            <w:bookmarkEnd w:id="1"/>
            <w:r w:rsidRPr="00196E43">
              <w:rPr>
                <w:b/>
              </w:rPr>
              <w:t xml:space="preserve">TOT: </w:t>
            </w:r>
            <w:r w:rsidR="00481A7D" w:rsidRPr="00196E43">
              <w:rPr>
                <w:rFonts w:cs="Arial"/>
                <w:b/>
              </w:rPr>
              <w:t xml:space="preserve">€ </w:t>
            </w:r>
            <w:r w:rsidR="00910F55" w:rsidRPr="00196E43">
              <w:rPr>
                <w:rFonts w:cs="Arial"/>
                <w:b/>
              </w:rPr>
              <w:t>8</w:t>
            </w:r>
            <w:r w:rsidR="00295C28" w:rsidRPr="00196E43">
              <w:rPr>
                <w:rFonts w:cs="Arial"/>
                <w:b/>
              </w:rPr>
              <w:t>.</w:t>
            </w:r>
            <w:r w:rsidR="00481A7D" w:rsidRPr="00196E43">
              <w:rPr>
                <w:rFonts w:cs="Arial"/>
                <w:b/>
              </w:rPr>
              <w:t>000</w:t>
            </w:r>
            <w:r w:rsidR="00295C28" w:rsidRPr="00196E43">
              <w:rPr>
                <w:rFonts w:cs="Arial"/>
                <w:b/>
              </w:rPr>
              <w:t>,00</w:t>
            </w:r>
            <w:r w:rsidR="00295C28" w:rsidRPr="00196E43">
              <w:rPr>
                <w:rFonts w:cs="Arial"/>
              </w:rPr>
              <w:t xml:space="preserve"> </w:t>
            </w:r>
          </w:p>
          <w:p w14:paraId="55BA0B9E" w14:textId="77777777" w:rsidR="00C5757B" w:rsidRPr="00EC2E01" w:rsidRDefault="00C5757B" w:rsidP="00E03B71">
            <w:pPr>
              <w:jc w:val="both"/>
              <w:rPr>
                <w:b/>
              </w:rPr>
            </w:pPr>
          </w:p>
        </w:tc>
      </w:tr>
      <w:tr w:rsidR="007909D4" w14:paraId="727E7B08" w14:textId="77777777" w:rsidTr="002F654A">
        <w:trPr>
          <w:trHeight w:val="922"/>
        </w:trPr>
        <w:tc>
          <w:tcPr>
            <w:tcW w:w="1643" w:type="dxa"/>
            <w:vMerge/>
            <w:shd w:val="clear" w:color="auto" w:fill="E5DFEC" w:themeFill="accent4" w:themeFillTint="33"/>
          </w:tcPr>
          <w:p w14:paraId="45007C84" w14:textId="77777777" w:rsidR="007909D4" w:rsidRPr="000E4682" w:rsidRDefault="007909D4" w:rsidP="00E03B71">
            <w:pPr>
              <w:rPr>
                <w:b/>
                <w:sz w:val="20"/>
              </w:rPr>
            </w:pPr>
          </w:p>
        </w:tc>
        <w:tc>
          <w:tcPr>
            <w:tcW w:w="7985" w:type="dxa"/>
          </w:tcPr>
          <w:p w14:paraId="3EB5BA88" w14:textId="77777777" w:rsidR="007909D4" w:rsidRDefault="007909D4" w:rsidP="00E03B71">
            <w:pPr>
              <w:jc w:val="both"/>
              <w:rPr>
                <w:b/>
                <w:szCs w:val="24"/>
              </w:rPr>
            </w:pPr>
            <w:r w:rsidRPr="00A83098">
              <w:rPr>
                <w:b/>
                <w:szCs w:val="24"/>
              </w:rPr>
              <w:t>LIBRI:</w:t>
            </w:r>
          </w:p>
          <w:p w14:paraId="5CC1C06E" w14:textId="77777777" w:rsidR="002D3E49" w:rsidRPr="007347BE" w:rsidRDefault="007347BE" w:rsidP="00E03B71">
            <w:pPr>
              <w:jc w:val="both"/>
              <w:rPr>
                <w:szCs w:val="24"/>
              </w:rPr>
            </w:pPr>
            <w:r w:rsidRPr="007347BE">
              <w:rPr>
                <w:szCs w:val="24"/>
              </w:rPr>
              <w:t xml:space="preserve">€ </w:t>
            </w:r>
            <w:r w:rsidR="00474C80" w:rsidRPr="007347BE">
              <w:rPr>
                <w:szCs w:val="24"/>
              </w:rPr>
              <w:t>3</w:t>
            </w:r>
            <w:r w:rsidR="00D154A8" w:rsidRPr="007347BE">
              <w:rPr>
                <w:szCs w:val="24"/>
              </w:rPr>
              <w:t>0</w:t>
            </w:r>
            <w:r w:rsidR="00A83098" w:rsidRPr="007347BE">
              <w:rPr>
                <w:szCs w:val="24"/>
              </w:rPr>
              <w:t>0</w:t>
            </w:r>
            <w:r w:rsidRPr="007347BE">
              <w:rPr>
                <w:szCs w:val="24"/>
              </w:rPr>
              <w:t>,00</w:t>
            </w:r>
            <w:r w:rsidR="00A83098" w:rsidRPr="007347BE">
              <w:rPr>
                <w:szCs w:val="24"/>
              </w:rPr>
              <w:t xml:space="preserve"> euro per studente</w:t>
            </w:r>
          </w:p>
          <w:p w14:paraId="100031AD" w14:textId="44FDA082" w:rsidR="00A83098" w:rsidRPr="00A83098" w:rsidRDefault="002D3E49" w:rsidP="00E03B71">
            <w:pPr>
              <w:jc w:val="both"/>
              <w:rPr>
                <w:szCs w:val="24"/>
              </w:rPr>
            </w:pPr>
            <w:r w:rsidRPr="007347BE">
              <w:rPr>
                <w:szCs w:val="24"/>
              </w:rPr>
              <w:t>(</w:t>
            </w:r>
            <w:r w:rsidR="007519F3" w:rsidRPr="007347BE">
              <w:rPr>
                <w:szCs w:val="24"/>
              </w:rPr>
              <w:t>2</w:t>
            </w:r>
            <w:r w:rsidR="007347BE" w:rsidRPr="007347BE">
              <w:rPr>
                <w:szCs w:val="24"/>
              </w:rPr>
              <w:t>6</w:t>
            </w:r>
            <w:r w:rsidRPr="007347BE">
              <w:rPr>
                <w:szCs w:val="24"/>
              </w:rPr>
              <w:t xml:space="preserve"> studenti X</w:t>
            </w:r>
            <w:r w:rsidR="007347BE" w:rsidRPr="007347BE">
              <w:rPr>
                <w:szCs w:val="24"/>
              </w:rPr>
              <w:t xml:space="preserve"> € </w:t>
            </w:r>
            <w:r w:rsidR="00474C80" w:rsidRPr="007347BE">
              <w:rPr>
                <w:szCs w:val="24"/>
              </w:rPr>
              <w:t>3</w:t>
            </w:r>
            <w:r w:rsidR="00D154A8" w:rsidRPr="007347BE">
              <w:rPr>
                <w:szCs w:val="24"/>
              </w:rPr>
              <w:t>0</w:t>
            </w:r>
            <w:r w:rsidR="00474C80" w:rsidRPr="007347BE">
              <w:rPr>
                <w:szCs w:val="24"/>
              </w:rPr>
              <w:t>0</w:t>
            </w:r>
            <w:r w:rsidR="007347BE" w:rsidRPr="007347BE">
              <w:rPr>
                <w:szCs w:val="24"/>
              </w:rPr>
              <w:t xml:space="preserve">,00 </w:t>
            </w:r>
            <w:r w:rsidRPr="007347BE">
              <w:rPr>
                <w:szCs w:val="24"/>
              </w:rPr>
              <w:t>=</w:t>
            </w:r>
            <w:r w:rsidR="00295C28" w:rsidRPr="007347BE">
              <w:rPr>
                <w:szCs w:val="24"/>
              </w:rPr>
              <w:t xml:space="preserve"> </w:t>
            </w:r>
            <w:r w:rsidR="00295C28" w:rsidRPr="007347BE">
              <w:rPr>
                <w:b/>
                <w:szCs w:val="24"/>
              </w:rPr>
              <w:t>€</w:t>
            </w:r>
            <w:r w:rsidR="00295C28" w:rsidRPr="007347BE">
              <w:rPr>
                <w:szCs w:val="24"/>
              </w:rPr>
              <w:t xml:space="preserve"> </w:t>
            </w:r>
            <w:r w:rsidR="002C7DF4">
              <w:rPr>
                <w:b/>
                <w:szCs w:val="24"/>
              </w:rPr>
              <w:t>6.000</w:t>
            </w:r>
            <w:r w:rsidR="00295C28" w:rsidRPr="007347BE">
              <w:rPr>
                <w:b/>
                <w:szCs w:val="24"/>
              </w:rPr>
              <w:t>,00</w:t>
            </w:r>
            <w:r w:rsidRPr="007347BE">
              <w:rPr>
                <w:szCs w:val="24"/>
              </w:rPr>
              <w:t>)</w:t>
            </w:r>
          </w:p>
        </w:tc>
      </w:tr>
      <w:tr w:rsidR="007909D4" w14:paraId="2DC7796B" w14:textId="77777777" w:rsidTr="002F654A">
        <w:trPr>
          <w:trHeight w:val="518"/>
        </w:trPr>
        <w:tc>
          <w:tcPr>
            <w:tcW w:w="1643" w:type="dxa"/>
            <w:shd w:val="clear" w:color="auto" w:fill="F8FCD0"/>
          </w:tcPr>
          <w:p w14:paraId="7942E328" w14:textId="77777777" w:rsidR="007909D4" w:rsidRPr="000E4682" w:rsidRDefault="007909D4" w:rsidP="00E03B71">
            <w:pPr>
              <w:rPr>
                <w:b/>
                <w:sz w:val="20"/>
              </w:rPr>
            </w:pPr>
            <w:r w:rsidRPr="000E4682">
              <w:rPr>
                <w:b/>
                <w:sz w:val="20"/>
              </w:rPr>
              <w:t>AZIONE 2</w:t>
            </w:r>
          </w:p>
        </w:tc>
        <w:tc>
          <w:tcPr>
            <w:tcW w:w="7985" w:type="dxa"/>
          </w:tcPr>
          <w:p w14:paraId="16115C1C" w14:textId="77777777" w:rsidR="007519F3" w:rsidRPr="007347BE" w:rsidRDefault="00454D3F" w:rsidP="00E03B71">
            <w:pPr>
              <w:rPr>
                <w:b/>
                <w:szCs w:val="24"/>
              </w:rPr>
            </w:pPr>
            <w:r w:rsidRPr="007347BE">
              <w:rPr>
                <w:b/>
                <w:szCs w:val="24"/>
              </w:rPr>
              <w:t xml:space="preserve">2 </w:t>
            </w:r>
            <w:r w:rsidR="007909D4" w:rsidRPr="007347BE">
              <w:rPr>
                <w:b/>
                <w:szCs w:val="24"/>
              </w:rPr>
              <w:t>OPEN DAY</w:t>
            </w:r>
            <w:r w:rsidR="002D3E49" w:rsidRPr="007347BE">
              <w:rPr>
                <w:b/>
                <w:szCs w:val="24"/>
              </w:rPr>
              <w:t>S</w:t>
            </w:r>
          </w:p>
          <w:p w14:paraId="3EAB32BF" w14:textId="51AF1DE0" w:rsidR="007909D4" w:rsidRPr="00D6569A" w:rsidRDefault="007347BE" w:rsidP="00E03B71">
            <w:pPr>
              <w:rPr>
                <w:b/>
                <w:szCs w:val="24"/>
              </w:rPr>
            </w:pPr>
            <w:r w:rsidRPr="007347BE">
              <w:rPr>
                <w:rFonts w:cs="Arial"/>
                <w:b/>
              </w:rPr>
              <w:t>€</w:t>
            </w:r>
            <w:r w:rsidRPr="007347BE">
              <w:rPr>
                <w:b/>
              </w:rPr>
              <w:t xml:space="preserve"> 110,00</w:t>
            </w:r>
            <w:r w:rsidR="007909D4" w:rsidRPr="007347BE">
              <w:rPr>
                <w:b/>
                <w:bCs/>
                <w:szCs w:val="24"/>
              </w:rPr>
              <w:t xml:space="preserve"> </w:t>
            </w:r>
          </w:p>
          <w:p w14:paraId="08E0A931" w14:textId="77777777" w:rsidR="007909D4" w:rsidRPr="007909D4" w:rsidRDefault="007909D4" w:rsidP="002F654A">
            <w:pPr>
              <w:rPr>
                <w:b/>
              </w:rPr>
            </w:pPr>
          </w:p>
        </w:tc>
      </w:tr>
      <w:tr w:rsidR="002F654A" w14:paraId="0D70ED66" w14:textId="77777777" w:rsidTr="002F654A">
        <w:tc>
          <w:tcPr>
            <w:tcW w:w="1643" w:type="dxa"/>
            <w:vMerge w:val="restart"/>
            <w:shd w:val="clear" w:color="auto" w:fill="D6E3BC" w:themeFill="accent3" w:themeFillTint="66"/>
          </w:tcPr>
          <w:p w14:paraId="5889D5B0" w14:textId="77777777" w:rsidR="002F654A" w:rsidRPr="000E4682" w:rsidRDefault="002F654A" w:rsidP="007909D4">
            <w:pPr>
              <w:rPr>
                <w:b/>
                <w:sz w:val="20"/>
              </w:rPr>
            </w:pPr>
            <w:r w:rsidRPr="000E4682">
              <w:rPr>
                <w:b/>
                <w:sz w:val="20"/>
              </w:rPr>
              <w:t>AZIONE 3</w:t>
            </w:r>
          </w:p>
        </w:tc>
        <w:tc>
          <w:tcPr>
            <w:tcW w:w="7985" w:type="dxa"/>
          </w:tcPr>
          <w:p w14:paraId="3AD79648" w14:textId="77777777" w:rsidR="002F654A" w:rsidRDefault="002F654A" w:rsidP="007909D4">
            <w:pPr>
              <w:rPr>
                <w:b/>
              </w:rPr>
            </w:pPr>
            <w:r w:rsidRPr="007909D4">
              <w:rPr>
                <w:b/>
              </w:rPr>
              <w:t>SPORTELLO</w:t>
            </w:r>
            <w:r>
              <w:rPr>
                <w:b/>
              </w:rPr>
              <w:t xml:space="preserve"> HELP</w:t>
            </w:r>
          </w:p>
          <w:p w14:paraId="3B5A2CAE" w14:textId="484B0609" w:rsidR="002F654A" w:rsidRPr="007909D4" w:rsidRDefault="002C7DF4" w:rsidP="00196E43">
            <w:pPr>
              <w:rPr>
                <w:b/>
              </w:rPr>
            </w:pPr>
            <w:r>
              <w:t>4</w:t>
            </w:r>
            <w:r w:rsidR="00196E43">
              <w:t>8</w:t>
            </w:r>
            <w:r w:rsidR="002F654A" w:rsidRPr="00A83098">
              <w:t xml:space="preserve"> </w:t>
            </w:r>
            <w:r w:rsidR="002A2153">
              <w:t xml:space="preserve">ORE </w:t>
            </w:r>
            <w:r w:rsidR="002F654A" w:rsidRPr="00A83098">
              <w:t>=</w:t>
            </w:r>
            <w:r w:rsidR="00295C28">
              <w:t xml:space="preserve"> </w:t>
            </w:r>
            <w:r w:rsidR="007347BE">
              <w:rPr>
                <w:rFonts w:cs="Arial"/>
                <w:b/>
              </w:rPr>
              <w:t xml:space="preserve">€ </w:t>
            </w:r>
            <w:r w:rsidR="00196E43">
              <w:rPr>
                <w:b/>
              </w:rPr>
              <w:t>2.307,46</w:t>
            </w:r>
          </w:p>
        </w:tc>
      </w:tr>
      <w:tr w:rsidR="002F654A" w14:paraId="550A6A9D" w14:textId="77777777" w:rsidTr="002F654A">
        <w:tc>
          <w:tcPr>
            <w:tcW w:w="1643" w:type="dxa"/>
            <w:vMerge/>
            <w:shd w:val="clear" w:color="auto" w:fill="D6E3BC" w:themeFill="accent3" w:themeFillTint="66"/>
          </w:tcPr>
          <w:p w14:paraId="405021E5" w14:textId="77777777" w:rsidR="002F654A" w:rsidRPr="000E4682" w:rsidRDefault="002F654A" w:rsidP="007909D4">
            <w:pPr>
              <w:rPr>
                <w:b/>
                <w:sz w:val="20"/>
              </w:rPr>
            </w:pPr>
          </w:p>
        </w:tc>
        <w:tc>
          <w:tcPr>
            <w:tcW w:w="7985" w:type="dxa"/>
          </w:tcPr>
          <w:p w14:paraId="5D311EBD" w14:textId="77777777" w:rsidR="002F654A" w:rsidRDefault="002F654A" w:rsidP="007909D4">
            <w:pPr>
              <w:rPr>
                <w:b/>
              </w:rPr>
            </w:pPr>
            <w:r>
              <w:rPr>
                <w:b/>
              </w:rPr>
              <w:t>LEZIONI DI CONVERSAZIONE IN LINGUA INGLESE</w:t>
            </w:r>
          </w:p>
          <w:p w14:paraId="40751C9D" w14:textId="77777777" w:rsidR="002F654A" w:rsidRDefault="002F654A" w:rsidP="007909D4">
            <w:pPr>
              <w:rPr>
                <w:sz w:val="14"/>
              </w:rPr>
            </w:pPr>
            <w:r>
              <w:t>30</w:t>
            </w:r>
            <w:r w:rsidRPr="00A83098">
              <w:t xml:space="preserve"> OREX</w:t>
            </w:r>
            <w:r w:rsidR="007347BE">
              <w:t xml:space="preserve"> € </w:t>
            </w:r>
            <w:r w:rsidRPr="00A83098">
              <w:t>50</w:t>
            </w:r>
            <w:r w:rsidR="007347BE">
              <w:t xml:space="preserve">,00 </w:t>
            </w:r>
            <w:r w:rsidRPr="00A83098">
              <w:t>=</w:t>
            </w:r>
            <w:r w:rsidR="007347BE">
              <w:t xml:space="preserve"> </w:t>
            </w:r>
            <w:r w:rsidR="007347BE">
              <w:rPr>
                <w:rFonts w:cs="Arial"/>
                <w:b/>
              </w:rPr>
              <w:t xml:space="preserve">€ </w:t>
            </w:r>
            <w:r w:rsidRPr="008721B7">
              <w:rPr>
                <w:b/>
                <w:bCs/>
                <w:szCs w:val="24"/>
              </w:rPr>
              <w:t>1.500</w:t>
            </w:r>
            <w:r w:rsidR="007347BE">
              <w:rPr>
                <w:b/>
                <w:bCs/>
                <w:szCs w:val="24"/>
              </w:rPr>
              <w:t>,00</w:t>
            </w:r>
          </w:p>
          <w:p w14:paraId="67D798B6" w14:textId="77777777" w:rsidR="002F654A" w:rsidRPr="00A83098" w:rsidRDefault="002F654A" w:rsidP="007909D4"/>
        </w:tc>
      </w:tr>
      <w:tr w:rsidR="002F654A" w14:paraId="19846287" w14:textId="77777777" w:rsidTr="002F654A">
        <w:tc>
          <w:tcPr>
            <w:tcW w:w="1643" w:type="dxa"/>
            <w:vMerge/>
            <w:shd w:val="clear" w:color="auto" w:fill="D6E3BC" w:themeFill="accent3" w:themeFillTint="66"/>
          </w:tcPr>
          <w:p w14:paraId="0BA8E37A" w14:textId="77777777" w:rsidR="002F654A" w:rsidRPr="000E4682" w:rsidRDefault="002F654A" w:rsidP="007909D4">
            <w:pPr>
              <w:rPr>
                <w:b/>
                <w:sz w:val="20"/>
              </w:rPr>
            </w:pPr>
          </w:p>
        </w:tc>
        <w:tc>
          <w:tcPr>
            <w:tcW w:w="7985" w:type="dxa"/>
          </w:tcPr>
          <w:p w14:paraId="692B7C03" w14:textId="77777777" w:rsidR="002F654A" w:rsidRDefault="007347BE" w:rsidP="007909D4">
            <w:pPr>
              <w:rPr>
                <w:b/>
              </w:rPr>
            </w:pPr>
            <w:r>
              <w:rPr>
                <w:b/>
              </w:rPr>
              <w:t xml:space="preserve">Potenziamento </w:t>
            </w:r>
            <w:r w:rsidR="00DD006D">
              <w:rPr>
                <w:b/>
              </w:rPr>
              <w:t>dei laboratori</w:t>
            </w:r>
            <w:r w:rsidRPr="002F654A">
              <w:rPr>
                <w:b/>
              </w:rPr>
              <w:t xml:space="preserve"> </w:t>
            </w:r>
          </w:p>
          <w:p w14:paraId="44415DE0" w14:textId="780A590E" w:rsidR="002F654A" w:rsidRPr="008F1235" w:rsidRDefault="007347BE" w:rsidP="002F654A">
            <w:pPr>
              <w:rPr>
                <w:b/>
                <w:bCs/>
              </w:rPr>
            </w:pPr>
            <w:r>
              <w:rPr>
                <w:rFonts w:cs="Arial"/>
                <w:b/>
              </w:rPr>
              <w:t xml:space="preserve">€ </w:t>
            </w:r>
            <w:r w:rsidR="002C7DF4">
              <w:rPr>
                <w:b/>
                <w:bCs/>
              </w:rPr>
              <w:t>1</w:t>
            </w:r>
            <w:r>
              <w:rPr>
                <w:b/>
                <w:bCs/>
              </w:rPr>
              <w:t>.</w:t>
            </w:r>
            <w:r w:rsidR="002C7DF4">
              <w:rPr>
                <w:b/>
                <w:bCs/>
              </w:rPr>
              <w:t>500</w:t>
            </w:r>
            <w:r>
              <w:rPr>
                <w:b/>
                <w:bCs/>
              </w:rPr>
              <w:t>,00</w:t>
            </w:r>
            <w:r w:rsidR="002F654A" w:rsidRPr="008F1235">
              <w:rPr>
                <w:b/>
                <w:bCs/>
              </w:rPr>
              <w:t xml:space="preserve"> </w:t>
            </w:r>
          </w:p>
          <w:p w14:paraId="1ABB2B9A" w14:textId="77777777" w:rsidR="002F654A" w:rsidRPr="002F654A" w:rsidRDefault="002F654A" w:rsidP="007909D4">
            <w:pPr>
              <w:rPr>
                <w:b/>
              </w:rPr>
            </w:pPr>
          </w:p>
        </w:tc>
      </w:tr>
    </w:tbl>
    <w:p w14:paraId="5FDD4147" w14:textId="77777777" w:rsidR="008B2FAB" w:rsidRDefault="008B2FAB" w:rsidP="000D1450">
      <w:pPr>
        <w:pStyle w:val="NormaleWeb"/>
        <w:shd w:val="clear" w:color="auto" w:fill="FFFFFF"/>
        <w:spacing w:before="0" w:beforeAutospacing="0" w:after="240" w:afterAutospacing="0"/>
        <w:textAlignment w:val="baseline"/>
        <w:rPr>
          <w:rFonts w:ascii="Helvetica" w:hAnsi="Helvetica" w:cs="Helvetica"/>
          <w:b/>
          <w:bCs/>
          <w:color w:val="373737"/>
        </w:rPr>
      </w:pPr>
    </w:p>
    <w:p w14:paraId="30B2202C" w14:textId="66CA0E31" w:rsidR="00EC2E01" w:rsidRPr="008B2FAB" w:rsidRDefault="008721B7" w:rsidP="000D1450">
      <w:pPr>
        <w:pStyle w:val="NormaleWeb"/>
        <w:shd w:val="clear" w:color="auto" w:fill="FFFFFF"/>
        <w:spacing w:before="0" w:beforeAutospacing="0" w:after="240" w:afterAutospacing="0"/>
        <w:textAlignment w:val="baseline"/>
        <w:rPr>
          <w:rFonts w:ascii="Helvetica" w:hAnsi="Helvetica" w:cs="Helvetica"/>
          <w:b/>
          <w:bCs/>
          <w:color w:val="373737"/>
        </w:rPr>
      </w:pPr>
      <w:r w:rsidRPr="00E26D7D">
        <w:rPr>
          <w:rFonts w:ascii="Helvetica" w:hAnsi="Helvetica" w:cs="Helvetica"/>
          <w:b/>
          <w:bCs/>
          <w:color w:val="373737"/>
        </w:rPr>
        <w:t xml:space="preserve">TOTALE AZIONI: </w:t>
      </w:r>
      <w:r w:rsidR="00295C28" w:rsidRPr="00EC2E01">
        <w:rPr>
          <w:rFonts w:ascii="Helvetica" w:hAnsi="Helvetica" w:cs="Helvetica"/>
          <w:b/>
          <w:bCs/>
          <w:color w:val="373737"/>
        </w:rPr>
        <w:t xml:space="preserve">€ </w:t>
      </w:r>
      <w:r w:rsidR="002C7DF4">
        <w:rPr>
          <w:rFonts w:ascii="Helvetica" w:hAnsi="Helvetica" w:cs="Helvetica"/>
          <w:b/>
          <w:bCs/>
          <w:color w:val="373737"/>
        </w:rPr>
        <w:t>19.</w:t>
      </w:r>
      <w:r w:rsidR="00196E43">
        <w:rPr>
          <w:rFonts w:ascii="Helvetica" w:hAnsi="Helvetica" w:cs="Helvetica"/>
          <w:b/>
          <w:bCs/>
          <w:color w:val="373737"/>
        </w:rPr>
        <w:t>417,46</w:t>
      </w:r>
    </w:p>
    <w:tbl>
      <w:tblPr>
        <w:tblStyle w:val="Grigliatabella"/>
        <w:tblW w:w="0" w:type="auto"/>
        <w:tblLook w:val="04A0" w:firstRow="1" w:lastRow="0" w:firstColumn="1" w:lastColumn="0" w:noHBand="0" w:noVBand="1"/>
      </w:tblPr>
      <w:tblGrid>
        <w:gridCol w:w="4821"/>
        <w:gridCol w:w="4807"/>
      </w:tblGrid>
      <w:tr w:rsidR="00E26D7D" w:rsidRPr="00E26D7D" w14:paraId="02DDC0C4" w14:textId="77777777" w:rsidTr="00E26D7D">
        <w:tc>
          <w:tcPr>
            <w:tcW w:w="4889" w:type="dxa"/>
          </w:tcPr>
          <w:p w14:paraId="154B512B" w14:textId="77777777" w:rsidR="00E26D7D" w:rsidRPr="00E26D7D" w:rsidRDefault="00E26D7D" w:rsidP="00E26D7D">
            <w:pPr>
              <w:pStyle w:val="NormaleWeb"/>
              <w:shd w:val="clear" w:color="auto" w:fill="FFFFFF"/>
              <w:spacing w:before="0" w:beforeAutospacing="0" w:after="240" w:afterAutospacing="0"/>
              <w:textAlignment w:val="baseline"/>
              <w:rPr>
                <w:rFonts w:ascii="Helvetica" w:hAnsi="Helvetica" w:cs="Helvetica"/>
                <w:color w:val="373737"/>
                <w:sz w:val="20"/>
                <w:szCs w:val="20"/>
              </w:rPr>
            </w:pPr>
            <w:r w:rsidRPr="00E26D7D">
              <w:rPr>
                <w:rFonts w:ascii="Helvetica" w:hAnsi="Helvetica" w:cs="Helvetica"/>
                <w:color w:val="373737"/>
                <w:sz w:val="20"/>
                <w:szCs w:val="20"/>
              </w:rPr>
              <w:t>X IL DIRIGENTE REGGENTE</w:t>
            </w:r>
          </w:p>
        </w:tc>
        <w:tc>
          <w:tcPr>
            <w:tcW w:w="4889" w:type="dxa"/>
          </w:tcPr>
          <w:p w14:paraId="0CC87FDC" w14:textId="3DE940C1" w:rsidR="00E26D7D" w:rsidRPr="00E26D7D" w:rsidRDefault="00616FCC" w:rsidP="008B2FAB">
            <w:pPr>
              <w:pStyle w:val="NormaleWeb"/>
              <w:shd w:val="clear" w:color="auto" w:fill="FFFFFF"/>
              <w:spacing w:before="0" w:beforeAutospacing="0" w:after="240" w:afterAutospacing="0"/>
              <w:jc w:val="center"/>
              <w:textAlignment w:val="baseline"/>
              <w:rPr>
                <w:rFonts w:ascii="Helvetica" w:hAnsi="Helvetica" w:cs="Helvetica"/>
                <w:color w:val="373737"/>
                <w:sz w:val="20"/>
                <w:szCs w:val="20"/>
              </w:rPr>
            </w:pPr>
            <w:r>
              <w:rPr>
                <w:rFonts w:ascii="Helvetica" w:hAnsi="Helvetica" w:cs="Helvetica"/>
                <w:color w:val="373737"/>
                <w:sz w:val="20"/>
                <w:szCs w:val="20"/>
              </w:rPr>
              <w:t>LA REFERENTE DEL BIENNIO</w:t>
            </w:r>
          </w:p>
        </w:tc>
      </w:tr>
      <w:tr w:rsidR="00E26D7D" w:rsidRPr="00E26D7D" w14:paraId="045D5705" w14:textId="77777777" w:rsidTr="00E26D7D">
        <w:tc>
          <w:tcPr>
            <w:tcW w:w="4889" w:type="dxa"/>
          </w:tcPr>
          <w:p w14:paraId="1038C844" w14:textId="77777777" w:rsidR="00E26D7D" w:rsidRDefault="00295C28" w:rsidP="00E26D7D">
            <w:pPr>
              <w:pStyle w:val="NormaleWeb"/>
              <w:shd w:val="clear" w:color="auto" w:fill="FFFFFF"/>
              <w:spacing w:before="0" w:beforeAutospacing="0" w:after="240" w:afterAutospacing="0"/>
              <w:textAlignment w:val="baseline"/>
              <w:rPr>
                <w:rFonts w:ascii="Helvetica" w:hAnsi="Helvetica" w:cs="Helvetica"/>
                <w:color w:val="373737"/>
                <w:sz w:val="20"/>
                <w:szCs w:val="20"/>
              </w:rPr>
            </w:pPr>
            <w:r>
              <w:rPr>
                <w:rFonts w:ascii="Arial" w:hAnsi="Arial"/>
                <w:noProof/>
                <w:szCs w:val="20"/>
                <w:lang w:eastAsia="ar-SA"/>
              </w:rPr>
              <w:drawing>
                <wp:anchor distT="0" distB="0" distL="114300" distR="114300" simplePos="0" relativeHeight="251658240" behindDoc="0" locked="0" layoutInCell="1" allowOverlap="1" wp14:anchorId="4BC72DF0" wp14:editId="12FD5BE8">
                  <wp:simplePos x="0" y="0"/>
                  <wp:positionH relativeFrom="page">
                    <wp:posOffset>588010</wp:posOffset>
                  </wp:positionH>
                  <wp:positionV relativeFrom="page">
                    <wp:posOffset>104140</wp:posOffset>
                  </wp:positionV>
                  <wp:extent cx="2400300" cy="1125257"/>
                  <wp:effectExtent l="0" t="0" r="0" b="0"/>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clrChange>
                              <a:clrFrom>
                                <a:srgbClr val="FFFFFF"/>
                              </a:clrFrom>
                              <a:clrTo>
                                <a:srgbClr val="FFFFFF">
                                  <a:alpha val="0"/>
                                </a:srgbClr>
                              </a:clrTo>
                            </a:clrChange>
                            <a:extLst>
                              <a:ext uri="{28A0092B-C50C-407E-A947-70E740481C1C}">
                                <a14:useLocalDpi xmlns:a14="http://schemas.microsoft.com/office/drawing/2010/main" val="0"/>
                              </a:ext>
                            </a:extLst>
                          </a:blip>
                          <a:srcRect l="44984" t="75116" r="11668" b="10515"/>
                          <a:stretch>
                            <a:fillRect/>
                          </a:stretch>
                        </pic:blipFill>
                        <pic:spPr bwMode="auto">
                          <a:xfrm>
                            <a:off x="0" y="0"/>
                            <a:ext cx="2400300" cy="1125257"/>
                          </a:xfrm>
                          <a:prstGeom prst="rect">
                            <a:avLst/>
                          </a:prstGeom>
                          <a:noFill/>
                        </pic:spPr>
                      </pic:pic>
                    </a:graphicData>
                  </a:graphic>
                  <wp14:sizeRelH relativeFrom="page">
                    <wp14:pctWidth>0</wp14:pctWidth>
                  </wp14:sizeRelH>
                  <wp14:sizeRelV relativeFrom="page">
                    <wp14:pctHeight>0</wp14:pctHeight>
                  </wp14:sizeRelV>
                </wp:anchor>
              </w:drawing>
            </w:r>
            <w:r w:rsidR="00E26D7D">
              <w:rPr>
                <w:rFonts w:ascii="Helvetica" w:hAnsi="Helvetica" w:cs="Helvetica"/>
                <w:color w:val="373737"/>
                <w:sz w:val="20"/>
                <w:szCs w:val="20"/>
              </w:rPr>
              <w:t>LA COLLABORATRICE DEL DIRIGENTE REGGENTE</w:t>
            </w:r>
          </w:p>
          <w:p w14:paraId="124E3530" w14:textId="77777777" w:rsidR="00295C28" w:rsidRPr="00E26D7D" w:rsidRDefault="00295C28" w:rsidP="00295C28">
            <w:pPr>
              <w:pStyle w:val="NormaleWeb"/>
              <w:shd w:val="clear" w:color="auto" w:fill="FFFFFF"/>
              <w:spacing w:before="0" w:beforeAutospacing="0" w:after="240" w:afterAutospacing="0"/>
              <w:textAlignment w:val="baseline"/>
              <w:rPr>
                <w:rFonts w:ascii="Helvetica" w:hAnsi="Helvetica" w:cs="Helvetica"/>
                <w:color w:val="373737"/>
                <w:sz w:val="20"/>
                <w:szCs w:val="20"/>
              </w:rPr>
            </w:pPr>
            <w:bookmarkStart w:id="2" w:name="page1"/>
            <w:bookmarkEnd w:id="2"/>
          </w:p>
        </w:tc>
        <w:tc>
          <w:tcPr>
            <w:tcW w:w="4889" w:type="dxa"/>
          </w:tcPr>
          <w:p w14:paraId="10370C3D" w14:textId="77777777" w:rsidR="00E26D7D" w:rsidRDefault="00616FCC" w:rsidP="00616FCC">
            <w:pPr>
              <w:pStyle w:val="NormaleWeb"/>
              <w:shd w:val="clear" w:color="auto" w:fill="FFFFFF"/>
              <w:spacing w:before="0" w:beforeAutospacing="0" w:after="240" w:afterAutospacing="0"/>
              <w:textAlignment w:val="baseline"/>
              <w:rPr>
                <w:rFonts w:ascii="Helvetica" w:hAnsi="Helvetica" w:cs="Helvetica"/>
                <w:color w:val="373737"/>
                <w:sz w:val="20"/>
                <w:szCs w:val="20"/>
              </w:rPr>
            </w:pPr>
            <w:r>
              <w:rPr>
                <w:rFonts w:ascii="Helvetica" w:hAnsi="Helvetica" w:cs="Helvetica"/>
                <w:color w:val="373737"/>
                <w:sz w:val="20"/>
                <w:szCs w:val="20"/>
              </w:rPr>
              <w:t>PROF. BENDOTTI PATRIZIA</w:t>
            </w:r>
          </w:p>
          <w:p w14:paraId="2ADD3C41" w14:textId="77777777" w:rsidR="00295C28" w:rsidRPr="00E26D7D" w:rsidRDefault="00295C28" w:rsidP="00616FCC">
            <w:pPr>
              <w:pStyle w:val="NormaleWeb"/>
              <w:shd w:val="clear" w:color="auto" w:fill="FFFFFF"/>
              <w:spacing w:before="0" w:beforeAutospacing="0" w:after="240" w:afterAutospacing="0"/>
              <w:textAlignment w:val="baseline"/>
              <w:rPr>
                <w:rFonts w:ascii="Helvetica" w:hAnsi="Helvetica" w:cs="Helvetica"/>
                <w:color w:val="373737"/>
                <w:sz w:val="20"/>
                <w:szCs w:val="20"/>
              </w:rPr>
            </w:pPr>
            <w:r>
              <w:rPr>
                <w:rFonts w:ascii="Helvetica" w:hAnsi="Helvetica" w:cs="Helvetica"/>
                <w:noProof/>
                <w:color w:val="373737"/>
                <w:sz w:val="20"/>
                <w:szCs w:val="20"/>
              </w:rPr>
              <w:drawing>
                <wp:anchor distT="0" distB="0" distL="114300" distR="114300" simplePos="0" relativeHeight="251659264" behindDoc="1" locked="0" layoutInCell="1" allowOverlap="1" wp14:anchorId="59EC7A65" wp14:editId="60205473">
                  <wp:simplePos x="0" y="0"/>
                  <wp:positionH relativeFrom="column">
                    <wp:posOffset>186055</wp:posOffset>
                  </wp:positionH>
                  <wp:positionV relativeFrom="paragraph">
                    <wp:posOffset>95885</wp:posOffset>
                  </wp:positionV>
                  <wp:extent cx="2394585" cy="352425"/>
                  <wp:effectExtent l="0" t="0" r="5715" b="9525"/>
                  <wp:wrapNone/>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l="38138" t="-4379" r="22728" b="77373"/>
                          <a:stretch>
                            <a:fillRect/>
                          </a:stretch>
                        </pic:blipFill>
                        <pic:spPr bwMode="auto">
                          <a:xfrm>
                            <a:off x="0" y="0"/>
                            <a:ext cx="2394585" cy="352425"/>
                          </a:xfrm>
                          <a:prstGeom prst="rect">
                            <a:avLst/>
                          </a:prstGeom>
                          <a:noFill/>
                        </pic:spPr>
                      </pic:pic>
                    </a:graphicData>
                  </a:graphic>
                  <wp14:sizeRelH relativeFrom="page">
                    <wp14:pctWidth>0</wp14:pctWidth>
                  </wp14:sizeRelH>
                  <wp14:sizeRelV relativeFrom="page">
                    <wp14:pctHeight>0</wp14:pctHeight>
                  </wp14:sizeRelV>
                </wp:anchor>
              </w:drawing>
            </w:r>
          </w:p>
        </w:tc>
      </w:tr>
    </w:tbl>
    <w:p w14:paraId="26D2CB35" w14:textId="77777777" w:rsidR="005939E8" w:rsidRDefault="005939E8" w:rsidP="008B2FAB">
      <w:pPr>
        <w:jc w:val="both"/>
      </w:pPr>
    </w:p>
    <w:sectPr w:rsidR="005939E8">
      <w:footerReference w:type="defaul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F20E64" w14:textId="77777777" w:rsidR="008628BF" w:rsidRDefault="008628BF" w:rsidP="000D1450">
      <w:r>
        <w:separator/>
      </w:r>
    </w:p>
  </w:endnote>
  <w:endnote w:type="continuationSeparator" w:id="0">
    <w:p w14:paraId="6DFB036E" w14:textId="77777777" w:rsidR="008628BF" w:rsidRDefault="008628BF" w:rsidP="000D14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306A07" w14:textId="77777777" w:rsidR="000D1450" w:rsidRDefault="000D1450">
    <w:pPr>
      <w:tabs>
        <w:tab w:val="center" w:pos="4550"/>
        <w:tab w:val="left" w:pos="5818"/>
      </w:tabs>
      <w:ind w:right="260"/>
      <w:jc w:val="right"/>
      <w:rPr>
        <w:color w:val="0F243E" w:themeColor="text2" w:themeShade="80"/>
        <w:szCs w:val="24"/>
      </w:rPr>
    </w:pPr>
    <w:r>
      <w:rPr>
        <w:color w:val="548DD4" w:themeColor="text2" w:themeTint="99"/>
        <w:spacing w:val="60"/>
        <w:szCs w:val="24"/>
      </w:rPr>
      <w:t>Pag.</w:t>
    </w:r>
    <w:r>
      <w:rPr>
        <w:color w:val="548DD4" w:themeColor="text2" w:themeTint="99"/>
        <w:szCs w:val="24"/>
      </w:rPr>
      <w:t xml:space="preserve"> </w:t>
    </w:r>
    <w:r>
      <w:rPr>
        <w:color w:val="17365D" w:themeColor="text2" w:themeShade="BF"/>
        <w:szCs w:val="24"/>
      </w:rPr>
      <w:fldChar w:fldCharType="begin"/>
    </w:r>
    <w:r>
      <w:rPr>
        <w:color w:val="17365D" w:themeColor="text2" w:themeShade="BF"/>
        <w:szCs w:val="24"/>
      </w:rPr>
      <w:instrText>PAGE   \* MERGEFORMAT</w:instrText>
    </w:r>
    <w:r>
      <w:rPr>
        <w:color w:val="17365D" w:themeColor="text2" w:themeShade="BF"/>
        <w:szCs w:val="24"/>
      </w:rPr>
      <w:fldChar w:fldCharType="separate"/>
    </w:r>
    <w:r w:rsidR="00956BC2">
      <w:rPr>
        <w:noProof/>
        <w:color w:val="17365D" w:themeColor="text2" w:themeShade="BF"/>
        <w:szCs w:val="24"/>
      </w:rPr>
      <w:t>3</w:t>
    </w:r>
    <w:r>
      <w:rPr>
        <w:color w:val="17365D" w:themeColor="text2" w:themeShade="BF"/>
        <w:szCs w:val="24"/>
      </w:rPr>
      <w:fldChar w:fldCharType="end"/>
    </w:r>
    <w:r>
      <w:rPr>
        <w:color w:val="17365D" w:themeColor="text2" w:themeShade="BF"/>
        <w:szCs w:val="24"/>
      </w:rPr>
      <w:t xml:space="preserve"> | </w:t>
    </w:r>
    <w:r>
      <w:rPr>
        <w:color w:val="17365D" w:themeColor="text2" w:themeShade="BF"/>
        <w:szCs w:val="24"/>
      </w:rPr>
      <w:fldChar w:fldCharType="begin"/>
    </w:r>
    <w:r>
      <w:rPr>
        <w:color w:val="17365D" w:themeColor="text2" w:themeShade="BF"/>
        <w:szCs w:val="24"/>
      </w:rPr>
      <w:instrText>NUMPAGES  \* Arabic  \* MERGEFORMAT</w:instrText>
    </w:r>
    <w:r>
      <w:rPr>
        <w:color w:val="17365D" w:themeColor="text2" w:themeShade="BF"/>
        <w:szCs w:val="24"/>
      </w:rPr>
      <w:fldChar w:fldCharType="separate"/>
    </w:r>
    <w:r w:rsidR="00956BC2">
      <w:rPr>
        <w:noProof/>
        <w:color w:val="17365D" w:themeColor="text2" w:themeShade="BF"/>
        <w:szCs w:val="24"/>
      </w:rPr>
      <w:t>3</w:t>
    </w:r>
    <w:r>
      <w:rPr>
        <w:color w:val="17365D" w:themeColor="text2" w:themeShade="BF"/>
        <w:szCs w:val="24"/>
      </w:rPr>
      <w:fldChar w:fldCharType="end"/>
    </w:r>
  </w:p>
  <w:p w14:paraId="6E605EDD" w14:textId="77777777" w:rsidR="000D1450" w:rsidRDefault="000D145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549EDC" w14:textId="77777777" w:rsidR="008628BF" w:rsidRDefault="008628BF" w:rsidP="000D1450">
      <w:r>
        <w:separator/>
      </w:r>
    </w:p>
  </w:footnote>
  <w:footnote w:type="continuationSeparator" w:id="0">
    <w:p w14:paraId="12CDC447" w14:textId="77777777" w:rsidR="008628BF" w:rsidRDefault="008628BF" w:rsidP="000D14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Titolo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Titolo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57F756C5"/>
    <w:multiLevelType w:val="hybridMultilevel"/>
    <w:tmpl w:val="B492FB04"/>
    <w:lvl w:ilvl="0" w:tplc="B268DCD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287"/>
    <w:rsid w:val="00023BF4"/>
    <w:rsid w:val="00047294"/>
    <w:rsid w:val="000509C1"/>
    <w:rsid w:val="000A1ADF"/>
    <w:rsid w:val="000D1450"/>
    <w:rsid w:val="000E4682"/>
    <w:rsid w:val="00130928"/>
    <w:rsid w:val="00134155"/>
    <w:rsid w:val="00137259"/>
    <w:rsid w:val="001664CA"/>
    <w:rsid w:val="00172B79"/>
    <w:rsid w:val="00174B3B"/>
    <w:rsid w:val="00196E43"/>
    <w:rsid w:val="002216A1"/>
    <w:rsid w:val="00270532"/>
    <w:rsid w:val="0028141D"/>
    <w:rsid w:val="0028460B"/>
    <w:rsid w:val="002926C7"/>
    <w:rsid w:val="00295C28"/>
    <w:rsid w:val="002A2153"/>
    <w:rsid w:val="002A4FCD"/>
    <w:rsid w:val="002B2C87"/>
    <w:rsid w:val="002C7DF4"/>
    <w:rsid w:val="002D3E49"/>
    <w:rsid w:val="002E24B5"/>
    <w:rsid w:val="002E448D"/>
    <w:rsid w:val="002E5CDE"/>
    <w:rsid w:val="002E75E8"/>
    <w:rsid w:val="002F654A"/>
    <w:rsid w:val="0032626A"/>
    <w:rsid w:val="00333FFF"/>
    <w:rsid w:val="0036319C"/>
    <w:rsid w:val="003812F4"/>
    <w:rsid w:val="003834D9"/>
    <w:rsid w:val="00397001"/>
    <w:rsid w:val="003F01E6"/>
    <w:rsid w:val="003F53C3"/>
    <w:rsid w:val="003F7471"/>
    <w:rsid w:val="004171D9"/>
    <w:rsid w:val="00422ECE"/>
    <w:rsid w:val="00426EE1"/>
    <w:rsid w:val="0045301A"/>
    <w:rsid w:val="00454D3F"/>
    <w:rsid w:val="00473FCE"/>
    <w:rsid w:val="00474C80"/>
    <w:rsid w:val="00481A7D"/>
    <w:rsid w:val="004B5CD2"/>
    <w:rsid w:val="004D3A27"/>
    <w:rsid w:val="005152AF"/>
    <w:rsid w:val="005313A2"/>
    <w:rsid w:val="00541611"/>
    <w:rsid w:val="00577793"/>
    <w:rsid w:val="005939E8"/>
    <w:rsid w:val="005A564D"/>
    <w:rsid w:val="005B1489"/>
    <w:rsid w:val="005C1B80"/>
    <w:rsid w:val="005C696F"/>
    <w:rsid w:val="005C7C20"/>
    <w:rsid w:val="005F6490"/>
    <w:rsid w:val="00616670"/>
    <w:rsid w:val="00616FCC"/>
    <w:rsid w:val="00627BEF"/>
    <w:rsid w:val="006354A7"/>
    <w:rsid w:val="006357DE"/>
    <w:rsid w:val="00636A27"/>
    <w:rsid w:val="006540A3"/>
    <w:rsid w:val="00663A18"/>
    <w:rsid w:val="0066648E"/>
    <w:rsid w:val="006675C7"/>
    <w:rsid w:val="006931C7"/>
    <w:rsid w:val="006D16DA"/>
    <w:rsid w:val="006E121C"/>
    <w:rsid w:val="006F3AAD"/>
    <w:rsid w:val="006F7411"/>
    <w:rsid w:val="0070345B"/>
    <w:rsid w:val="007347BE"/>
    <w:rsid w:val="007519F3"/>
    <w:rsid w:val="00763056"/>
    <w:rsid w:val="00787342"/>
    <w:rsid w:val="007909D4"/>
    <w:rsid w:val="00790E19"/>
    <w:rsid w:val="007A77F8"/>
    <w:rsid w:val="007E50B3"/>
    <w:rsid w:val="00834A68"/>
    <w:rsid w:val="008628BF"/>
    <w:rsid w:val="008721B7"/>
    <w:rsid w:val="008867A0"/>
    <w:rsid w:val="00897C59"/>
    <w:rsid w:val="008A369D"/>
    <w:rsid w:val="008A389E"/>
    <w:rsid w:val="008A4894"/>
    <w:rsid w:val="008B2FAB"/>
    <w:rsid w:val="008E7059"/>
    <w:rsid w:val="008F1235"/>
    <w:rsid w:val="00900A1D"/>
    <w:rsid w:val="0090136D"/>
    <w:rsid w:val="00910F55"/>
    <w:rsid w:val="00915DDE"/>
    <w:rsid w:val="0092115B"/>
    <w:rsid w:val="009332B0"/>
    <w:rsid w:val="00934FEB"/>
    <w:rsid w:val="00956BC2"/>
    <w:rsid w:val="00967B4D"/>
    <w:rsid w:val="009A55C7"/>
    <w:rsid w:val="009E18F0"/>
    <w:rsid w:val="00A2403E"/>
    <w:rsid w:val="00A4279D"/>
    <w:rsid w:val="00A629D5"/>
    <w:rsid w:val="00A62BDA"/>
    <w:rsid w:val="00A83098"/>
    <w:rsid w:val="00A84955"/>
    <w:rsid w:val="00A95B45"/>
    <w:rsid w:val="00AE0092"/>
    <w:rsid w:val="00AE17D4"/>
    <w:rsid w:val="00AF6B8E"/>
    <w:rsid w:val="00B164A5"/>
    <w:rsid w:val="00B16F95"/>
    <w:rsid w:val="00B42D5F"/>
    <w:rsid w:val="00B71A3B"/>
    <w:rsid w:val="00BA5764"/>
    <w:rsid w:val="00BC2513"/>
    <w:rsid w:val="00BE01BE"/>
    <w:rsid w:val="00BF19D3"/>
    <w:rsid w:val="00BF53D7"/>
    <w:rsid w:val="00C1342D"/>
    <w:rsid w:val="00C253E1"/>
    <w:rsid w:val="00C313A9"/>
    <w:rsid w:val="00C5757B"/>
    <w:rsid w:val="00C674F1"/>
    <w:rsid w:val="00C70287"/>
    <w:rsid w:val="00C80346"/>
    <w:rsid w:val="00C87AB6"/>
    <w:rsid w:val="00CA3AA4"/>
    <w:rsid w:val="00CE365F"/>
    <w:rsid w:val="00D13091"/>
    <w:rsid w:val="00D154A8"/>
    <w:rsid w:val="00D34C10"/>
    <w:rsid w:val="00D6569A"/>
    <w:rsid w:val="00DB124A"/>
    <w:rsid w:val="00DD006D"/>
    <w:rsid w:val="00E26D7D"/>
    <w:rsid w:val="00E42E9F"/>
    <w:rsid w:val="00E63BF3"/>
    <w:rsid w:val="00EC2E01"/>
    <w:rsid w:val="00F038D7"/>
    <w:rsid w:val="00F27BFA"/>
    <w:rsid w:val="00F7799A"/>
    <w:rsid w:val="00F876DB"/>
    <w:rsid w:val="00FA1DBD"/>
    <w:rsid w:val="00FD40E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49DBD"/>
  <w15:docId w15:val="{CE32A95B-3AB3-4F1C-BD82-94F5B83FB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C70287"/>
    <w:pPr>
      <w:suppressAutoHyphens/>
      <w:spacing w:after="0" w:line="240" w:lineRule="auto"/>
    </w:pPr>
    <w:rPr>
      <w:rFonts w:ascii="Arial" w:eastAsia="Times New Roman" w:hAnsi="Arial" w:cs="Times New Roman"/>
      <w:sz w:val="24"/>
      <w:szCs w:val="20"/>
      <w:lang w:eastAsia="ar-SA"/>
    </w:rPr>
  </w:style>
  <w:style w:type="paragraph" w:styleId="Titolo1">
    <w:name w:val="heading 1"/>
    <w:basedOn w:val="Normale"/>
    <w:next w:val="Normale"/>
    <w:link w:val="Titolo1Carattere"/>
    <w:qFormat/>
    <w:rsid w:val="00C70287"/>
    <w:pPr>
      <w:keepNext/>
      <w:numPr>
        <w:numId w:val="1"/>
      </w:numPr>
      <w:outlineLvl w:val="0"/>
    </w:pPr>
    <w:rPr>
      <w:rFonts w:ascii="Times New Roman" w:hAnsi="Times New Roman"/>
      <w:b/>
    </w:rPr>
  </w:style>
  <w:style w:type="paragraph" w:styleId="Titolo4">
    <w:name w:val="heading 4"/>
    <w:basedOn w:val="Normale"/>
    <w:next w:val="Normale"/>
    <w:link w:val="Titolo4Carattere"/>
    <w:qFormat/>
    <w:rsid w:val="00C70287"/>
    <w:pPr>
      <w:keepNext/>
      <w:numPr>
        <w:ilvl w:val="3"/>
        <w:numId w:val="1"/>
      </w:numPr>
      <w:jc w:val="center"/>
      <w:outlineLvl w:val="3"/>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C70287"/>
    <w:rPr>
      <w:rFonts w:ascii="Times New Roman" w:eastAsia="Times New Roman" w:hAnsi="Times New Roman" w:cs="Times New Roman"/>
      <w:b/>
      <w:sz w:val="24"/>
      <w:szCs w:val="20"/>
      <w:lang w:eastAsia="ar-SA"/>
    </w:rPr>
  </w:style>
  <w:style w:type="character" w:customStyle="1" w:styleId="Titolo4Carattere">
    <w:name w:val="Titolo 4 Carattere"/>
    <w:basedOn w:val="Carpredefinitoparagrafo"/>
    <w:link w:val="Titolo4"/>
    <w:rsid w:val="00C70287"/>
    <w:rPr>
      <w:rFonts w:ascii="Arial" w:eastAsia="Times New Roman" w:hAnsi="Arial" w:cs="Times New Roman"/>
      <w:b/>
      <w:sz w:val="24"/>
      <w:szCs w:val="20"/>
      <w:lang w:eastAsia="ar-SA"/>
    </w:rPr>
  </w:style>
  <w:style w:type="character" w:styleId="Collegamentoipertestuale">
    <w:name w:val="Hyperlink"/>
    <w:rsid w:val="00C70287"/>
    <w:rPr>
      <w:color w:val="0000FF"/>
      <w:u w:val="single"/>
    </w:rPr>
  </w:style>
  <w:style w:type="paragraph" w:styleId="Paragrafoelenco">
    <w:name w:val="List Paragraph"/>
    <w:basedOn w:val="Normale"/>
    <w:uiPriority w:val="34"/>
    <w:qFormat/>
    <w:rsid w:val="00F038D7"/>
    <w:pPr>
      <w:ind w:left="720"/>
      <w:contextualSpacing/>
    </w:pPr>
  </w:style>
  <w:style w:type="table" w:styleId="Grigliatabella">
    <w:name w:val="Table Grid"/>
    <w:basedOn w:val="Tabellanormale"/>
    <w:uiPriority w:val="39"/>
    <w:rsid w:val="006D16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0D1450"/>
    <w:pPr>
      <w:tabs>
        <w:tab w:val="center" w:pos="4819"/>
        <w:tab w:val="right" w:pos="9638"/>
      </w:tabs>
    </w:pPr>
  </w:style>
  <w:style w:type="character" w:customStyle="1" w:styleId="IntestazioneCarattere">
    <w:name w:val="Intestazione Carattere"/>
    <w:basedOn w:val="Carpredefinitoparagrafo"/>
    <w:link w:val="Intestazione"/>
    <w:uiPriority w:val="99"/>
    <w:rsid w:val="000D1450"/>
    <w:rPr>
      <w:rFonts w:ascii="Arial" w:eastAsia="Times New Roman" w:hAnsi="Arial" w:cs="Times New Roman"/>
      <w:sz w:val="24"/>
      <w:szCs w:val="20"/>
      <w:lang w:eastAsia="ar-SA"/>
    </w:rPr>
  </w:style>
  <w:style w:type="paragraph" w:styleId="Pidipagina">
    <w:name w:val="footer"/>
    <w:basedOn w:val="Normale"/>
    <w:link w:val="PidipaginaCarattere"/>
    <w:uiPriority w:val="99"/>
    <w:unhideWhenUsed/>
    <w:rsid w:val="000D1450"/>
    <w:pPr>
      <w:tabs>
        <w:tab w:val="center" w:pos="4819"/>
        <w:tab w:val="right" w:pos="9638"/>
      </w:tabs>
    </w:pPr>
  </w:style>
  <w:style w:type="character" w:customStyle="1" w:styleId="PidipaginaCarattere">
    <w:name w:val="Piè di pagina Carattere"/>
    <w:basedOn w:val="Carpredefinitoparagrafo"/>
    <w:link w:val="Pidipagina"/>
    <w:uiPriority w:val="99"/>
    <w:rsid w:val="000D1450"/>
    <w:rPr>
      <w:rFonts w:ascii="Arial" w:eastAsia="Times New Roman" w:hAnsi="Arial" w:cs="Times New Roman"/>
      <w:sz w:val="24"/>
      <w:szCs w:val="20"/>
      <w:lang w:eastAsia="ar-SA"/>
    </w:rPr>
  </w:style>
  <w:style w:type="paragraph" w:styleId="NormaleWeb">
    <w:name w:val="Normal (Web)"/>
    <w:basedOn w:val="Normale"/>
    <w:uiPriority w:val="99"/>
    <w:semiHidden/>
    <w:unhideWhenUsed/>
    <w:rsid w:val="000D1450"/>
    <w:pPr>
      <w:suppressAutoHyphens w:val="0"/>
      <w:spacing w:before="100" w:beforeAutospacing="1" w:after="100" w:afterAutospacing="1"/>
    </w:pPr>
    <w:rPr>
      <w:rFonts w:ascii="Times New Roman" w:hAnsi="Times New Roman"/>
      <w:szCs w:val="24"/>
      <w:lang w:eastAsia="it-IT"/>
    </w:rPr>
  </w:style>
  <w:style w:type="character" w:styleId="Enfasigrassetto">
    <w:name w:val="Strong"/>
    <w:basedOn w:val="Carpredefinitoparagrafo"/>
    <w:uiPriority w:val="22"/>
    <w:qFormat/>
    <w:rsid w:val="00A83098"/>
    <w:rPr>
      <w:b/>
      <w:bCs/>
    </w:rPr>
  </w:style>
  <w:style w:type="character" w:styleId="Menzionenonrisolta">
    <w:name w:val="Unresolved Mention"/>
    <w:basedOn w:val="Carpredefinitoparagrafo"/>
    <w:uiPriority w:val="99"/>
    <w:semiHidden/>
    <w:unhideWhenUsed/>
    <w:rsid w:val="008A389E"/>
    <w:rPr>
      <w:color w:val="605E5C"/>
      <w:shd w:val="clear" w:color="auto" w:fill="E1DFDD"/>
    </w:rPr>
  </w:style>
  <w:style w:type="paragraph" w:styleId="Testofumetto">
    <w:name w:val="Balloon Text"/>
    <w:basedOn w:val="Normale"/>
    <w:link w:val="TestofumettoCarattere"/>
    <w:uiPriority w:val="99"/>
    <w:semiHidden/>
    <w:unhideWhenUsed/>
    <w:rsid w:val="00616FCC"/>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16FCC"/>
    <w:rPr>
      <w:rFonts w:ascii="Segoe UI" w:eastAsia="Times New Roman"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6298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icvilminorediscalve.edu.it" TargetMode="External"/><Relationship Id="rId4" Type="http://schemas.openxmlformats.org/officeDocument/2006/relationships/webSettings" Target="webSettings.xml"/><Relationship Id="rId9" Type="http://schemas.openxmlformats.org/officeDocument/2006/relationships/hyperlink" Target="mailto:BGIC804004@istruzione.it" TargetMode="Externa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4</Pages>
  <Words>1617</Words>
  <Characters>9217</Characters>
  <Application>Microsoft Office Word</Application>
  <DocSecurity>0</DocSecurity>
  <Lines>76</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maestro</dc:creator>
  <cp:lastModifiedBy>alunni</cp:lastModifiedBy>
  <cp:revision>11</cp:revision>
  <cp:lastPrinted>2023-05-30T06:32:00Z</cp:lastPrinted>
  <dcterms:created xsi:type="dcterms:W3CDTF">2023-05-26T06:29:00Z</dcterms:created>
  <dcterms:modified xsi:type="dcterms:W3CDTF">2023-05-30T06:33:00Z</dcterms:modified>
</cp:coreProperties>
</file>