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C3" w:rsidRPr="00A90DAF" w:rsidRDefault="00A90DAF">
      <w:pPr>
        <w:widowControl/>
        <w:rPr>
          <w:rFonts w:ascii="Candara" w:hAnsi="Candara" w:cs="Tahoma"/>
        </w:rPr>
      </w:pPr>
      <w:proofErr w:type="spellStart"/>
      <w:r w:rsidRPr="00A90DAF">
        <w:rPr>
          <w:rFonts w:ascii="Candara" w:hAnsi="Candara" w:cs="Tahoma"/>
        </w:rPr>
        <w:t>Prot</w:t>
      </w:r>
      <w:proofErr w:type="spellEnd"/>
      <w:r w:rsidRPr="00A90DAF">
        <w:rPr>
          <w:rFonts w:ascii="Candara" w:hAnsi="Candara" w:cs="Tahoma"/>
        </w:rPr>
        <w:t xml:space="preserve">. </w:t>
      </w:r>
      <w:proofErr w:type="gramStart"/>
      <w:r w:rsidRPr="00A90DAF">
        <w:rPr>
          <w:rFonts w:ascii="Candara" w:hAnsi="Candara" w:cs="Tahoma"/>
        </w:rPr>
        <w:t>vedi</w:t>
      </w:r>
      <w:proofErr w:type="gramEnd"/>
      <w:r w:rsidRPr="00A90DAF">
        <w:rPr>
          <w:rFonts w:ascii="Candara" w:hAnsi="Candara" w:cs="Tahoma"/>
        </w:rPr>
        <w:t xml:space="preserve"> segnatura</w:t>
      </w:r>
      <w:r w:rsidRPr="00A90DAF">
        <w:rPr>
          <w:rFonts w:ascii="Candara" w:hAnsi="Candara" w:cs="Tahoma"/>
        </w:rPr>
        <w:tab/>
      </w:r>
      <w:r w:rsidRPr="00A90DAF">
        <w:rPr>
          <w:rFonts w:ascii="Candara" w:hAnsi="Candara" w:cs="Tahoma"/>
        </w:rPr>
        <w:tab/>
      </w:r>
      <w:r w:rsidRPr="00A90DAF">
        <w:rPr>
          <w:rFonts w:ascii="Candara" w:hAnsi="Candara" w:cs="Tahoma"/>
        </w:rPr>
        <w:tab/>
      </w:r>
      <w:r w:rsidRPr="00A90DAF">
        <w:rPr>
          <w:rFonts w:ascii="Candara" w:hAnsi="Candara" w:cs="Tahoma"/>
        </w:rPr>
        <w:tab/>
      </w:r>
      <w:r w:rsidRPr="00A90DAF">
        <w:rPr>
          <w:rFonts w:ascii="Candara" w:hAnsi="Candara" w:cs="Tahoma"/>
        </w:rPr>
        <w:tab/>
      </w:r>
      <w:r w:rsidRPr="00A90DAF">
        <w:rPr>
          <w:rFonts w:ascii="Candara" w:hAnsi="Candara" w:cs="Tahoma"/>
        </w:rPr>
        <w:tab/>
      </w:r>
      <w:r w:rsidRPr="00A90DAF">
        <w:rPr>
          <w:rFonts w:ascii="Candara" w:hAnsi="Candara" w:cs="Tahoma"/>
        </w:rPr>
        <w:tab/>
      </w:r>
      <w:r w:rsidRPr="00A90DAF">
        <w:rPr>
          <w:rFonts w:ascii="Candara" w:hAnsi="Candara" w:cs="Tahoma"/>
        </w:rPr>
        <w:tab/>
      </w:r>
      <w:r w:rsidRPr="004F74B3">
        <w:rPr>
          <w:rFonts w:ascii="Candara" w:hAnsi="Candara" w:cs="Tahoma"/>
        </w:rPr>
        <w:t xml:space="preserve">Rovetta, </w:t>
      </w:r>
      <w:r w:rsidR="004F74B3" w:rsidRPr="004F74B3">
        <w:rPr>
          <w:rFonts w:ascii="Candara" w:hAnsi="Candara" w:cs="Tahoma"/>
        </w:rPr>
        <w:t>20</w:t>
      </w:r>
      <w:r w:rsidRPr="004F74B3">
        <w:rPr>
          <w:rFonts w:ascii="Candara" w:hAnsi="Candara" w:cs="Tahoma"/>
        </w:rPr>
        <w:t>/</w:t>
      </w:r>
      <w:r w:rsidR="004F74B3" w:rsidRPr="004F74B3">
        <w:rPr>
          <w:rFonts w:ascii="Candara" w:hAnsi="Candara" w:cs="Tahoma"/>
        </w:rPr>
        <w:t>01</w:t>
      </w:r>
      <w:r w:rsidR="003F66B0" w:rsidRPr="004F74B3">
        <w:rPr>
          <w:rFonts w:ascii="Candara" w:hAnsi="Candara" w:cs="Tahoma"/>
        </w:rPr>
        <w:t>/202</w:t>
      </w:r>
      <w:r w:rsidR="004F74B3" w:rsidRPr="004F74B3">
        <w:rPr>
          <w:rFonts w:ascii="Candara" w:hAnsi="Candara" w:cs="Tahoma"/>
        </w:rPr>
        <w:t>4</w:t>
      </w:r>
    </w:p>
    <w:p w:rsidR="0099122F" w:rsidRPr="005D4AA9" w:rsidRDefault="0099122F">
      <w:pPr>
        <w:widowControl/>
        <w:rPr>
          <w:rFonts w:ascii="Tahoma" w:hAnsi="Tahoma" w:cs="Tahoma"/>
          <w:sz w:val="22"/>
          <w:szCs w:val="22"/>
        </w:rPr>
      </w:pPr>
    </w:p>
    <w:p w:rsidR="00B134C3" w:rsidRPr="001A49B4" w:rsidRDefault="005B3EEC" w:rsidP="0099122F">
      <w:pPr>
        <w:widowControl/>
        <w:rPr>
          <w:rFonts w:ascii="Candara" w:hAnsi="Candara" w:cs="Tahoma"/>
          <w:b/>
        </w:rPr>
      </w:pPr>
      <w:r>
        <w:rPr>
          <w:rFonts w:ascii="Candara" w:hAnsi="Candara" w:cs="Tahoma"/>
        </w:rPr>
        <w:tab/>
      </w:r>
      <w:r>
        <w:rPr>
          <w:rFonts w:ascii="Candara" w:hAnsi="Candara" w:cs="Tahoma"/>
        </w:rPr>
        <w:tab/>
      </w:r>
      <w:r>
        <w:rPr>
          <w:rFonts w:ascii="Candara" w:hAnsi="Candara" w:cs="Tahoma"/>
        </w:rPr>
        <w:tab/>
      </w:r>
      <w:r>
        <w:rPr>
          <w:rFonts w:ascii="Candara" w:hAnsi="Candara" w:cs="Tahoma"/>
        </w:rPr>
        <w:tab/>
      </w:r>
      <w:r w:rsidR="0099122F" w:rsidRPr="001A49B4">
        <w:rPr>
          <w:rFonts w:ascii="Candara" w:hAnsi="Candara" w:cs="Tahoma"/>
        </w:rPr>
        <w:tab/>
      </w:r>
      <w:r w:rsidR="0099122F" w:rsidRPr="001A49B4">
        <w:rPr>
          <w:rFonts w:ascii="Candara" w:hAnsi="Candara" w:cs="Tahoma"/>
        </w:rPr>
        <w:tab/>
      </w:r>
      <w:r w:rsidR="0099122F" w:rsidRPr="001A49B4">
        <w:rPr>
          <w:rFonts w:ascii="Candara" w:hAnsi="Candara" w:cs="Tahoma"/>
        </w:rPr>
        <w:tab/>
      </w:r>
      <w:r w:rsidR="0099122F" w:rsidRPr="001A49B4">
        <w:rPr>
          <w:rFonts w:ascii="Candara" w:hAnsi="Candara" w:cs="Tahoma"/>
        </w:rPr>
        <w:tab/>
      </w:r>
      <w:r w:rsidR="0099122F" w:rsidRPr="001A49B4">
        <w:rPr>
          <w:rFonts w:ascii="Candara" w:hAnsi="Candara" w:cs="Tahoma"/>
        </w:rPr>
        <w:tab/>
      </w:r>
      <w:r w:rsidR="0099122F" w:rsidRPr="001A49B4">
        <w:rPr>
          <w:rFonts w:ascii="Candara" w:hAnsi="Candara" w:cs="Tahoma"/>
        </w:rPr>
        <w:tab/>
      </w:r>
      <w:r w:rsidR="00B134C3" w:rsidRPr="001A49B4">
        <w:rPr>
          <w:rFonts w:ascii="Candara" w:hAnsi="Candara" w:cs="Tahoma"/>
        </w:rPr>
        <w:t>Al Dirigente Scolastico</w:t>
      </w:r>
    </w:p>
    <w:p w:rsidR="00B134C3" w:rsidRPr="001A49B4" w:rsidRDefault="0099122F">
      <w:pPr>
        <w:widowControl/>
        <w:rPr>
          <w:rFonts w:ascii="Candara" w:hAnsi="Candara" w:cs="Tahoma"/>
        </w:rPr>
      </w:pPr>
      <w:r w:rsidRPr="001A49B4">
        <w:rPr>
          <w:rFonts w:ascii="Candara" w:hAnsi="Candara" w:cs="Tahoma"/>
          <w:b/>
        </w:rPr>
        <w:tab/>
      </w:r>
    </w:p>
    <w:p w:rsidR="003028F2" w:rsidRPr="001A49B4" w:rsidRDefault="003028F2" w:rsidP="003028F2">
      <w:pPr>
        <w:widowControl/>
        <w:jc w:val="center"/>
        <w:rPr>
          <w:rFonts w:ascii="Candara" w:hAnsi="Candara" w:cs="Tahoma"/>
        </w:rPr>
      </w:pPr>
      <w:r w:rsidRPr="001A49B4">
        <w:rPr>
          <w:rFonts w:ascii="Candara" w:hAnsi="Candara" w:cs="Tahoma"/>
        </w:rPr>
        <w:t>IL DIRETTORE AMMINISTRATIVO</w:t>
      </w:r>
    </w:p>
    <w:p w:rsidR="003028F2" w:rsidRPr="001A49B4" w:rsidRDefault="003028F2" w:rsidP="003028F2">
      <w:pPr>
        <w:widowControl/>
        <w:rPr>
          <w:rFonts w:ascii="Candara" w:hAnsi="Candara" w:cs="Tahoma"/>
          <w:b/>
        </w:rPr>
      </w:pPr>
    </w:p>
    <w:p w:rsidR="00E0493C" w:rsidRDefault="003028F2" w:rsidP="000A2FD0">
      <w:pPr>
        <w:widowControl/>
        <w:rPr>
          <w:rFonts w:ascii="Candara" w:hAnsi="Candara" w:cs="Tahoma"/>
        </w:rPr>
      </w:pPr>
      <w:r w:rsidRPr="001A49B4">
        <w:rPr>
          <w:rFonts w:ascii="Candara" w:hAnsi="Candara" w:cs="Tahoma"/>
        </w:rPr>
        <w:t>VISTO l’art. 53 primo comma del CCNL 29/11/2007, il quale attribuisce al Direttore Amministrativo la competenza a presentare all’inizio dell’anno scolastico la proposta del piano delle attività del personale ATA</w:t>
      </w:r>
    </w:p>
    <w:p w:rsidR="00E0493C" w:rsidRPr="001A49B4" w:rsidRDefault="00E0493C" w:rsidP="000A2FD0">
      <w:pPr>
        <w:widowControl/>
        <w:rPr>
          <w:rFonts w:ascii="Candara" w:hAnsi="Candara" w:cs="Tahoma"/>
        </w:rPr>
      </w:pPr>
    </w:p>
    <w:p w:rsidR="003028F2" w:rsidRDefault="00E0493C" w:rsidP="00C10765">
      <w:pPr>
        <w:widowControl/>
        <w:jc w:val="center"/>
        <w:rPr>
          <w:rFonts w:ascii="Candara" w:hAnsi="Candara" w:cs="Tahoma"/>
        </w:rPr>
      </w:pPr>
      <w:proofErr w:type="gramStart"/>
      <w:r>
        <w:rPr>
          <w:rFonts w:ascii="Candara" w:hAnsi="Candara" w:cs="Tahoma"/>
        </w:rPr>
        <w:t>p</w:t>
      </w:r>
      <w:r w:rsidR="003028F2" w:rsidRPr="001A49B4">
        <w:rPr>
          <w:rFonts w:ascii="Candara" w:hAnsi="Candara" w:cs="Tahoma"/>
        </w:rPr>
        <w:t>ropone</w:t>
      </w:r>
      <w:proofErr w:type="gramEnd"/>
    </w:p>
    <w:p w:rsidR="00E0493C" w:rsidRPr="001A49B4" w:rsidRDefault="00E0493C" w:rsidP="00C10765">
      <w:pPr>
        <w:widowControl/>
        <w:jc w:val="center"/>
        <w:rPr>
          <w:rFonts w:ascii="Candara" w:hAnsi="Candara" w:cs="Tahoma"/>
        </w:rPr>
      </w:pPr>
    </w:p>
    <w:p w:rsidR="003028F2" w:rsidRPr="001A49B4" w:rsidRDefault="0038228B" w:rsidP="00C10765">
      <w:pPr>
        <w:pStyle w:val="Titolo3"/>
        <w:widowControl/>
        <w:ind w:left="15" w:hanging="30"/>
        <w:jc w:val="both"/>
        <w:rPr>
          <w:rFonts w:ascii="Candara" w:hAnsi="Candara" w:cs="Tahoma"/>
          <w:sz w:val="20"/>
        </w:rPr>
      </w:pPr>
      <w:proofErr w:type="gramStart"/>
      <w:r w:rsidRPr="00420815">
        <w:rPr>
          <w:rFonts w:ascii="Candara" w:hAnsi="Candara" w:cs="Tahoma"/>
          <w:sz w:val="20"/>
        </w:rPr>
        <w:t>per</w:t>
      </w:r>
      <w:proofErr w:type="gramEnd"/>
      <w:r w:rsidRPr="00420815">
        <w:rPr>
          <w:rFonts w:ascii="Candara" w:hAnsi="Candara" w:cs="Tahoma"/>
          <w:sz w:val="20"/>
        </w:rPr>
        <w:t xml:space="preserve"> l’anno scolastico </w:t>
      </w:r>
      <w:r w:rsidR="00213CDC" w:rsidRPr="00420815">
        <w:rPr>
          <w:rFonts w:ascii="Candara" w:hAnsi="Candara" w:cs="Tahoma"/>
          <w:sz w:val="20"/>
        </w:rPr>
        <w:t>202</w:t>
      </w:r>
      <w:r w:rsidR="00420815" w:rsidRPr="00420815">
        <w:rPr>
          <w:rFonts w:ascii="Candara" w:hAnsi="Candara" w:cs="Tahoma"/>
          <w:sz w:val="20"/>
        </w:rPr>
        <w:t>3</w:t>
      </w:r>
      <w:r w:rsidR="00213CDC" w:rsidRPr="00420815">
        <w:rPr>
          <w:rFonts w:ascii="Candara" w:hAnsi="Candara" w:cs="Tahoma"/>
          <w:sz w:val="20"/>
        </w:rPr>
        <w:t>/2</w:t>
      </w:r>
      <w:r w:rsidR="00420815" w:rsidRPr="00420815">
        <w:rPr>
          <w:rFonts w:ascii="Candara" w:hAnsi="Candara" w:cs="Tahoma"/>
          <w:sz w:val="20"/>
        </w:rPr>
        <w:t>4</w:t>
      </w:r>
      <w:r w:rsidRPr="00420815">
        <w:rPr>
          <w:rFonts w:ascii="Candara" w:hAnsi="Candara" w:cs="Tahoma"/>
          <w:sz w:val="20"/>
        </w:rPr>
        <w:t xml:space="preserve"> </w:t>
      </w:r>
      <w:r w:rsidR="003028F2" w:rsidRPr="00420815">
        <w:rPr>
          <w:rFonts w:ascii="Candara" w:hAnsi="Candara" w:cs="Tahoma"/>
          <w:sz w:val="20"/>
        </w:rPr>
        <w:t>il seguente piano di lavoro dei servizi generali ed amministrativi redatto in coerenza</w:t>
      </w:r>
      <w:r w:rsidR="003028F2" w:rsidRPr="001A49B4">
        <w:rPr>
          <w:rFonts w:ascii="Candara" w:hAnsi="Candara" w:cs="Tahoma"/>
          <w:sz w:val="20"/>
        </w:rPr>
        <w:t xml:space="preserve"> con gli </w:t>
      </w:r>
      <w:r w:rsidRPr="001A49B4">
        <w:rPr>
          <w:rFonts w:ascii="Candara" w:hAnsi="Candara" w:cs="Tahoma"/>
          <w:sz w:val="20"/>
        </w:rPr>
        <w:t>obiettivi deliberati nel Piano Triennale d</w:t>
      </w:r>
      <w:r w:rsidR="003028F2" w:rsidRPr="001A49B4">
        <w:rPr>
          <w:rFonts w:ascii="Candara" w:hAnsi="Candara" w:cs="Tahoma"/>
          <w:sz w:val="20"/>
        </w:rPr>
        <w:t>ell’Offerta Formativa.</w:t>
      </w:r>
    </w:p>
    <w:p w:rsidR="003028F2" w:rsidRPr="001A49B4" w:rsidRDefault="003028F2" w:rsidP="00C10765">
      <w:pPr>
        <w:widowControl/>
        <w:jc w:val="both"/>
        <w:rPr>
          <w:rFonts w:ascii="Candara" w:hAnsi="Candara" w:cs="Tahoma"/>
        </w:rPr>
      </w:pPr>
    </w:p>
    <w:p w:rsidR="005400A6" w:rsidRDefault="003028F2" w:rsidP="005400A6">
      <w:pPr>
        <w:widowControl/>
        <w:jc w:val="both"/>
        <w:rPr>
          <w:rFonts w:ascii="Candara" w:hAnsi="Candara" w:cs="Tahoma"/>
        </w:rPr>
      </w:pPr>
      <w:r w:rsidRPr="001A49B4">
        <w:rPr>
          <w:rFonts w:ascii="Candara" w:hAnsi="Candara" w:cs="Tahoma"/>
        </w:rPr>
        <w:t>Il piano comprende la proposta sull’articolazione dell’orario di lavoro del personale dipendente funzionale all’orario di funzionamento dell’istituzione scolastica, co</w:t>
      </w:r>
      <w:r w:rsidR="001938F7">
        <w:rPr>
          <w:rFonts w:ascii="Candara" w:hAnsi="Candara" w:cs="Tahoma"/>
        </w:rPr>
        <w:t xml:space="preserve">mpiti e funzioni del personale ed è stato </w:t>
      </w:r>
      <w:r w:rsidRPr="001A49B4">
        <w:rPr>
          <w:rFonts w:ascii="Candara" w:hAnsi="Candara" w:cs="Tahoma"/>
        </w:rPr>
        <w:t xml:space="preserve">elaborato sulla base delle linee guida fornite dal Dirigente scolastico </w:t>
      </w:r>
      <w:r w:rsidR="0099122F" w:rsidRPr="001A49B4">
        <w:rPr>
          <w:rFonts w:ascii="Candara" w:hAnsi="Candara" w:cs="Tahoma"/>
        </w:rPr>
        <w:t xml:space="preserve">con </w:t>
      </w:r>
      <w:proofErr w:type="spellStart"/>
      <w:r w:rsidR="0099122F" w:rsidRPr="001A49B4">
        <w:rPr>
          <w:rFonts w:ascii="Candara" w:hAnsi="Candara" w:cs="Tahoma"/>
        </w:rPr>
        <w:t>prot</w:t>
      </w:r>
      <w:proofErr w:type="spellEnd"/>
      <w:r w:rsidR="0099122F" w:rsidRPr="003D00FF">
        <w:rPr>
          <w:rFonts w:ascii="Candara" w:hAnsi="Candara" w:cs="Tahoma"/>
        </w:rPr>
        <w:t xml:space="preserve">. </w:t>
      </w:r>
      <w:r w:rsidR="004F74B3">
        <w:rPr>
          <w:rFonts w:ascii="Candara" w:hAnsi="Candara" w:cs="Tahoma"/>
        </w:rPr>
        <w:t>0000330</w:t>
      </w:r>
      <w:r w:rsidR="0099122F" w:rsidRPr="002E22D2">
        <w:rPr>
          <w:rFonts w:ascii="Candara" w:hAnsi="Candara" w:cs="Tahoma"/>
        </w:rPr>
        <w:t xml:space="preserve"> </w:t>
      </w:r>
      <w:r w:rsidR="008E4230" w:rsidRPr="004F74B3">
        <w:rPr>
          <w:rFonts w:ascii="Candara" w:hAnsi="Candara" w:cs="Tahoma"/>
        </w:rPr>
        <w:t xml:space="preserve">del </w:t>
      </w:r>
      <w:r w:rsidR="004F74B3" w:rsidRPr="004F74B3">
        <w:rPr>
          <w:rFonts w:ascii="Candara" w:hAnsi="Candara" w:cs="Tahoma"/>
        </w:rPr>
        <w:t>19</w:t>
      </w:r>
      <w:r w:rsidR="008E4230" w:rsidRPr="004F74B3">
        <w:rPr>
          <w:rFonts w:ascii="Candara" w:hAnsi="Candara" w:cs="Tahoma"/>
        </w:rPr>
        <w:t>/</w:t>
      </w:r>
      <w:r w:rsidR="004F74B3" w:rsidRPr="004F74B3">
        <w:rPr>
          <w:rFonts w:ascii="Candara" w:hAnsi="Candara" w:cs="Tahoma"/>
        </w:rPr>
        <w:t>01</w:t>
      </w:r>
      <w:r w:rsidR="008E4230" w:rsidRPr="004F74B3">
        <w:rPr>
          <w:rFonts w:ascii="Candara" w:hAnsi="Candara" w:cs="Tahoma"/>
        </w:rPr>
        <w:t>/202</w:t>
      </w:r>
      <w:r w:rsidR="004F74B3" w:rsidRPr="004F74B3">
        <w:rPr>
          <w:rFonts w:ascii="Candara" w:hAnsi="Candara" w:cs="Tahoma"/>
        </w:rPr>
        <w:t>4</w:t>
      </w:r>
      <w:r w:rsidR="008E4230" w:rsidRPr="004F74B3">
        <w:rPr>
          <w:rFonts w:ascii="Candara" w:hAnsi="Candara" w:cs="Tahoma"/>
        </w:rPr>
        <w:t xml:space="preserve"> </w:t>
      </w:r>
      <w:r w:rsidRPr="004F74B3">
        <w:rPr>
          <w:rFonts w:ascii="Candara" w:hAnsi="Candara" w:cs="Tahoma"/>
        </w:rPr>
        <w:t>e del</w:t>
      </w:r>
      <w:r w:rsidRPr="001A49B4">
        <w:rPr>
          <w:rFonts w:ascii="Candara" w:hAnsi="Candara" w:cs="Tahoma"/>
        </w:rPr>
        <w:t xml:space="preserve"> numero delle unità del personale presenti in organico nei profili interessati, nonché dell’orario di funzionamento dell’istituto.</w:t>
      </w:r>
    </w:p>
    <w:p w:rsidR="004F35D9" w:rsidRPr="001A49B4" w:rsidRDefault="004F35D9" w:rsidP="00C10765">
      <w:pPr>
        <w:widowControl/>
        <w:jc w:val="both"/>
        <w:rPr>
          <w:rFonts w:ascii="Candara" w:hAnsi="Candara" w:cs="Tahoma"/>
        </w:rPr>
      </w:pPr>
    </w:p>
    <w:p w:rsidR="005A1E6A" w:rsidRPr="001A49B4" w:rsidRDefault="00B134C3" w:rsidP="0038228B">
      <w:pPr>
        <w:widowControl/>
        <w:tabs>
          <w:tab w:val="left" w:pos="5103"/>
        </w:tabs>
        <w:ind w:right="1133"/>
        <w:jc w:val="right"/>
        <w:rPr>
          <w:rFonts w:ascii="Candara" w:hAnsi="Candara" w:cs="Tahoma"/>
        </w:rPr>
      </w:pPr>
      <w:r w:rsidRPr="001A49B4">
        <w:rPr>
          <w:rFonts w:ascii="Candara" w:hAnsi="Candara" w:cs="Tahoma"/>
        </w:rPr>
        <w:t xml:space="preserve">IL </w:t>
      </w:r>
      <w:r w:rsidR="0038228B" w:rsidRPr="001A49B4">
        <w:rPr>
          <w:rFonts w:ascii="Candara" w:hAnsi="Candara" w:cs="Tahoma"/>
        </w:rPr>
        <w:t>D.S.G.A</w:t>
      </w:r>
    </w:p>
    <w:p w:rsidR="00E72BC0" w:rsidRPr="001A49B4" w:rsidRDefault="00213CDC" w:rsidP="00213CDC">
      <w:pPr>
        <w:widowControl/>
        <w:tabs>
          <w:tab w:val="left" w:pos="7371"/>
        </w:tabs>
        <w:rPr>
          <w:rFonts w:ascii="Candara" w:hAnsi="Candara" w:cs="Tahoma"/>
        </w:rPr>
      </w:pPr>
      <w:r w:rsidRPr="001A49B4">
        <w:rPr>
          <w:rFonts w:ascii="Candara" w:hAnsi="Candara" w:cs="Tahoma"/>
        </w:rPr>
        <w:tab/>
      </w:r>
      <w:r w:rsidR="0038228B" w:rsidRPr="001A49B4">
        <w:rPr>
          <w:rFonts w:ascii="Candara" w:hAnsi="Candara" w:cs="Tahoma"/>
        </w:rPr>
        <w:t xml:space="preserve">Dott. </w:t>
      </w:r>
      <w:r w:rsidR="005A044A" w:rsidRPr="001A49B4">
        <w:rPr>
          <w:rFonts w:ascii="Candara" w:hAnsi="Candara" w:cs="Tahoma"/>
        </w:rPr>
        <w:t>Anna</w:t>
      </w:r>
      <w:r w:rsidRPr="001A49B4">
        <w:rPr>
          <w:rFonts w:ascii="Candara" w:hAnsi="Candara" w:cs="Tahoma"/>
        </w:rPr>
        <w:t xml:space="preserve"> </w:t>
      </w:r>
      <w:r w:rsidR="005A044A" w:rsidRPr="001A49B4">
        <w:rPr>
          <w:rFonts w:ascii="Candara" w:hAnsi="Candara" w:cs="Tahoma"/>
        </w:rPr>
        <w:t>Balduzzi</w:t>
      </w:r>
    </w:p>
    <w:p w:rsidR="005B3EEC" w:rsidRDefault="005B3EEC" w:rsidP="004B3148">
      <w:pPr>
        <w:pStyle w:val="Titolo4"/>
        <w:widowControl/>
        <w:numPr>
          <w:ilvl w:val="0"/>
          <w:numId w:val="0"/>
        </w:numPr>
        <w:spacing w:after="120"/>
        <w:ind w:left="862"/>
        <w:jc w:val="center"/>
        <w:rPr>
          <w:rFonts w:ascii="Candara" w:hAnsi="Candara" w:cs="Tahoma"/>
          <w:sz w:val="22"/>
          <w:szCs w:val="22"/>
        </w:rPr>
      </w:pPr>
    </w:p>
    <w:p w:rsidR="00D339A9" w:rsidRPr="004D5918" w:rsidRDefault="00D339A9" w:rsidP="00D339A9">
      <w:pPr>
        <w:widowControl/>
        <w:jc w:val="center"/>
        <w:rPr>
          <w:rFonts w:ascii="Candara" w:hAnsi="Candara" w:cs="Tahoma"/>
          <w:b/>
          <w:sz w:val="22"/>
          <w:szCs w:val="22"/>
        </w:rPr>
      </w:pPr>
      <w:r w:rsidRPr="004D5918">
        <w:rPr>
          <w:rFonts w:ascii="Candara" w:hAnsi="Candara" w:cs="Tahoma"/>
          <w:b/>
          <w:sz w:val="22"/>
          <w:szCs w:val="22"/>
        </w:rPr>
        <w:t xml:space="preserve">UFFICI </w:t>
      </w:r>
      <w:proofErr w:type="gramStart"/>
      <w:r w:rsidRPr="004D5918">
        <w:rPr>
          <w:rFonts w:ascii="Candara" w:hAnsi="Candara" w:cs="Tahoma"/>
          <w:b/>
          <w:sz w:val="22"/>
          <w:szCs w:val="22"/>
        </w:rPr>
        <w:t>DI  SEGRETERIA</w:t>
      </w:r>
      <w:proofErr w:type="gramEnd"/>
    </w:p>
    <w:p w:rsidR="00D339A9" w:rsidRPr="004D5918" w:rsidRDefault="00FB0C49" w:rsidP="00D339A9">
      <w:pPr>
        <w:widowControl/>
        <w:jc w:val="center"/>
        <w:rPr>
          <w:rFonts w:ascii="Candara" w:hAnsi="Candara" w:cs="Tahoma"/>
          <w:b/>
          <w:sz w:val="22"/>
          <w:szCs w:val="22"/>
        </w:rPr>
      </w:pPr>
      <w:r>
        <w:rPr>
          <w:rFonts w:ascii="Candara" w:hAnsi="Candara" w:cs="Tahoma"/>
          <w:b/>
          <w:sz w:val="22"/>
          <w:szCs w:val="22"/>
        </w:rPr>
        <w:t xml:space="preserve"> ORARIO DI SERVIZIO</w:t>
      </w:r>
    </w:p>
    <w:tbl>
      <w:tblPr>
        <w:tblW w:w="9761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520"/>
      </w:tblGrid>
      <w:tr w:rsidR="00D339A9" w:rsidRPr="00932390" w:rsidTr="00B13231">
        <w:trPr>
          <w:trHeight w:val="6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9A9" w:rsidRPr="00932390" w:rsidRDefault="00DE4C86" w:rsidP="00B13231">
            <w:pPr>
              <w:widowControl/>
              <w:snapToGrid w:val="0"/>
              <w:jc w:val="center"/>
              <w:rPr>
                <w:rFonts w:ascii="Candara" w:hAnsi="Candara" w:cs="Tahoma"/>
                <w:b/>
              </w:rPr>
            </w:pPr>
            <w:r>
              <w:rPr>
                <w:rFonts w:ascii="Candara" w:hAnsi="Candara" w:cs="Tahoma"/>
                <w:b/>
                <w:bCs/>
              </w:rPr>
              <w:t xml:space="preserve">INCARICO </w:t>
            </w:r>
            <w:proofErr w:type="gramStart"/>
            <w:r w:rsidR="00D339A9" w:rsidRPr="00932390">
              <w:rPr>
                <w:rFonts w:ascii="Candara" w:hAnsi="Candara" w:cs="Tahoma"/>
                <w:b/>
                <w:bCs/>
              </w:rPr>
              <w:t>DSGA  .</w:t>
            </w:r>
            <w:proofErr w:type="gramEnd"/>
          </w:p>
          <w:p w:rsidR="00D339A9" w:rsidRPr="00932390" w:rsidRDefault="00D339A9" w:rsidP="00B13231">
            <w:pPr>
              <w:widowControl/>
              <w:snapToGrid w:val="0"/>
              <w:jc w:val="center"/>
              <w:rPr>
                <w:rFonts w:ascii="Candara" w:hAnsi="Candara" w:cs="Tahoma"/>
              </w:rPr>
            </w:pPr>
            <w:r w:rsidRPr="00932390">
              <w:rPr>
                <w:rFonts w:ascii="Candara" w:hAnsi="Candara" w:cs="Tahoma"/>
              </w:rPr>
              <w:t>BALDUZZI ANNA</w:t>
            </w:r>
            <w:r>
              <w:rPr>
                <w:rFonts w:ascii="Candara" w:hAnsi="Candara" w:cs="Tahoma"/>
              </w:rPr>
              <w:t xml:space="preserve"> h. 36 </w:t>
            </w:r>
            <w:proofErr w:type="spellStart"/>
            <w:r>
              <w:rPr>
                <w:rFonts w:ascii="Candara" w:hAnsi="Candara" w:cs="Tahoma"/>
              </w:rPr>
              <w:t>sett</w:t>
            </w:r>
            <w:proofErr w:type="spellEnd"/>
            <w:r>
              <w:rPr>
                <w:rFonts w:ascii="Candara" w:hAnsi="Candara" w:cs="Tahoma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9A9" w:rsidRPr="00932390" w:rsidRDefault="00D339A9" w:rsidP="00B13231">
            <w:pPr>
              <w:widowControl/>
              <w:snapToGrid w:val="0"/>
              <w:jc w:val="both"/>
              <w:rPr>
                <w:rFonts w:ascii="Candara" w:hAnsi="Candara" w:cs="Tahoma"/>
              </w:rPr>
            </w:pPr>
          </w:p>
          <w:p w:rsidR="00D339A9" w:rsidRDefault="00DE4C86" w:rsidP="00B13231">
            <w:pPr>
              <w:widowControl/>
              <w:snapToGrid w:val="0"/>
              <w:jc w:val="both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Dalle 7</w:t>
            </w:r>
            <w:r w:rsidR="00D339A9">
              <w:rPr>
                <w:rFonts w:ascii="Candara" w:hAnsi="Candara" w:cs="Tahoma"/>
              </w:rPr>
              <w:t>,</w:t>
            </w:r>
            <w:r>
              <w:rPr>
                <w:rFonts w:ascii="Candara" w:hAnsi="Candara" w:cs="Tahoma"/>
              </w:rPr>
              <w:t>3</w:t>
            </w:r>
            <w:r w:rsidR="00D339A9">
              <w:rPr>
                <w:rFonts w:ascii="Candara" w:hAnsi="Candara" w:cs="Tahoma"/>
              </w:rPr>
              <w:t>0 tutti i giorni</w:t>
            </w:r>
            <w:r>
              <w:rPr>
                <w:rFonts w:ascii="Candara" w:hAnsi="Candara" w:cs="Tahoma"/>
              </w:rPr>
              <w:t xml:space="preserve"> presso IC ANDREA FANTONI Rovetta</w:t>
            </w:r>
          </w:p>
          <w:p w:rsidR="00D339A9" w:rsidRPr="00932390" w:rsidRDefault="00D339A9" w:rsidP="00521A40">
            <w:pPr>
              <w:widowControl/>
              <w:snapToGrid w:val="0"/>
              <w:jc w:val="both"/>
              <w:rPr>
                <w:rFonts w:ascii="Candara" w:hAnsi="Candara" w:cs="Tahoma"/>
              </w:rPr>
            </w:pPr>
          </w:p>
        </w:tc>
      </w:tr>
    </w:tbl>
    <w:p w:rsidR="00D339A9" w:rsidRPr="00932390" w:rsidRDefault="00D339A9" w:rsidP="00D339A9">
      <w:pPr>
        <w:widowControl/>
        <w:rPr>
          <w:rFonts w:ascii="Candara" w:hAnsi="Candara" w:cs="Tahoma"/>
          <w:b/>
        </w:rPr>
      </w:pPr>
    </w:p>
    <w:p w:rsidR="00D339A9" w:rsidRPr="00932390" w:rsidRDefault="00D339A9" w:rsidP="00D339A9">
      <w:pPr>
        <w:widowControl/>
        <w:ind w:left="-142" w:firstLine="142"/>
        <w:rPr>
          <w:rFonts w:ascii="Candara" w:hAnsi="Candara" w:cs="Tahoma"/>
          <w:b/>
        </w:rPr>
      </w:pPr>
      <w:r w:rsidRPr="00932390">
        <w:rPr>
          <w:rFonts w:ascii="Candara" w:hAnsi="Candara" w:cs="Tahoma"/>
          <w:b/>
        </w:rPr>
        <w:t xml:space="preserve">ASSISTENTI AMMINISTRATIVE </w:t>
      </w:r>
    </w:p>
    <w:tbl>
      <w:tblPr>
        <w:tblW w:w="83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5036"/>
      </w:tblGrid>
      <w:tr w:rsidR="00D339A9" w:rsidRPr="00932390" w:rsidTr="00B13231">
        <w:tc>
          <w:tcPr>
            <w:tcW w:w="3328" w:type="dxa"/>
            <w:shd w:val="clear" w:color="auto" w:fill="auto"/>
            <w:vAlign w:val="center"/>
          </w:tcPr>
          <w:p w:rsidR="00D339A9" w:rsidRPr="00932390" w:rsidRDefault="00DE4C86" w:rsidP="00B13231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GESSAGA</w:t>
            </w:r>
            <w:r w:rsidR="00D339A9" w:rsidRPr="00932390">
              <w:rPr>
                <w:rFonts w:ascii="Candara" w:hAnsi="Candara" w:cs="Tahoma"/>
              </w:rPr>
              <w:t xml:space="preserve"> </w:t>
            </w:r>
            <w:r>
              <w:rPr>
                <w:rFonts w:ascii="Candara" w:hAnsi="Candara" w:cs="Tahoma"/>
              </w:rPr>
              <w:t>ELENA</w:t>
            </w:r>
            <w:r w:rsidR="00D339A9" w:rsidRPr="00932390">
              <w:rPr>
                <w:rFonts w:ascii="Candara" w:hAnsi="Candara" w:cs="Tahoma"/>
              </w:rPr>
              <w:t xml:space="preserve"> T.I.</w:t>
            </w:r>
          </w:p>
          <w:p w:rsidR="00D339A9" w:rsidRPr="00932390" w:rsidRDefault="00D339A9" w:rsidP="00B13231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 w:rsidRPr="00932390">
              <w:rPr>
                <w:rFonts w:ascii="Candara" w:hAnsi="Candara" w:cs="Tahoma"/>
              </w:rPr>
              <w:t xml:space="preserve">H.36 </w:t>
            </w:r>
            <w:proofErr w:type="spellStart"/>
            <w:r w:rsidRPr="00932390">
              <w:rPr>
                <w:rFonts w:ascii="Candara" w:hAnsi="Candara" w:cs="Tahoma"/>
              </w:rPr>
              <w:t>sett</w:t>
            </w:r>
            <w:proofErr w:type="spellEnd"/>
            <w:r w:rsidRPr="00932390">
              <w:rPr>
                <w:rFonts w:ascii="Candara" w:hAnsi="Candara" w:cs="Tahoma"/>
              </w:rPr>
              <w:t>.</w:t>
            </w:r>
          </w:p>
          <w:p w:rsidR="00D339A9" w:rsidRPr="00932390" w:rsidRDefault="00D339A9" w:rsidP="00B13231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D339A9" w:rsidRDefault="00D339A9" w:rsidP="00B13231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>
              <w:rPr>
                <w:rFonts w:ascii="Candara" w:hAnsi="Candara" w:cs="Tahoma"/>
                <w:color w:val="000000"/>
                <w:lang w:eastAsia="zh-CN"/>
              </w:rPr>
              <w:t xml:space="preserve">Lunedì                </w:t>
            </w:r>
            <w:r w:rsidR="00D92427">
              <w:rPr>
                <w:rFonts w:ascii="Candara" w:hAnsi="Candara" w:cs="Tahoma"/>
                <w:color w:val="000000"/>
                <w:lang w:eastAsia="zh-CN"/>
              </w:rPr>
              <w:t>7,30-14,42</w:t>
            </w:r>
          </w:p>
          <w:p w:rsidR="00D339A9" w:rsidRPr="00DD4142" w:rsidRDefault="00D339A9" w:rsidP="00B13231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DD4142">
              <w:rPr>
                <w:rFonts w:ascii="Candara" w:hAnsi="Candara" w:cs="Tahoma"/>
                <w:color w:val="000000"/>
                <w:lang w:eastAsia="zh-CN"/>
              </w:rPr>
              <w:t>Martedì</w:t>
            </w:r>
            <w:r w:rsidRPr="00DD4142">
              <w:rPr>
                <w:rFonts w:ascii="Candara" w:hAnsi="Candara" w:cs="Tahoma"/>
                <w:color w:val="000000"/>
                <w:lang w:eastAsia="zh-CN"/>
              </w:rPr>
              <w:tab/>
            </w:r>
            <w:r w:rsidR="00D92427">
              <w:rPr>
                <w:rFonts w:ascii="Candara" w:hAnsi="Candara" w:cs="Tahoma"/>
                <w:color w:val="000000"/>
                <w:lang w:eastAsia="zh-CN"/>
              </w:rPr>
              <w:t>9,18-16,30</w:t>
            </w:r>
          </w:p>
          <w:p w:rsidR="00D339A9" w:rsidRPr="00DD4142" w:rsidRDefault="00D339A9" w:rsidP="00B13231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DD4142">
              <w:rPr>
                <w:rFonts w:ascii="Candara" w:hAnsi="Candara" w:cs="Tahoma"/>
                <w:color w:val="000000"/>
                <w:lang w:eastAsia="zh-CN"/>
              </w:rPr>
              <w:t>Mercoledì</w:t>
            </w:r>
            <w:r w:rsidRPr="00DD4142">
              <w:rPr>
                <w:rFonts w:ascii="Candara" w:hAnsi="Candara" w:cs="Tahoma"/>
                <w:color w:val="000000"/>
                <w:lang w:eastAsia="zh-CN"/>
              </w:rPr>
              <w:tab/>
            </w:r>
            <w:r w:rsidR="00D92427">
              <w:rPr>
                <w:rFonts w:ascii="Candara" w:hAnsi="Candara" w:cs="Tahoma"/>
                <w:color w:val="000000"/>
                <w:lang w:eastAsia="zh-CN"/>
              </w:rPr>
              <w:t>7,30-14,42</w:t>
            </w:r>
          </w:p>
          <w:p w:rsidR="00D339A9" w:rsidRPr="00DD4142" w:rsidRDefault="00D339A9" w:rsidP="00B13231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DD4142">
              <w:rPr>
                <w:rFonts w:ascii="Candara" w:hAnsi="Candara" w:cs="Tahoma"/>
                <w:color w:val="000000"/>
                <w:lang w:eastAsia="zh-CN"/>
              </w:rPr>
              <w:t>Giovedì</w:t>
            </w:r>
            <w:r w:rsidRPr="00DD4142">
              <w:rPr>
                <w:rFonts w:ascii="Candara" w:hAnsi="Candara" w:cs="Tahoma"/>
                <w:color w:val="000000"/>
                <w:lang w:eastAsia="zh-CN"/>
              </w:rPr>
              <w:tab/>
            </w:r>
            <w:r w:rsidR="00D92427">
              <w:rPr>
                <w:rFonts w:ascii="Candara" w:hAnsi="Candara" w:cs="Tahoma"/>
                <w:color w:val="000000"/>
                <w:lang w:eastAsia="zh-CN"/>
              </w:rPr>
              <w:t>7,30-14,42</w:t>
            </w:r>
          </w:p>
          <w:p w:rsidR="00D339A9" w:rsidRPr="00DD4142" w:rsidRDefault="00D339A9" w:rsidP="00B13231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DD4142">
              <w:rPr>
                <w:rFonts w:ascii="Candara" w:hAnsi="Candara" w:cs="Tahoma"/>
                <w:color w:val="000000"/>
                <w:lang w:eastAsia="zh-CN"/>
              </w:rPr>
              <w:t>Venerdì</w:t>
            </w:r>
            <w:r w:rsidRPr="00DD4142">
              <w:rPr>
                <w:rFonts w:ascii="Candara" w:hAnsi="Candara" w:cs="Tahoma"/>
                <w:color w:val="000000"/>
                <w:lang w:eastAsia="zh-CN"/>
              </w:rPr>
              <w:tab/>
            </w:r>
            <w:r w:rsidR="00D92427">
              <w:rPr>
                <w:rFonts w:ascii="Candara" w:hAnsi="Candara" w:cs="Tahoma"/>
                <w:color w:val="000000"/>
                <w:lang w:eastAsia="zh-CN"/>
              </w:rPr>
              <w:t>7,30-14,42</w:t>
            </w:r>
          </w:p>
          <w:p w:rsidR="00D339A9" w:rsidRPr="00932390" w:rsidRDefault="00D339A9" w:rsidP="00DE4C86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</w:rPr>
            </w:pPr>
            <w:r w:rsidRPr="00DD4142">
              <w:rPr>
                <w:rFonts w:ascii="Candara" w:hAnsi="Candara" w:cs="Tahoma"/>
                <w:color w:val="000000"/>
                <w:lang w:eastAsia="zh-CN"/>
              </w:rPr>
              <w:t>Sabato</w:t>
            </w:r>
            <w:r w:rsidRPr="00DD4142">
              <w:rPr>
                <w:rFonts w:ascii="Candara" w:hAnsi="Candara" w:cs="Tahoma"/>
                <w:color w:val="000000"/>
                <w:lang w:eastAsia="zh-CN"/>
              </w:rPr>
              <w:tab/>
            </w:r>
            <w:r w:rsidR="00DE4C86">
              <w:rPr>
                <w:rFonts w:ascii="Candara" w:hAnsi="Candara" w:cs="Tahoma"/>
                <w:color w:val="000000"/>
                <w:lang w:eastAsia="zh-CN"/>
              </w:rPr>
              <w:t>libero</w:t>
            </w:r>
          </w:p>
        </w:tc>
      </w:tr>
      <w:tr w:rsidR="00D339A9" w:rsidRPr="00932390" w:rsidTr="00B13231">
        <w:tc>
          <w:tcPr>
            <w:tcW w:w="3328" w:type="dxa"/>
            <w:shd w:val="clear" w:color="auto" w:fill="auto"/>
            <w:vAlign w:val="center"/>
          </w:tcPr>
          <w:p w:rsidR="00D339A9" w:rsidRPr="00932390" w:rsidRDefault="00D339A9" w:rsidP="00B13231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 xml:space="preserve">MORA </w:t>
            </w:r>
            <w:r w:rsidR="00DE4C86">
              <w:rPr>
                <w:rFonts w:ascii="Candara" w:hAnsi="Candara" w:cs="Tahoma"/>
              </w:rPr>
              <w:t>MARIAGRAZIA</w:t>
            </w:r>
            <w:r w:rsidRPr="00932390">
              <w:rPr>
                <w:rFonts w:ascii="Candara" w:hAnsi="Candara" w:cs="Tahoma"/>
              </w:rPr>
              <w:t xml:space="preserve"> T.</w:t>
            </w:r>
            <w:r>
              <w:rPr>
                <w:rFonts w:ascii="Candara" w:hAnsi="Candara" w:cs="Tahoma"/>
              </w:rPr>
              <w:t>I</w:t>
            </w:r>
            <w:r w:rsidRPr="00932390">
              <w:rPr>
                <w:rFonts w:ascii="Candara" w:hAnsi="Candara" w:cs="Tahoma"/>
              </w:rPr>
              <w:t>.</w:t>
            </w:r>
          </w:p>
          <w:p w:rsidR="00D339A9" w:rsidRPr="00932390" w:rsidRDefault="00D339A9" w:rsidP="00B13231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 xml:space="preserve">PART-TIME </w:t>
            </w:r>
            <w:r w:rsidRPr="00932390">
              <w:rPr>
                <w:rFonts w:ascii="Candara" w:hAnsi="Candara" w:cs="Tahoma"/>
              </w:rPr>
              <w:t>H.</w:t>
            </w:r>
            <w:r>
              <w:rPr>
                <w:rFonts w:ascii="Candara" w:hAnsi="Candara" w:cs="Tahoma"/>
              </w:rPr>
              <w:t>24</w:t>
            </w:r>
            <w:r w:rsidRPr="00932390">
              <w:rPr>
                <w:rFonts w:ascii="Candara" w:hAnsi="Candara" w:cs="Tahoma"/>
              </w:rPr>
              <w:t xml:space="preserve"> </w:t>
            </w:r>
            <w:proofErr w:type="spellStart"/>
            <w:r w:rsidRPr="00932390">
              <w:rPr>
                <w:rFonts w:ascii="Candara" w:hAnsi="Candara" w:cs="Tahoma"/>
              </w:rPr>
              <w:t>sett</w:t>
            </w:r>
            <w:proofErr w:type="spellEnd"/>
            <w:r w:rsidRPr="00932390">
              <w:rPr>
                <w:rFonts w:ascii="Candara" w:hAnsi="Candara" w:cs="Tahoma"/>
              </w:rPr>
              <w:t xml:space="preserve">. </w:t>
            </w:r>
          </w:p>
          <w:p w:rsidR="00D339A9" w:rsidRPr="00932390" w:rsidRDefault="00D339A9" w:rsidP="00B13231">
            <w:pPr>
              <w:widowControl/>
              <w:snapToGrid w:val="0"/>
              <w:ind w:left="-70"/>
              <w:rPr>
                <w:rFonts w:ascii="Candara" w:hAnsi="Candara" w:cs="Tahoma"/>
                <w:b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D339A9" w:rsidRDefault="00D339A9" w:rsidP="00B13231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>
              <w:rPr>
                <w:rFonts w:ascii="Candara" w:hAnsi="Candara" w:cs="Tahoma"/>
                <w:color w:val="000000"/>
                <w:lang w:eastAsia="zh-CN"/>
              </w:rPr>
              <w:t xml:space="preserve">Martedì              </w:t>
            </w:r>
            <w:r w:rsidR="00077619">
              <w:rPr>
                <w:rFonts w:ascii="Candara" w:hAnsi="Candara" w:cs="Tahoma"/>
                <w:color w:val="000000"/>
                <w:lang w:eastAsia="zh-CN"/>
              </w:rPr>
              <w:t>7,00-11,00 14,30-16,30</w:t>
            </w:r>
          </w:p>
          <w:p w:rsidR="00D339A9" w:rsidRPr="001736B7" w:rsidRDefault="00D339A9" w:rsidP="00B13231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>
              <w:rPr>
                <w:rFonts w:ascii="Candara" w:hAnsi="Candara" w:cs="Tahoma"/>
                <w:color w:val="000000"/>
                <w:lang w:eastAsia="zh-CN"/>
              </w:rPr>
              <w:t xml:space="preserve">Mercoledì           </w:t>
            </w:r>
            <w:r w:rsidR="00077619">
              <w:rPr>
                <w:rFonts w:ascii="Candara" w:hAnsi="Candara" w:cs="Tahoma"/>
                <w:color w:val="000000"/>
                <w:lang w:eastAsia="zh-CN"/>
              </w:rPr>
              <w:t>7,00-11,00 14,30-16,30</w:t>
            </w:r>
          </w:p>
          <w:p w:rsidR="00D339A9" w:rsidRPr="001736B7" w:rsidRDefault="00D339A9" w:rsidP="00B13231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>
              <w:rPr>
                <w:rFonts w:ascii="Candara" w:hAnsi="Candara" w:cs="Tahoma"/>
                <w:color w:val="000000"/>
                <w:lang w:eastAsia="zh-CN"/>
              </w:rPr>
              <w:t xml:space="preserve">Giovedì                </w:t>
            </w:r>
            <w:r w:rsidR="00077619">
              <w:rPr>
                <w:rFonts w:ascii="Candara" w:hAnsi="Candara" w:cs="Tahoma"/>
                <w:color w:val="000000"/>
                <w:lang w:eastAsia="zh-CN"/>
              </w:rPr>
              <w:t>7,00-11,00 14,30-16,30</w:t>
            </w:r>
          </w:p>
          <w:p w:rsidR="00D339A9" w:rsidRPr="001736B7" w:rsidRDefault="00D339A9" w:rsidP="00B57EFE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  <w:color w:val="000000"/>
                <w:lang w:eastAsia="zh-CN"/>
              </w:rPr>
              <w:t xml:space="preserve">Venerdì                </w:t>
            </w:r>
            <w:r w:rsidR="00077619">
              <w:rPr>
                <w:rFonts w:ascii="Candara" w:hAnsi="Candara" w:cs="Tahoma"/>
                <w:color w:val="000000"/>
                <w:lang w:eastAsia="zh-CN"/>
              </w:rPr>
              <w:t>7,00-11,00 14,30-16,30</w:t>
            </w:r>
          </w:p>
        </w:tc>
      </w:tr>
      <w:tr w:rsidR="00D339A9" w:rsidRPr="00932390" w:rsidTr="00B13231">
        <w:tc>
          <w:tcPr>
            <w:tcW w:w="3328" w:type="dxa"/>
            <w:shd w:val="clear" w:color="auto" w:fill="auto"/>
            <w:vAlign w:val="center"/>
          </w:tcPr>
          <w:p w:rsidR="00D339A9" w:rsidRPr="00932390" w:rsidRDefault="00DE4C86" w:rsidP="00B13231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PIZIO ORNELLA</w:t>
            </w:r>
            <w:r w:rsidR="00D339A9" w:rsidRPr="00932390">
              <w:rPr>
                <w:rFonts w:ascii="Candara" w:hAnsi="Candara" w:cs="Tahoma"/>
              </w:rPr>
              <w:t xml:space="preserve"> VALENTINA T.I.</w:t>
            </w:r>
          </w:p>
          <w:p w:rsidR="00D339A9" w:rsidRPr="00932390" w:rsidRDefault="00D339A9" w:rsidP="00B13231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 w:rsidRPr="00932390">
              <w:rPr>
                <w:rFonts w:ascii="Candara" w:hAnsi="Candara" w:cs="Tahoma"/>
              </w:rPr>
              <w:t xml:space="preserve"> H.18 ORE </w:t>
            </w:r>
            <w:proofErr w:type="spellStart"/>
            <w:r w:rsidRPr="00932390">
              <w:rPr>
                <w:rFonts w:ascii="Candara" w:hAnsi="Candara" w:cs="Tahoma"/>
              </w:rPr>
              <w:t>sett</w:t>
            </w:r>
            <w:proofErr w:type="spellEnd"/>
            <w:r w:rsidRPr="00932390">
              <w:rPr>
                <w:rFonts w:ascii="Candara" w:hAnsi="Candara" w:cs="Tahoma"/>
              </w:rPr>
              <w:t>.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D339A9" w:rsidRDefault="00D339A9" w:rsidP="00B13231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DC079F">
              <w:rPr>
                <w:rFonts w:ascii="Candara" w:hAnsi="Candara" w:cs="Tahoma"/>
                <w:color w:val="000000"/>
                <w:lang w:eastAsia="zh-CN"/>
              </w:rPr>
              <w:t>Lunedì</w:t>
            </w:r>
            <w:r w:rsidRPr="00DC079F">
              <w:rPr>
                <w:rFonts w:ascii="Candara" w:hAnsi="Candara" w:cs="Tahoma"/>
                <w:color w:val="000000"/>
                <w:lang w:eastAsia="zh-CN"/>
              </w:rPr>
              <w:tab/>
            </w:r>
            <w:r w:rsidR="00DE4C86">
              <w:rPr>
                <w:rFonts w:ascii="Candara" w:hAnsi="Candara" w:cs="Tahoma"/>
                <w:color w:val="000000"/>
                <w:lang w:eastAsia="zh-CN"/>
              </w:rPr>
              <w:t>10,30-16,30</w:t>
            </w:r>
          </w:p>
          <w:p w:rsidR="00D339A9" w:rsidRPr="00DC079F" w:rsidRDefault="00D339A9" w:rsidP="00B13231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>
              <w:rPr>
                <w:rFonts w:ascii="Candara" w:hAnsi="Candara" w:cs="Tahoma"/>
                <w:color w:val="000000"/>
                <w:lang w:eastAsia="zh-CN"/>
              </w:rPr>
              <w:t xml:space="preserve">Martedì                </w:t>
            </w:r>
            <w:r w:rsidR="00DE4C86">
              <w:rPr>
                <w:rFonts w:ascii="Candara" w:hAnsi="Candara" w:cs="Tahoma"/>
                <w:color w:val="000000"/>
                <w:lang w:eastAsia="zh-CN"/>
              </w:rPr>
              <w:t>8,00-14,00</w:t>
            </w:r>
          </w:p>
          <w:p w:rsidR="00D339A9" w:rsidRPr="00B02795" w:rsidRDefault="00D339A9" w:rsidP="00B57EFE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DC079F">
              <w:rPr>
                <w:rFonts w:ascii="Candara" w:hAnsi="Candara" w:cs="Tahoma"/>
                <w:color w:val="000000"/>
                <w:lang w:eastAsia="zh-CN"/>
              </w:rPr>
              <w:t>Mercoledì</w:t>
            </w:r>
            <w:r w:rsidRPr="00DC079F">
              <w:rPr>
                <w:rFonts w:ascii="Candara" w:hAnsi="Candara" w:cs="Tahoma"/>
                <w:color w:val="000000"/>
                <w:lang w:eastAsia="zh-CN"/>
              </w:rPr>
              <w:tab/>
            </w:r>
            <w:r w:rsidR="00DE4C86">
              <w:rPr>
                <w:rFonts w:ascii="Candara" w:hAnsi="Candara" w:cs="Tahoma"/>
                <w:color w:val="000000"/>
                <w:lang w:eastAsia="zh-CN"/>
              </w:rPr>
              <w:t>8,00-14,00</w:t>
            </w:r>
          </w:p>
        </w:tc>
      </w:tr>
      <w:tr w:rsidR="00B57EFE" w:rsidRPr="00932390" w:rsidTr="00293C8B">
        <w:tc>
          <w:tcPr>
            <w:tcW w:w="3328" w:type="dxa"/>
            <w:shd w:val="clear" w:color="auto" w:fill="auto"/>
            <w:vAlign w:val="center"/>
          </w:tcPr>
          <w:p w:rsidR="00B57EFE" w:rsidRDefault="00B57EFE" w:rsidP="00293C8B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SCARCELLI PIERFRANCESCO T.D.</w:t>
            </w:r>
          </w:p>
          <w:p w:rsidR="00B57EFE" w:rsidRPr="00932390" w:rsidRDefault="00B57EFE" w:rsidP="00293C8B">
            <w:pPr>
              <w:widowControl/>
              <w:snapToGrid w:val="0"/>
              <w:ind w:left="-70" w:right="356"/>
              <w:rPr>
                <w:rFonts w:ascii="Candara" w:hAnsi="Candara" w:cs="Tahoma"/>
              </w:rPr>
            </w:pPr>
            <w:r w:rsidRPr="00932390">
              <w:rPr>
                <w:rFonts w:ascii="Candara" w:hAnsi="Candara" w:cs="Tahoma"/>
              </w:rPr>
              <w:t>H.</w:t>
            </w:r>
            <w:r>
              <w:rPr>
                <w:rFonts w:ascii="Candara" w:hAnsi="Candara" w:cs="Tahoma"/>
              </w:rPr>
              <w:t>36</w:t>
            </w:r>
            <w:r w:rsidRPr="00932390">
              <w:rPr>
                <w:rFonts w:ascii="Candara" w:hAnsi="Candara" w:cs="Tahoma"/>
              </w:rPr>
              <w:t xml:space="preserve"> </w:t>
            </w:r>
            <w:proofErr w:type="spellStart"/>
            <w:r w:rsidRPr="00932390">
              <w:rPr>
                <w:rFonts w:ascii="Candara" w:hAnsi="Candara" w:cs="Tahoma"/>
              </w:rPr>
              <w:t>sett</w:t>
            </w:r>
            <w:proofErr w:type="spellEnd"/>
            <w:r w:rsidRPr="00932390">
              <w:rPr>
                <w:rFonts w:ascii="Candara" w:hAnsi="Candara" w:cs="Tahoma"/>
              </w:rPr>
              <w:t>.</w:t>
            </w:r>
          </w:p>
          <w:p w:rsidR="00B57EFE" w:rsidRPr="00932390" w:rsidRDefault="00B57EFE" w:rsidP="00293C8B">
            <w:pPr>
              <w:widowControl/>
              <w:ind w:left="-70"/>
              <w:rPr>
                <w:rFonts w:ascii="Candara" w:hAnsi="Candara" w:cs="Tahoma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B57EFE" w:rsidRPr="00FE76EB" w:rsidRDefault="00B57EFE" w:rsidP="00293C8B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FE76EB">
              <w:rPr>
                <w:rFonts w:ascii="Candara" w:hAnsi="Candara" w:cs="Tahoma"/>
                <w:color w:val="000000"/>
                <w:lang w:eastAsia="zh-CN"/>
              </w:rPr>
              <w:t xml:space="preserve">Lunedì                </w:t>
            </w:r>
            <w:r>
              <w:rPr>
                <w:rFonts w:ascii="Candara" w:hAnsi="Candara" w:cs="Tahoma"/>
                <w:color w:val="000000"/>
                <w:lang w:eastAsia="zh-CN"/>
              </w:rPr>
              <w:t xml:space="preserve">   </w:t>
            </w:r>
            <w:r>
              <w:rPr>
                <w:rFonts w:ascii="Candara" w:hAnsi="Candara" w:cs="Tahoma"/>
                <w:color w:val="000000"/>
                <w:lang w:eastAsia="zh-CN"/>
              </w:rPr>
              <w:t>7,30-13,30</w:t>
            </w:r>
            <w:r w:rsidRPr="00FE76EB">
              <w:rPr>
                <w:rFonts w:ascii="Candara" w:hAnsi="Candara" w:cs="Tahoma"/>
                <w:color w:val="000000"/>
                <w:lang w:eastAsia="zh-CN"/>
              </w:rPr>
              <w:t xml:space="preserve">  </w:t>
            </w:r>
          </w:p>
          <w:p w:rsidR="00B57EFE" w:rsidRPr="00FE76EB" w:rsidRDefault="00B57EFE" w:rsidP="00293C8B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>
              <w:rPr>
                <w:rFonts w:ascii="Candara" w:hAnsi="Candara" w:cs="Tahoma"/>
                <w:color w:val="000000"/>
                <w:lang w:eastAsia="zh-CN"/>
              </w:rPr>
              <w:t>Martedì</w:t>
            </w:r>
            <w:proofErr w:type="gramStart"/>
            <w:r>
              <w:rPr>
                <w:rFonts w:ascii="Candara" w:hAnsi="Candara" w:cs="Tahoma"/>
                <w:color w:val="000000"/>
                <w:lang w:eastAsia="zh-CN"/>
              </w:rPr>
              <w:tab/>
              <w:t xml:space="preserve">  8</w:t>
            </w:r>
            <w:proofErr w:type="gramEnd"/>
            <w:r>
              <w:rPr>
                <w:rFonts w:ascii="Candara" w:hAnsi="Candara" w:cs="Tahoma"/>
                <w:color w:val="000000"/>
                <w:lang w:eastAsia="zh-CN"/>
              </w:rPr>
              <w:t>,30-14,30</w:t>
            </w:r>
          </w:p>
          <w:p w:rsidR="00B57EFE" w:rsidRPr="00FE76EB" w:rsidRDefault="00B57EFE" w:rsidP="00293C8B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FE76EB">
              <w:rPr>
                <w:rFonts w:ascii="Candara" w:hAnsi="Candara" w:cs="Tahoma"/>
                <w:color w:val="000000"/>
                <w:lang w:eastAsia="zh-CN"/>
              </w:rPr>
              <w:t xml:space="preserve">Mercoledì            </w:t>
            </w:r>
            <w:r>
              <w:rPr>
                <w:rFonts w:ascii="Candara" w:hAnsi="Candara" w:cs="Tahoma"/>
                <w:color w:val="000000"/>
                <w:lang w:eastAsia="zh-CN"/>
              </w:rPr>
              <w:t>8,30-14,30</w:t>
            </w:r>
          </w:p>
          <w:p w:rsidR="00B57EFE" w:rsidRPr="00FE76EB" w:rsidRDefault="00B57EFE" w:rsidP="00293C8B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FE76EB">
              <w:rPr>
                <w:rFonts w:ascii="Candara" w:hAnsi="Candara" w:cs="Tahoma"/>
                <w:color w:val="000000"/>
                <w:lang w:eastAsia="zh-CN"/>
              </w:rPr>
              <w:t xml:space="preserve">Giovedì                 </w:t>
            </w:r>
            <w:r>
              <w:rPr>
                <w:rFonts w:ascii="Candara" w:hAnsi="Candara" w:cs="Tahoma"/>
                <w:color w:val="000000"/>
                <w:lang w:eastAsia="zh-CN"/>
              </w:rPr>
              <w:t>10,30-16,30</w:t>
            </w:r>
          </w:p>
          <w:p w:rsidR="00B57EFE" w:rsidRPr="00FE76EB" w:rsidRDefault="00B57EFE" w:rsidP="00293C8B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FE76EB">
              <w:rPr>
                <w:rFonts w:ascii="Candara" w:hAnsi="Candara" w:cs="Tahoma"/>
                <w:color w:val="000000"/>
                <w:lang w:eastAsia="zh-CN"/>
              </w:rPr>
              <w:t xml:space="preserve">Venerdì                 </w:t>
            </w:r>
            <w:r>
              <w:rPr>
                <w:rFonts w:ascii="Candara" w:hAnsi="Candara" w:cs="Tahoma"/>
                <w:color w:val="000000"/>
                <w:lang w:eastAsia="zh-CN"/>
              </w:rPr>
              <w:t>8,30-14,30</w:t>
            </w:r>
          </w:p>
          <w:p w:rsidR="00B57EFE" w:rsidRPr="00932390" w:rsidRDefault="00B57EFE" w:rsidP="00293C8B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b/>
              </w:rPr>
            </w:pPr>
            <w:r w:rsidRPr="00FE76EB">
              <w:rPr>
                <w:rFonts w:ascii="Candara" w:hAnsi="Candara" w:cs="Tahoma"/>
                <w:color w:val="000000"/>
                <w:lang w:eastAsia="zh-CN"/>
              </w:rPr>
              <w:t>Sabato</w:t>
            </w:r>
            <w:proofErr w:type="gramStart"/>
            <w:r w:rsidRPr="00FE76EB">
              <w:rPr>
                <w:rFonts w:ascii="Candara" w:hAnsi="Candara" w:cs="Tahoma"/>
                <w:color w:val="000000"/>
                <w:lang w:eastAsia="zh-CN"/>
              </w:rPr>
              <w:tab/>
              <w:t xml:space="preserve">  </w:t>
            </w:r>
            <w:r>
              <w:rPr>
                <w:rFonts w:ascii="Candara" w:hAnsi="Candara" w:cs="Tahoma"/>
                <w:color w:val="000000"/>
                <w:lang w:eastAsia="zh-CN"/>
              </w:rPr>
              <w:t>7</w:t>
            </w:r>
            <w:proofErr w:type="gramEnd"/>
            <w:r>
              <w:rPr>
                <w:rFonts w:ascii="Candara" w:hAnsi="Candara" w:cs="Tahoma"/>
                <w:color w:val="000000"/>
                <w:lang w:eastAsia="zh-CN"/>
              </w:rPr>
              <w:t>,30-13,30</w:t>
            </w:r>
          </w:p>
        </w:tc>
      </w:tr>
      <w:tr w:rsidR="00D339A9" w:rsidRPr="00932390" w:rsidTr="00B13231">
        <w:tc>
          <w:tcPr>
            <w:tcW w:w="3328" w:type="dxa"/>
            <w:shd w:val="clear" w:color="auto" w:fill="auto"/>
            <w:vAlign w:val="center"/>
          </w:tcPr>
          <w:p w:rsidR="00D339A9" w:rsidRDefault="00B57EFE" w:rsidP="00B13231">
            <w:pPr>
              <w:widowControl/>
              <w:snapToGrid w:val="0"/>
              <w:ind w:left="-7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 xml:space="preserve">SANTE ORIETTA </w:t>
            </w:r>
            <w:r w:rsidR="00DE4C86">
              <w:rPr>
                <w:rFonts w:ascii="Candara" w:hAnsi="Candara" w:cs="Tahoma"/>
              </w:rPr>
              <w:t>T.D.</w:t>
            </w:r>
          </w:p>
          <w:p w:rsidR="00D339A9" w:rsidRPr="00932390" w:rsidRDefault="00D339A9" w:rsidP="00887EC8">
            <w:pPr>
              <w:widowControl/>
              <w:snapToGrid w:val="0"/>
              <w:ind w:left="-70" w:right="356"/>
              <w:rPr>
                <w:rFonts w:ascii="Candara" w:hAnsi="Candara" w:cs="Tahoma"/>
              </w:rPr>
            </w:pPr>
            <w:r w:rsidRPr="00932390">
              <w:rPr>
                <w:rFonts w:ascii="Candara" w:hAnsi="Candara" w:cs="Tahoma"/>
              </w:rPr>
              <w:t>H.</w:t>
            </w:r>
            <w:r w:rsidR="00B57EFE">
              <w:rPr>
                <w:rFonts w:ascii="Candara" w:hAnsi="Candara" w:cs="Tahoma"/>
              </w:rPr>
              <w:t>12</w:t>
            </w:r>
            <w:r w:rsidRPr="00932390">
              <w:rPr>
                <w:rFonts w:ascii="Candara" w:hAnsi="Candara" w:cs="Tahoma"/>
              </w:rPr>
              <w:t xml:space="preserve"> </w:t>
            </w:r>
            <w:proofErr w:type="spellStart"/>
            <w:r w:rsidRPr="00932390">
              <w:rPr>
                <w:rFonts w:ascii="Candara" w:hAnsi="Candara" w:cs="Tahoma"/>
              </w:rPr>
              <w:t>sett</w:t>
            </w:r>
            <w:proofErr w:type="spellEnd"/>
            <w:r w:rsidRPr="00932390">
              <w:rPr>
                <w:rFonts w:ascii="Candara" w:hAnsi="Candara" w:cs="Tahoma"/>
              </w:rPr>
              <w:t>.</w:t>
            </w:r>
          </w:p>
          <w:p w:rsidR="00D339A9" w:rsidRPr="00932390" w:rsidRDefault="00D339A9" w:rsidP="00B13231">
            <w:pPr>
              <w:widowControl/>
              <w:ind w:left="-70"/>
              <w:rPr>
                <w:rFonts w:ascii="Candara" w:hAnsi="Candara" w:cs="Tahoma"/>
              </w:rPr>
            </w:pPr>
          </w:p>
        </w:tc>
        <w:tc>
          <w:tcPr>
            <w:tcW w:w="5036" w:type="dxa"/>
            <w:shd w:val="clear" w:color="auto" w:fill="auto"/>
            <w:vAlign w:val="center"/>
          </w:tcPr>
          <w:p w:rsidR="00D339A9" w:rsidRDefault="00D339A9" w:rsidP="00B13231">
            <w:pPr>
              <w:widowControl/>
              <w:tabs>
                <w:tab w:val="left" w:pos="1315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color w:val="000000"/>
                <w:lang w:eastAsia="zh-CN"/>
              </w:rPr>
            </w:pPr>
            <w:r w:rsidRPr="00FE76EB">
              <w:rPr>
                <w:rFonts w:ascii="Candara" w:hAnsi="Candara" w:cs="Tahoma"/>
                <w:color w:val="000000"/>
                <w:lang w:eastAsia="zh-CN"/>
              </w:rPr>
              <w:t xml:space="preserve">Giovedì                 </w:t>
            </w:r>
            <w:r w:rsidR="00B57EFE">
              <w:rPr>
                <w:rFonts w:ascii="Candara" w:hAnsi="Candara" w:cs="Tahoma"/>
                <w:color w:val="000000"/>
                <w:lang w:eastAsia="zh-CN"/>
              </w:rPr>
              <w:t>8</w:t>
            </w:r>
            <w:r w:rsidR="00AA6795">
              <w:rPr>
                <w:rFonts w:ascii="Candara" w:hAnsi="Candara" w:cs="Tahoma"/>
                <w:color w:val="000000"/>
                <w:lang w:eastAsia="zh-CN"/>
              </w:rPr>
              <w:t>,30-</w:t>
            </w:r>
            <w:r w:rsidR="00B57EFE">
              <w:rPr>
                <w:rFonts w:ascii="Candara" w:hAnsi="Candara" w:cs="Tahoma"/>
                <w:color w:val="000000"/>
                <w:lang w:eastAsia="zh-CN"/>
              </w:rPr>
              <w:t>14</w:t>
            </w:r>
            <w:r w:rsidR="00AA6795">
              <w:rPr>
                <w:rFonts w:ascii="Candara" w:hAnsi="Candara" w:cs="Tahoma"/>
                <w:color w:val="000000"/>
                <w:lang w:eastAsia="zh-CN"/>
              </w:rPr>
              <w:t>,30</w:t>
            </w:r>
          </w:p>
          <w:p w:rsidR="00D339A9" w:rsidRPr="00932390" w:rsidRDefault="00D339A9" w:rsidP="00DE4C86">
            <w:pPr>
              <w:widowControl/>
              <w:tabs>
                <w:tab w:val="left" w:pos="1193"/>
              </w:tabs>
              <w:suppressAutoHyphens w:val="0"/>
              <w:overflowPunct/>
              <w:autoSpaceDE/>
              <w:ind w:left="-70"/>
              <w:textAlignment w:val="auto"/>
              <w:rPr>
                <w:rFonts w:ascii="Candara" w:hAnsi="Candara" w:cs="Tahoma"/>
                <w:b/>
              </w:rPr>
            </w:pPr>
            <w:r w:rsidRPr="00FE76EB">
              <w:rPr>
                <w:rFonts w:ascii="Candara" w:hAnsi="Candara" w:cs="Tahoma"/>
                <w:color w:val="000000"/>
                <w:lang w:eastAsia="zh-CN"/>
              </w:rPr>
              <w:t>Sabato</w:t>
            </w:r>
            <w:proofErr w:type="gramStart"/>
            <w:r w:rsidRPr="00FE76EB">
              <w:rPr>
                <w:rFonts w:ascii="Candara" w:hAnsi="Candara" w:cs="Tahoma"/>
                <w:color w:val="000000"/>
                <w:lang w:eastAsia="zh-CN"/>
              </w:rPr>
              <w:tab/>
              <w:t xml:space="preserve">  </w:t>
            </w:r>
            <w:r w:rsidR="00AA6795">
              <w:rPr>
                <w:rFonts w:ascii="Candara" w:hAnsi="Candara" w:cs="Tahoma"/>
                <w:color w:val="000000"/>
                <w:lang w:eastAsia="zh-CN"/>
              </w:rPr>
              <w:t>7</w:t>
            </w:r>
            <w:proofErr w:type="gramEnd"/>
            <w:r w:rsidR="00AA6795">
              <w:rPr>
                <w:rFonts w:ascii="Candara" w:hAnsi="Candara" w:cs="Tahoma"/>
                <w:color w:val="000000"/>
                <w:lang w:eastAsia="zh-CN"/>
              </w:rPr>
              <w:t>,30-13,30</w:t>
            </w:r>
          </w:p>
        </w:tc>
      </w:tr>
    </w:tbl>
    <w:p w:rsidR="00D339A9" w:rsidRPr="004D5918" w:rsidRDefault="00D339A9" w:rsidP="00D339A9">
      <w:pPr>
        <w:widowControl/>
        <w:jc w:val="center"/>
        <w:rPr>
          <w:rFonts w:ascii="Candara" w:hAnsi="Candara" w:cs="Tahoma"/>
          <w:b/>
          <w:sz w:val="22"/>
          <w:szCs w:val="22"/>
        </w:rPr>
      </w:pPr>
    </w:p>
    <w:p w:rsidR="00E65139" w:rsidRPr="00F52048" w:rsidRDefault="00F52048" w:rsidP="00F52048">
      <w:pPr>
        <w:widowControl/>
        <w:spacing w:line="240" w:lineRule="exact"/>
        <w:jc w:val="both"/>
        <w:rPr>
          <w:rFonts w:ascii="Candara" w:hAnsi="Candara" w:cs="Tahoma"/>
        </w:rPr>
      </w:pPr>
      <w:r w:rsidRPr="00F52048">
        <w:rPr>
          <w:rFonts w:ascii="Candara" w:hAnsi="Candara" w:cs="Tahoma"/>
        </w:rPr>
        <w:t>La sotto elencata distribuzione dei carichi di lavoro non esaurisce i compiti che, in quanto</w:t>
      </w:r>
      <w:r>
        <w:rPr>
          <w:rFonts w:ascii="Candara" w:hAnsi="Candara" w:cs="Tahoma"/>
        </w:rPr>
        <w:t xml:space="preserve"> </w:t>
      </w:r>
      <w:r w:rsidRPr="00F52048">
        <w:rPr>
          <w:rFonts w:ascii="Candara" w:hAnsi="Candara" w:cs="Tahoma"/>
        </w:rPr>
        <w:t>ricollegabili al settore assegnato a ciascun Assistente amministrat</w:t>
      </w:r>
      <w:r>
        <w:rPr>
          <w:rFonts w:ascii="Candara" w:hAnsi="Candara" w:cs="Tahoma"/>
        </w:rPr>
        <w:t xml:space="preserve">ivo, restano a questi intestati </w:t>
      </w:r>
      <w:r w:rsidRPr="00F52048">
        <w:rPr>
          <w:rFonts w:ascii="Candara" w:hAnsi="Candara" w:cs="Tahoma"/>
        </w:rPr>
        <w:t>secondo il principio di inere</w:t>
      </w:r>
      <w:r w:rsidR="005D7362">
        <w:rPr>
          <w:rFonts w:ascii="Candara" w:hAnsi="Candara" w:cs="Tahoma"/>
        </w:rPr>
        <w:t>nza al profilo e al s</w:t>
      </w:r>
      <w:r w:rsidRPr="00F52048">
        <w:rPr>
          <w:rFonts w:ascii="Candara" w:hAnsi="Candara" w:cs="Tahoma"/>
        </w:rPr>
        <w:t xml:space="preserve">ettore; essa riveste </w:t>
      </w:r>
      <w:r w:rsidR="005D7362">
        <w:rPr>
          <w:rFonts w:ascii="Candara" w:hAnsi="Candara" w:cs="Tahoma"/>
        </w:rPr>
        <w:t xml:space="preserve">pertanto </w:t>
      </w:r>
      <w:r w:rsidRPr="00F52048">
        <w:rPr>
          <w:rFonts w:ascii="Candara" w:hAnsi="Candara" w:cs="Tahoma"/>
        </w:rPr>
        <w:t>carattere indicativo,</w:t>
      </w:r>
      <w:r>
        <w:rPr>
          <w:rFonts w:ascii="Candara" w:hAnsi="Candara" w:cs="Tahoma"/>
        </w:rPr>
        <w:t xml:space="preserve"> </w:t>
      </w:r>
      <w:r w:rsidR="005D7362">
        <w:rPr>
          <w:rFonts w:ascii="Candara" w:hAnsi="Candara" w:cs="Tahoma"/>
        </w:rPr>
        <w:t>potendosi</w:t>
      </w:r>
      <w:r>
        <w:rPr>
          <w:rFonts w:ascii="Candara" w:hAnsi="Candara" w:cs="Tahoma"/>
        </w:rPr>
        <w:t xml:space="preserve"> </w:t>
      </w:r>
      <w:r w:rsidR="005D7362">
        <w:rPr>
          <w:rFonts w:ascii="Candara" w:hAnsi="Candara" w:cs="Tahoma"/>
        </w:rPr>
        <w:t>determinare la situazione per cui</w:t>
      </w:r>
      <w:r>
        <w:rPr>
          <w:rFonts w:ascii="Candara" w:hAnsi="Candara" w:cs="Tahoma"/>
        </w:rPr>
        <w:t xml:space="preserve">, a seguito </w:t>
      </w:r>
      <w:r>
        <w:rPr>
          <w:rFonts w:ascii="Candara" w:hAnsi="Candara" w:cs="Tahoma"/>
        </w:rPr>
        <w:lastRenderedPageBreak/>
        <w:t xml:space="preserve">dell’introduzione di </w:t>
      </w:r>
      <w:r w:rsidR="005D7362">
        <w:rPr>
          <w:rFonts w:ascii="Candara" w:hAnsi="Candara" w:cs="Tahoma"/>
        </w:rPr>
        <w:t>nuovi</w:t>
      </w:r>
      <w:r w:rsidR="00F70192">
        <w:rPr>
          <w:rFonts w:ascii="Candara" w:hAnsi="Candara" w:cs="Tahoma"/>
        </w:rPr>
        <w:t xml:space="preserve"> obblighi e procedure, </w:t>
      </w:r>
      <w:r>
        <w:rPr>
          <w:rFonts w:ascii="Candara" w:hAnsi="Candara" w:cs="Tahoma"/>
        </w:rPr>
        <w:t xml:space="preserve">vengano </w:t>
      </w:r>
      <w:r w:rsidR="005D7362">
        <w:rPr>
          <w:rFonts w:ascii="Candara" w:hAnsi="Candara" w:cs="Tahoma"/>
        </w:rPr>
        <w:t>assegnati</w:t>
      </w:r>
      <w:r>
        <w:rPr>
          <w:rFonts w:ascii="Candara" w:hAnsi="Candara" w:cs="Tahoma"/>
        </w:rPr>
        <w:t xml:space="preserve"> nuovi adempimenti senza l’obbligo di riapprovare il presente piano di lavoro. </w:t>
      </w:r>
    </w:p>
    <w:p w:rsidR="00E65139" w:rsidRDefault="0065400E" w:rsidP="00F70192">
      <w:pPr>
        <w:widowControl/>
        <w:tabs>
          <w:tab w:val="left" w:pos="2694"/>
        </w:tabs>
        <w:spacing w:line="240" w:lineRule="exact"/>
        <w:jc w:val="both"/>
        <w:rPr>
          <w:rFonts w:ascii="Candara" w:hAnsi="Candara" w:cs="Tahoma"/>
        </w:rPr>
      </w:pPr>
      <w:r w:rsidRPr="0065400E">
        <w:rPr>
          <w:rFonts w:ascii="Candara" w:hAnsi="Candara" w:cs="Tahoma"/>
        </w:rPr>
        <w:t xml:space="preserve">Il </w:t>
      </w:r>
      <w:r>
        <w:rPr>
          <w:rFonts w:ascii="Candara" w:hAnsi="Candara" w:cs="Tahoma"/>
        </w:rPr>
        <w:t xml:space="preserve">Ds unitamente al </w:t>
      </w:r>
      <w:r w:rsidRPr="0065400E">
        <w:rPr>
          <w:rFonts w:ascii="Candara" w:hAnsi="Candara" w:cs="Tahoma"/>
        </w:rPr>
        <w:t>D</w:t>
      </w:r>
      <w:r>
        <w:rPr>
          <w:rFonts w:ascii="Candara" w:hAnsi="Candara" w:cs="Tahoma"/>
        </w:rPr>
        <w:t>sga provvederanno</w:t>
      </w:r>
      <w:r w:rsidRPr="0065400E">
        <w:rPr>
          <w:rFonts w:ascii="Candara" w:hAnsi="Candara" w:cs="Tahoma"/>
        </w:rPr>
        <w:t xml:space="preserve"> al c</w:t>
      </w:r>
      <w:r w:rsidR="00887EC8" w:rsidRPr="0065400E">
        <w:rPr>
          <w:rFonts w:ascii="Candara" w:hAnsi="Candara" w:cs="Tahoma"/>
        </w:rPr>
        <w:t xml:space="preserve">ontrollo costante delle attività svolte e dei carichi di lavoro, </w:t>
      </w:r>
      <w:r w:rsidR="00F70192" w:rsidRPr="007437F5">
        <w:rPr>
          <w:rFonts w:ascii="Candara" w:hAnsi="Candara" w:cs="Tahoma"/>
          <w:u w:val="single"/>
        </w:rPr>
        <w:t>r</w:t>
      </w:r>
      <w:r w:rsidRPr="007437F5">
        <w:rPr>
          <w:rFonts w:ascii="Candara" w:hAnsi="Candara" w:cs="Tahoma"/>
          <w:u w:val="single"/>
        </w:rPr>
        <w:t xml:space="preserve">iservandosi </w:t>
      </w:r>
      <w:r w:rsidR="00887EC8" w:rsidRPr="007437F5">
        <w:rPr>
          <w:rFonts w:ascii="Candara" w:hAnsi="Candara" w:cs="Tahoma"/>
          <w:u w:val="single"/>
        </w:rPr>
        <w:t>la possibilità</w:t>
      </w:r>
      <w:r w:rsidRPr="007437F5">
        <w:rPr>
          <w:rFonts w:ascii="Candara" w:hAnsi="Candara" w:cs="Tahoma"/>
          <w:u w:val="single"/>
        </w:rPr>
        <w:t xml:space="preserve"> </w:t>
      </w:r>
      <w:r w:rsidR="00887EC8" w:rsidRPr="007437F5">
        <w:rPr>
          <w:rFonts w:ascii="Candara" w:hAnsi="Candara" w:cs="Tahoma"/>
          <w:u w:val="single"/>
        </w:rPr>
        <w:t xml:space="preserve">di rinforzare </w:t>
      </w:r>
      <w:r w:rsidRPr="007437F5">
        <w:rPr>
          <w:rFonts w:ascii="Candara" w:hAnsi="Candara" w:cs="Tahoma"/>
          <w:u w:val="single"/>
        </w:rPr>
        <w:t>i vari</w:t>
      </w:r>
      <w:r w:rsidR="00887EC8" w:rsidRPr="007437F5">
        <w:rPr>
          <w:rFonts w:ascii="Candara" w:hAnsi="Candara" w:cs="Tahoma"/>
          <w:u w:val="single"/>
        </w:rPr>
        <w:t xml:space="preserve"> </w:t>
      </w:r>
      <w:r w:rsidRPr="007437F5">
        <w:rPr>
          <w:rFonts w:ascii="Candara" w:hAnsi="Candara" w:cs="Tahoma"/>
          <w:u w:val="single"/>
        </w:rPr>
        <w:t>settori</w:t>
      </w:r>
      <w:r w:rsidR="00887EC8" w:rsidRPr="007437F5">
        <w:rPr>
          <w:rFonts w:ascii="Candara" w:hAnsi="Candara" w:cs="Tahoma"/>
          <w:u w:val="single"/>
        </w:rPr>
        <w:t xml:space="preserve"> </w:t>
      </w:r>
      <w:r w:rsidRPr="007437F5">
        <w:rPr>
          <w:rFonts w:ascii="Candara" w:hAnsi="Candara" w:cs="Tahoma"/>
          <w:u w:val="single"/>
        </w:rPr>
        <w:t>con personale prelevato da altri</w:t>
      </w:r>
      <w:r w:rsidR="00887EC8" w:rsidRPr="007437F5">
        <w:rPr>
          <w:rFonts w:ascii="Candara" w:hAnsi="Candara" w:cs="Tahoma"/>
          <w:u w:val="single"/>
        </w:rPr>
        <w:t>, sulla base</w:t>
      </w:r>
      <w:r w:rsidR="00F70192" w:rsidRPr="007437F5">
        <w:rPr>
          <w:rFonts w:ascii="Candara" w:hAnsi="Candara" w:cs="Tahoma"/>
          <w:u w:val="single"/>
        </w:rPr>
        <w:t xml:space="preserve"> </w:t>
      </w:r>
      <w:r w:rsidR="00887EC8" w:rsidRPr="007437F5">
        <w:rPr>
          <w:rFonts w:ascii="Candara" w:hAnsi="Candara" w:cs="Tahoma"/>
          <w:u w:val="single"/>
        </w:rPr>
        <w:t xml:space="preserve">del maggior </w:t>
      </w:r>
      <w:r w:rsidR="00F70192" w:rsidRPr="007437F5">
        <w:rPr>
          <w:rFonts w:ascii="Candara" w:hAnsi="Candara" w:cs="Tahoma"/>
          <w:u w:val="single"/>
        </w:rPr>
        <w:t>i</w:t>
      </w:r>
      <w:r w:rsidR="00887EC8" w:rsidRPr="007437F5">
        <w:rPr>
          <w:rFonts w:ascii="Candara" w:hAnsi="Candara" w:cs="Tahoma"/>
          <w:u w:val="single"/>
        </w:rPr>
        <w:t>mpegno che può venirsi a creare nei vari periodi dell’anno</w:t>
      </w:r>
      <w:r>
        <w:rPr>
          <w:rFonts w:ascii="Candara" w:hAnsi="Candara" w:cs="Tahoma"/>
        </w:rPr>
        <w:t>.</w:t>
      </w:r>
    </w:p>
    <w:p w:rsidR="006D1640" w:rsidRDefault="006D1640" w:rsidP="00F70192">
      <w:pPr>
        <w:widowControl/>
        <w:tabs>
          <w:tab w:val="left" w:pos="2694"/>
        </w:tabs>
        <w:spacing w:line="240" w:lineRule="exact"/>
        <w:jc w:val="both"/>
        <w:rPr>
          <w:rFonts w:ascii="Candara" w:hAnsi="Candara" w:cs="Tahoma"/>
        </w:rPr>
      </w:pPr>
    </w:p>
    <w:p w:rsidR="00FE76EB" w:rsidRDefault="00FE76EB" w:rsidP="00D339A9">
      <w:pPr>
        <w:widowControl/>
        <w:spacing w:line="240" w:lineRule="exact"/>
        <w:jc w:val="center"/>
        <w:rPr>
          <w:rFonts w:ascii="Candara" w:hAnsi="Candara" w:cs="Tahoma"/>
        </w:rPr>
      </w:pPr>
    </w:p>
    <w:p w:rsidR="00D339A9" w:rsidRPr="00BF3A98" w:rsidRDefault="00D339A9" w:rsidP="00D339A9">
      <w:pPr>
        <w:widowControl/>
        <w:spacing w:line="240" w:lineRule="exact"/>
        <w:jc w:val="center"/>
        <w:rPr>
          <w:rFonts w:ascii="Candara" w:hAnsi="Candara" w:cs="Tahoma"/>
        </w:rPr>
      </w:pPr>
      <w:r w:rsidRPr="00BF3A98">
        <w:rPr>
          <w:rFonts w:ascii="Candara" w:hAnsi="Candara" w:cs="Tahoma"/>
          <w:b/>
        </w:rPr>
        <w:t>MANSIONARIO</w:t>
      </w:r>
    </w:p>
    <w:p w:rsidR="00D339A9" w:rsidRPr="00BF3A98" w:rsidRDefault="00D339A9" w:rsidP="00D339A9">
      <w:pPr>
        <w:widowControl/>
        <w:spacing w:line="240" w:lineRule="exact"/>
        <w:rPr>
          <w:rFonts w:ascii="Candara" w:hAnsi="Candara" w:cs="Tahoma"/>
        </w:rPr>
      </w:pPr>
      <w:r w:rsidRPr="00BF3A98">
        <w:rPr>
          <w:rFonts w:ascii="Candara" w:hAnsi="Candara" w:cs="Tahoma"/>
          <w:u w:val="single"/>
        </w:rPr>
        <w:t>BALDUZZI ANNA</w:t>
      </w:r>
      <w:r w:rsidRPr="00BF3A98">
        <w:rPr>
          <w:rFonts w:ascii="Candara" w:hAnsi="Candara" w:cs="Tahoma"/>
        </w:rPr>
        <w:t xml:space="preserve"> </w:t>
      </w:r>
      <w:r w:rsidR="00DE4C86">
        <w:rPr>
          <w:rFonts w:ascii="Candara" w:hAnsi="Candara" w:cs="Tahoma"/>
        </w:rPr>
        <w:t>–</w:t>
      </w:r>
      <w:r w:rsidRPr="00BF3A98">
        <w:rPr>
          <w:rFonts w:ascii="Candara" w:hAnsi="Candara" w:cs="Tahoma"/>
        </w:rPr>
        <w:t xml:space="preserve"> </w:t>
      </w:r>
      <w:r w:rsidR="00DE4C86">
        <w:rPr>
          <w:rFonts w:ascii="Candara" w:hAnsi="Candara" w:cs="Tahoma"/>
        </w:rPr>
        <w:t xml:space="preserve">Incarico di </w:t>
      </w:r>
      <w:r w:rsidRPr="00BF3A98">
        <w:rPr>
          <w:rFonts w:ascii="Candara" w:hAnsi="Candara" w:cs="Tahoma"/>
        </w:rPr>
        <w:t>Direttore dei Servizi generali e amministrativi</w:t>
      </w:r>
    </w:p>
    <w:p w:rsidR="00D339A9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1F5D0E">
        <w:rPr>
          <w:rFonts w:ascii="Candara" w:hAnsi="Candara" w:cs="Tahoma"/>
        </w:rPr>
        <w:t xml:space="preserve">Coordina </w:t>
      </w:r>
      <w:r>
        <w:rPr>
          <w:rFonts w:ascii="Candara" w:hAnsi="Candara" w:cs="Tahoma"/>
        </w:rPr>
        <w:t>e sovrintende al</w:t>
      </w:r>
      <w:r w:rsidRPr="001F5D0E">
        <w:rPr>
          <w:rFonts w:ascii="Candara" w:hAnsi="Candara" w:cs="Tahoma"/>
        </w:rPr>
        <w:t>la gest</w:t>
      </w:r>
      <w:r w:rsidR="0046077A">
        <w:rPr>
          <w:rFonts w:ascii="Candara" w:hAnsi="Candara" w:cs="Tahoma"/>
        </w:rPr>
        <w:t>ione dei servizi amministrativi;</w:t>
      </w:r>
    </w:p>
    <w:p w:rsidR="0046077A" w:rsidRDefault="0046077A" w:rsidP="0046077A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PROGRAMMA ANNUALE: predisposizione di tutti i modelli, invio ai revisori dei conti e acquisizione delibera del Consiglio d’Istituto;</w:t>
      </w:r>
    </w:p>
    <w:p w:rsidR="0046077A" w:rsidRDefault="0046077A" w:rsidP="0046077A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A</w:t>
      </w:r>
      <w:r w:rsidRPr="001F5D0E">
        <w:rPr>
          <w:rFonts w:ascii="Candara" w:hAnsi="Candara" w:cs="Tahoma"/>
        </w:rPr>
        <w:t>ccertamenti e riscossione delle entrate, predisposizione gestione e</w:t>
      </w:r>
      <w:r>
        <w:rPr>
          <w:rFonts w:ascii="Candara" w:hAnsi="Candara" w:cs="Tahoma"/>
        </w:rPr>
        <w:t xml:space="preserve"> verifica del programma annuale;</w:t>
      </w:r>
    </w:p>
    <w:p w:rsidR="0046077A" w:rsidRDefault="00DB6CEC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Inserimento impegno di spesa, l</w:t>
      </w:r>
      <w:r w:rsidR="00D339A9" w:rsidRPr="001F5D0E">
        <w:rPr>
          <w:rFonts w:ascii="Candara" w:hAnsi="Candara" w:cs="Tahoma"/>
        </w:rPr>
        <w:t>iquid</w:t>
      </w:r>
      <w:r w:rsidR="0046077A">
        <w:rPr>
          <w:rFonts w:ascii="Candara" w:hAnsi="Candara" w:cs="Tahoma"/>
        </w:rPr>
        <w:t xml:space="preserve">azione e pagamenti delle </w:t>
      </w:r>
      <w:r w:rsidR="006D1640">
        <w:rPr>
          <w:rFonts w:ascii="Candara" w:hAnsi="Candara" w:cs="Tahoma"/>
        </w:rPr>
        <w:t>FE;</w:t>
      </w:r>
    </w:p>
    <w:p w:rsidR="006D1640" w:rsidRDefault="006D1640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Pagamento delle FE</w:t>
      </w:r>
      <w:r w:rsidR="001712CE">
        <w:rPr>
          <w:rFonts w:ascii="Candara" w:hAnsi="Candara" w:cs="Tahoma"/>
        </w:rPr>
        <w:t xml:space="preserve"> scadute oltre i termini;</w:t>
      </w:r>
    </w:p>
    <w:p w:rsidR="0046077A" w:rsidRDefault="0046077A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P</w:t>
      </w:r>
      <w:r w:rsidR="00D339A9" w:rsidRPr="001F5D0E">
        <w:rPr>
          <w:rFonts w:ascii="Candara" w:hAnsi="Candara" w:cs="Tahoma"/>
        </w:rPr>
        <w:t xml:space="preserve">redisposizione </w:t>
      </w:r>
      <w:r w:rsidR="00610E21">
        <w:rPr>
          <w:rFonts w:ascii="Candara" w:hAnsi="Candara" w:cs="Tahoma"/>
        </w:rPr>
        <w:t xml:space="preserve">mensile </w:t>
      </w:r>
      <w:r w:rsidR="00D339A9" w:rsidRPr="001F5D0E">
        <w:rPr>
          <w:rFonts w:ascii="Candara" w:hAnsi="Candara" w:cs="Tahoma"/>
        </w:rPr>
        <w:t>F24 IVA</w:t>
      </w:r>
      <w:r w:rsidR="00DB6CEC">
        <w:rPr>
          <w:rFonts w:ascii="Candara" w:hAnsi="Candara" w:cs="Tahoma"/>
        </w:rPr>
        <w:t xml:space="preserve"> – elaborazione del file attraverso il DESKTOP TELEMATICO – invio telematico all’AGENZIA DELLE ENTRATE</w:t>
      </w:r>
      <w:r>
        <w:rPr>
          <w:rFonts w:ascii="Candara" w:hAnsi="Candara" w:cs="Tahoma"/>
        </w:rPr>
        <w:t>;</w:t>
      </w:r>
    </w:p>
    <w:p w:rsidR="00DB6CEC" w:rsidRDefault="00DB6CEC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P</w:t>
      </w:r>
      <w:r w:rsidRPr="001F5D0E">
        <w:rPr>
          <w:rFonts w:ascii="Candara" w:hAnsi="Candara" w:cs="Tahoma"/>
        </w:rPr>
        <w:t xml:space="preserve">redisposizione </w:t>
      </w:r>
      <w:r>
        <w:rPr>
          <w:rFonts w:ascii="Candara" w:hAnsi="Candara" w:cs="Tahoma"/>
        </w:rPr>
        <w:t>DICHIARAZIONI FISCALI (IRAP, 770, CU, SPESE SCOLASTICHE) – elaborazione del file attraverso il DESKTOP TELEMATICO – invio telematico all’AGENZIA DELLE ENTRATE</w:t>
      </w:r>
      <w:r w:rsidR="001712CE">
        <w:rPr>
          <w:rFonts w:ascii="Candara" w:hAnsi="Candara" w:cs="Tahoma"/>
        </w:rPr>
        <w:t>;</w:t>
      </w:r>
    </w:p>
    <w:p w:rsidR="0046077A" w:rsidRDefault="0046077A" w:rsidP="0046077A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CONTO CONSUNTIVO: elaborazione di tutti i modelli con invio ai Revisori dei Conti per il parere e acquisizione delibera del Consiglio d’Istituto;</w:t>
      </w:r>
    </w:p>
    <w:p w:rsidR="00D339A9" w:rsidRPr="00BF3A98" w:rsidRDefault="00EA5517" w:rsidP="00EA5517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CONTRATTAZIONE D’ISTITUTO: certifica la disponibilità e predispone gli atti di l</w:t>
      </w:r>
      <w:r w:rsidR="00D339A9" w:rsidRPr="001F5D0E">
        <w:rPr>
          <w:rFonts w:ascii="Candara" w:hAnsi="Candara" w:cs="Tahoma"/>
        </w:rPr>
        <w:t>iquidazione fondo d’istituto</w:t>
      </w:r>
      <w:r w:rsidR="0046077A">
        <w:rPr>
          <w:rFonts w:ascii="Candara" w:hAnsi="Candara" w:cs="Tahoma"/>
        </w:rPr>
        <w:t xml:space="preserve"> (MOF)</w:t>
      </w:r>
      <w:r w:rsidR="00D339A9" w:rsidRPr="001F5D0E">
        <w:rPr>
          <w:rFonts w:ascii="Candara" w:hAnsi="Candara" w:cs="Tahoma"/>
        </w:rPr>
        <w:t>, attività aggiuntive, compensi accessori, monitoraggio flussi finanziari</w:t>
      </w:r>
      <w:r w:rsidR="00D339A9">
        <w:rPr>
          <w:rFonts w:ascii="Candara" w:hAnsi="Candara" w:cs="Tahoma"/>
        </w:rPr>
        <w:t xml:space="preserve">, </w:t>
      </w:r>
      <w:r>
        <w:rPr>
          <w:rFonts w:ascii="Candara" w:hAnsi="Candara" w:cs="Tahoma"/>
        </w:rPr>
        <w:t>comprese tabelle di liquidazioni – Cedolino Unico;</w:t>
      </w:r>
    </w:p>
    <w:p w:rsidR="00F234A6" w:rsidRPr="00DB6CEC" w:rsidRDefault="00EA5517" w:rsidP="00570CC7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B6CEC">
        <w:rPr>
          <w:rFonts w:ascii="Candara" w:hAnsi="Candara" w:cs="Tahoma"/>
        </w:rPr>
        <w:t>FINANZIAMENTI UE</w:t>
      </w:r>
      <w:r w:rsidR="001920DB" w:rsidRPr="00DB6CEC">
        <w:rPr>
          <w:rFonts w:ascii="Candara" w:hAnsi="Candara" w:cs="Tahoma"/>
        </w:rPr>
        <w:t xml:space="preserve"> PNRR</w:t>
      </w:r>
      <w:r w:rsidRPr="00DB6CEC">
        <w:rPr>
          <w:rFonts w:ascii="Candara" w:hAnsi="Candara" w:cs="Tahoma"/>
        </w:rPr>
        <w:t xml:space="preserve">: </w:t>
      </w:r>
      <w:r w:rsidR="00DB6CEC" w:rsidRPr="00DB6CEC">
        <w:rPr>
          <w:rFonts w:ascii="Candara" w:hAnsi="Candara" w:cs="Tahoma"/>
        </w:rPr>
        <w:t xml:space="preserve">iscrizione in bilancio - </w:t>
      </w:r>
      <w:r w:rsidRPr="00DB6CEC">
        <w:rPr>
          <w:rFonts w:ascii="Candara" w:hAnsi="Candara" w:cs="Tahoma"/>
        </w:rPr>
        <w:t>rendicontazione sull</w:t>
      </w:r>
      <w:r w:rsidR="00DB6CEC">
        <w:rPr>
          <w:rFonts w:ascii="Candara" w:hAnsi="Candara" w:cs="Tahoma"/>
        </w:rPr>
        <w:t>a</w:t>
      </w:r>
      <w:r w:rsidRPr="00DB6CEC">
        <w:rPr>
          <w:rFonts w:ascii="Candara" w:hAnsi="Candara" w:cs="Tahoma"/>
        </w:rPr>
        <w:t xml:space="preserve"> </w:t>
      </w:r>
      <w:r w:rsidR="00DB6CEC">
        <w:rPr>
          <w:rFonts w:ascii="Candara" w:hAnsi="Candara" w:cs="Tahoma"/>
        </w:rPr>
        <w:t>piattaforma FUTURA</w:t>
      </w:r>
      <w:r w:rsidR="001712CE">
        <w:rPr>
          <w:rFonts w:ascii="Candara" w:hAnsi="Candara" w:cs="Tahoma"/>
        </w:rPr>
        <w:t xml:space="preserve"> per n. </w:t>
      </w:r>
      <w:r w:rsidR="00777B76">
        <w:rPr>
          <w:rFonts w:ascii="Candara" w:hAnsi="Candara" w:cs="Tahoma"/>
        </w:rPr>
        <w:t>2</w:t>
      </w:r>
      <w:r w:rsidR="001712CE">
        <w:rPr>
          <w:rFonts w:ascii="Candara" w:hAnsi="Candara" w:cs="Tahoma"/>
        </w:rPr>
        <w:t xml:space="preserve"> progetti già avviati negli anni scolastici precedenti.</w:t>
      </w:r>
    </w:p>
    <w:p w:rsidR="00D339A9" w:rsidRDefault="00D339A9" w:rsidP="00D339A9">
      <w:pPr>
        <w:widowControl/>
        <w:jc w:val="both"/>
        <w:rPr>
          <w:rFonts w:ascii="Candara" w:hAnsi="Candara" w:cs="Tahoma"/>
          <w:sz w:val="22"/>
          <w:szCs w:val="22"/>
        </w:rPr>
      </w:pPr>
    </w:p>
    <w:p w:rsidR="00D339A9" w:rsidRPr="00C52A5C" w:rsidRDefault="00D339A9" w:rsidP="00D339A9">
      <w:pPr>
        <w:pStyle w:val="Paragrafoelenco"/>
        <w:widowControl/>
        <w:numPr>
          <w:ilvl w:val="0"/>
          <w:numId w:val="12"/>
        </w:numPr>
        <w:ind w:left="284"/>
        <w:rPr>
          <w:rFonts w:ascii="Candara" w:hAnsi="Candara" w:cs="Tahoma"/>
          <w:b/>
        </w:rPr>
      </w:pPr>
      <w:r w:rsidRPr="00C52A5C">
        <w:rPr>
          <w:rFonts w:ascii="Candara" w:hAnsi="Candara" w:cs="Tahoma"/>
          <w:b/>
        </w:rPr>
        <w:t xml:space="preserve">AREA GESTIONE DELLA CORRISPONDENZA </w:t>
      </w:r>
    </w:p>
    <w:p w:rsidR="00DE4C86" w:rsidRPr="00DE4C86" w:rsidRDefault="00DE4C86" w:rsidP="00DE4C86">
      <w:pPr>
        <w:pStyle w:val="Corpotesto"/>
        <w:tabs>
          <w:tab w:val="left" w:pos="230"/>
        </w:tabs>
        <w:suppressAutoHyphens w:val="0"/>
        <w:overflowPunct/>
        <w:autoSpaceDE/>
        <w:ind w:left="284"/>
        <w:jc w:val="both"/>
        <w:textAlignment w:val="auto"/>
        <w:rPr>
          <w:rFonts w:ascii="Candara" w:hAnsi="Candara" w:cs="Tahoma"/>
          <w:sz w:val="20"/>
        </w:rPr>
      </w:pPr>
      <w:r w:rsidRPr="008B3737">
        <w:rPr>
          <w:rFonts w:ascii="Candara" w:hAnsi="Candara" w:cs="Tahoma"/>
          <w:sz w:val="20"/>
          <w:u w:val="single"/>
        </w:rPr>
        <w:t>Ciascuno per i procedimenti di propria competenza</w:t>
      </w:r>
      <w:r>
        <w:rPr>
          <w:rFonts w:ascii="Candara" w:hAnsi="Candara" w:cs="Tahoma"/>
          <w:sz w:val="20"/>
        </w:rPr>
        <w:t xml:space="preserve"> provvede ad eseguire</w:t>
      </w:r>
      <w:r w:rsidR="008B3737">
        <w:rPr>
          <w:rFonts w:ascii="Candara" w:hAnsi="Candara" w:cs="Tahoma"/>
          <w:sz w:val="20"/>
        </w:rPr>
        <w:t xml:space="preserve"> attraverso il software NUVOLA di </w:t>
      </w:r>
      <w:proofErr w:type="spellStart"/>
      <w:r w:rsidR="008B3737">
        <w:rPr>
          <w:rFonts w:ascii="Candara" w:hAnsi="Candara" w:cs="Tahoma"/>
          <w:sz w:val="20"/>
        </w:rPr>
        <w:t>Madisoft</w:t>
      </w:r>
      <w:proofErr w:type="spellEnd"/>
      <w:r>
        <w:rPr>
          <w:rFonts w:ascii="Candara" w:hAnsi="Candara" w:cs="Tahoma"/>
          <w:sz w:val="20"/>
        </w:rPr>
        <w:t>:</w:t>
      </w:r>
    </w:p>
    <w:p w:rsidR="00D339A9" w:rsidRPr="008B3737" w:rsidRDefault="00D339A9" w:rsidP="00D339A9">
      <w:pPr>
        <w:pStyle w:val="Corpotesto"/>
        <w:numPr>
          <w:ilvl w:val="0"/>
          <w:numId w:val="14"/>
        </w:numPr>
        <w:tabs>
          <w:tab w:val="left" w:pos="230"/>
        </w:tabs>
        <w:suppressAutoHyphens w:val="0"/>
        <w:overflowPunct/>
        <w:autoSpaceDE/>
        <w:ind w:left="284" w:firstLine="0"/>
        <w:jc w:val="both"/>
        <w:textAlignment w:val="auto"/>
        <w:rPr>
          <w:rFonts w:ascii="Candara" w:hAnsi="Candara" w:cs="Tahoma"/>
          <w:sz w:val="20"/>
        </w:rPr>
      </w:pPr>
      <w:r w:rsidRPr="00DC079F">
        <w:rPr>
          <w:rFonts w:ascii="Candara" w:hAnsi="Candara" w:cs="Tahoma"/>
          <w:spacing w:val="-1"/>
          <w:sz w:val="20"/>
        </w:rPr>
        <w:t xml:space="preserve">Protocollazione </w:t>
      </w:r>
      <w:r w:rsidR="008B3737">
        <w:rPr>
          <w:rFonts w:ascii="Candara" w:hAnsi="Candara" w:cs="Tahoma"/>
          <w:spacing w:val="-1"/>
          <w:sz w:val="20"/>
        </w:rPr>
        <w:t xml:space="preserve">della </w:t>
      </w:r>
      <w:r w:rsidRPr="00DC079F">
        <w:rPr>
          <w:rFonts w:ascii="Candara" w:hAnsi="Candara" w:cs="Tahoma"/>
          <w:spacing w:val="-1"/>
          <w:sz w:val="20"/>
        </w:rPr>
        <w:t xml:space="preserve">posta </w:t>
      </w:r>
      <w:r w:rsidR="00DE4C86" w:rsidRPr="00DE4C86">
        <w:rPr>
          <w:rFonts w:ascii="Candara" w:hAnsi="Candara" w:cs="Tahoma"/>
          <w:i/>
          <w:spacing w:val="-1"/>
          <w:sz w:val="20"/>
        </w:rPr>
        <w:t>in uscita</w:t>
      </w:r>
      <w:r w:rsidR="00DE4C86">
        <w:rPr>
          <w:rFonts w:ascii="Candara" w:hAnsi="Candara" w:cs="Tahoma"/>
          <w:i/>
          <w:spacing w:val="-1"/>
          <w:sz w:val="20"/>
        </w:rPr>
        <w:t xml:space="preserve">, </w:t>
      </w:r>
      <w:r w:rsidR="00DE4C86">
        <w:rPr>
          <w:rFonts w:ascii="Candara" w:hAnsi="Candara" w:cs="Tahoma"/>
          <w:spacing w:val="-1"/>
          <w:sz w:val="20"/>
        </w:rPr>
        <w:t xml:space="preserve">avendo cura per queste ultime di inserire </w:t>
      </w:r>
      <w:r w:rsidR="008B3737">
        <w:rPr>
          <w:rFonts w:ascii="Candara" w:hAnsi="Candara" w:cs="Tahoma"/>
          <w:spacing w:val="-1"/>
          <w:sz w:val="20"/>
        </w:rPr>
        <w:t xml:space="preserve">i propri dati (NOME, COGNOME E MAIL) in qualità di </w:t>
      </w:r>
      <w:r w:rsidR="00DE4C86">
        <w:rPr>
          <w:rFonts w:ascii="Candara" w:hAnsi="Candara" w:cs="Tahoma"/>
          <w:spacing w:val="-1"/>
          <w:sz w:val="20"/>
        </w:rPr>
        <w:t xml:space="preserve">Referente operativo </w:t>
      </w:r>
      <w:r w:rsidR="008B3737">
        <w:rPr>
          <w:rFonts w:ascii="Candara" w:hAnsi="Candara" w:cs="Tahoma"/>
          <w:spacing w:val="-1"/>
          <w:sz w:val="20"/>
        </w:rPr>
        <w:t>ed il nominativo della DS/DSGA come responsabile del procedimento</w:t>
      </w:r>
    </w:p>
    <w:p w:rsidR="008B3737" w:rsidRPr="008B3737" w:rsidRDefault="008B3737" w:rsidP="00D339A9">
      <w:pPr>
        <w:pStyle w:val="Corpotesto"/>
        <w:numPr>
          <w:ilvl w:val="0"/>
          <w:numId w:val="14"/>
        </w:numPr>
        <w:tabs>
          <w:tab w:val="left" w:pos="230"/>
        </w:tabs>
        <w:suppressAutoHyphens w:val="0"/>
        <w:overflowPunct/>
        <w:autoSpaceDE/>
        <w:ind w:left="284" w:firstLine="0"/>
        <w:jc w:val="both"/>
        <w:textAlignment w:val="auto"/>
        <w:rPr>
          <w:rFonts w:ascii="Candara" w:hAnsi="Candara" w:cs="Tahoma"/>
          <w:sz w:val="20"/>
        </w:rPr>
      </w:pPr>
      <w:r w:rsidRPr="00DC079F">
        <w:rPr>
          <w:rFonts w:ascii="Candara" w:hAnsi="Candara" w:cs="Tahoma"/>
          <w:spacing w:val="-1"/>
          <w:sz w:val="20"/>
        </w:rPr>
        <w:t xml:space="preserve">Protocollazione e smistamento della posta </w:t>
      </w:r>
      <w:r w:rsidRPr="00DC079F">
        <w:rPr>
          <w:rFonts w:ascii="Candara" w:hAnsi="Candara" w:cs="Tahoma"/>
          <w:i/>
          <w:spacing w:val="-1"/>
          <w:sz w:val="20"/>
        </w:rPr>
        <w:t>in ingresso</w:t>
      </w:r>
      <w:r>
        <w:rPr>
          <w:rFonts w:ascii="Candara" w:hAnsi="Candara" w:cs="Tahoma"/>
          <w:spacing w:val="-1"/>
          <w:sz w:val="20"/>
        </w:rPr>
        <w:t xml:space="preserve"> verificando che sia sempre compilata la sezione CLASSE DI CONSERVAZIONE necessaria per attuare la conservazione digitale della documentazione in ingresso/uscita;</w:t>
      </w:r>
    </w:p>
    <w:p w:rsidR="008B3737" w:rsidRPr="008B3737" w:rsidRDefault="008B3737" w:rsidP="00D339A9">
      <w:pPr>
        <w:pStyle w:val="Corpotesto"/>
        <w:numPr>
          <w:ilvl w:val="0"/>
          <w:numId w:val="14"/>
        </w:numPr>
        <w:tabs>
          <w:tab w:val="left" w:pos="230"/>
        </w:tabs>
        <w:suppressAutoHyphens w:val="0"/>
        <w:overflowPunct/>
        <w:autoSpaceDE/>
        <w:ind w:left="284" w:firstLine="0"/>
        <w:jc w:val="both"/>
        <w:textAlignment w:val="auto"/>
        <w:rPr>
          <w:rFonts w:ascii="Candara" w:hAnsi="Candara" w:cs="Tahoma"/>
          <w:sz w:val="20"/>
        </w:rPr>
      </w:pPr>
      <w:r>
        <w:rPr>
          <w:rFonts w:ascii="Candara" w:hAnsi="Candara" w:cs="Tahoma"/>
          <w:sz w:val="20"/>
        </w:rPr>
        <w:t>Pubblicazione nella sezione AMMINISTRAZIONE TRASPARENTE dell’atto, laddove necessaria (da rendersi attraverso il software NUVOLA)</w:t>
      </w:r>
    </w:p>
    <w:p w:rsidR="00D339A9" w:rsidRDefault="00D339A9" w:rsidP="00D339A9">
      <w:pPr>
        <w:widowControl/>
        <w:jc w:val="both"/>
        <w:rPr>
          <w:rFonts w:ascii="Candara" w:hAnsi="Candara" w:cs="Tahoma"/>
          <w:sz w:val="22"/>
          <w:szCs w:val="22"/>
        </w:rPr>
      </w:pPr>
    </w:p>
    <w:p w:rsidR="00800368" w:rsidRPr="00800368" w:rsidRDefault="008B3737" w:rsidP="00131F27">
      <w:pPr>
        <w:pStyle w:val="Paragrafoelenco"/>
        <w:widowControl/>
        <w:numPr>
          <w:ilvl w:val="0"/>
          <w:numId w:val="12"/>
        </w:numPr>
        <w:ind w:left="284" w:hanging="284"/>
        <w:jc w:val="both"/>
        <w:rPr>
          <w:rFonts w:ascii="Candara" w:hAnsi="Candara" w:cs="Tahoma"/>
          <w:u w:val="single"/>
        </w:rPr>
      </w:pPr>
      <w:r>
        <w:rPr>
          <w:rFonts w:ascii="Candara" w:hAnsi="Candara" w:cs="Tahoma"/>
          <w:b/>
        </w:rPr>
        <w:t>AREA</w:t>
      </w:r>
      <w:r w:rsidR="00D339A9" w:rsidRPr="00800368">
        <w:rPr>
          <w:rFonts w:ascii="Candara" w:hAnsi="Candara" w:cs="Tahoma"/>
          <w:b/>
        </w:rPr>
        <w:t xml:space="preserve"> AMMINISTRAZIONE</w:t>
      </w:r>
    </w:p>
    <w:p w:rsidR="00F51E81" w:rsidRPr="000971EB" w:rsidRDefault="008B3737" w:rsidP="000971EB">
      <w:pPr>
        <w:pStyle w:val="Paragrafoelenco"/>
        <w:widowControl/>
        <w:shd w:val="clear" w:color="auto" w:fill="FFFFFF" w:themeFill="background1"/>
        <w:ind w:left="284"/>
        <w:jc w:val="both"/>
        <w:rPr>
          <w:rFonts w:ascii="Candara" w:hAnsi="Candara" w:cs="Tahoma"/>
          <w:spacing w:val="-1"/>
          <w:u w:val="single"/>
        </w:rPr>
      </w:pPr>
      <w:r>
        <w:rPr>
          <w:rFonts w:ascii="Candara" w:hAnsi="Candara" w:cs="Tahoma"/>
          <w:spacing w:val="-1"/>
          <w:u w:val="single"/>
        </w:rPr>
        <w:t>GESSAGA ELENA</w:t>
      </w:r>
      <w:r w:rsidR="00800368" w:rsidRPr="000971EB">
        <w:rPr>
          <w:rFonts w:ascii="Candara" w:hAnsi="Candara" w:cs="Tahoma"/>
          <w:spacing w:val="-1"/>
          <w:u w:val="single"/>
        </w:rPr>
        <w:t xml:space="preserve"> </w:t>
      </w:r>
    </w:p>
    <w:p w:rsidR="008B3737" w:rsidRDefault="008B3737" w:rsidP="008B3737">
      <w:pPr>
        <w:pStyle w:val="Paragrafoelenco"/>
        <w:widowControl/>
        <w:numPr>
          <w:ilvl w:val="0"/>
          <w:numId w:val="30"/>
        </w:numPr>
        <w:tabs>
          <w:tab w:val="left" w:pos="1800"/>
        </w:tabs>
        <w:snapToGrid w:val="0"/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Gestione del processo di acquisto in attuazione a quanto deliberato nel Programma Annuale: CUP/CIG, scelta della procedura di acquisto (affidamento diretto o procedura negoziata affidamenti sotto soglia), determina di affidamento, richiesta documenti per stipula contratto</w:t>
      </w:r>
      <w:r>
        <w:rPr>
          <w:rFonts w:ascii="Candara" w:hAnsi="Candara" w:cs="Tahoma"/>
        </w:rPr>
        <w:t xml:space="preserve"> e ne pubblica gli atti ai sensi e per gli effetti della normativa sulla trasparenza;</w:t>
      </w:r>
    </w:p>
    <w:p w:rsidR="00D339A9" w:rsidRPr="00F51E81" w:rsidRDefault="00D339A9" w:rsidP="00F51E81">
      <w:pPr>
        <w:pStyle w:val="Paragrafoelenco"/>
        <w:widowControl/>
        <w:numPr>
          <w:ilvl w:val="0"/>
          <w:numId w:val="30"/>
        </w:numPr>
        <w:jc w:val="both"/>
        <w:rPr>
          <w:rFonts w:ascii="Candara" w:hAnsi="Candara" w:cs="Tahoma"/>
          <w:u w:val="single"/>
        </w:rPr>
      </w:pPr>
      <w:r w:rsidRPr="00DC079F">
        <w:rPr>
          <w:rFonts w:ascii="Candara" w:hAnsi="Candara" w:cs="Tahoma"/>
        </w:rPr>
        <w:t xml:space="preserve">Gestione pagamento contributi alunni e personale docente tramite </w:t>
      </w:r>
      <w:proofErr w:type="spellStart"/>
      <w:r w:rsidRPr="00DC079F">
        <w:rPr>
          <w:rFonts w:ascii="Candara" w:hAnsi="Candara" w:cs="Tahoma"/>
        </w:rPr>
        <w:t>Pagoinrete</w:t>
      </w:r>
      <w:proofErr w:type="spellEnd"/>
      <w:r w:rsidRPr="00DC079F">
        <w:rPr>
          <w:rFonts w:ascii="Candara" w:hAnsi="Candara" w:cs="Tahoma"/>
        </w:rPr>
        <w:t>: predisposizione avvi</w:t>
      </w:r>
      <w:r w:rsidR="0053601B">
        <w:rPr>
          <w:rFonts w:ascii="Candara" w:hAnsi="Candara" w:cs="Tahoma"/>
        </w:rPr>
        <w:t xml:space="preserve">so di pagamento personalizzato e </w:t>
      </w:r>
      <w:r w:rsidRPr="00DC079F">
        <w:rPr>
          <w:rFonts w:ascii="Candara" w:hAnsi="Candara" w:cs="Tahoma"/>
        </w:rPr>
        <w:t>monitoraggio dello stato dei pagamenti;</w:t>
      </w:r>
    </w:p>
    <w:p w:rsidR="007A3FD8" w:rsidRPr="008B3737" w:rsidRDefault="008B3737" w:rsidP="00D43B02">
      <w:pPr>
        <w:pStyle w:val="Paragrafoelenco"/>
        <w:widowControl/>
        <w:numPr>
          <w:ilvl w:val="0"/>
          <w:numId w:val="11"/>
        </w:numPr>
        <w:shd w:val="clear" w:color="auto" w:fill="FFFFFF" w:themeFill="background1"/>
        <w:tabs>
          <w:tab w:val="left" w:pos="1800"/>
        </w:tabs>
        <w:jc w:val="both"/>
        <w:rPr>
          <w:rFonts w:ascii="Candara" w:hAnsi="Candara" w:cs="Tahoma"/>
          <w:spacing w:val="-1"/>
        </w:rPr>
      </w:pPr>
      <w:r>
        <w:rPr>
          <w:rFonts w:ascii="Candara" w:hAnsi="Candara" w:cs="Tahoma"/>
        </w:rPr>
        <w:t>Gestione uscite didattiche;</w:t>
      </w:r>
    </w:p>
    <w:p w:rsidR="008B3737" w:rsidRPr="00DB6CEC" w:rsidRDefault="008B3737" w:rsidP="00D43B02">
      <w:pPr>
        <w:pStyle w:val="Paragrafoelenco"/>
        <w:widowControl/>
        <w:numPr>
          <w:ilvl w:val="0"/>
          <w:numId w:val="11"/>
        </w:numPr>
        <w:shd w:val="clear" w:color="auto" w:fill="FFFFFF" w:themeFill="background1"/>
        <w:tabs>
          <w:tab w:val="left" w:pos="1800"/>
        </w:tabs>
        <w:jc w:val="both"/>
        <w:rPr>
          <w:rFonts w:ascii="Candara" w:hAnsi="Candara" w:cs="Tahoma"/>
          <w:spacing w:val="-1"/>
        </w:rPr>
      </w:pPr>
      <w:r w:rsidRPr="00DC079F">
        <w:rPr>
          <w:rFonts w:ascii="Candara" w:hAnsi="Candara" w:cs="Tahoma"/>
        </w:rPr>
        <w:t xml:space="preserve">Registrazione, carico e scarico inventario dei beni </w:t>
      </w:r>
      <w:r>
        <w:rPr>
          <w:rFonts w:ascii="Candara" w:hAnsi="Candara" w:cs="Tahoma"/>
        </w:rPr>
        <w:t>di investimento;</w:t>
      </w:r>
    </w:p>
    <w:p w:rsidR="00DB6CEC" w:rsidRPr="00D1112C" w:rsidRDefault="00DB6CEC" w:rsidP="00DB6CEC">
      <w:pPr>
        <w:pStyle w:val="Paragrafoelenco"/>
        <w:widowControl/>
        <w:numPr>
          <w:ilvl w:val="0"/>
          <w:numId w:val="11"/>
        </w:numPr>
        <w:tabs>
          <w:tab w:val="left" w:pos="1800"/>
        </w:tabs>
        <w:snapToGrid w:val="0"/>
        <w:jc w:val="both"/>
        <w:rPr>
          <w:rFonts w:ascii="Candara" w:hAnsi="Candara" w:cs="Tahoma"/>
        </w:rPr>
      </w:pPr>
      <w:r w:rsidRPr="00D1112C">
        <w:rPr>
          <w:rFonts w:ascii="Candara" w:hAnsi="Candara" w:cs="Tahoma"/>
        </w:rPr>
        <w:t>Gestione progetti P.T.O.F. e relativi contratti a esperti esterni e incarichi a personale inte</w:t>
      </w:r>
      <w:r>
        <w:rPr>
          <w:rFonts w:ascii="Candara" w:hAnsi="Candara" w:cs="Tahoma"/>
        </w:rPr>
        <w:t>rno, Anagrafe delle prestazioni, affidamento appalto di servizi e/o forniture;</w:t>
      </w:r>
    </w:p>
    <w:p w:rsidR="00DB6CEC" w:rsidRPr="00DB6CEC" w:rsidRDefault="00DB6CEC" w:rsidP="00D43B02">
      <w:pPr>
        <w:pStyle w:val="Paragrafoelenco"/>
        <w:widowControl/>
        <w:numPr>
          <w:ilvl w:val="0"/>
          <w:numId w:val="11"/>
        </w:numPr>
        <w:shd w:val="clear" w:color="auto" w:fill="FFFFFF" w:themeFill="background1"/>
        <w:tabs>
          <w:tab w:val="left" w:pos="1800"/>
        </w:tabs>
        <w:jc w:val="both"/>
        <w:rPr>
          <w:rFonts w:ascii="Candara" w:hAnsi="Candara" w:cs="Tahoma"/>
          <w:spacing w:val="-1"/>
        </w:rPr>
      </w:pPr>
      <w:r>
        <w:rPr>
          <w:rFonts w:ascii="Candara" w:hAnsi="Candara" w:cs="Tahoma"/>
        </w:rPr>
        <w:t>A</w:t>
      </w:r>
      <w:r w:rsidRPr="001F5D0E">
        <w:rPr>
          <w:rFonts w:ascii="Candara" w:hAnsi="Candara" w:cs="Tahoma"/>
        </w:rPr>
        <w:t xml:space="preserve">ccettazione/rifiuto/protocollazione fatture </w:t>
      </w:r>
      <w:r>
        <w:rPr>
          <w:rFonts w:ascii="Candara" w:hAnsi="Candara" w:cs="Tahoma"/>
        </w:rPr>
        <w:t>e</w:t>
      </w:r>
      <w:r w:rsidRPr="001F5D0E">
        <w:rPr>
          <w:rFonts w:ascii="Candara" w:hAnsi="Candara" w:cs="Tahoma"/>
        </w:rPr>
        <w:t>lettroniche,</w:t>
      </w:r>
    </w:p>
    <w:p w:rsidR="00DB6CEC" w:rsidRPr="00D43B02" w:rsidRDefault="00DB6CEC" w:rsidP="00D43B02">
      <w:pPr>
        <w:pStyle w:val="Paragrafoelenco"/>
        <w:widowControl/>
        <w:numPr>
          <w:ilvl w:val="0"/>
          <w:numId w:val="11"/>
        </w:numPr>
        <w:shd w:val="clear" w:color="auto" w:fill="FFFFFF" w:themeFill="background1"/>
        <w:tabs>
          <w:tab w:val="left" w:pos="1800"/>
        </w:tabs>
        <w:jc w:val="both"/>
        <w:rPr>
          <w:rFonts w:ascii="Candara" w:hAnsi="Candara" w:cs="Tahoma"/>
          <w:spacing w:val="-1"/>
        </w:rPr>
      </w:pPr>
      <w:r w:rsidRPr="00BF3A98">
        <w:rPr>
          <w:rFonts w:ascii="Candara" w:hAnsi="Candara" w:cs="Tahoma"/>
        </w:rPr>
        <w:t>Convoca</w:t>
      </w:r>
      <w:r>
        <w:rPr>
          <w:rFonts w:ascii="Candara" w:hAnsi="Candara" w:cs="Tahoma"/>
        </w:rPr>
        <w:t>zione Commissario Straordinario</w:t>
      </w:r>
      <w:r w:rsidRPr="00BF3A98">
        <w:rPr>
          <w:rFonts w:ascii="Candara" w:hAnsi="Candara" w:cs="Tahoma"/>
        </w:rPr>
        <w:t xml:space="preserve"> </w:t>
      </w:r>
      <w:r>
        <w:rPr>
          <w:rFonts w:ascii="Candara" w:hAnsi="Candara" w:cs="Tahoma"/>
        </w:rPr>
        <w:t>e</w:t>
      </w:r>
      <w:r w:rsidRPr="00BF3A98">
        <w:rPr>
          <w:rFonts w:ascii="Candara" w:hAnsi="Candara" w:cs="Tahoma"/>
        </w:rPr>
        <w:t xml:space="preserve"> </w:t>
      </w:r>
      <w:r>
        <w:rPr>
          <w:rFonts w:ascii="Candara" w:hAnsi="Candara" w:cs="Tahoma"/>
        </w:rPr>
        <w:t>predisposizione del</w:t>
      </w:r>
      <w:r w:rsidRPr="00BF3A98">
        <w:rPr>
          <w:rFonts w:ascii="Candara" w:hAnsi="Candara" w:cs="Tahoma"/>
        </w:rPr>
        <w:t xml:space="preserve">le </w:t>
      </w:r>
      <w:r>
        <w:rPr>
          <w:rFonts w:ascii="Candara" w:hAnsi="Candara" w:cs="Tahoma"/>
        </w:rPr>
        <w:t xml:space="preserve">relative </w:t>
      </w:r>
      <w:r w:rsidRPr="00BF3A98">
        <w:rPr>
          <w:rFonts w:ascii="Candara" w:hAnsi="Candara" w:cs="Tahoma"/>
        </w:rPr>
        <w:t>Deliberazioni</w:t>
      </w:r>
      <w:r>
        <w:rPr>
          <w:rFonts w:ascii="Candara" w:hAnsi="Candara" w:cs="Tahoma"/>
        </w:rPr>
        <w:t>;</w:t>
      </w:r>
    </w:p>
    <w:p w:rsidR="00800368" w:rsidRDefault="00F70192" w:rsidP="00800368">
      <w:pPr>
        <w:pStyle w:val="Corpotesto"/>
        <w:numPr>
          <w:ilvl w:val="0"/>
          <w:numId w:val="11"/>
        </w:numPr>
        <w:tabs>
          <w:tab w:val="left" w:pos="230"/>
        </w:tabs>
        <w:suppressAutoHyphens w:val="0"/>
        <w:overflowPunct/>
        <w:autoSpaceDE/>
        <w:jc w:val="both"/>
        <w:textAlignment w:val="auto"/>
        <w:rPr>
          <w:rFonts w:ascii="Candara" w:hAnsi="Candara" w:cs="Tahoma"/>
          <w:spacing w:val="-1"/>
          <w:sz w:val="20"/>
        </w:rPr>
      </w:pPr>
      <w:r>
        <w:rPr>
          <w:rFonts w:ascii="Candara" w:hAnsi="Candara" w:cs="Tahoma"/>
          <w:spacing w:val="-1"/>
          <w:sz w:val="20"/>
          <w:u w:val="single"/>
        </w:rPr>
        <w:t>Ogni 30 giorni</w:t>
      </w:r>
      <w:r w:rsidR="00800368" w:rsidRPr="00290F5B">
        <w:rPr>
          <w:rFonts w:ascii="Candara" w:hAnsi="Candara" w:cs="Tahoma"/>
          <w:spacing w:val="-1"/>
          <w:sz w:val="20"/>
          <w:u w:val="single"/>
        </w:rPr>
        <w:t>: invio mensile in conservazione digitale del pacchetto di conservazione del mese precedente</w:t>
      </w:r>
      <w:r w:rsidR="00DB6CEC">
        <w:rPr>
          <w:rFonts w:ascii="Candara" w:hAnsi="Candara" w:cs="Tahoma"/>
          <w:spacing w:val="-1"/>
          <w:sz w:val="20"/>
        </w:rPr>
        <w:t>;</w:t>
      </w:r>
    </w:p>
    <w:p w:rsidR="00DB6CEC" w:rsidRDefault="00DB6CEC" w:rsidP="00DB6CEC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Rapporti con i Comuni/Comunità Montana per il Piano Diritto allo Studio e la manutenzione degli edifici scolastici;</w:t>
      </w:r>
    </w:p>
    <w:p w:rsidR="001712CE" w:rsidRPr="00DF00B0" w:rsidRDefault="001712CE" w:rsidP="001712CE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F00B0">
        <w:rPr>
          <w:rFonts w:ascii="Candara" w:hAnsi="Candara" w:cs="Tahoma"/>
        </w:rPr>
        <w:t>Pratiche infortuni alunni e personale, compresa azione di rivalsa risarcimento del danno causato dall’assenza dal servizio a causa dell’infortunio.</w:t>
      </w:r>
    </w:p>
    <w:p w:rsidR="00DF00B0" w:rsidRPr="00DF00B0" w:rsidRDefault="00DF00B0" w:rsidP="00DF00B0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F00B0">
        <w:rPr>
          <w:rFonts w:ascii="Candara" w:hAnsi="Candara" w:cs="Tahoma"/>
        </w:rPr>
        <w:t>Elezioni e funzionamento organi collegiali;</w:t>
      </w:r>
    </w:p>
    <w:p w:rsidR="00D339A9" w:rsidRPr="00BF3A98" w:rsidRDefault="00D339A9" w:rsidP="00D339A9">
      <w:pPr>
        <w:pStyle w:val="Paragrafoelenco"/>
        <w:widowControl/>
        <w:numPr>
          <w:ilvl w:val="0"/>
          <w:numId w:val="12"/>
        </w:numPr>
        <w:ind w:left="284"/>
        <w:rPr>
          <w:rFonts w:ascii="Candara" w:hAnsi="Candara" w:cs="Tahoma"/>
          <w:b/>
        </w:rPr>
      </w:pPr>
      <w:r w:rsidRPr="00BF3A98">
        <w:rPr>
          <w:rFonts w:ascii="Candara" w:hAnsi="Candara" w:cs="Tahoma"/>
          <w:b/>
        </w:rPr>
        <w:lastRenderedPageBreak/>
        <w:t xml:space="preserve">AREA DIDATTICA PER LA GESTIONE DEGLI ALUNNI </w:t>
      </w:r>
    </w:p>
    <w:p w:rsidR="00D339A9" w:rsidRPr="00DC079F" w:rsidRDefault="00DB6CEC" w:rsidP="00D339A9">
      <w:pPr>
        <w:pStyle w:val="Corpotesto"/>
        <w:ind w:firstLine="48"/>
        <w:rPr>
          <w:rFonts w:ascii="Candara" w:hAnsi="Candara" w:cs="Tahoma"/>
          <w:spacing w:val="-3"/>
          <w:sz w:val="20"/>
          <w:u w:val="single"/>
        </w:rPr>
      </w:pPr>
      <w:r>
        <w:rPr>
          <w:rFonts w:ascii="Candara" w:hAnsi="Candara" w:cs="Tahoma"/>
          <w:spacing w:val="-3"/>
          <w:sz w:val="20"/>
          <w:u w:val="single"/>
        </w:rPr>
        <w:t>MORA MARIAGRAZIA</w:t>
      </w:r>
      <w:r w:rsidR="00887EC8">
        <w:rPr>
          <w:rFonts w:ascii="Candara" w:hAnsi="Candara" w:cs="Tahoma"/>
          <w:sz w:val="20"/>
          <w:u w:val="single"/>
        </w:rPr>
        <w:t xml:space="preserve"> 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Iscrizione degli alunni (supporto ai genitori per iscrizioni on-line nonché nelle iscrizioni generali alle classi);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Frequenze, trasferimenti e nulla osta;</w:t>
      </w:r>
    </w:p>
    <w:p w:rsidR="00D339A9" w:rsidRPr="00DC079F" w:rsidRDefault="0034354E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Verifica obbligo istruzione</w:t>
      </w:r>
      <w:r w:rsidR="00D339A9" w:rsidRPr="00DC079F">
        <w:rPr>
          <w:rFonts w:ascii="Candara" w:hAnsi="Candara" w:cs="Tahoma"/>
        </w:rPr>
        <w:t>;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Documentazione ed amministrazione del fascicolo dell’allievo e del registro elettronico - credenziali;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Rilascio Certificazioni, valutazioni, e diplomi;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Registro elettronico, supporto al personale docenti e ai genitori;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Libri di testo (AIE) e predisposizione cedole librarie;</w:t>
      </w:r>
    </w:p>
    <w:p w:rsidR="0065400E" w:rsidRDefault="00804FFE" w:rsidP="00131F27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65400E">
        <w:rPr>
          <w:rFonts w:ascii="Candara" w:hAnsi="Candara" w:cs="Tahoma"/>
        </w:rPr>
        <w:t>Statistiche-</w:t>
      </w:r>
      <w:r w:rsidR="00D339A9" w:rsidRPr="0065400E">
        <w:rPr>
          <w:rFonts w:ascii="Candara" w:hAnsi="Candara" w:cs="Tahoma"/>
        </w:rPr>
        <w:t>SIDI alunni</w:t>
      </w:r>
    </w:p>
    <w:p w:rsidR="00D339A9" w:rsidRPr="0065400E" w:rsidRDefault="00D339A9" w:rsidP="00131F27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65400E">
        <w:rPr>
          <w:rFonts w:ascii="Candara" w:hAnsi="Candara" w:cs="Tahoma"/>
        </w:rPr>
        <w:t>Somministrazione farmaci alunni;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 xml:space="preserve">Rapporti con Enti Locali </w:t>
      </w:r>
      <w:proofErr w:type="spellStart"/>
      <w:r w:rsidRPr="00DC079F">
        <w:rPr>
          <w:rFonts w:ascii="Candara" w:hAnsi="Candara" w:cs="Tahoma"/>
        </w:rPr>
        <w:t>Uonpia</w:t>
      </w:r>
      <w:proofErr w:type="spellEnd"/>
      <w:r w:rsidRPr="00DC079F">
        <w:rPr>
          <w:rFonts w:ascii="Candara" w:hAnsi="Candara" w:cs="Tahoma"/>
        </w:rPr>
        <w:t xml:space="preserve"> –appuntamenti alunni H, Servizi sociali, SAE (</w:t>
      </w:r>
      <w:proofErr w:type="spellStart"/>
      <w:r w:rsidRPr="00DC079F">
        <w:rPr>
          <w:rFonts w:ascii="Candara" w:hAnsi="Candara" w:cs="Tahoma"/>
        </w:rPr>
        <w:t>assit.educat</w:t>
      </w:r>
      <w:proofErr w:type="spellEnd"/>
      <w:r w:rsidRPr="00DC079F">
        <w:rPr>
          <w:rFonts w:ascii="Candara" w:hAnsi="Candara" w:cs="Tahoma"/>
        </w:rPr>
        <w:t>.);</w:t>
      </w:r>
    </w:p>
    <w:p w:rsidR="00D339A9" w:rsidRPr="00DC079F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DC079F">
        <w:rPr>
          <w:rFonts w:ascii="Candara" w:hAnsi="Candara" w:cs="Tahoma"/>
        </w:rPr>
        <w:t>Rapporti con genitori e d alunni, con informazioni varie agli alunni, ai docenti ed alle famiglie;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Esami di stato;</w:t>
      </w:r>
    </w:p>
    <w:p w:rsidR="00D339A9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Gestione candidati privatisti;</w:t>
      </w:r>
    </w:p>
    <w:p w:rsidR="00D339A9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Scuola Parentale;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Scuola a domicilio (per malattia);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Permessi permanenti di uscita anticipata</w:t>
      </w:r>
      <w:r>
        <w:rPr>
          <w:rFonts w:ascii="Candara" w:hAnsi="Candara" w:cs="Tahoma"/>
        </w:rPr>
        <w:t>- Esoneri parziali e/o Totali</w:t>
      </w:r>
      <w:r w:rsidRPr="000336CC">
        <w:rPr>
          <w:rFonts w:ascii="Candara" w:hAnsi="Candara" w:cs="Tahoma"/>
        </w:rPr>
        <w:t>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Amministrazione e documentazione alunni stranieri;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Pratiche di accesso agli atti amministrativi per alunni/controllo autocertificazioni</w:t>
      </w:r>
      <w:r w:rsidR="007C6851">
        <w:rPr>
          <w:rFonts w:ascii="Candara" w:hAnsi="Candara" w:cs="Tahoma"/>
        </w:rPr>
        <w:t xml:space="preserve"> </w:t>
      </w:r>
      <w:r w:rsidR="00FC611B">
        <w:rPr>
          <w:rFonts w:ascii="Candara" w:hAnsi="Candara" w:cs="Tahoma"/>
        </w:rPr>
        <w:t>(VALENTINA)</w:t>
      </w:r>
      <w:r w:rsidRPr="000336CC">
        <w:rPr>
          <w:rFonts w:ascii="Candara" w:hAnsi="Candara" w:cs="Tahoma"/>
        </w:rPr>
        <w:t>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 xml:space="preserve">Gestione pubblicazione circolari </w:t>
      </w:r>
      <w:r w:rsidRPr="000336CC">
        <w:rPr>
          <w:rFonts w:ascii="Candara" w:hAnsi="Candara" w:cs="Tahoma"/>
        </w:rPr>
        <w:t>o altra do</w:t>
      </w:r>
      <w:r>
        <w:rPr>
          <w:rFonts w:ascii="Candara" w:hAnsi="Candara" w:cs="Tahoma"/>
        </w:rPr>
        <w:t xml:space="preserve">cumentazione di competenza sul </w:t>
      </w:r>
      <w:r w:rsidRPr="000336CC">
        <w:rPr>
          <w:rFonts w:ascii="Candara" w:hAnsi="Candara" w:cs="Tahoma"/>
        </w:rPr>
        <w:t>sito;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Gestione, Conservazione verbali dei consigli di intersezione, interclasse, classe, collegio dei docenti;</w:t>
      </w:r>
    </w:p>
    <w:p w:rsidR="00D339A9" w:rsidRPr="000336CC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Rapporti con i Comuni (Mensa, trasporto, Cedole librarie, Disabilità ecc.);</w:t>
      </w:r>
    </w:p>
    <w:p w:rsidR="00D339A9" w:rsidRDefault="00D339A9" w:rsidP="00D339A9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0336CC">
        <w:rPr>
          <w:rFonts w:ascii="Candara" w:hAnsi="Candara" w:cs="Tahoma"/>
        </w:rPr>
        <w:t>Prove INVALSI</w:t>
      </w:r>
      <w:r>
        <w:rPr>
          <w:rFonts w:ascii="Candara" w:hAnsi="Candara" w:cs="Tahoma"/>
        </w:rPr>
        <w:t>;</w:t>
      </w:r>
    </w:p>
    <w:p w:rsidR="001712CE" w:rsidRPr="00EE5358" w:rsidRDefault="001712CE" w:rsidP="001712CE">
      <w:pPr>
        <w:pStyle w:val="Paragrafoelenco"/>
        <w:widowControl/>
        <w:numPr>
          <w:ilvl w:val="0"/>
          <w:numId w:val="11"/>
        </w:numPr>
        <w:tabs>
          <w:tab w:val="left" w:pos="1800"/>
        </w:tabs>
        <w:jc w:val="both"/>
        <w:rPr>
          <w:rFonts w:ascii="Candara" w:hAnsi="Candara" w:cs="Tahoma"/>
        </w:rPr>
      </w:pPr>
      <w:r w:rsidRPr="00EE5358">
        <w:rPr>
          <w:rFonts w:ascii="Candara" w:hAnsi="Candara" w:cs="Tahoma"/>
        </w:rPr>
        <w:t xml:space="preserve">Download dal sito Inps dei certificati medici relativi alle assenze del personale docente e </w:t>
      </w:r>
      <w:proofErr w:type="spellStart"/>
      <w:r w:rsidRPr="00EE5358">
        <w:rPr>
          <w:rFonts w:ascii="Candara" w:hAnsi="Candara" w:cs="Tahoma"/>
        </w:rPr>
        <w:t>ata</w:t>
      </w:r>
      <w:proofErr w:type="spellEnd"/>
      <w:r w:rsidRPr="00EE5358">
        <w:rPr>
          <w:rFonts w:ascii="Candara" w:hAnsi="Candara" w:cs="Tahoma"/>
        </w:rPr>
        <w:t xml:space="preserve"> e richiesta visite fiscali;</w:t>
      </w:r>
    </w:p>
    <w:p w:rsidR="00D339A9" w:rsidRPr="004D5918" w:rsidRDefault="00D339A9" w:rsidP="00D339A9">
      <w:pPr>
        <w:pStyle w:val="Paragrafoelenco"/>
        <w:widowControl/>
        <w:tabs>
          <w:tab w:val="left" w:pos="1800"/>
        </w:tabs>
        <w:snapToGrid w:val="0"/>
        <w:jc w:val="both"/>
        <w:rPr>
          <w:rFonts w:ascii="Candara" w:hAnsi="Candara" w:cs="Tahoma"/>
          <w:sz w:val="22"/>
          <w:szCs w:val="22"/>
        </w:rPr>
      </w:pPr>
    </w:p>
    <w:p w:rsidR="00D339A9" w:rsidRPr="00BF3A98" w:rsidRDefault="00D339A9" w:rsidP="00D339A9">
      <w:pPr>
        <w:pStyle w:val="Paragrafoelenco"/>
        <w:widowControl/>
        <w:numPr>
          <w:ilvl w:val="0"/>
          <w:numId w:val="12"/>
        </w:numPr>
        <w:ind w:left="284"/>
        <w:rPr>
          <w:rFonts w:ascii="Candara" w:hAnsi="Candara" w:cs="Tahoma"/>
          <w:b/>
        </w:rPr>
      </w:pPr>
      <w:r w:rsidRPr="00BF3A98">
        <w:rPr>
          <w:rFonts w:ascii="Candara" w:hAnsi="Candara" w:cs="Tahoma"/>
          <w:b/>
        </w:rPr>
        <w:t>AREA RISORSE UMANE PER LA GESTIONE DEL PERSONALE DOCENTE ED ATA</w:t>
      </w:r>
    </w:p>
    <w:p w:rsidR="00D339A9" w:rsidRDefault="00DB6CEC" w:rsidP="00D339A9">
      <w:pPr>
        <w:pStyle w:val="Corpotesto"/>
        <w:ind w:firstLine="48"/>
        <w:rPr>
          <w:rFonts w:ascii="Candara" w:hAnsi="Candara" w:cs="Tahoma"/>
          <w:sz w:val="20"/>
          <w:u w:val="single"/>
        </w:rPr>
      </w:pPr>
      <w:r>
        <w:rPr>
          <w:rFonts w:ascii="Candara" w:hAnsi="Candara" w:cs="Tahoma"/>
          <w:sz w:val="20"/>
          <w:u w:val="single"/>
        </w:rPr>
        <w:t xml:space="preserve">PIZIO ORNELLA </w:t>
      </w:r>
      <w:r w:rsidR="001712CE">
        <w:rPr>
          <w:rFonts w:ascii="Candara" w:hAnsi="Candara" w:cs="Tahoma"/>
          <w:sz w:val="20"/>
          <w:u w:val="single"/>
        </w:rPr>
        <w:t>-</w:t>
      </w:r>
      <w:r w:rsidR="00D339A9" w:rsidRPr="00BF3A98">
        <w:rPr>
          <w:rFonts w:ascii="Candara" w:hAnsi="Candara" w:cs="Tahoma"/>
          <w:sz w:val="20"/>
          <w:u w:val="single"/>
        </w:rPr>
        <w:t xml:space="preserve"> </w:t>
      </w:r>
      <w:r>
        <w:rPr>
          <w:rFonts w:ascii="Candara" w:hAnsi="Candara" w:cs="Tahoma"/>
          <w:sz w:val="20"/>
          <w:u w:val="single"/>
        </w:rPr>
        <w:t>SCARCELLI PIERFRANCESCO</w:t>
      </w:r>
      <w:r w:rsidR="001712CE">
        <w:rPr>
          <w:rFonts w:ascii="Candara" w:hAnsi="Candara" w:cs="Tahoma"/>
          <w:sz w:val="20"/>
          <w:u w:val="single"/>
        </w:rPr>
        <w:t xml:space="preserve"> </w:t>
      </w:r>
      <w:r w:rsidR="00B11C53">
        <w:rPr>
          <w:rFonts w:ascii="Candara" w:hAnsi="Candara" w:cs="Tahoma"/>
          <w:sz w:val="20"/>
          <w:u w:val="single"/>
        </w:rPr>
        <w:t>– SANTE ORIETTA</w:t>
      </w:r>
    </w:p>
    <w:p w:rsidR="001712CE" w:rsidRDefault="001712CE" w:rsidP="001712CE">
      <w:pPr>
        <w:pStyle w:val="Corpotesto"/>
        <w:ind w:firstLine="48"/>
        <w:jc w:val="both"/>
        <w:rPr>
          <w:rFonts w:ascii="Candara" w:hAnsi="Candara" w:cs="Tahoma"/>
          <w:b/>
          <w:sz w:val="20"/>
          <w:u w:val="single"/>
        </w:rPr>
      </w:pPr>
      <w:r w:rsidRPr="001712CE">
        <w:rPr>
          <w:rFonts w:ascii="Candara" w:hAnsi="Candara" w:cs="Tahoma"/>
          <w:b/>
          <w:sz w:val="20"/>
          <w:u w:val="single"/>
        </w:rPr>
        <w:t xml:space="preserve">Per </w:t>
      </w:r>
      <w:proofErr w:type="spellStart"/>
      <w:r w:rsidRPr="001712CE">
        <w:rPr>
          <w:rFonts w:ascii="Candara" w:hAnsi="Candara" w:cs="Tahoma"/>
          <w:b/>
          <w:sz w:val="20"/>
          <w:u w:val="single"/>
        </w:rPr>
        <w:t>l’a.s.</w:t>
      </w:r>
      <w:proofErr w:type="spellEnd"/>
      <w:r w:rsidRPr="001712CE">
        <w:rPr>
          <w:rFonts w:ascii="Candara" w:hAnsi="Candara" w:cs="Tahoma"/>
          <w:b/>
          <w:sz w:val="20"/>
          <w:u w:val="single"/>
        </w:rPr>
        <w:t xml:space="preserve"> 2023/24 la priorità dell’</w:t>
      </w:r>
      <w:r>
        <w:rPr>
          <w:rFonts w:ascii="Candara" w:hAnsi="Candara" w:cs="Tahoma"/>
          <w:b/>
          <w:sz w:val="20"/>
          <w:u w:val="single"/>
        </w:rPr>
        <w:t xml:space="preserve">area personale, con </w:t>
      </w:r>
      <w:r w:rsidR="003B6D52">
        <w:rPr>
          <w:rFonts w:ascii="Candara" w:hAnsi="Candara" w:cs="Tahoma"/>
          <w:b/>
          <w:sz w:val="20"/>
          <w:u w:val="single"/>
        </w:rPr>
        <w:t>l’assistenza</w:t>
      </w:r>
      <w:r>
        <w:rPr>
          <w:rFonts w:ascii="Candara" w:hAnsi="Candara" w:cs="Tahoma"/>
          <w:b/>
          <w:sz w:val="20"/>
          <w:u w:val="single"/>
        </w:rPr>
        <w:t xml:space="preserve"> della ditta esterna PREVIFORMA SRL, </w:t>
      </w:r>
      <w:r w:rsidRPr="001712CE">
        <w:rPr>
          <w:rFonts w:ascii="Candara" w:hAnsi="Candara" w:cs="Tahoma"/>
          <w:b/>
          <w:sz w:val="20"/>
          <w:u w:val="single"/>
        </w:rPr>
        <w:t xml:space="preserve">dovrà necessariamente essere la seguente </w:t>
      </w:r>
      <w:r>
        <w:rPr>
          <w:rFonts w:ascii="Candara" w:hAnsi="Candara" w:cs="Tahoma"/>
          <w:b/>
          <w:sz w:val="20"/>
          <w:u w:val="single"/>
        </w:rPr>
        <w:t>(</w:t>
      </w:r>
      <w:r w:rsidRPr="001712CE">
        <w:rPr>
          <w:rFonts w:ascii="Candara" w:hAnsi="Candara" w:cs="Tahoma"/>
          <w:b/>
          <w:sz w:val="20"/>
          <w:u w:val="single"/>
        </w:rPr>
        <w:t>in relazione ai nominativi del person</w:t>
      </w:r>
      <w:bookmarkStart w:id="0" w:name="_GoBack"/>
      <w:bookmarkEnd w:id="0"/>
      <w:r w:rsidRPr="001712CE">
        <w:rPr>
          <w:rFonts w:ascii="Candara" w:hAnsi="Candara" w:cs="Tahoma"/>
          <w:b/>
          <w:sz w:val="20"/>
          <w:u w:val="single"/>
        </w:rPr>
        <w:t>ale pensionando al 01/09/2024</w:t>
      </w:r>
      <w:r>
        <w:rPr>
          <w:rFonts w:ascii="Candara" w:hAnsi="Candara" w:cs="Tahoma"/>
          <w:b/>
          <w:sz w:val="20"/>
          <w:u w:val="single"/>
        </w:rPr>
        <w:t>):</w:t>
      </w:r>
    </w:p>
    <w:p w:rsidR="001712CE" w:rsidRPr="001712CE" w:rsidRDefault="001712CE" w:rsidP="00D339A9">
      <w:pPr>
        <w:pStyle w:val="Corpotesto"/>
        <w:ind w:firstLine="48"/>
        <w:rPr>
          <w:rFonts w:ascii="Candara" w:hAnsi="Candara" w:cs="Tahoma"/>
          <w:b/>
          <w:sz w:val="20"/>
          <w:u w:val="single"/>
        </w:rPr>
      </w:pP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>
        <w:rPr>
          <w:rFonts w:ascii="Candara" w:hAnsi="Candara"/>
        </w:rPr>
        <w:t>1</w:t>
      </w:r>
      <w:r>
        <w:rPr>
          <w:rFonts w:ascii="Candara" w:hAnsi="Candara"/>
        </w:rPr>
        <w:tab/>
      </w:r>
      <w:r w:rsidRPr="00FE76EB">
        <w:rPr>
          <w:rFonts w:ascii="Candara" w:hAnsi="Candara"/>
        </w:rPr>
        <w:t xml:space="preserve">Verificare che siano inseriti tutti i periodi di servizio e siano correttamente valorizzati (o non valorizzati) i campi </w:t>
      </w:r>
      <w:proofErr w:type="spellStart"/>
      <w:r w:rsidRPr="00FE76EB">
        <w:rPr>
          <w:rFonts w:ascii="Candara" w:hAnsi="Candara"/>
        </w:rPr>
        <w:t>Iscr</w:t>
      </w:r>
      <w:proofErr w:type="spellEnd"/>
      <w:r w:rsidRPr="00FE76EB">
        <w:rPr>
          <w:rFonts w:ascii="Candara" w:hAnsi="Candara"/>
        </w:rPr>
        <w:t xml:space="preserve">. </w:t>
      </w:r>
      <w:proofErr w:type="spellStart"/>
      <w:r w:rsidRPr="00FE76EB">
        <w:rPr>
          <w:rFonts w:ascii="Candara" w:hAnsi="Candara"/>
        </w:rPr>
        <w:t>Prev</w:t>
      </w:r>
      <w:proofErr w:type="spellEnd"/>
      <w:r w:rsidRPr="00FE76EB">
        <w:rPr>
          <w:rFonts w:ascii="Candara" w:hAnsi="Candara"/>
        </w:rPr>
        <w:t xml:space="preserve">. </w:t>
      </w:r>
      <w:proofErr w:type="gramStart"/>
      <w:r w:rsidRPr="00FE76EB">
        <w:rPr>
          <w:rFonts w:ascii="Candara" w:hAnsi="Candara"/>
        </w:rPr>
        <w:t>e</w:t>
      </w:r>
      <w:proofErr w:type="gramEnd"/>
      <w:r w:rsidRPr="00FE76EB">
        <w:rPr>
          <w:rFonts w:ascii="Candara" w:hAnsi="Candara"/>
        </w:rPr>
        <w:t xml:space="preserve"> regime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>2</w:t>
      </w:r>
      <w:r w:rsidRPr="00FE76EB">
        <w:rPr>
          <w:rFonts w:ascii="Candara" w:hAnsi="Candara"/>
        </w:rPr>
        <w:tab/>
        <w:t xml:space="preserve">Verificare se nel fascicolo sono presenti domande e/o decreti di computo, riscatto, ricongiunzione L. 29/79, riconoscimento maternità, computo servizio </w:t>
      </w:r>
      <w:proofErr w:type="gramStart"/>
      <w:r w:rsidRPr="00FE76EB">
        <w:rPr>
          <w:rFonts w:ascii="Candara" w:hAnsi="Candara"/>
        </w:rPr>
        <w:t>militare,…</w:t>
      </w:r>
      <w:proofErr w:type="gramEnd"/>
      <w:r w:rsidRPr="00FE76EB">
        <w:rPr>
          <w:rFonts w:ascii="Candara" w:hAnsi="Candara"/>
        </w:rPr>
        <w:t>)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ab/>
        <w:t>Per le domande presentate entro il 31/08/2000 i decreti devono essere inseriti dalla scuola in "lista servizi da prestazione"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ab/>
        <w:t xml:space="preserve">Per le domande presentate dopo il 31/08/2000 provvede l'INPS all'inserimento in </w:t>
      </w:r>
      <w:proofErr w:type="spellStart"/>
      <w:r w:rsidRPr="00FE76EB">
        <w:rPr>
          <w:rFonts w:ascii="Candara" w:hAnsi="Candara"/>
        </w:rPr>
        <w:t>passweb</w:t>
      </w:r>
      <w:proofErr w:type="spellEnd"/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>3</w:t>
      </w:r>
      <w:r w:rsidRPr="00FE76EB">
        <w:rPr>
          <w:rFonts w:ascii="Candara" w:hAnsi="Candara"/>
        </w:rPr>
        <w:tab/>
        <w:t>Aggiornare in SIDI il decreto di progressione carriera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>4</w:t>
      </w:r>
      <w:r w:rsidRPr="00FE76EB">
        <w:rPr>
          <w:rFonts w:ascii="Candara" w:hAnsi="Candara"/>
        </w:rPr>
        <w:tab/>
        <w:t xml:space="preserve">Inserire in </w:t>
      </w:r>
      <w:proofErr w:type="spellStart"/>
      <w:r w:rsidRPr="00FE76EB">
        <w:rPr>
          <w:rFonts w:ascii="Candara" w:hAnsi="Candara"/>
        </w:rPr>
        <w:t>passweb</w:t>
      </w:r>
      <w:proofErr w:type="spellEnd"/>
      <w:r w:rsidRPr="00FE76EB">
        <w:rPr>
          <w:rFonts w:ascii="Candara" w:hAnsi="Candara"/>
        </w:rPr>
        <w:t xml:space="preserve"> Ultimo Miglio pensione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>5</w:t>
      </w:r>
      <w:r w:rsidRPr="00FE76EB">
        <w:rPr>
          <w:rFonts w:ascii="Candara" w:hAnsi="Candara"/>
        </w:rPr>
        <w:tab/>
        <w:t>Inserire Comunicazione di cessazione TFS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>6</w:t>
      </w:r>
      <w:r w:rsidRPr="00FE76EB">
        <w:rPr>
          <w:rFonts w:ascii="Candara" w:hAnsi="Candara"/>
        </w:rPr>
        <w:tab/>
        <w:t xml:space="preserve">Inserire in </w:t>
      </w:r>
      <w:proofErr w:type="spellStart"/>
      <w:r w:rsidRPr="00FE76EB">
        <w:rPr>
          <w:rFonts w:ascii="Candara" w:hAnsi="Candara"/>
        </w:rPr>
        <w:t>passweb</w:t>
      </w:r>
      <w:proofErr w:type="spellEnd"/>
      <w:r w:rsidRPr="00FE76EB">
        <w:rPr>
          <w:rFonts w:ascii="Candara" w:hAnsi="Candara"/>
        </w:rPr>
        <w:t xml:space="preserve"> Ultimo Miglio TFS per chi si trova in regime di TFS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ab/>
      </w:r>
      <w:proofErr w:type="gramStart"/>
      <w:r w:rsidRPr="00FE76EB">
        <w:rPr>
          <w:rFonts w:ascii="Candara" w:hAnsi="Candara"/>
        </w:rPr>
        <w:t>oppure</w:t>
      </w:r>
      <w:proofErr w:type="gramEnd"/>
      <w:r w:rsidRPr="00FE76EB">
        <w:rPr>
          <w:rFonts w:ascii="Candara" w:hAnsi="Candara"/>
        </w:rPr>
        <w:t xml:space="preserve"> predisporre TFR cartaceo da inviare all'INPS per chi è in regime di TFR</w:t>
      </w:r>
    </w:p>
    <w:p w:rsidR="001712CE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ab/>
        <w:t>Per chi ha aderito ad Espero (c.d. optanti) vanno fatti entrambi (TFS fino alla data di adesione, TFR dal giorno successivo)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  <w:b/>
        </w:rPr>
        <w:t>PER TUTTI I PENSIONATI DAL 01/09/2021</w:t>
      </w:r>
      <w:r w:rsidRPr="00FE76EB">
        <w:rPr>
          <w:rFonts w:ascii="Candara" w:hAnsi="Candara"/>
        </w:rPr>
        <w:t xml:space="preserve"> - ADEGUAMENTO CCNL 06/12/2022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ab/>
        <w:t>- Per i pensionati dal 01/09/2021 aggiornare UM pensione, UM TFS, predisporre TFR/2</w:t>
      </w:r>
    </w:p>
    <w:p w:rsidR="001712CE" w:rsidRPr="00FE76EB" w:rsidRDefault="001712CE" w:rsidP="001712CE">
      <w:pPr>
        <w:ind w:left="426" w:hanging="426"/>
        <w:rPr>
          <w:rFonts w:ascii="Candara" w:hAnsi="Candara"/>
        </w:rPr>
      </w:pPr>
      <w:r w:rsidRPr="00FE76EB">
        <w:rPr>
          <w:rFonts w:ascii="Candara" w:hAnsi="Candara"/>
        </w:rPr>
        <w:tab/>
        <w:t>- Aggiornare in SIDI il decreto di progressione carriera</w:t>
      </w:r>
    </w:p>
    <w:p w:rsidR="007C6851" w:rsidRPr="00DC079F" w:rsidRDefault="007C6851" w:rsidP="007C6851">
      <w:pPr>
        <w:pStyle w:val="Paragrafoelenco"/>
        <w:widowControl/>
        <w:tabs>
          <w:tab w:val="left" w:pos="1800"/>
        </w:tabs>
        <w:jc w:val="both"/>
        <w:rPr>
          <w:rFonts w:ascii="Candara" w:hAnsi="Candara" w:cs="Tahoma"/>
        </w:rPr>
      </w:pPr>
    </w:p>
    <w:p w:rsidR="00C12D62" w:rsidRDefault="00C65375" w:rsidP="001712CE">
      <w:pPr>
        <w:pStyle w:val="Paragrafoelenco"/>
        <w:widowControl/>
        <w:shd w:val="clear" w:color="auto" w:fill="FFFFFF" w:themeFill="background1"/>
        <w:tabs>
          <w:tab w:val="left" w:pos="1800"/>
        </w:tabs>
        <w:ind w:left="0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>Il DS e DSGA, c</w:t>
      </w:r>
      <w:r w:rsidR="001712CE" w:rsidRPr="00C65375">
        <w:rPr>
          <w:rFonts w:ascii="Candara" w:hAnsi="Candara" w:cs="Tahoma"/>
        </w:rPr>
        <w:t xml:space="preserve">onsapevoli del carico di lavoro </w:t>
      </w:r>
      <w:r w:rsidRPr="00C65375">
        <w:rPr>
          <w:rFonts w:ascii="Candara" w:hAnsi="Candara" w:cs="Tahoma"/>
        </w:rPr>
        <w:t>gravante sull’</w:t>
      </w:r>
      <w:r>
        <w:rPr>
          <w:rFonts w:ascii="Candara" w:hAnsi="Candara" w:cs="Tahoma"/>
        </w:rPr>
        <w:t xml:space="preserve">area personale, </w:t>
      </w:r>
      <w:r w:rsidRPr="004F74B3">
        <w:rPr>
          <w:rFonts w:ascii="Candara" w:hAnsi="Candara" w:cs="Tahoma"/>
          <w:u w:val="single"/>
        </w:rPr>
        <w:t>invitano tutto il personale della Segreteria a rendere la propria disponibilità nel disbrigo di pratiche normalmente di competenza dell’area personale</w:t>
      </w:r>
      <w:r w:rsidR="00B76CDF">
        <w:rPr>
          <w:rFonts w:ascii="Candara" w:hAnsi="Candara" w:cs="Tahoma"/>
        </w:rPr>
        <w:t xml:space="preserve"> che si riportano di seguito: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Gestione del fascicolo personale, certificati di servizio;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 xml:space="preserve">Assenze - decreti e trasmissione RTS se previsto - rilevazione mensile assenze personale a T.I. e T.D.  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Convocazioni supplenti e gestione contratti (presa di servizio-comunicazione centro impiego- Amministrazione Trasparente);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Tenuta ed aggiornamento della posizione matricolare di ogni singolo docente e ATA;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Periodo di prova, conferme in ruolo, proroga periodo di prova, part-time, permessi e aspettative;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 xml:space="preserve">Ricostruzione della Carriera; 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Permessi 150 ore diritto allo studio;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Autorizzazione alla libera professione;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Presa d’atto del diritto legge 104 e statistica annuale;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Trasferimenti utilizzazioni assegnazioni provvisorie del personale;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Formazione graduatorie interne;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Organico del personale docente e ATA;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Controllo veridicità dichiarazioni rese dal personale docente e ATA;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Iter Graduatorie personale docente e ATA per supplenze I-II-III fascia;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Comunicazioni al portale “</w:t>
      </w:r>
      <w:proofErr w:type="spellStart"/>
      <w:r>
        <w:rPr>
          <w:rFonts w:ascii="Candara" w:hAnsi="Candara" w:cs="Tahoma"/>
        </w:rPr>
        <w:t>sintesi.provincia.bergamo</w:t>
      </w:r>
      <w:proofErr w:type="spellEnd"/>
      <w:r>
        <w:rPr>
          <w:rFonts w:ascii="Candara" w:hAnsi="Candara" w:cs="Tahoma"/>
        </w:rPr>
        <w:t>” per le modificazioni dello stato del personale;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Decreti e comunicazioni ferie non godute;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Controllo veridicità autodichiarazioni personale Docente e Ata;</w:t>
      </w:r>
    </w:p>
    <w:p w:rsidR="00B76CDF" w:rsidRDefault="00B76CDF" w:rsidP="00B76CDF">
      <w:pPr>
        <w:pStyle w:val="Paragrafoelenco"/>
        <w:widowControl/>
        <w:numPr>
          <w:ilvl w:val="0"/>
          <w:numId w:val="31"/>
        </w:numPr>
        <w:tabs>
          <w:tab w:val="left" w:pos="1800"/>
        </w:tabs>
        <w:jc w:val="both"/>
        <w:textAlignment w:val="auto"/>
        <w:rPr>
          <w:rFonts w:ascii="Candara" w:hAnsi="Candara" w:cs="Tahoma"/>
        </w:rPr>
      </w:pPr>
      <w:r>
        <w:rPr>
          <w:rFonts w:ascii="Candara" w:hAnsi="Candara" w:cs="Tahoma"/>
        </w:rPr>
        <w:t>Pubblicazione rilevazione mensile sulle assenze del personale a tempo indeterminato e determinato in Amministrazione Trasparente (SIDI/RILEVAZIONI/RILEVAZIONI SULLE SCUOLE/ASSENZE DEL PERSONALE/ACQUISIZIONE DATI)</w:t>
      </w:r>
    </w:p>
    <w:p w:rsidR="00B76CDF" w:rsidRDefault="00B76CDF" w:rsidP="00B76CDF">
      <w:pPr>
        <w:pStyle w:val="Paragrafoelenco"/>
        <w:widowControl/>
        <w:tabs>
          <w:tab w:val="left" w:pos="1800"/>
        </w:tabs>
        <w:jc w:val="both"/>
        <w:rPr>
          <w:rFonts w:ascii="Candara" w:hAnsi="Candara" w:cs="Tahoma"/>
        </w:rPr>
      </w:pPr>
    </w:p>
    <w:p w:rsidR="00B76CDF" w:rsidRPr="00C65375" w:rsidRDefault="00B76CDF" w:rsidP="001712CE">
      <w:pPr>
        <w:pStyle w:val="Paragrafoelenco"/>
        <w:widowControl/>
        <w:shd w:val="clear" w:color="auto" w:fill="FFFFFF" w:themeFill="background1"/>
        <w:tabs>
          <w:tab w:val="left" w:pos="1800"/>
        </w:tabs>
        <w:ind w:left="0"/>
        <w:jc w:val="both"/>
        <w:rPr>
          <w:rFonts w:ascii="Candara" w:hAnsi="Candara" w:cs="Tahoma"/>
        </w:rPr>
      </w:pPr>
    </w:p>
    <w:p w:rsidR="009717A4" w:rsidRDefault="009717A4" w:rsidP="00D339A9">
      <w:pPr>
        <w:keepNext/>
        <w:widowControl/>
        <w:jc w:val="both"/>
        <w:rPr>
          <w:rFonts w:ascii="Candara" w:hAnsi="Candara" w:cs="Tahoma"/>
        </w:rPr>
      </w:pPr>
    </w:p>
    <w:p w:rsidR="00D339A9" w:rsidRDefault="00D339A9" w:rsidP="00D339A9">
      <w:pPr>
        <w:keepNext/>
        <w:widowControl/>
        <w:jc w:val="both"/>
        <w:rPr>
          <w:rFonts w:ascii="Candara" w:hAnsi="Candara" w:cs="Tahoma"/>
        </w:rPr>
      </w:pPr>
      <w:r w:rsidRPr="008F61E4">
        <w:rPr>
          <w:rFonts w:ascii="Candara" w:hAnsi="Candara" w:cs="Tahoma"/>
        </w:rPr>
        <w:t>Il D.S.G.A.  ANNA BALDUZZI</w:t>
      </w:r>
      <w:r w:rsidRPr="008F61E4">
        <w:rPr>
          <w:rFonts w:ascii="Candara" w:hAnsi="Candara" w:cs="Tahoma"/>
        </w:rPr>
        <w:tab/>
      </w:r>
      <w:r w:rsidRPr="008F61E4">
        <w:rPr>
          <w:rFonts w:ascii="Candara" w:hAnsi="Candara" w:cs="Tahoma"/>
        </w:rPr>
        <w:tab/>
      </w:r>
      <w:r w:rsidRPr="008F61E4">
        <w:rPr>
          <w:rFonts w:ascii="Candara" w:hAnsi="Candara" w:cs="Tahoma"/>
        </w:rPr>
        <w:tab/>
      </w:r>
      <w:r w:rsidRPr="008F61E4">
        <w:rPr>
          <w:rFonts w:ascii="Candara" w:hAnsi="Candara" w:cs="Tahoma"/>
        </w:rPr>
        <w:tab/>
      </w:r>
      <w:r w:rsidRPr="008F61E4">
        <w:rPr>
          <w:rFonts w:ascii="Candara" w:hAnsi="Candara" w:cs="Tahoma"/>
        </w:rPr>
        <w:tab/>
      </w:r>
      <w:r w:rsidRPr="008F61E4">
        <w:rPr>
          <w:rFonts w:ascii="Candara" w:hAnsi="Candara" w:cs="Tahoma"/>
        </w:rPr>
        <w:tab/>
        <w:t xml:space="preserve">Il D.S.  </w:t>
      </w:r>
      <w:r w:rsidR="00FE76EB">
        <w:rPr>
          <w:rFonts w:ascii="Candara" w:hAnsi="Candara" w:cs="Tahoma"/>
        </w:rPr>
        <w:t>ANNALISA BONAZZI</w:t>
      </w:r>
    </w:p>
    <w:p w:rsidR="00FE76EB" w:rsidRPr="008F61E4" w:rsidRDefault="00FE76EB" w:rsidP="00D339A9">
      <w:pPr>
        <w:keepNext/>
        <w:widowControl/>
        <w:jc w:val="both"/>
        <w:rPr>
          <w:rFonts w:ascii="Candara" w:hAnsi="Candara" w:cs="Tahoma"/>
        </w:rPr>
      </w:pPr>
    </w:p>
    <w:p w:rsidR="00D339A9" w:rsidRDefault="00D339A9" w:rsidP="00DD0795">
      <w:pPr>
        <w:widowControl/>
        <w:spacing w:before="120"/>
        <w:jc w:val="both"/>
        <w:rPr>
          <w:rFonts w:ascii="Candara" w:hAnsi="Candara" w:cs="Tahoma"/>
        </w:rPr>
      </w:pPr>
    </w:p>
    <w:p w:rsidR="00FE76EB" w:rsidRDefault="00FE76EB" w:rsidP="00DD0795">
      <w:pPr>
        <w:widowControl/>
        <w:spacing w:before="120"/>
        <w:jc w:val="both"/>
        <w:rPr>
          <w:rFonts w:ascii="Candara" w:hAnsi="Candara" w:cs="Tahoma"/>
        </w:rPr>
      </w:pPr>
    </w:p>
    <w:p w:rsidR="00FE76EB" w:rsidRDefault="00FE76EB" w:rsidP="00DD0795">
      <w:pPr>
        <w:widowControl/>
        <w:spacing w:before="120"/>
        <w:jc w:val="both"/>
        <w:rPr>
          <w:rFonts w:ascii="Candara" w:hAnsi="Candara" w:cs="Tahoma"/>
        </w:rPr>
      </w:pPr>
    </w:p>
    <w:p w:rsidR="00FE76EB" w:rsidRDefault="00FE76EB" w:rsidP="00DD0795">
      <w:pPr>
        <w:widowControl/>
        <w:spacing w:before="120"/>
        <w:jc w:val="both"/>
        <w:rPr>
          <w:rFonts w:ascii="Candara" w:hAnsi="Candara" w:cs="Tahoma"/>
        </w:rPr>
      </w:pPr>
    </w:p>
    <w:p w:rsidR="00FE76EB" w:rsidRPr="00932390" w:rsidRDefault="00FE76EB" w:rsidP="00DD0795">
      <w:pPr>
        <w:widowControl/>
        <w:spacing w:before="120"/>
        <w:jc w:val="both"/>
        <w:rPr>
          <w:rFonts w:ascii="Candara" w:hAnsi="Candara" w:cs="Tahoma"/>
        </w:rPr>
      </w:pPr>
    </w:p>
    <w:sectPr w:rsidR="00FE76EB" w:rsidRPr="00932390" w:rsidSect="00B74D75">
      <w:footerReference w:type="default" r:id="rId8"/>
      <w:pgSz w:w="11906" w:h="16838"/>
      <w:pgMar w:top="1134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86" w:rsidRDefault="00DE4C86">
      <w:r>
        <w:separator/>
      </w:r>
    </w:p>
  </w:endnote>
  <w:endnote w:type="continuationSeparator" w:id="0">
    <w:p w:rsidR="00DE4C86" w:rsidRDefault="00D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86" w:rsidRDefault="00DE4C86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B6D52">
      <w:rPr>
        <w:noProof/>
      </w:rPr>
      <w:t>2</w:t>
    </w:r>
    <w:r>
      <w:rPr>
        <w:noProof/>
      </w:rPr>
      <w:fldChar w:fldCharType="end"/>
    </w:r>
  </w:p>
  <w:p w:rsidR="00DE4C86" w:rsidRDefault="00DE4C86">
    <w:pPr>
      <w:pStyle w:val="Pidipagina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86" w:rsidRDefault="00DE4C86">
      <w:r>
        <w:separator/>
      </w:r>
    </w:p>
  </w:footnote>
  <w:footnote w:type="continuationSeparator" w:id="0">
    <w:p w:rsidR="00DE4C86" w:rsidRDefault="00DE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D841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pStyle w:val="Titolo2"/>
      <w:lvlText w:val=""/>
      <w:lvlJc w:val="left"/>
      <w:pPr>
        <w:tabs>
          <w:tab w:val="num" w:pos="0"/>
        </w:tabs>
        <w:ind w:left="576" w:hanging="576"/>
      </w:pPr>
      <w:rPr>
        <w:rFonts w:ascii="Wingdings" w:hAnsi="Wingdings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855"/>
        </w:tabs>
        <w:ind w:left="855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16991666"/>
    <w:multiLevelType w:val="hybridMultilevel"/>
    <w:tmpl w:val="3710B7F2"/>
    <w:lvl w:ilvl="0" w:tplc="6B481B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494F40"/>
    <w:multiLevelType w:val="hybridMultilevel"/>
    <w:tmpl w:val="69FC715A"/>
    <w:lvl w:ilvl="0" w:tplc="46743FC0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B64D6"/>
    <w:multiLevelType w:val="hybridMultilevel"/>
    <w:tmpl w:val="F7DE891E"/>
    <w:lvl w:ilvl="0" w:tplc="20385532"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15876"/>
    <w:multiLevelType w:val="hybridMultilevel"/>
    <w:tmpl w:val="012AF12A"/>
    <w:lvl w:ilvl="0" w:tplc="46743FC0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3E4D88"/>
    <w:multiLevelType w:val="multilevel"/>
    <w:tmpl w:val="5646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4F3E7D"/>
    <w:multiLevelType w:val="multilevel"/>
    <w:tmpl w:val="297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602CF"/>
    <w:multiLevelType w:val="hybridMultilevel"/>
    <w:tmpl w:val="010EB3FE"/>
    <w:lvl w:ilvl="0" w:tplc="931E67E8">
      <w:numFmt w:val="bullet"/>
      <w:lvlText w:val="-"/>
      <w:lvlJc w:val="left"/>
      <w:pPr>
        <w:ind w:left="115" w:hanging="140"/>
      </w:pPr>
      <w:rPr>
        <w:rFonts w:hint="default"/>
        <w:w w:val="99"/>
        <w:lang w:val="it-IT" w:eastAsia="en-US" w:bidi="ar-SA"/>
      </w:rPr>
    </w:lvl>
    <w:lvl w:ilvl="1" w:tplc="9312848A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15C8DA6A">
      <w:numFmt w:val="bullet"/>
      <w:lvlText w:val="•"/>
      <w:lvlJc w:val="left"/>
      <w:pPr>
        <w:ind w:left="2068" w:hanging="140"/>
      </w:pPr>
      <w:rPr>
        <w:rFonts w:hint="default"/>
        <w:lang w:val="it-IT" w:eastAsia="en-US" w:bidi="ar-SA"/>
      </w:rPr>
    </w:lvl>
    <w:lvl w:ilvl="3" w:tplc="CF78EA48">
      <w:numFmt w:val="bullet"/>
      <w:lvlText w:val="•"/>
      <w:lvlJc w:val="left"/>
      <w:pPr>
        <w:ind w:left="3042" w:hanging="140"/>
      </w:pPr>
      <w:rPr>
        <w:rFonts w:hint="default"/>
        <w:lang w:val="it-IT" w:eastAsia="en-US" w:bidi="ar-SA"/>
      </w:rPr>
    </w:lvl>
    <w:lvl w:ilvl="4" w:tplc="8EC6AA80">
      <w:numFmt w:val="bullet"/>
      <w:lvlText w:val="•"/>
      <w:lvlJc w:val="left"/>
      <w:pPr>
        <w:ind w:left="4016" w:hanging="140"/>
      </w:pPr>
      <w:rPr>
        <w:rFonts w:hint="default"/>
        <w:lang w:val="it-IT" w:eastAsia="en-US" w:bidi="ar-SA"/>
      </w:rPr>
    </w:lvl>
    <w:lvl w:ilvl="5" w:tplc="8E443E18">
      <w:numFmt w:val="bullet"/>
      <w:lvlText w:val="•"/>
      <w:lvlJc w:val="left"/>
      <w:pPr>
        <w:ind w:left="4990" w:hanging="140"/>
      </w:pPr>
      <w:rPr>
        <w:rFonts w:hint="default"/>
        <w:lang w:val="it-IT" w:eastAsia="en-US" w:bidi="ar-SA"/>
      </w:rPr>
    </w:lvl>
    <w:lvl w:ilvl="6" w:tplc="A4640DC6">
      <w:numFmt w:val="bullet"/>
      <w:lvlText w:val="•"/>
      <w:lvlJc w:val="left"/>
      <w:pPr>
        <w:ind w:left="5964" w:hanging="140"/>
      </w:pPr>
      <w:rPr>
        <w:rFonts w:hint="default"/>
        <w:lang w:val="it-IT" w:eastAsia="en-US" w:bidi="ar-SA"/>
      </w:rPr>
    </w:lvl>
    <w:lvl w:ilvl="7" w:tplc="CAA2656A">
      <w:numFmt w:val="bullet"/>
      <w:lvlText w:val="•"/>
      <w:lvlJc w:val="left"/>
      <w:pPr>
        <w:ind w:left="6938" w:hanging="140"/>
      </w:pPr>
      <w:rPr>
        <w:rFonts w:hint="default"/>
        <w:lang w:val="it-IT" w:eastAsia="en-US" w:bidi="ar-SA"/>
      </w:rPr>
    </w:lvl>
    <w:lvl w:ilvl="8" w:tplc="01205F62">
      <w:numFmt w:val="bullet"/>
      <w:lvlText w:val="•"/>
      <w:lvlJc w:val="left"/>
      <w:pPr>
        <w:ind w:left="7912" w:hanging="140"/>
      </w:pPr>
      <w:rPr>
        <w:rFonts w:hint="default"/>
        <w:lang w:val="it-IT" w:eastAsia="en-US" w:bidi="ar-SA"/>
      </w:rPr>
    </w:lvl>
  </w:abstractNum>
  <w:abstractNum w:abstractNumId="23" w15:restartNumberingAfterBreak="0">
    <w:nsid w:val="3C3F7A3B"/>
    <w:multiLevelType w:val="hybridMultilevel"/>
    <w:tmpl w:val="18F6DDF6"/>
    <w:lvl w:ilvl="0" w:tplc="E36A0DE6">
      <w:start w:val="1"/>
      <w:numFmt w:val="decimal"/>
      <w:lvlText w:val="%1."/>
      <w:lvlJc w:val="left"/>
      <w:pPr>
        <w:ind w:left="115" w:hanging="269"/>
      </w:pPr>
      <w:rPr>
        <w:rFonts w:ascii="Candara" w:eastAsia="Times New Roman" w:hAnsi="Candara" w:cs="Times New Roman" w:hint="default"/>
        <w:color w:val="201D1E"/>
        <w:w w:val="99"/>
        <w:sz w:val="20"/>
        <w:szCs w:val="20"/>
        <w:lang w:val="it-IT" w:eastAsia="en-US" w:bidi="ar-SA"/>
      </w:rPr>
    </w:lvl>
    <w:lvl w:ilvl="1" w:tplc="FA227FF0">
      <w:numFmt w:val="bullet"/>
      <w:lvlText w:val="•"/>
      <w:lvlJc w:val="left"/>
      <w:pPr>
        <w:ind w:left="1094" w:hanging="269"/>
      </w:pPr>
      <w:rPr>
        <w:rFonts w:hint="default"/>
        <w:lang w:val="it-IT" w:eastAsia="en-US" w:bidi="ar-SA"/>
      </w:rPr>
    </w:lvl>
    <w:lvl w:ilvl="2" w:tplc="B7801D1E">
      <w:numFmt w:val="bullet"/>
      <w:lvlText w:val="•"/>
      <w:lvlJc w:val="left"/>
      <w:pPr>
        <w:ind w:left="2068" w:hanging="269"/>
      </w:pPr>
      <w:rPr>
        <w:rFonts w:hint="default"/>
        <w:lang w:val="it-IT" w:eastAsia="en-US" w:bidi="ar-SA"/>
      </w:rPr>
    </w:lvl>
    <w:lvl w:ilvl="3" w:tplc="6C6617C0">
      <w:numFmt w:val="bullet"/>
      <w:lvlText w:val="•"/>
      <w:lvlJc w:val="left"/>
      <w:pPr>
        <w:ind w:left="3042" w:hanging="269"/>
      </w:pPr>
      <w:rPr>
        <w:rFonts w:hint="default"/>
        <w:lang w:val="it-IT" w:eastAsia="en-US" w:bidi="ar-SA"/>
      </w:rPr>
    </w:lvl>
    <w:lvl w:ilvl="4" w:tplc="5E0A1B62">
      <w:numFmt w:val="bullet"/>
      <w:lvlText w:val="•"/>
      <w:lvlJc w:val="left"/>
      <w:pPr>
        <w:ind w:left="4016" w:hanging="269"/>
      </w:pPr>
      <w:rPr>
        <w:rFonts w:hint="default"/>
        <w:lang w:val="it-IT" w:eastAsia="en-US" w:bidi="ar-SA"/>
      </w:rPr>
    </w:lvl>
    <w:lvl w:ilvl="5" w:tplc="C90EA846">
      <w:numFmt w:val="bullet"/>
      <w:lvlText w:val="•"/>
      <w:lvlJc w:val="left"/>
      <w:pPr>
        <w:ind w:left="4990" w:hanging="269"/>
      </w:pPr>
      <w:rPr>
        <w:rFonts w:hint="default"/>
        <w:lang w:val="it-IT" w:eastAsia="en-US" w:bidi="ar-SA"/>
      </w:rPr>
    </w:lvl>
    <w:lvl w:ilvl="6" w:tplc="1BB0ACEE">
      <w:numFmt w:val="bullet"/>
      <w:lvlText w:val="•"/>
      <w:lvlJc w:val="left"/>
      <w:pPr>
        <w:ind w:left="5964" w:hanging="269"/>
      </w:pPr>
      <w:rPr>
        <w:rFonts w:hint="default"/>
        <w:lang w:val="it-IT" w:eastAsia="en-US" w:bidi="ar-SA"/>
      </w:rPr>
    </w:lvl>
    <w:lvl w:ilvl="7" w:tplc="A5124C8C">
      <w:numFmt w:val="bullet"/>
      <w:lvlText w:val="•"/>
      <w:lvlJc w:val="left"/>
      <w:pPr>
        <w:ind w:left="6938" w:hanging="269"/>
      </w:pPr>
      <w:rPr>
        <w:rFonts w:hint="default"/>
        <w:lang w:val="it-IT" w:eastAsia="en-US" w:bidi="ar-SA"/>
      </w:rPr>
    </w:lvl>
    <w:lvl w:ilvl="8" w:tplc="E528B2AE">
      <w:numFmt w:val="bullet"/>
      <w:lvlText w:val="•"/>
      <w:lvlJc w:val="left"/>
      <w:pPr>
        <w:ind w:left="7912" w:hanging="269"/>
      </w:pPr>
      <w:rPr>
        <w:rFonts w:hint="default"/>
        <w:lang w:val="it-IT" w:eastAsia="en-US" w:bidi="ar-SA"/>
      </w:rPr>
    </w:lvl>
  </w:abstractNum>
  <w:abstractNum w:abstractNumId="24" w15:restartNumberingAfterBreak="0">
    <w:nsid w:val="405657E9"/>
    <w:multiLevelType w:val="hybridMultilevel"/>
    <w:tmpl w:val="1D906B78"/>
    <w:lvl w:ilvl="0" w:tplc="0000001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4350B"/>
    <w:multiLevelType w:val="hybridMultilevel"/>
    <w:tmpl w:val="6FCAF290"/>
    <w:lvl w:ilvl="0" w:tplc="C95EBAB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C7F64"/>
    <w:multiLevelType w:val="hybridMultilevel"/>
    <w:tmpl w:val="617C2B24"/>
    <w:lvl w:ilvl="0" w:tplc="F8C2DFEE">
      <w:start w:val="8"/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8385F"/>
    <w:multiLevelType w:val="hybridMultilevel"/>
    <w:tmpl w:val="AA06495A"/>
    <w:lvl w:ilvl="0" w:tplc="46743FC0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7FB5"/>
    <w:multiLevelType w:val="multilevel"/>
    <w:tmpl w:val="244C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E39B7"/>
    <w:multiLevelType w:val="multilevel"/>
    <w:tmpl w:val="CA3A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1A2DDF"/>
    <w:multiLevelType w:val="multilevel"/>
    <w:tmpl w:val="F95E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51EDA"/>
    <w:multiLevelType w:val="hybridMultilevel"/>
    <w:tmpl w:val="C79C3FE2"/>
    <w:lvl w:ilvl="0" w:tplc="23EEC8D0">
      <w:start w:val="1"/>
      <w:numFmt w:val="decimal"/>
      <w:lvlText w:val="%1."/>
      <w:lvlJc w:val="left"/>
      <w:pPr>
        <w:ind w:left="115" w:hanging="248"/>
      </w:pPr>
      <w:rPr>
        <w:rFonts w:ascii="Candara" w:eastAsia="Times New Roman" w:hAnsi="Candara" w:cs="Times New Roman" w:hint="default"/>
        <w:color w:val="201D1E"/>
        <w:w w:val="99"/>
        <w:sz w:val="20"/>
        <w:szCs w:val="20"/>
        <w:lang w:val="it-IT" w:eastAsia="en-US" w:bidi="ar-SA"/>
      </w:rPr>
    </w:lvl>
    <w:lvl w:ilvl="1" w:tplc="2BDE3904">
      <w:numFmt w:val="bullet"/>
      <w:lvlText w:val="•"/>
      <w:lvlJc w:val="left"/>
      <w:pPr>
        <w:ind w:left="1094" w:hanging="248"/>
      </w:pPr>
      <w:rPr>
        <w:rFonts w:hint="default"/>
        <w:lang w:val="it-IT" w:eastAsia="en-US" w:bidi="ar-SA"/>
      </w:rPr>
    </w:lvl>
    <w:lvl w:ilvl="2" w:tplc="BBAE89F8">
      <w:numFmt w:val="bullet"/>
      <w:lvlText w:val="•"/>
      <w:lvlJc w:val="left"/>
      <w:pPr>
        <w:ind w:left="2068" w:hanging="248"/>
      </w:pPr>
      <w:rPr>
        <w:rFonts w:hint="default"/>
        <w:lang w:val="it-IT" w:eastAsia="en-US" w:bidi="ar-SA"/>
      </w:rPr>
    </w:lvl>
    <w:lvl w:ilvl="3" w:tplc="90D24852">
      <w:numFmt w:val="bullet"/>
      <w:lvlText w:val="•"/>
      <w:lvlJc w:val="left"/>
      <w:pPr>
        <w:ind w:left="3042" w:hanging="248"/>
      </w:pPr>
      <w:rPr>
        <w:rFonts w:hint="default"/>
        <w:lang w:val="it-IT" w:eastAsia="en-US" w:bidi="ar-SA"/>
      </w:rPr>
    </w:lvl>
    <w:lvl w:ilvl="4" w:tplc="D8DAA94A">
      <w:numFmt w:val="bullet"/>
      <w:lvlText w:val="•"/>
      <w:lvlJc w:val="left"/>
      <w:pPr>
        <w:ind w:left="4016" w:hanging="248"/>
      </w:pPr>
      <w:rPr>
        <w:rFonts w:hint="default"/>
        <w:lang w:val="it-IT" w:eastAsia="en-US" w:bidi="ar-SA"/>
      </w:rPr>
    </w:lvl>
    <w:lvl w:ilvl="5" w:tplc="EB92D436">
      <w:numFmt w:val="bullet"/>
      <w:lvlText w:val="•"/>
      <w:lvlJc w:val="left"/>
      <w:pPr>
        <w:ind w:left="4990" w:hanging="248"/>
      </w:pPr>
      <w:rPr>
        <w:rFonts w:hint="default"/>
        <w:lang w:val="it-IT" w:eastAsia="en-US" w:bidi="ar-SA"/>
      </w:rPr>
    </w:lvl>
    <w:lvl w:ilvl="6" w:tplc="D2FEE658">
      <w:numFmt w:val="bullet"/>
      <w:lvlText w:val="•"/>
      <w:lvlJc w:val="left"/>
      <w:pPr>
        <w:ind w:left="5964" w:hanging="248"/>
      </w:pPr>
      <w:rPr>
        <w:rFonts w:hint="default"/>
        <w:lang w:val="it-IT" w:eastAsia="en-US" w:bidi="ar-SA"/>
      </w:rPr>
    </w:lvl>
    <w:lvl w:ilvl="7" w:tplc="7174D092">
      <w:numFmt w:val="bullet"/>
      <w:lvlText w:val="•"/>
      <w:lvlJc w:val="left"/>
      <w:pPr>
        <w:ind w:left="6938" w:hanging="248"/>
      </w:pPr>
      <w:rPr>
        <w:rFonts w:hint="default"/>
        <w:lang w:val="it-IT" w:eastAsia="en-US" w:bidi="ar-SA"/>
      </w:rPr>
    </w:lvl>
    <w:lvl w:ilvl="8" w:tplc="EB628E2A">
      <w:numFmt w:val="bullet"/>
      <w:lvlText w:val="•"/>
      <w:lvlJc w:val="left"/>
      <w:pPr>
        <w:ind w:left="7912" w:hanging="248"/>
      </w:pPr>
      <w:rPr>
        <w:rFonts w:hint="default"/>
        <w:lang w:val="it-IT" w:eastAsia="en-US" w:bidi="ar-SA"/>
      </w:rPr>
    </w:lvl>
  </w:abstractNum>
  <w:abstractNum w:abstractNumId="32" w15:restartNumberingAfterBreak="0">
    <w:nsid w:val="7F4C6824"/>
    <w:multiLevelType w:val="hybridMultilevel"/>
    <w:tmpl w:val="049417D4"/>
    <w:lvl w:ilvl="0" w:tplc="60AAE2B0">
      <w:start w:val="8"/>
      <w:numFmt w:val="bullet"/>
      <w:lvlText w:val="-"/>
      <w:lvlJc w:val="left"/>
      <w:pPr>
        <w:ind w:left="644" w:hanging="360"/>
      </w:pPr>
      <w:rPr>
        <w:rFonts w:ascii="Candara" w:eastAsia="Times New Roman" w:hAnsi="Candara" w:cs="Tahoma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24"/>
  </w:num>
  <w:num w:numId="13">
    <w:abstractNumId w:val="25"/>
  </w:num>
  <w:num w:numId="14">
    <w:abstractNumId w:val="19"/>
  </w:num>
  <w:num w:numId="15">
    <w:abstractNumId w:val="17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2"/>
  </w:num>
  <w:num w:numId="19">
    <w:abstractNumId w:val="2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31"/>
  </w:num>
  <w:num w:numId="27">
    <w:abstractNumId w:val="22"/>
  </w:num>
  <w:num w:numId="28">
    <w:abstractNumId w:val="23"/>
  </w:num>
  <w:num w:numId="29">
    <w:abstractNumId w:val="26"/>
  </w:num>
  <w:num w:numId="30">
    <w:abstractNumId w:val="27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4"/>
    <w:rsid w:val="00000F00"/>
    <w:rsid w:val="000042AC"/>
    <w:rsid w:val="00006D78"/>
    <w:rsid w:val="00010837"/>
    <w:rsid w:val="0001426F"/>
    <w:rsid w:val="00015596"/>
    <w:rsid w:val="00020A88"/>
    <w:rsid w:val="000218DD"/>
    <w:rsid w:val="000249AD"/>
    <w:rsid w:val="00025622"/>
    <w:rsid w:val="000261CB"/>
    <w:rsid w:val="000262A0"/>
    <w:rsid w:val="000304B6"/>
    <w:rsid w:val="00030CBB"/>
    <w:rsid w:val="00030EA8"/>
    <w:rsid w:val="00031DAC"/>
    <w:rsid w:val="00031F34"/>
    <w:rsid w:val="00032EFE"/>
    <w:rsid w:val="000336CC"/>
    <w:rsid w:val="00034770"/>
    <w:rsid w:val="0004429E"/>
    <w:rsid w:val="00045A87"/>
    <w:rsid w:val="00046275"/>
    <w:rsid w:val="00046629"/>
    <w:rsid w:val="00050C6E"/>
    <w:rsid w:val="000511BD"/>
    <w:rsid w:val="00052B05"/>
    <w:rsid w:val="00053CBC"/>
    <w:rsid w:val="00055047"/>
    <w:rsid w:val="00056DE4"/>
    <w:rsid w:val="00060265"/>
    <w:rsid w:val="0006075A"/>
    <w:rsid w:val="000607F0"/>
    <w:rsid w:val="000661A6"/>
    <w:rsid w:val="00067A40"/>
    <w:rsid w:val="00067FB7"/>
    <w:rsid w:val="0007019F"/>
    <w:rsid w:val="000714BB"/>
    <w:rsid w:val="00072013"/>
    <w:rsid w:val="00077619"/>
    <w:rsid w:val="000777C9"/>
    <w:rsid w:val="0008139B"/>
    <w:rsid w:val="000813C4"/>
    <w:rsid w:val="0008651B"/>
    <w:rsid w:val="00094EBC"/>
    <w:rsid w:val="000950AA"/>
    <w:rsid w:val="00095ACC"/>
    <w:rsid w:val="000963E0"/>
    <w:rsid w:val="0009660C"/>
    <w:rsid w:val="00096FBA"/>
    <w:rsid w:val="000971EB"/>
    <w:rsid w:val="000A11B5"/>
    <w:rsid w:val="000A2A0F"/>
    <w:rsid w:val="000A2FD0"/>
    <w:rsid w:val="000A30DA"/>
    <w:rsid w:val="000A3B6A"/>
    <w:rsid w:val="000A473E"/>
    <w:rsid w:val="000A5709"/>
    <w:rsid w:val="000B25A0"/>
    <w:rsid w:val="000B46C6"/>
    <w:rsid w:val="000C133B"/>
    <w:rsid w:val="000C5013"/>
    <w:rsid w:val="000C703A"/>
    <w:rsid w:val="000C7941"/>
    <w:rsid w:val="000D0483"/>
    <w:rsid w:val="000D113A"/>
    <w:rsid w:val="000D7A58"/>
    <w:rsid w:val="000E1F0B"/>
    <w:rsid w:val="000E4AA0"/>
    <w:rsid w:val="000E54A6"/>
    <w:rsid w:val="000E7A5E"/>
    <w:rsid w:val="000E7EF0"/>
    <w:rsid w:val="000F0EE5"/>
    <w:rsid w:val="00101F9F"/>
    <w:rsid w:val="0010215F"/>
    <w:rsid w:val="00102828"/>
    <w:rsid w:val="00103670"/>
    <w:rsid w:val="00103A11"/>
    <w:rsid w:val="0010492D"/>
    <w:rsid w:val="001075D9"/>
    <w:rsid w:val="00107C73"/>
    <w:rsid w:val="00112624"/>
    <w:rsid w:val="00112C01"/>
    <w:rsid w:val="001141EB"/>
    <w:rsid w:val="00114900"/>
    <w:rsid w:val="00116FE1"/>
    <w:rsid w:val="001230C0"/>
    <w:rsid w:val="0012775A"/>
    <w:rsid w:val="00131F27"/>
    <w:rsid w:val="00132393"/>
    <w:rsid w:val="00132BDC"/>
    <w:rsid w:val="001360E2"/>
    <w:rsid w:val="0013627C"/>
    <w:rsid w:val="00136CC4"/>
    <w:rsid w:val="00140AEA"/>
    <w:rsid w:val="00140CE5"/>
    <w:rsid w:val="00141D37"/>
    <w:rsid w:val="00144A9A"/>
    <w:rsid w:val="001462E9"/>
    <w:rsid w:val="00150A78"/>
    <w:rsid w:val="00152B0D"/>
    <w:rsid w:val="00154375"/>
    <w:rsid w:val="00156A46"/>
    <w:rsid w:val="0015734D"/>
    <w:rsid w:val="0016049E"/>
    <w:rsid w:val="00160DC3"/>
    <w:rsid w:val="00163567"/>
    <w:rsid w:val="0017046B"/>
    <w:rsid w:val="001712CE"/>
    <w:rsid w:val="001712FF"/>
    <w:rsid w:val="001736B7"/>
    <w:rsid w:val="001746CE"/>
    <w:rsid w:val="00175CB8"/>
    <w:rsid w:val="00176B18"/>
    <w:rsid w:val="00177884"/>
    <w:rsid w:val="001805EE"/>
    <w:rsid w:val="00182451"/>
    <w:rsid w:val="00182CE5"/>
    <w:rsid w:val="001840B9"/>
    <w:rsid w:val="00184DB8"/>
    <w:rsid w:val="00186BF1"/>
    <w:rsid w:val="0019147A"/>
    <w:rsid w:val="001920DB"/>
    <w:rsid w:val="00192B6C"/>
    <w:rsid w:val="001938F7"/>
    <w:rsid w:val="00195545"/>
    <w:rsid w:val="00197DBF"/>
    <w:rsid w:val="00197DD9"/>
    <w:rsid w:val="001A0A54"/>
    <w:rsid w:val="001A23DA"/>
    <w:rsid w:val="001A49B4"/>
    <w:rsid w:val="001A75E7"/>
    <w:rsid w:val="001A7C3F"/>
    <w:rsid w:val="001B0505"/>
    <w:rsid w:val="001B052A"/>
    <w:rsid w:val="001B1949"/>
    <w:rsid w:val="001B1A9D"/>
    <w:rsid w:val="001B26AF"/>
    <w:rsid w:val="001B3844"/>
    <w:rsid w:val="001B3E08"/>
    <w:rsid w:val="001B40B9"/>
    <w:rsid w:val="001B4241"/>
    <w:rsid w:val="001B66B3"/>
    <w:rsid w:val="001B7E5B"/>
    <w:rsid w:val="001C04C8"/>
    <w:rsid w:val="001C2BDC"/>
    <w:rsid w:val="001C3C31"/>
    <w:rsid w:val="001C4358"/>
    <w:rsid w:val="001C5D0A"/>
    <w:rsid w:val="001C697C"/>
    <w:rsid w:val="001C6B13"/>
    <w:rsid w:val="001C7999"/>
    <w:rsid w:val="001D1550"/>
    <w:rsid w:val="001D600C"/>
    <w:rsid w:val="001E046C"/>
    <w:rsid w:val="001E0AD8"/>
    <w:rsid w:val="001E1BA7"/>
    <w:rsid w:val="001E22B2"/>
    <w:rsid w:val="001E2F65"/>
    <w:rsid w:val="001E441D"/>
    <w:rsid w:val="001E4488"/>
    <w:rsid w:val="001E4737"/>
    <w:rsid w:val="001E636A"/>
    <w:rsid w:val="001E7380"/>
    <w:rsid w:val="001E7749"/>
    <w:rsid w:val="001F00C4"/>
    <w:rsid w:val="001F2EF6"/>
    <w:rsid w:val="001F5D0E"/>
    <w:rsid w:val="00200465"/>
    <w:rsid w:val="00200C41"/>
    <w:rsid w:val="00205E84"/>
    <w:rsid w:val="002126B9"/>
    <w:rsid w:val="00213CDC"/>
    <w:rsid w:val="002142AA"/>
    <w:rsid w:val="0021585D"/>
    <w:rsid w:val="00217531"/>
    <w:rsid w:val="00221CD0"/>
    <w:rsid w:val="00221DD6"/>
    <w:rsid w:val="002224FE"/>
    <w:rsid w:val="00224388"/>
    <w:rsid w:val="00224869"/>
    <w:rsid w:val="00224FB6"/>
    <w:rsid w:val="00237EB6"/>
    <w:rsid w:val="00250606"/>
    <w:rsid w:val="002509A8"/>
    <w:rsid w:val="002518CA"/>
    <w:rsid w:val="002540EC"/>
    <w:rsid w:val="00255EE9"/>
    <w:rsid w:val="002570D9"/>
    <w:rsid w:val="00260634"/>
    <w:rsid w:val="00261FB1"/>
    <w:rsid w:val="00263CB6"/>
    <w:rsid w:val="00264525"/>
    <w:rsid w:val="00273359"/>
    <w:rsid w:val="00277264"/>
    <w:rsid w:val="00277FA4"/>
    <w:rsid w:val="00280FE2"/>
    <w:rsid w:val="00283D18"/>
    <w:rsid w:val="002862D8"/>
    <w:rsid w:val="00287495"/>
    <w:rsid w:val="00290F5B"/>
    <w:rsid w:val="00291241"/>
    <w:rsid w:val="00293F02"/>
    <w:rsid w:val="002942CC"/>
    <w:rsid w:val="00295AC2"/>
    <w:rsid w:val="00297001"/>
    <w:rsid w:val="00297995"/>
    <w:rsid w:val="002A12EE"/>
    <w:rsid w:val="002A1AFA"/>
    <w:rsid w:val="002A4A09"/>
    <w:rsid w:val="002A58E7"/>
    <w:rsid w:val="002A63DE"/>
    <w:rsid w:val="002A713A"/>
    <w:rsid w:val="002A7C88"/>
    <w:rsid w:val="002A7D3B"/>
    <w:rsid w:val="002B1BAA"/>
    <w:rsid w:val="002B66D3"/>
    <w:rsid w:val="002C06D8"/>
    <w:rsid w:val="002C185C"/>
    <w:rsid w:val="002C2417"/>
    <w:rsid w:val="002C332F"/>
    <w:rsid w:val="002C48DC"/>
    <w:rsid w:val="002C64F4"/>
    <w:rsid w:val="002D3A2D"/>
    <w:rsid w:val="002D49AD"/>
    <w:rsid w:val="002D7052"/>
    <w:rsid w:val="002E209E"/>
    <w:rsid w:val="002E22D2"/>
    <w:rsid w:val="002E3432"/>
    <w:rsid w:val="002E3CAD"/>
    <w:rsid w:val="002E3F1F"/>
    <w:rsid w:val="002E77CE"/>
    <w:rsid w:val="002F02A5"/>
    <w:rsid w:val="002F4260"/>
    <w:rsid w:val="002F4BE2"/>
    <w:rsid w:val="002F66B6"/>
    <w:rsid w:val="002F6B94"/>
    <w:rsid w:val="0030054C"/>
    <w:rsid w:val="003028F2"/>
    <w:rsid w:val="0030375C"/>
    <w:rsid w:val="0031107D"/>
    <w:rsid w:val="00312453"/>
    <w:rsid w:val="0031268A"/>
    <w:rsid w:val="0031356F"/>
    <w:rsid w:val="00313868"/>
    <w:rsid w:val="00314247"/>
    <w:rsid w:val="003142F5"/>
    <w:rsid w:val="00315773"/>
    <w:rsid w:val="00315BF2"/>
    <w:rsid w:val="0031638A"/>
    <w:rsid w:val="0031673D"/>
    <w:rsid w:val="00321547"/>
    <w:rsid w:val="00325426"/>
    <w:rsid w:val="00326706"/>
    <w:rsid w:val="00326791"/>
    <w:rsid w:val="00326CA5"/>
    <w:rsid w:val="003274A8"/>
    <w:rsid w:val="00330276"/>
    <w:rsid w:val="003339C3"/>
    <w:rsid w:val="00334D68"/>
    <w:rsid w:val="00335511"/>
    <w:rsid w:val="00335A02"/>
    <w:rsid w:val="003364C3"/>
    <w:rsid w:val="0034354E"/>
    <w:rsid w:val="00346F5C"/>
    <w:rsid w:val="00350C1E"/>
    <w:rsid w:val="00351935"/>
    <w:rsid w:val="003528DC"/>
    <w:rsid w:val="00355144"/>
    <w:rsid w:val="00362601"/>
    <w:rsid w:val="00363729"/>
    <w:rsid w:val="00363A92"/>
    <w:rsid w:val="003648AA"/>
    <w:rsid w:val="00371748"/>
    <w:rsid w:val="00371EC8"/>
    <w:rsid w:val="00373F43"/>
    <w:rsid w:val="00374DBD"/>
    <w:rsid w:val="003751DD"/>
    <w:rsid w:val="00376A1E"/>
    <w:rsid w:val="00377F9E"/>
    <w:rsid w:val="003806CA"/>
    <w:rsid w:val="00381E20"/>
    <w:rsid w:val="0038228B"/>
    <w:rsid w:val="0038701F"/>
    <w:rsid w:val="00387CE2"/>
    <w:rsid w:val="00390EC3"/>
    <w:rsid w:val="00392775"/>
    <w:rsid w:val="00395C62"/>
    <w:rsid w:val="00395CD1"/>
    <w:rsid w:val="00397DDA"/>
    <w:rsid w:val="003A0D21"/>
    <w:rsid w:val="003A1893"/>
    <w:rsid w:val="003A295C"/>
    <w:rsid w:val="003A6351"/>
    <w:rsid w:val="003A6FEA"/>
    <w:rsid w:val="003B4211"/>
    <w:rsid w:val="003B6474"/>
    <w:rsid w:val="003B6D52"/>
    <w:rsid w:val="003C0C96"/>
    <w:rsid w:val="003C334F"/>
    <w:rsid w:val="003C4DA1"/>
    <w:rsid w:val="003C52D4"/>
    <w:rsid w:val="003C670A"/>
    <w:rsid w:val="003D00FF"/>
    <w:rsid w:val="003D0EF2"/>
    <w:rsid w:val="003D15B7"/>
    <w:rsid w:val="003D164A"/>
    <w:rsid w:val="003D1CD1"/>
    <w:rsid w:val="003D2589"/>
    <w:rsid w:val="003D399B"/>
    <w:rsid w:val="003D4841"/>
    <w:rsid w:val="003E5495"/>
    <w:rsid w:val="003E5F57"/>
    <w:rsid w:val="003F0A7B"/>
    <w:rsid w:val="003F1127"/>
    <w:rsid w:val="003F1839"/>
    <w:rsid w:val="003F23B3"/>
    <w:rsid w:val="003F2FD9"/>
    <w:rsid w:val="003F4CE7"/>
    <w:rsid w:val="003F5DC2"/>
    <w:rsid w:val="003F66B0"/>
    <w:rsid w:val="004006F8"/>
    <w:rsid w:val="00400F41"/>
    <w:rsid w:val="00402EF1"/>
    <w:rsid w:val="004065F5"/>
    <w:rsid w:val="00407919"/>
    <w:rsid w:val="00407D33"/>
    <w:rsid w:val="004117A3"/>
    <w:rsid w:val="00412CFB"/>
    <w:rsid w:val="00420815"/>
    <w:rsid w:val="004210E1"/>
    <w:rsid w:val="00421682"/>
    <w:rsid w:val="00422140"/>
    <w:rsid w:val="00423F14"/>
    <w:rsid w:val="00424218"/>
    <w:rsid w:val="004265F2"/>
    <w:rsid w:val="00427139"/>
    <w:rsid w:val="00427177"/>
    <w:rsid w:val="00427A32"/>
    <w:rsid w:val="0043194B"/>
    <w:rsid w:val="00433FB8"/>
    <w:rsid w:val="00434547"/>
    <w:rsid w:val="00440575"/>
    <w:rsid w:val="00440FC0"/>
    <w:rsid w:val="0044673E"/>
    <w:rsid w:val="004517BC"/>
    <w:rsid w:val="0045235F"/>
    <w:rsid w:val="00452584"/>
    <w:rsid w:val="00453A30"/>
    <w:rsid w:val="00456C27"/>
    <w:rsid w:val="00457217"/>
    <w:rsid w:val="0046077A"/>
    <w:rsid w:val="00460D28"/>
    <w:rsid w:val="00460F25"/>
    <w:rsid w:val="00461B7C"/>
    <w:rsid w:val="004642B1"/>
    <w:rsid w:val="00464AA0"/>
    <w:rsid w:val="00465A37"/>
    <w:rsid w:val="00471D11"/>
    <w:rsid w:val="00475F1B"/>
    <w:rsid w:val="004800C7"/>
    <w:rsid w:val="00483F8B"/>
    <w:rsid w:val="0048678F"/>
    <w:rsid w:val="00490C33"/>
    <w:rsid w:val="0049161F"/>
    <w:rsid w:val="004922FC"/>
    <w:rsid w:val="004924A6"/>
    <w:rsid w:val="00492626"/>
    <w:rsid w:val="004971C5"/>
    <w:rsid w:val="00497C43"/>
    <w:rsid w:val="004A012C"/>
    <w:rsid w:val="004A058C"/>
    <w:rsid w:val="004A0A39"/>
    <w:rsid w:val="004A131B"/>
    <w:rsid w:val="004A2D1A"/>
    <w:rsid w:val="004A3154"/>
    <w:rsid w:val="004A7626"/>
    <w:rsid w:val="004A7E0B"/>
    <w:rsid w:val="004B252B"/>
    <w:rsid w:val="004B285D"/>
    <w:rsid w:val="004B3148"/>
    <w:rsid w:val="004B386A"/>
    <w:rsid w:val="004B4AFC"/>
    <w:rsid w:val="004B5040"/>
    <w:rsid w:val="004B535B"/>
    <w:rsid w:val="004C023D"/>
    <w:rsid w:val="004C0D86"/>
    <w:rsid w:val="004C1043"/>
    <w:rsid w:val="004C151E"/>
    <w:rsid w:val="004C17EA"/>
    <w:rsid w:val="004C4B1A"/>
    <w:rsid w:val="004C7082"/>
    <w:rsid w:val="004C7D1C"/>
    <w:rsid w:val="004D02EC"/>
    <w:rsid w:val="004D1CC7"/>
    <w:rsid w:val="004D1E97"/>
    <w:rsid w:val="004D5918"/>
    <w:rsid w:val="004D77AA"/>
    <w:rsid w:val="004E2AAF"/>
    <w:rsid w:val="004E42FD"/>
    <w:rsid w:val="004F2024"/>
    <w:rsid w:val="004F27DA"/>
    <w:rsid w:val="004F35D9"/>
    <w:rsid w:val="004F4938"/>
    <w:rsid w:val="004F4D86"/>
    <w:rsid w:val="004F71EC"/>
    <w:rsid w:val="004F742E"/>
    <w:rsid w:val="004F74B3"/>
    <w:rsid w:val="00500B78"/>
    <w:rsid w:val="0050111B"/>
    <w:rsid w:val="0050199B"/>
    <w:rsid w:val="005028A2"/>
    <w:rsid w:val="00502D59"/>
    <w:rsid w:val="005078C8"/>
    <w:rsid w:val="0051031F"/>
    <w:rsid w:val="00511D98"/>
    <w:rsid w:val="00512635"/>
    <w:rsid w:val="00513116"/>
    <w:rsid w:val="00513D92"/>
    <w:rsid w:val="00515DED"/>
    <w:rsid w:val="00516675"/>
    <w:rsid w:val="005170CA"/>
    <w:rsid w:val="00520A4F"/>
    <w:rsid w:val="00521A40"/>
    <w:rsid w:val="00522060"/>
    <w:rsid w:val="00522CB2"/>
    <w:rsid w:val="00524004"/>
    <w:rsid w:val="005257BD"/>
    <w:rsid w:val="00532C71"/>
    <w:rsid w:val="00533132"/>
    <w:rsid w:val="00533E6A"/>
    <w:rsid w:val="0053601B"/>
    <w:rsid w:val="005400A6"/>
    <w:rsid w:val="005461F2"/>
    <w:rsid w:val="0054680A"/>
    <w:rsid w:val="0054701C"/>
    <w:rsid w:val="00547F96"/>
    <w:rsid w:val="00547FE0"/>
    <w:rsid w:val="00550DFE"/>
    <w:rsid w:val="00551DA2"/>
    <w:rsid w:val="00557962"/>
    <w:rsid w:val="00562644"/>
    <w:rsid w:val="00564BA8"/>
    <w:rsid w:val="00566116"/>
    <w:rsid w:val="00567A48"/>
    <w:rsid w:val="005719F0"/>
    <w:rsid w:val="00571D96"/>
    <w:rsid w:val="005743A8"/>
    <w:rsid w:val="005745A9"/>
    <w:rsid w:val="005762F5"/>
    <w:rsid w:val="0058303D"/>
    <w:rsid w:val="00584037"/>
    <w:rsid w:val="0058494B"/>
    <w:rsid w:val="00584A2F"/>
    <w:rsid w:val="00585AB4"/>
    <w:rsid w:val="00585D14"/>
    <w:rsid w:val="00586AD7"/>
    <w:rsid w:val="00587A94"/>
    <w:rsid w:val="0059130A"/>
    <w:rsid w:val="00592184"/>
    <w:rsid w:val="00592745"/>
    <w:rsid w:val="00596253"/>
    <w:rsid w:val="0059718A"/>
    <w:rsid w:val="005A044A"/>
    <w:rsid w:val="005A12DB"/>
    <w:rsid w:val="005A1E6A"/>
    <w:rsid w:val="005A362F"/>
    <w:rsid w:val="005B187A"/>
    <w:rsid w:val="005B1EE6"/>
    <w:rsid w:val="005B2E0F"/>
    <w:rsid w:val="005B3EEC"/>
    <w:rsid w:val="005B637C"/>
    <w:rsid w:val="005B7A6D"/>
    <w:rsid w:val="005C0412"/>
    <w:rsid w:val="005C04BE"/>
    <w:rsid w:val="005C2053"/>
    <w:rsid w:val="005C36B4"/>
    <w:rsid w:val="005C6ACB"/>
    <w:rsid w:val="005D08D3"/>
    <w:rsid w:val="005D0EDC"/>
    <w:rsid w:val="005D1023"/>
    <w:rsid w:val="005D1EDD"/>
    <w:rsid w:val="005D30B9"/>
    <w:rsid w:val="005D3885"/>
    <w:rsid w:val="005D4AA9"/>
    <w:rsid w:val="005D7362"/>
    <w:rsid w:val="005E0DDC"/>
    <w:rsid w:val="005E1B9F"/>
    <w:rsid w:val="005E44C1"/>
    <w:rsid w:val="005E6F22"/>
    <w:rsid w:val="005F2714"/>
    <w:rsid w:val="005F35C9"/>
    <w:rsid w:val="005F5AEB"/>
    <w:rsid w:val="005F6199"/>
    <w:rsid w:val="005F7480"/>
    <w:rsid w:val="006017C4"/>
    <w:rsid w:val="006054E0"/>
    <w:rsid w:val="00605C6E"/>
    <w:rsid w:val="006063FE"/>
    <w:rsid w:val="00610D81"/>
    <w:rsid w:val="00610E21"/>
    <w:rsid w:val="00613A20"/>
    <w:rsid w:val="006154F9"/>
    <w:rsid w:val="006164CB"/>
    <w:rsid w:val="00616698"/>
    <w:rsid w:val="00617ACE"/>
    <w:rsid w:val="006217D7"/>
    <w:rsid w:val="00622784"/>
    <w:rsid w:val="0062768D"/>
    <w:rsid w:val="00634657"/>
    <w:rsid w:val="00634BDA"/>
    <w:rsid w:val="00637409"/>
    <w:rsid w:val="006401B8"/>
    <w:rsid w:val="0064075A"/>
    <w:rsid w:val="00642594"/>
    <w:rsid w:val="00644928"/>
    <w:rsid w:val="00650169"/>
    <w:rsid w:val="0065041F"/>
    <w:rsid w:val="0065143A"/>
    <w:rsid w:val="006525CB"/>
    <w:rsid w:val="00652A82"/>
    <w:rsid w:val="00652A95"/>
    <w:rsid w:val="00652B32"/>
    <w:rsid w:val="0065400E"/>
    <w:rsid w:val="00657FB9"/>
    <w:rsid w:val="0066214A"/>
    <w:rsid w:val="00662A22"/>
    <w:rsid w:val="006639DF"/>
    <w:rsid w:val="00663D15"/>
    <w:rsid w:val="00664314"/>
    <w:rsid w:val="00664A45"/>
    <w:rsid w:val="00666219"/>
    <w:rsid w:val="006679D2"/>
    <w:rsid w:val="0067137B"/>
    <w:rsid w:val="00675999"/>
    <w:rsid w:val="00677037"/>
    <w:rsid w:val="0067715C"/>
    <w:rsid w:val="00677434"/>
    <w:rsid w:val="00681603"/>
    <w:rsid w:val="00681704"/>
    <w:rsid w:val="00681AD2"/>
    <w:rsid w:val="00681C80"/>
    <w:rsid w:val="00683017"/>
    <w:rsid w:val="00686D55"/>
    <w:rsid w:val="00687229"/>
    <w:rsid w:val="0069461B"/>
    <w:rsid w:val="00694EE6"/>
    <w:rsid w:val="0069583A"/>
    <w:rsid w:val="006A088B"/>
    <w:rsid w:val="006A2E54"/>
    <w:rsid w:val="006A639C"/>
    <w:rsid w:val="006A72C8"/>
    <w:rsid w:val="006B63EC"/>
    <w:rsid w:val="006B686C"/>
    <w:rsid w:val="006B7A69"/>
    <w:rsid w:val="006C0E83"/>
    <w:rsid w:val="006C1879"/>
    <w:rsid w:val="006C2AA9"/>
    <w:rsid w:val="006C3B63"/>
    <w:rsid w:val="006C59E5"/>
    <w:rsid w:val="006C5AA5"/>
    <w:rsid w:val="006C6071"/>
    <w:rsid w:val="006C65A2"/>
    <w:rsid w:val="006C71A0"/>
    <w:rsid w:val="006D1640"/>
    <w:rsid w:val="006D64FE"/>
    <w:rsid w:val="006D7349"/>
    <w:rsid w:val="006E0A3D"/>
    <w:rsid w:val="006E0CE0"/>
    <w:rsid w:val="006E0F99"/>
    <w:rsid w:val="006E1AFA"/>
    <w:rsid w:val="006E1B08"/>
    <w:rsid w:val="006E401F"/>
    <w:rsid w:val="006E768B"/>
    <w:rsid w:val="006F0F79"/>
    <w:rsid w:val="006F4667"/>
    <w:rsid w:val="006F49DD"/>
    <w:rsid w:val="00701767"/>
    <w:rsid w:val="00701970"/>
    <w:rsid w:val="00702440"/>
    <w:rsid w:val="007028B3"/>
    <w:rsid w:val="00711528"/>
    <w:rsid w:val="00711F5A"/>
    <w:rsid w:val="00714E3D"/>
    <w:rsid w:val="00715BCC"/>
    <w:rsid w:val="00715F02"/>
    <w:rsid w:val="00717963"/>
    <w:rsid w:val="007221EE"/>
    <w:rsid w:val="0072555A"/>
    <w:rsid w:val="00725C75"/>
    <w:rsid w:val="0072699A"/>
    <w:rsid w:val="00727362"/>
    <w:rsid w:val="007334AE"/>
    <w:rsid w:val="0073483C"/>
    <w:rsid w:val="007356A7"/>
    <w:rsid w:val="00737382"/>
    <w:rsid w:val="00740F55"/>
    <w:rsid w:val="007424D6"/>
    <w:rsid w:val="00743596"/>
    <w:rsid w:val="007437F5"/>
    <w:rsid w:val="00744527"/>
    <w:rsid w:val="00751252"/>
    <w:rsid w:val="007516F9"/>
    <w:rsid w:val="00752323"/>
    <w:rsid w:val="0075280E"/>
    <w:rsid w:val="0075456A"/>
    <w:rsid w:val="00754D00"/>
    <w:rsid w:val="00754E6C"/>
    <w:rsid w:val="0075637A"/>
    <w:rsid w:val="0075670F"/>
    <w:rsid w:val="007600E0"/>
    <w:rsid w:val="00760A74"/>
    <w:rsid w:val="0076252D"/>
    <w:rsid w:val="007625A6"/>
    <w:rsid w:val="00763577"/>
    <w:rsid w:val="007646FF"/>
    <w:rsid w:val="00767028"/>
    <w:rsid w:val="00770CC6"/>
    <w:rsid w:val="00771356"/>
    <w:rsid w:val="007720A8"/>
    <w:rsid w:val="007727FC"/>
    <w:rsid w:val="00772C07"/>
    <w:rsid w:val="00774184"/>
    <w:rsid w:val="00777B76"/>
    <w:rsid w:val="007813D5"/>
    <w:rsid w:val="00781ACD"/>
    <w:rsid w:val="00782E7B"/>
    <w:rsid w:val="007839BD"/>
    <w:rsid w:val="0078516D"/>
    <w:rsid w:val="00785AC6"/>
    <w:rsid w:val="00791881"/>
    <w:rsid w:val="00793194"/>
    <w:rsid w:val="00794170"/>
    <w:rsid w:val="007949B6"/>
    <w:rsid w:val="0079560F"/>
    <w:rsid w:val="00795D6E"/>
    <w:rsid w:val="0079752E"/>
    <w:rsid w:val="007A0546"/>
    <w:rsid w:val="007A2314"/>
    <w:rsid w:val="007A32AC"/>
    <w:rsid w:val="007A3FD8"/>
    <w:rsid w:val="007A54E9"/>
    <w:rsid w:val="007A657C"/>
    <w:rsid w:val="007B1B4C"/>
    <w:rsid w:val="007C0F65"/>
    <w:rsid w:val="007C2DB6"/>
    <w:rsid w:val="007C3CB2"/>
    <w:rsid w:val="007C6851"/>
    <w:rsid w:val="007C6976"/>
    <w:rsid w:val="007C6D98"/>
    <w:rsid w:val="007C767C"/>
    <w:rsid w:val="007D2161"/>
    <w:rsid w:val="007D2A59"/>
    <w:rsid w:val="007D341D"/>
    <w:rsid w:val="007D4F24"/>
    <w:rsid w:val="007D5E97"/>
    <w:rsid w:val="007D61C1"/>
    <w:rsid w:val="007E09EE"/>
    <w:rsid w:val="007E0F55"/>
    <w:rsid w:val="007E1FCD"/>
    <w:rsid w:val="007E4237"/>
    <w:rsid w:val="007E6975"/>
    <w:rsid w:val="007F010E"/>
    <w:rsid w:val="007F14C7"/>
    <w:rsid w:val="007F172E"/>
    <w:rsid w:val="007F4CEB"/>
    <w:rsid w:val="007F50CA"/>
    <w:rsid w:val="007F7490"/>
    <w:rsid w:val="00800368"/>
    <w:rsid w:val="00802377"/>
    <w:rsid w:val="0080428A"/>
    <w:rsid w:val="00804FFE"/>
    <w:rsid w:val="00805224"/>
    <w:rsid w:val="00806F97"/>
    <w:rsid w:val="0080720F"/>
    <w:rsid w:val="00807FB3"/>
    <w:rsid w:val="00810FB7"/>
    <w:rsid w:val="00812DCE"/>
    <w:rsid w:val="0081307A"/>
    <w:rsid w:val="008157D4"/>
    <w:rsid w:val="00815881"/>
    <w:rsid w:val="00817CAC"/>
    <w:rsid w:val="00821345"/>
    <w:rsid w:val="00825D5C"/>
    <w:rsid w:val="0082707C"/>
    <w:rsid w:val="0082749E"/>
    <w:rsid w:val="00831012"/>
    <w:rsid w:val="00831DF7"/>
    <w:rsid w:val="00833DDF"/>
    <w:rsid w:val="00834DA5"/>
    <w:rsid w:val="00836785"/>
    <w:rsid w:val="00837131"/>
    <w:rsid w:val="00842215"/>
    <w:rsid w:val="0084252D"/>
    <w:rsid w:val="00842C26"/>
    <w:rsid w:val="0084371F"/>
    <w:rsid w:val="0084458A"/>
    <w:rsid w:val="00846146"/>
    <w:rsid w:val="00847231"/>
    <w:rsid w:val="00847BBC"/>
    <w:rsid w:val="00847C38"/>
    <w:rsid w:val="00853199"/>
    <w:rsid w:val="00854303"/>
    <w:rsid w:val="00854794"/>
    <w:rsid w:val="00856745"/>
    <w:rsid w:val="00860E87"/>
    <w:rsid w:val="008615B9"/>
    <w:rsid w:val="00861F75"/>
    <w:rsid w:val="00864940"/>
    <w:rsid w:val="00866213"/>
    <w:rsid w:val="00866DF4"/>
    <w:rsid w:val="00870A4F"/>
    <w:rsid w:val="0087116D"/>
    <w:rsid w:val="00873A6F"/>
    <w:rsid w:val="00873D81"/>
    <w:rsid w:val="00874DBD"/>
    <w:rsid w:val="008760BE"/>
    <w:rsid w:val="00877128"/>
    <w:rsid w:val="008772E8"/>
    <w:rsid w:val="00877704"/>
    <w:rsid w:val="00877F35"/>
    <w:rsid w:val="008818FD"/>
    <w:rsid w:val="00882691"/>
    <w:rsid w:val="00882F27"/>
    <w:rsid w:val="0088367F"/>
    <w:rsid w:val="00886F2D"/>
    <w:rsid w:val="00887EC8"/>
    <w:rsid w:val="00887F04"/>
    <w:rsid w:val="00891E2D"/>
    <w:rsid w:val="00892496"/>
    <w:rsid w:val="00893340"/>
    <w:rsid w:val="00893454"/>
    <w:rsid w:val="00893A1D"/>
    <w:rsid w:val="008A09A5"/>
    <w:rsid w:val="008A5597"/>
    <w:rsid w:val="008A7732"/>
    <w:rsid w:val="008B0D7E"/>
    <w:rsid w:val="008B0F55"/>
    <w:rsid w:val="008B1895"/>
    <w:rsid w:val="008B1AD4"/>
    <w:rsid w:val="008B2B48"/>
    <w:rsid w:val="008B313B"/>
    <w:rsid w:val="008B3737"/>
    <w:rsid w:val="008C0E25"/>
    <w:rsid w:val="008C0F0C"/>
    <w:rsid w:val="008C0FEB"/>
    <w:rsid w:val="008C5326"/>
    <w:rsid w:val="008C6C73"/>
    <w:rsid w:val="008D2252"/>
    <w:rsid w:val="008D2DA6"/>
    <w:rsid w:val="008D3141"/>
    <w:rsid w:val="008D467A"/>
    <w:rsid w:val="008D5DFB"/>
    <w:rsid w:val="008E2A5B"/>
    <w:rsid w:val="008E4230"/>
    <w:rsid w:val="008E4E65"/>
    <w:rsid w:val="008E5069"/>
    <w:rsid w:val="008E53F9"/>
    <w:rsid w:val="008E6122"/>
    <w:rsid w:val="008F08D8"/>
    <w:rsid w:val="008F1920"/>
    <w:rsid w:val="008F2362"/>
    <w:rsid w:val="008F275F"/>
    <w:rsid w:val="008F2E8F"/>
    <w:rsid w:val="008F3B0C"/>
    <w:rsid w:val="008F5DC6"/>
    <w:rsid w:val="008F61E4"/>
    <w:rsid w:val="008F689B"/>
    <w:rsid w:val="008F6925"/>
    <w:rsid w:val="00900144"/>
    <w:rsid w:val="00903882"/>
    <w:rsid w:val="00905016"/>
    <w:rsid w:val="00905E80"/>
    <w:rsid w:val="00906AD7"/>
    <w:rsid w:val="00906D4A"/>
    <w:rsid w:val="00912A8C"/>
    <w:rsid w:val="0092234E"/>
    <w:rsid w:val="0092271F"/>
    <w:rsid w:val="009274AB"/>
    <w:rsid w:val="00927822"/>
    <w:rsid w:val="00931848"/>
    <w:rsid w:val="00932390"/>
    <w:rsid w:val="00933834"/>
    <w:rsid w:val="0093683C"/>
    <w:rsid w:val="00937056"/>
    <w:rsid w:val="009370BB"/>
    <w:rsid w:val="009500FE"/>
    <w:rsid w:val="00951106"/>
    <w:rsid w:val="0095368E"/>
    <w:rsid w:val="009555B6"/>
    <w:rsid w:val="009558EA"/>
    <w:rsid w:val="009577C9"/>
    <w:rsid w:val="00960F1B"/>
    <w:rsid w:val="009611AA"/>
    <w:rsid w:val="00965AE8"/>
    <w:rsid w:val="009678DE"/>
    <w:rsid w:val="00967CD6"/>
    <w:rsid w:val="00967FC7"/>
    <w:rsid w:val="0097084C"/>
    <w:rsid w:val="0097104F"/>
    <w:rsid w:val="009717A4"/>
    <w:rsid w:val="009717F3"/>
    <w:rsid w:val="00974279"/>
    <w:rsid w:val="00977A8A"/>
    <w:rsid w:val="00980154"/>
    <w:rsid w:val="00980396"/>
    <w:rsid w:val="00981EE3"/>
    <w:rsid w:val="009832FA"/>
    <w:rsid w:val="00985CD0"/>
    <w:rsid w:val="0099122F"/>
    <w:rsid w:val="00991D09"/>
    <w:rsid w:val="00991E28"/>
    <w:rsid w:val="00992CC4"/>
    <w:rsid w:val="009947C6"/>
    <w:rsid w:val="00996716"/>
    <w:rsid w:val="009978F1"/>
    <w:rsid w:val="009A2219"/>
    <w:rsid w:val="009A32D4"/>
    <w:rsid w:val="009A3C24"/>
    <w:rsid w:val="009B022C"/>
    <w:rsid w:val="009B0A88"/>
    <w:rsid w:val="009B4CA1"/>
    <w:rsid w:val="009B5258"/>
    <w:rsid w:val="009B6569"/>
    <w:rsid w:val="009C143C"/>
    <w:rsid w:val="009C1C02"/>
    <w:rsid w:val="009C39BD"/>
    <w:rsid w:val="009D027E"/>
    <w:rsid w:val="009D0DB4"/>
    <w:rsid w:val="009D0EF7"/>
    <w:rsid w:val="009D0FF9"/>
    <w:rsid w:val="009D2225"/>
    <w:rsid w:val="009D32B4"/>
    <w:rsid w:val="009D3F47"/>
    <w:rsid w:val="009D51E8"/>
    <w:rsid w:val="009D5CA2"/>
    <w:rsid w:val="009D5EAE"/>
    <w:rsid w:val="009D5FF2"/>
    <w:rsid w:val="009D6B1C"/>
    <w:rsid w:val="009D6C54"/>
    <w:rsid w:val="009E065E"/>
    <w:rsid w:val="009E1BD0"/>
    <w:rsid w:val="009E6197"/>
    <w:rsid w:val="009F3E4A"/>
    <w:rsid w:val="009F45F8"/>
    <w:rsid w:val="009F48A8"/>
    <w:rsid w:val="009F5644"/>
    <w:rsid w:val="009F63DB"/>
    <w:rsid w:val="009F7585"/>
    <w:rsid w:val="00A002D0"/>
    <w:rsid w:val="00A026AB"/>
    <w:rsid w:val="00A02ECC"/>
    <w:rsid w:val="00A0306E"/>
    <w:rsid w:val="00A03792"/>
    <w:rsid w:val="00A04FBC"/>
    <w:rsid w:val="00A06273"/>
    <w:rsid w:val="00A07935"/>
    <w:rsid w:val="00A11664"/>
    <w:rsid w:val="00A14E22"/>
    <w:rsid w:val="00A1520B"/>
    <w:rsid w:val="00A154AE"/>
    <w:rsid w:val="00A1677A"/>
    <w:rsid w:val="00A1702C"/>
    <w:rsid w:val="00A17F5E"/>
    <w:rsid w:val="00A243EE"/>
    <w:rsid w:val="00A24C03"/>
    <w:rsid w:val="00A24CBE"/>
    <w:rsid w:val="00A265B3"/>
    <w:rsid w:val="00A26C92"/>
    <w:rsid w:val="00A2714F"/>
    <w:rsid w:val="00A30B54"/>
    <w:rsid w:val="00A31193"/>
    <w:rsid w:val="00A31201"/>
    <w:rsid w:val="00A339E0"/>
    <w:rsid w:val="00A34312"/>
    <w:rsid w:val="00A34EB7"/>
    <w:rsid w:val="00A41090"/>
    <w:rsid w:val="00A4137E"/>
    <w:rsid w:val="00A4194D"/>
    <w:rsid w:val="00A42DB9"/>
    <w:rsid w:val="00A43425"/>
    <w:rsid w:val="00A45F9F"/>
    <w:rsid w:val="00A46404"/>
    <w:rsid w:val="00A46844"/>
    <w:rsid w:val="00A50E96"/>
    <w:rsid w:val="00A52CF1"/>
    <w:rsid w:val="00A55B25"/>
    <w:rsid w:val="00A56E0B"/>
    <w:rsid w:val="00A56FFA"/>
    <w:rsid w:val="00A62541"/>
    <w:rsid w:val="00A64541"/>
    <w:rsid w:val="00A65B0A"/>
    <w:rsid w:val="00A70B35"/>
    <w:rsid w:val="00A71956"/>
    <w:rsid w:val="00A740B7"/>
    <w:rsid w:val="00A7618F"/>
    <w:rsid w:val="00A85838"/>
    <w:rsid w:val="00A85B1C"/>
    <w:rsid w:val="00A87B4C"/>
    <w:rsid w:val="00A87DFC"/>
    <w:rsid w:val="00A90DAF"/>
    <w:rsid w:val="00A9339E"/>
    <w:rsid w:val="00A93896"/>
    <w:rsid w:val="00A94A30"/>
    <w:rsid w:val="00A96D47"/>
    <w:rsid w:val="00AA21E2"/>
    <w:rsid w:val="00AA23D1"/>
    <w:rsid w:val="00AA3069"/>
    <w:rsid w:val="00AA478E"/>
    <w:rsid w:val="00AA6795"/>
    <w:rsid w:val="00AB1529"/>
    <w:rsid w:val="00AB1D15"/>
    <w:rsid w:val="00AB257D"/>
    <w:rsid w:val="00AB42A1"/>
    <w:rsid w:val="00AB79DE"/>
    <w:rsid w:val="00AC004A"/>
    <w:rsid w:val="00AC33A2"/>
    <w:rsid w:val="00AC4935"/>
    <w:rsid w:val="00AC587A"/>
    <w:rsid w:val="00AD009F"/>
    <w:rsid w:val="00AD1333"/>
    <w:rsid w:val="00AD20D1"/>
    <w:rsid w:val="00AD7FDD"/>
    <w:rsid w:val="00AE1222"/>
    <w:rsid w:val="00AE2F48"/>
    <w:rsid w:val="00AE2FCA"/>
    <w:rsid w:val="00AE3630"/>
    <w:rsid w:val="00AE4FD4"/>
    <w:rsid w:val="00AF2608"/>
    <w:rsid w:val="00AF2846"/>
    <w:rsid w:val="00AF2D44"/>
    <w:rsid w:val="00AF403C"/>
    <w:rsid w:val="00AF5318"/>
    <w:rsid w:val="00AF5C98"/>
    <w:rsid w:val="00AF5E75"/>
    <w:rsid w:val="00B02795"/>
    <w:rsid w:val="00B048C4"/>
    <w:rsid w:val="00B06DC2"/>
    <w:rsid w:val="00B11C53"/>
    <w:rsid w:val="00B11F64"/>
    <w:rsid w:val="00B13231"/>
    <w:rsid w:val="00B13469"/>
    <w:rsid w:val="00B134C3"/>
    <w:rsid w:val="00B13633"/>
    <w:rsid w:val="00B14FEE"/>
    <w:rsid w:val="00B15CE5"/>
    <w:rsid w:val="00B16EA0"/>
    <w:rsid w:val="00B1771C"/>
    <w:rsid w:val="00B225CC"/>
    <w:rsid w:val="00B24B1E"/>
    <w:rsid w:val="00B27CA7"/>
    <w:rsid w:val="00B302F0"/>
    <w:rsid w:val="00B343DE"/>
    <w:rsid w:val="00B41184"/>
    <w:rsid w:val="00B412BF"/>
    <w:rsid w:val="00B43D2E"/>
    <w:rsid w:val="00B45665"/>
    <w:rsid w:val="00B46E00"/>
    <w:rsid w:val="00B479DB"/>
    <w:rsid w:val="00B51AD3"/>
    <w:rsid w:val="00B52581"/>
    <w:rsid w:val="00B5261F"/>
    <w:rsid w:val="00B56458"/>
    <w:rsid w:val="00B57B44"/>
    <w:rsid w:val="00B57EFE"/>
    <w:rsid w:val="00B60F98"/>
    <w:rsid w:val="00B6204E"/>
    <w:rsid w:val="00B674F1"/>
    <w:rsid w:val="00B72D60"/>
    <w:rsid w:val="00B74D75"/>
    <w:rsid w:val="00B767BF"/>
    <w:rsid w:val="00B76CDF"/>
    <w:rsid w:val="00B770D9"/>
    <w:rsid w:val="00B775FE"/>
    <w:rsid w:val="00B816AC"/>
    <w:rsid w:val="00B8237B"/>
    <w:rsid w:val="00B840EF"/>
    <w:rsid w:val="00B84500"/>
    <w:rsid w:val="00B8478A"/>
    <w:rsid w:val="00B90004"/>
    <w:rsid w:val="00B92796"/>
    <w:rsid w:val="00B97761"/>
    <w:rsid w:val="00BA1133"/>
    <w:rsid w:val="00BA2FE9"/>
    <w:rsid w:val="00BA3405"/>
    <w:rsid w:val="00BA4513"/>
    <w:rsid w:val="00BA5F64"/>
    <w:rsid w:val="00BA6AF7"/>
    <w:rsid w:val="00BB0A42"/>
    <w:rsid w:val="00BC092A"/>
    <w:rsid w:val="00BC2B90"/>
    <w:rsid w:val="00BC462B"/>
    <w:rsid w:val="00BC7D9C"/>
    <w:rsid w:val="00BD0BC1"/>
    <w:rsid w:val="00BD2A5C"/>
    <w:rsid w:val="00BD3170"/>
    <w:rsid w:val="00BD4F2F"/>
    <w:rsid w:val="00BD524D"/>
    <w:rsid w:val="00BD718E"/>
    <w:rsid w:val="00BE1623"/>
    <w:rsid w:val="00BE1C48"/>
    <w:rsid w:val="00BE6679"/>
    <w:rsid w:val="00BE7A5C"/>
    <w:rsid w:val="00BF0197"/>
    <w:rsid w:val="00BF01C4"/>
    <w:rsid w:val="00BF0524"/>
    <w:rsid w:val="00BF22A7"/>
    <w:rsid w:val="00BF2D28"/>
    <w:rsid w:val="00BF3A98"/>
    <w:rsid w:val="00BF6428"/>
    <w:rsid w:val="00BF7286"/>
    <w:rsid w:val="00BF7F43"/>
    <w:rsid w:val="00C03437"/>
    <w:rsid w:val="00C048D2"/>
    <w:rsid w:val="00C06BE6"/>
    <w:rsid w:val="00C06DEC"/>
    <w:rsid w:val="00C0744B"/>
    <w:rsid w:val="00C0767D"/>
    <w:rsid w:val="00C10765"/>
    <w:rsid w:val="00C121B6"/>
    <w:rsid w:val="00C12D62"/>
    <w:rsid w:val="00C16489"/>
    <w:rsid w:val="00C169A3"/>
    <w:rsid w:val="00C16ABA"/>
    <w:rsid w:val="00C2166D"/>
    <w:rsid w:val="00C22710"/>
    <w:rsid w:val="00C24676"/>
    <w:rsid w:val="00C2621A"/>
    <w:rsid w:val="00C26470"/>
    <w:rsid w:val="00C26529"/>
    <w:rsid w:val="00C27659"/>
    <w:rsid w:val="00C317AC"/>
    <w:rsid w:val="00C31941"/>
    <w:rsid w:val="00C31C8D"/>
    <w:rsid w:val="00C33624"/>
    <w:rsid w:val="00C33AA6"/>
    <w:rsid w:val="00C34528"/>
    <w:rsid w:val="00C34719"/>
    <w:rsid w:val="00C404C6"/>
    <w:rsid w:val="00C4124E"/>
    <w:rsid w:val="00C4165B"/>
    <w:rsid w:val="00C41F6C"/>
    <w:rsid w:val="00C42646"/>
    <w:rsid w:val="00C426E5"/>
    <w:rsid w:val="00C42893"/>
    <w:rsid w:val="00C445B5"/>
    <w:rsid w:val="00C459ED"/>
    <w:rsid w:val="00C45B2B"/>
    <w:rsid w:val="00C468ED"/>
    <w:rsid w:val="00C500CA"/>
    <w:rsid w:val="00C51889"/>
    <w:rsid w:val="00C5277F"/>
    <w:rsid w:val="00C529A9"/>
    <w:rsid w:val="00C52A5C"/>
    <w:rsid w:val="00C53E1B"/>
    <w:rsid w:val="00C5472A"/>
    <w:rsid w:val="00C55B38"/>
    <w:rsid w:val="00C60C53"/>
    <w:rsid w:val="00C631F9"/>
    <w:rsid w:val="00C65375"/>
    <w:rsid w:val="00C71CE0"/>
    <w:rsid w:val="00C76A01"/>
    <w:rsid w:val="00C7738D"/>
    <w:rsid w:val="00C8478B"/>
    <w:rsid w:val="00C8673A"/>
    <w:rsid w:val="00C9209F"/>
    <w:rsid w:val="00C92B53"/>
    <w:rsid w:val="00CA139A"/>
    <w:rsid w:val="00CA35C1"/>
    <w:rsid w:val="00CA4530"/>
    <w:rsid w:val="00CA644F"/>
    <w:rsid w:val="00CB36E9"/>
    <w:rsid w:val="00CB7106"/>
    <w:rsid w:val="00CB798C"/>
    <w:rsid w:val="00CC000B"/>
    <w:rsid w:val="00CC19C8"/>
    <w:rsid w:val="00CC1BA4"/>
    <w:rsid w:val="00CC23AE"/>
    <w:rsid w:val="00CC28F1"/>
    <w:rsid w:val="00CC4130"/>
    <w:rsid w:val="00CC48FB"/>
    <w:rsid w:val="00CC537F"/>
    <w:rsid w:val="00CD1669"/>
    <w:rsid w:val="00CD1F6B"/>
    <w:rsid w:val="00CD4B7C"/>
    <w:rsid w:val="00CD619B"/>
    <w:rsid w:val="00CE133B"/>
    <w:rsid w:val="00CE1DF8"/>
    <w:rsid w:val="00CE42F9"/>
    <w:rsid w:val="00CE6281"/>
    <w:rsid w:val="00CE70F9"/>
    <w:rsid w:val="00CF0236"/>
    <w:rsid w:val="00CF3D0E"/>
    <w:rsid w:val="00CF3D1A"/>
    <w:rsid w:val="00CF48FE"/>
    <w:rsid w:val="00CF52B2"/>
    <w:rsid w:val="00CF5A17"/>
    <w:rsid w:val="00CF7491"/>
    <w:rsid w:val="00D0032D"/>
    <w:rsid w:val="00D00480"/>
    <w:rsid w:val="00D00FFF"/>
    <w:rsid w:val="00D02400"/>
    <w:rsid w:val="00D05FBA"/>
    <w:rsid w:val="00D06AC9"/>
    <w:rsid w:val="00D07A73"/>
    <w:rsid w:val="00D11090"/>
    <w:rsid w:val="00D1112C"/>
    <w:rsid w:val="00D117CC"/>
    <w:rsid w:val="00D144E9"/>
    <w:rsid w:val="00D164E7"/>
    <w:rsid w:val="00D230D2"/>
    <w:rsid w:val="00D2604D"/>
    <w:rsid w:val="00D266A8"/>
    <w:rsid w:val="00D27B9C"/>
    <w:rsid w:val="00D31871"/>
    <w:rsid w:val="00D339A9"/>
    <w:rsid w:val="00D34917"/>
    <w:rsid w:val="00D34C33"/>
    <w:rsid w:val="00D361CC"/>
    <w:rsid w:val="00D37861"/>
    <w:rsid w:val="00D4197C"/>
    <w:rsid w:val="00D43B02"/>
    <w:rsid w:val="00D46F88"/>
    <w:rsid w:val="00D54349"/>
    <w:rsid w:val="00D5585E"/>
    <w:rsid w:val="00D56EBA"/>
    <w:rsid w:val="00D61AA4"/>
    <w:rsid w:val="00D64E53"/>
    <w:rsid w:val="00D664E2"/>
    <w:rsid w:val="00D71123"/>
    <w:rsid w:val="00D721B4"/>
    <w:rsid w:val="00D85101"/>
    <w:rsid w:val="00D8510D"/>
    <w:rsid w:val="00D90FF7"/>
    <w:rsid w:val="00D92427"/>
    <w:rsid w:val="00D94201"/>
    <w:rsid w:val="00DA2F41"/>
    <w:rsid w:val="00DA4832"/>
    <w:rsid w:val="00DA7197"/>
    <w:rsid w:val="00DB09BB"/>
    <w:rsid w:val="00DB0BA9"/>
    <w:rsid w:val="00DB1116"/>
    <w:rsid w:val="00DB4388"/>
    <w:rsid w:val="00DB47F7"/>
    <w:rsid w:val="00DB56B7"/>
    <w:rsid w:val="00DB63B6"/>
    <w:rsid w:val="00DB6CEC"/>
    <w:rsid w:val="00DB7C35"/>
    <w:rsid w:val="00DC079F"/>
    <w:rsid w:val="00DC1378"/>
    <w:rsid w:val="00DC172C"/>
    <w:rsid w:val="00DC46F8"/>
    <w:rsid w:val="00DC702A"/>
    <w:rsid w:val="00DD002F"/>
    <w:rsid w:val="00DD0795"/>
    <w:rsid w:val="00DD361D"/>
    <w:rsid w:val="00DD4142"/>
    <w:rsid w:val="00DD4CE9"/>
    <w:rsid w:val="00DD5D31"/>
    <w:rsid w:val="00DD6EB1"/>
    <w:rsid w:val="00DD7348"/>
    <w:rsid w:val="00DE2673"/>
    <w:rsid w:val="00DE4C86"/>
    <w:rsid w:val="00DE608B"/>
    <w:rsid w:val="00DE6449"/>
    <w:rsid w:val="00DE66D6"/>
    <w:rsid w:val="00DF00B0"/>
    <w:rsid w:val="00DF18B8"/>
    <w:rsid w:val="00DF1C33"/>
    <w:rsid w:val="00DF2A8F"/>
    <w:rsid w:val="00DF49AB"/>
    <w:rsid w:val="00DF62F0"/>
    <w:rsid w:val="00DF6F52"/>
    <w:rsid w:val="00DF727B"/>
    <w:rsid w:val="00DF73A9"/>
    <w:rsid w:val="00DF7A81"/>
    <w:rsid w:val="00E0493C"/>
    <w:rsid w:val="00E058BA"/>
    <w:rsid w:val="00E05A7D"/>
    <w:rsid w:val="00E11748"/>
    <w:rsid w:val="00E12653"/>
    <w:rsid w:val="00E13249"/>
    <w:rsid w:val="00E13748"/>
    <w:rsid w:val="00E172CE"/>
    <w:rsid w:val="00E21499"/>
    <w:rsid w:val="00E23F80"/>
    <w:rsid w:val="00E265FD"/>
    <w:rsid w:val="00E26793"/>
    <w:rsid w:val="00E275CD"/>
    <w:rsid w:val="00E3171F"/>
    <w:rsid w:val="00E32241"/>
    <w:rsid w:val="00E337F2"/>
    <w:rsid w:val="00E33852"/>
    <w:rsid w:val="00E33F14"/>
    <w:rsid w:val="00E3528D"/>
    <w:rsid w:val="00E373DC"/>
    <w:rsid w:val="00E44660"/>
    <w:rsid w:val="00E45D18"/>
    <w:rsid w:val="00E469A6"/>
    <w:rsid w:val="00E47B58"/>
    <w:rsid w:val="00E50DB0"/>
    <w:rsid w:val="00E51763"/>
    <w:rsid w:val="00E52BE3"/>
    <w:rsid w:val="00E55C0A"/>
    <w:rsid w:val="00E61051"/>
    <w:rsid w:val="00E61BB5"/>
    <w:rsid w:val="00E622C9"/>
    <w:rsid w:val="00E64D16"/>
    <w:rsid w:val="00E65139"/>
    <w:rsid w:val="00E65A82"/>
    <w:rsid w:val="00E66BBB"/>
    <w:rsid w:val="00E674A8"/>
    <w:rsid w:val="00E7007C"/>
    <w:rsid w:val="00E71231"/>
    <w:rsid w:val="00E7193E"/>
    <w:rsid w:val="00E71ECB"/>
    <w:rsid w:val="00E728B0"/>
    <w:rsid w:val="00E72BC0"/>
    <w:rsid w:val="00E73BD1"/>
    <w:rsid w:val="00E75286"/>
    <w:rsid w:val="00E77082"/>
    <w:rsid w:val="00E8093C"/>
    <w:rsid w:val="00E81DD0"/>
    <w:rsid w:val="00E84ED7"/>
    <w:rsid w:val="00E91030"/>
    <w:rsid w:val="00E9136C"/>
    <w:rsid w:val="00E91E63"/>
    <w:rsid w:val="00E921F8"/>
    <w:rsid w:val="00E924BC"/>
    <w:rsid w:val="00E95539"/>
    <w:rsid w:val="00EA0396"/>
    <w:rsid w:val="00EA09DF"/>
    <w:rsid w:val="00EA16FE"/>
    <w:rsid w:val="00EA2C9B"/>
    <w:rsid w:val="00EA5517"/>
    <w:rsid w:val="00EA6838"/>
    <w:rsid w:val="00EB2B88"/>
    <w:rsid w:val="00EB3BED"/>
    <w:rsid w:val="00EB498F"/>
    <w:rsid w:val="00EB5B09"/>
    <w:rsid w:val="00EB5D1B"/>
    <w:rsid w:val="00EB5DB5"/>
    <w:rsid w:val="00EB7BB4"/>
    <w:rsid w:val="00EC5218"/>
    <w:rsid w:val="00EC58FF"/>
    <w:rsid w:val="00EC7D68"/>
    <w:rsid w:val="00ED1806"/>
    <w:rsid w:val="00ED1FAF"/>
    <w:rsid w:val="00ED2AD6"/>
    <w:rsid w:val="00ED2C74"/>
    <w:rsid w:val="00ED4103"/>
    <w:rsid w:val="00EE5358"/>
    <w:rsid w:val="00EE53C6"/>
    <w:rsid w:val="00EE6C81"/>
    <w:rsid w:val="00EE78E0"/>
    <w:rsid w:val="00EE7FD2"/>
    <w:rsid w:val="00EF1572"/>
    <w:rsid w:val="00EF4918"/>
    <w:rsid w:val="00EF58BF"/>
    <w:rsid w:val="00EF6342"/>
    <w:rsid w:val="00EF7A59"/>
    <w:rsid w:val="00F047CB"/>
    <w:rsid w:val="00F05420"/>
    <w:rsid w:val="00F0648C"/>
    <w:rsid w:val="00F0739A"/>
    <w:rsid w:val="00F14DC5"/>
    <w:rsid w:val="00F162D6"/>
    <w:rsid w:val="00F16768"/>
    <w:rsid w:val="00F17D31"/>
    <w:rsid w:val="00F20E54"/>
    <w:rsid w:val="00F21197"/>
    <w:rsid w:val="00F234A6"/>
    <w:rsid w:val="00F25998"/>
    <w:rsid w:val="00F26DEA"/>
    <w:rsid w:val="00F31F06"/>
    <w:rsid w:val="00F32F1B"/>
    <w:rsid w:val="00F33760"/>
    <w:rsid w:val="00F343C0"/>
    <w:rsid w:val="00F35290"/>
    <w:rsid w:val="00F35D9D"/>
    <w:rsid w:val="00F37B22"/>
    <w:rsid w:val="00F40CD3"/>
    <w:rsid w:val="00F430F2"/>
    <w:rsid w:val="00F459C6"/>
    <w:rsid w:val="00F45D1A"/>
    <w:rsid w:val="00F46259"/>
    <w:rsid w:val="00F4755D"/>
    <w:rsid w:val="00F479A7"/>
    <w:rsid w:val="00F51E81"/>
    <w:rsid w:val="00F52048"/>
    <w:rsid w:val="00F53684"/>
    <w:rsid w:val="00F547C2"/>
    <w:rsid w:val="00F633EF"/>
    <w:rsid w:val="00F66D32"/>
    <w:rsid w:val="00F67564"/>
    <w:rsid w:val="00F70192"/>
    <w:rsid w:val="00F70234"/>
    <w:rsid w:val="00F7040A"/>
    <w:rsid w:val="00F71860"/>
    <w:rsid w:val="00F71E31"/>
    <w:rsid w:val="00F74C8E"/>
    <w:rsid w:val="00F769E3"/>
    <w:rsid w:val="00F80B78"/>
    <w:rsid w:val="00F819A0"/>
    <w:rsid w:val="00F82550"/>
    <w:rsid w:val="00F90880"/>
    <w:rsid w:val="00F92BA7"/>
    <w:rsid w:val="00F94186"/>
    <w:rsid w:val="00F94352"/>
    <w:rsid w:val="00FA3E5A"/>
    <w:rsid w:val="00FA4E13"/>
    <w:rsid w:val="00FA6891"/>
    <w:rsid w:val="00FB0C49"/>
    <w:rsid w:val="00FB106D"/>
    <w:rsid w:val="00FB224E"/>
    <w:rsid w:val="00FB240A"/>
    <w:rsid w:val="00FB27F1"/>
    <w:rsid w:val="00FB2E93"/>
    <w:rsid w:val="00FB3D72"/>
    <w:rsid w:val="00FB4C9D"/>
    <w:rsid w:val="00FB4D56"/>
    <w:rsid w:val="00FB5BFB"/>
    <w:rsid w:val="00FB7726"/>
    <w:rsid w:val="00FC0245"/>
    <w:rsid w:val="00FC1C7B"/>
    <w:rsid w:val="00FC2663"/>
    <w:rsid w:val="00FC2F92"/>
    <w:rsid w:val="00FC474A"/>
    <w:rsid w:val="00FC611B"/>
    <w:rsid w:val="00FC64C1"/>
    <w:rsid w:val="00FC7AA4"/>
    <w:rsid w:val="00FD2559"/>
    <w:rsid w:val="00FD30E7"/>
    <w:rsid w:val="00FD310D"/>
    <w:rsid w:val="00FD324B"/>
    <w:rsid w:val="00FD47A9"/>
    <w:rsid w:val="00FD6F4F"/>
    <w:rsid w:val="00FE0C6D"/>
    <w:rsid w:val="00FE0E6E"/>
    <w:rsid w:val="00FE2D67"/>
    <w:rsid w:val="00FE76EB"/>
    <w:rsid w:val="00FF023F"/>
    <w:rsid w:val="00FF0581"/>
    <w:rsid w:val="00FF2AD0"/>
    <w:rsid w:val="00FF2F9F"/>
    <w:rsid w:val="00FF3126"/>
    <w:rsid w:val="00FF5506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13EDC104-BB92-4F0C-BFB4-634026B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2C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rsid w:val="001746CE"/>
    <w:pPr>
      <w:keepNext/>
      <w:jc w:val="center"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rsid w:val="001746CE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1746CE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746C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746CE"/>
    <w:pPr>
      <w:keepNext/>
      <w:numPr>
        <w:ilvl w:val="4"/>
        <w:numId w:val="1"/>
      </w:numPr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1746CE"/>
    <w:pPr>
      <w:keepNext/>
      <w:numPr>
        <w:ilvl w:val="5"/>
        <w:numId w:val="1"/>
      </w:numPr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1746CE"/>
    <w:pPr>
      <w:keepNext/>
      <w:numPr>
        <w:ilvl w:val="6"/>
        <w:numId w:val="1"/>
      </w:numPr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1746CE"/>
    <w:pPr>
      <w:keepNext/>
      <w:numPr>
        <w:ilvl w:val="7"/>
        <w:numId w:val="1"/>
      </w:numPr>
      <w:outlineLvl w:val="7"/>
    </w:pPr>
    <w:rPr>
      <w:b/>
      <w:sz w:val="16"/>
    </w:rPr>
  </w:style>
  <w:style w:type="paragraph" w:styleId="Titolo9">
    <w:name w:val="heading 9"/>
    <w:basedOn w:val="Normale"/>
    <w:next w:val="Normale"/>
    <w:qFormat/>
    <w:rsid w:val="001746CE"/>
    <w:pPr>
      <w:keepNext/>
      <w:numPr>
        <w:ilvl w:val="8"/>
        <w:numId w:val="1"/>
      </w:numPr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1746CE"/>
    <w:rPr>
      <w:rFonts w:ascii="Wingdings" w:hAnsi="Wingdings"/>
    </w:rPr>
  </w:style>
  <w:style w:type="character" w:customStyle="1" w:styleId="WW8Num3z0">
    <w:name w:val="WW8Num3z0"/>
    <w:rsid w:val="001746CE"/>
    <w:rPr>
      <w:rFonts w:ascii="Wingdings" w:hAnsi="Wingdings"/>
    </w:rPr>
  </w:style>
  <w:style w:type="character" w:customStyle="1" w:styleId="WW8Num4z0">
    <w:name w:val="WW8Num4z0"/>
    <w:rsid w:val="001746CE"/>
    <w:rPr>
      <w:rFonts w:ascii="Wingdings" w:hAnsi="Wingdings"/>
    </w:rPr>
  </w:style>
  <w:style w:type="character" w:customStyle="1" w:styleId="WW8Num5z0">
    <w:name w:val="WW8Num5z0"/>
    <w:rsid w:val="001746CE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1746CE"/>
    <w:rPr>
      <w:rFonts w:ascii="Wingdings" w:hAnsi="Wingdings"/>
    </w:rPr>
  </w:style>
  <w:style w:type="character" w:customStyle="1" w:styleId="WW8Num7z0">
    <w:name w:val="WW8Num7z0"/>
    <w:rsid w:val="001746CE"/>
    <w:rPr>
      <w:rFonts w:ascii="Wingdings" w:hAnsi="Wingdings"/>
    </w:rPr>
  </w:style>
  <w:style w:type="character" w:customStyle="1" w:styleId="WW8Num8z0">
    <w:name w:val="WW8Num8z0"/>
    <w:rsid w:val="001746CE"/>
    <w:rPr>
      <w:rFonts w:ascii="Wingdings" w:hAnsi="Wingdings"/>
    </w:rPr>
  </w:style>
  <w:style w:type="character" w:customStyle="1" w:styleId="WW8Num9z0">
    <w:name w:val="WW8Num9z0"/>
    <w:rsid w:val="001746CE"/>
    <w:rPr>
      <w:rFonts w:ascii="Wingdings" w:hAnsi="Wingdings"/>
    </w:rPr>
  </w:style>
  <w:style w:type="character" w:customStyle="1" w:styleId="WW8Num10z0">
    <w:name w:val="WW8Num10z0"/>
    <w:rsid w:val="001746CE"/>
    <w:rPr>
      <w:rFonts w:ascii="Symbol" w:hAnsi="Symbol"/>
    </w:rPr>
  </w:style>
  <w:style w:type="character" w:customStyle="1" w:styleId="WW8Num11z0">
    <w:name w:val="WW8Num11z0"/>
    <w:rsid w:val="001746CE"/>
    <w:rPr>
      <w:rFonts w:ascii="Wingdings" w:hAnsi="Wingdings"/>
    </w:rPr>
  </w:style>
  <w:style w:type="character" w:customStyle="1" w:styleId="WW8Num13z0">
    <w:name w:val="WW8Num13z0"/>
    <w:rsid w:val="001746CE"/>
    <w:rPr>
      <w:rFonts w:ascii="Wingdings" w:hAnsi="Wingdings"/>
    </w:rPr>
  </w:style>
  <w:style w:type="character" w:customStyle="1" w:styleId="WW8Num14z0">
    <w:name w:val="WW8Num14z0"/>
    <w:rsid w:val="001746CE"/>
    <w:rPr>
      <w:rFonts w:ascii="Wingdings" w:hAnsi="Wingdings"/>
    </w:rPr>
  </w:style>
  <w:style w:type="character" w:customStyle="1" w:styleId="WW8Num15z0">
    <w:name w:val="WW8Num15z0"/>
    <w:rsid w:val="001746CE"/>
    <w:rPr>
      <w:rFonts w:ascii="Wingdings" w:hAnsi="Wingdings"/>
    </w:rPr>
  </w:style>
  <w:style w:type="character" w:customStyle="1" w:styleId="WW8Num16z0">
    <w:name w:val="WW8Num16z0"/>
    <w:rsid w:val="001746CE"/>
    <w:rPr>
      <w:rFonts w:ascii="Wingdings" w:hAnsi="Wingdings"/>
    </w:rPr>
  </w:style>
  <w:style w:type="character" w:customStyle="1" w:styleId="Absatz-Standardschriftart">
    <w:name w:val="Absatz-Standardschriftart"/>
    <w:rsid w:val="001746CE"/>
  </w:style>
  <w:style w:type="character" w:customStyle="1" w:styleId="WW8Num12z0">
    <w:name w:val="WW8Num12z0"/>
    <w:rsid w:val="001746CE"/>
    <w:rPr>
      <w:rFonts w:ascii="Symbol" w:eastAsia="Times New Roman" w:hAnsi="Symbol" w:cs="Times New Roman"/>
    </w:rPr>
  </w:style>
  <w:style w:type="character" w:customStyle="1" w:styleId="WW8Num17z0">
    <w:name w:val="WW8Num17z0"/>
    <w:rsid w:val="001746CE"/>
    <w:rPr>
      <w:rFonts w:ascii="Times New Roman" w:eastAsia="Times New Roman" w:hAnsi="Times New Roman" w:cs="Times New Roman"/>
    </w:rPr>
  </w:style>
  <w:style w:type="character" w:customStyle="1" w:styleId="Carpredefinitoparagrafo5">
    <w:name w:val="Car. predefinito paragrafo5"/>
    <w:rsid w:val="001746CE"/>
  </w:style>
  <w:style w:type="character" w:customStyle="1" w:styleId="Carpredefinitoparagrafo4">
    <w:name w:val="Car. predefinito paragrafo4"/>
    <w:rsid w:val="001746CE"/>
  </w:style>
  <w:style w:type="character" w:customStyle="1" w:styleId="WW8Num18z0">
    <w:name w:val="WW8Num18z0"/>
    <w:rsid w:val="001746CE"/>
    <w:rPr>
      <w:rFonts w:ascii="Symbol" w:eastAsia="Times New Roman" w:hAnsi="Symbol" w:cs="Times New Roman"/>
    </w:rPr>
  </w:style>
  <w:style w:type="character" w:customStyle="1" w:styleId="WW8Num19z0">
    <w:name w:val="WW8Num19z0"/>
    <w:rsid w:val="001746CE"/>
    <w:rPr>
      <w:rFonts w:ascii="Wingdings" w:hAnsi="Wingdings"/>
    </w:rPr>
  </w:style>
  <w:style w:type="character" w:customStyle="1" w:styleId="WW8Num20z0">
    <w:name w:val="WW8Num20z0"/>
    <w:rsid w:val="001746CE"/>
    <w:rPr>
      <w:rFonts w:ascii="Wingdings" w:hAnsi="Wingdings"/>
    </w:rPr>
  </w:style>
  <w:style w:type="character" w:customStyle="1" w:styleId="Carpredefinitoparagrafo3">
    <w:name w:val="Car. predefinito paragrafo3"/>
    <w:rsid w:val="001746CE"/>
  </w:style>
  <w:style w:type="character" w:customStyle="1" w:styleId="WW-Absatz-Standardschriftart">
    <w:name w:val="WW-Absatz-Standardschriftart"/>
    <w:rsid w:val="001746CE"/>
  </w:style>
  <w:style w:type="character" w:customStyle="1" w:styleId="WW-Absatz-Standardschriftart1">
    <w:name w:val="WW-Absatz-Standardschriftart1"/>
    <w:rsid w:val="001746CE"/>
  </w:style>
  <w:style w:type="character" w:customStyle="1" w:styleId="WW8Num21z0">
    <w:name w:val="WW8Num21z0"/>
    <w:rsid w:val="001746CE"/>
    <w:rPr>
      <w:rFonts w:ascii="Wingdings" w:hAnsi="Wingdings"/>
    </w:rPr>
  </w:style>
  <w:style w:type="character" w:customStyle="1" w:styleId="WW8Num22z0">
    <w:name w:val="WW8Num22z0"/>
    <w:rsid w:val="001746CE"/>
    <w:rPr>
      <w:rFonts w:ascii="Wingdings" w:hAnsi="Wingdings"/>
    </w:rPr>
  </w:style>
  <w:style w:type="character" w:customStyle="1" w:styleId="Carpredefinitoparagrafo2">
    <w:name w:val="Car. predefinito paragrafo2"/>
    <w:rsid w:val="001746CE"/>
  </w:style>
  <w:style w:type="character" w:customStyle="1" w:styleId="Carpredefinitoparagrafo1">
    <w:name w:val="Car. predefinito paragrafo1"/>
    <w:rsid w:val="001746CE"/>
  </w:style>
  <w:style w:type="character" w:customStyle="1" w:styleId="WW-Absatz-Standardschriftart11">
    <w:name w:val="WW-Absatz-Standardschriftart11"/>
    <w:rsid w:val="001746CE"/>
  </w:style>
  <w:style w:type="character" w:customStyle="1" w:styleId="WW8Num2z1">
    <w:name w:val="WW8Num2z1"/>
    <w:rsid w:val="001746CE"/>
    <w:rPr>
      <w:rFonts w:ascii="Courier New" w:hAnsi="Courier New" w:cs="Courier New"/>
    </w:rPr>
  </w:style>
  <w:style w:type="character" w:customStyle="1" w:styleId="WW8Num2z3">
    <w:name w:val="WW8Num2z3"/>
    <w:rsid w:val="001746CE"/>
    <w:rPr>
      <w:rFonts w:ascii="Symbol" w:hAnsi="Symbol"/>
    </w:rPr>
  </w:style>
  <w:style w:type="character" w:customStyle="1" w:styleId="WW8Num3z1">
    <w:name w:val="WW8Num3z1"/>
    <w:rsid w:val="001746CE"/>
    <w:rPr>
      <w:rFonts w:ascii="Courier New" w:hAnsi="Courier New" w:cs="Courier New"/>
    </w:rPr>
  </w:style>
  <w:style w:type="character" w:customStyle="1" w:styleId="WW8Num3z3">
    <w:name w:val="WW8Num3z3"/>
    <w:rsid w:val="001746CE"/>
    <w:rPr>
      <w:rFonts w:ascii="Symbol" w:hAnsi="Symbol"/>
    </w:rPr>
  </w:style>
  <w:style w:type="character" w:customStyle="1" w:styleId="WW8Num4z1">
    <w:name w:val="WW8Num4z1"/>
    <w:rsid w:val="001746CE"/>
    <w:rPr>
      <w:rFonts w:ascii="Courier New" w:hAnsi="Courier New" w:cs="Courier New"/>
    </w:rPr>
  </w:style>
  <w:style w:type="character" w:customStyle="1" w:styleId="WW8Num4z3">
    <w:name w:val="WW8Num4z3"/>
    <w:rsid w:val="001746CE"/>
    <w:rPr>
      <w:rFonts w:ascii="Symbol" w:hAnsi="Symbol"/>
    </w:rPr>
  </w:style>
  <w:style w:type="character" w:customStyle="1" w:styleId="WW8Num5z1">
    <w:name w:val="WW8Num5z1"/>
    <w:rsid w:val="001746CE"/>
    <w:rPr>
      <w:rFonts w:ascii="Courier New" w:hAnsi="Courier New" w:cs="Courier New"/>
    </w:rPr>
  </w:style>
  <w:style w:type="character" w:customStyle="1" w:styleId="WW8Num5z2">
    <w:name w:val="WW8Num5z2"/>
    <w:rsid w:val="001746CE"/>
    <w:rPr>
      <w:rFonts w:ascii="Wingdings" w:hAnsi="Wingdings"/>
    </w:rPr>
  </w:style>
  <w:style w:type="character" w:customStyle="1" w:styleId="WW8Num5z3">
    <w:name w:val="WW8Num5z3"/>
    <w:rsid w:val="001746CE"/>
    <w:rPr>
      <w:rFonts w:ascii="Symbol" w:hAnsi="Symbol"/>
    </w:rPr>
  </w:style>
  <w:style w:type="character" w:customStyle="1" w:styleId="WW8Num6z1">
    <w:name w:val="WW8Num6z1"/>
    <w:rsid w:val="001746CE"/>
    <w:rPr>
      <w:rFonts w:ascii="Courier New" w:hAnsi="Courier New" w:cs="Courier New"/>
    </w:rPr>
  </w:style>
  <w:style w:type="character" w:customStyle="1" w:styleId="WW8Num6z3">
    <w:name w:val="WW8Num6z3"/>
    <w:rsid w:val="001746CE"/>
    <w:rPr>
      <w:rFonts w:ascii="Symbol" w:hAnsi="Symbol"/>
    </w:rPr>
  </w:style>
  <w:style w:type="character" w:customStyle="1" w:styleId="WW8Num9z1">
    <w:name w:val="WW8Num9z1"/>
    <w:rsid w:val="001746CE"/>
    <w:rPr>
      <w:rFonts w:ascii="Courier New" w:hAnsi="Courier New" w:cs="Courier New"/>
    </w:rPr>
  </w:style>
  <w:style w:type="character" w:customStyle="1" w:styleId="WW8Num9z3">
    <w:name w:val="WW8Num9z3"/>
    <w:rsid w:val="001746CE"/>
    <w:rPr>
      <w:rFonts w:ascii="Symbol" w:hAnsi="Symbol"/>
    </w:rPr>
  </w:style>
  <w:style w:type="character" w:customStyle="1" w:styleId="WW8Num10z1">
    <w:name w:val="WW8Num10z1"/>
    <w:rsid w:val="001746CE"/>
    <w:rPr>
      <w:rFonts w:ascii="Courier New" w:hAnsi="Courier New" w:cs="Courier New"/>
    </w:rPr>
  </w:style>
  <w:style w:type="character" w:customStyle="1" w:styleId="WW8Num10z2">
    <w:name w:val="WW8Num10z2"/>
    <w:rsid w:val="001746CE"/>
    <w:rPr>
      <w:rFonts w:ascii="Wingdings" w:hAnsi="Wingdings"/>
    </w:rPr>
  </w:style>
  <w:style w:type="character" w:customStyle="1" w:styleId="WW8Num11z1">
    <w:name w:val="WW8Num11z1"/>
    <w:rsid w:val="001746CE"/>
    <w:rPr>
      <w:rFonts w:ascii="Courier New" w:hAnsi="Courier New" w:cs="Courier New"/>
    </w:rPr>
  </w:style>
  <w:style w:type="character" w:customStyle="1" w:styleId="WW8Num11z3">
    <w:name w:val="WW8Num11z3"/>
    <w:rsid w:val="001746CE"/>
    <w:rPr>
      <w:rFonts w:ascii="Symbol" w:hAnsi="Symbol"/>
    </w:rPr>
  </w:style>
  <w:style w:type="character" w:customStyle="1" w:styleId="WW8Num12z1">
    <w:name w:val="WW8Num12z1"/>
    <w:rsid w:val="001746CE"/>
    <w:rPr>
      <w:rFonts w:ascii="Courier New" w:hAnsi="Courier New" w:cs="Courier New"/>
    </w:rPr>
  </w:style>
  <w:style w:type="character" w:customStyle="1" w:styleId="WW8Num12z2">
    <w:name w:val="WW8Num12z2"/>
    <w:rsid w:val="001746CE"/>
    <w:rPr>
      <w:rFonts w:ascii="Wingdings" w:hAnsi="Wingdings"/>
    </w:rPr>
  </w:style>
  <w:style w:type="character" w:customStyle="1" w:styleId="WW8Num12z3">
    <w:name w:val="WW8Num12z3"/>
    <w:rsid w:val="001746CE"/>
    <w:rPr>
      <w:rFonts w:ascii="Symbol" w:hAnsi="Symbol"/>
    </w:rPr>
  </w:style>
  <w:style w:type="character" w:customStyle="1" w:styleId="WW8Num13z1">
    <w:name w:val="WW8Num13z1"/>
    <w:rsid w:val="001746CE"/>
    <w:rPr>
      <w:rFonts w:ascii="Courier New" w:hAnsi="Courier New" w:cs="Courier New"/>
    </w:rPr>
  </w:style>
  <w:style w:type="character" w:customStyle="1" w:styleId="WW8Num13z3">
    <w:name w:val="WW8Num13z3"/>
    <w:rsid w:val="001746CE"/>
    <w:rPr>
      <w:rFonts w:ascii="Symbol" w:hAnsi="Symbol"/>
    </w:rPr>
  </w:style>
  <w:style w:type="character" w:customStyle="1" w:styleId="WW8Num14z1">
    <w:name w:val="WW8Num14z1"/>
    <w:rsid w:val="001746CE"/>
    <w:rPr>
      <w:rFonts w:ascii="Courier New" w:hAnsi="Courier New" w:cs="Courier New"/>
    </w:rPr>
  </w:style>
  <w:style w:type="character" w:customStyle="1" w:styleId="WW8Num14z3">
    <w:name w:val="WW8Num14z3"/>
    <w:rsid w:val="001746CE"/>
    <w:rPr>
      <w:rFonts w:ascii="Symbol" w:hAnsi="Symbol"/>
    </w:rPr>
  </w:style>
  <w:style w:type="character" w:customStyle="1" w:styleId="WW8Num15z1">
    <w:name w:val="WW8Num15z1"/>
    <w:rsid w:val="001746CE"/>
    <w:rPr>
      <w:rFonts w:ascii="Courier New" w:hAnsi="Courier New" w:cs="Courier New"/>
    </w:rPr>
  </w:style>
  <w:style w:type="character" w:customStyle="1" w:styleId="WW8Num15z3">
    <w:name w:val="WW8Num15z3"/>
    <w:rsid w:val="001746CE"/>
    <w:rPr>
      <w:rFonts w:ascii="Symbol" w:hAnsi="Symbol"/>
    </w:rPr>
  </w:style>
  <w:style w:type="character" w:customStyle="1" w:styleId="WW8Num16z1">
    <w:name w:val="WW8Num16z1"/>
    <w:rsid w:val="001746CE"/>
    <w:rPr>
      <w:rFonts w:ascii="Courier New" w:hAnsi="Courier New" w:cs="Courier New"/>
    </w:rPr>
  </w:style>
  <w:style w:type="character" w:customStyle="1" w:styleId="WW8Num16z3">
    <w:name w:val="WW8Num16z3"/>
    <w:rsid w:val="001746CE"/>
    <w:rPr>
      <w:rFonts w:ascii="Symbol" w:hAnsi="Symbol"/>
    </w:rPr>
  </w:style>
  <w:style w:type="character" w:customStyle="1" w:styleId="WW8Num17z1">
    <w:name w:val="WW8Num17z1"/>
    <w:rsid w:val="001746CE"/>
    <w:rPr>
      <w:rFonts w:ascii="Courier New" w:hAnsi="Courier New" w:cs="Courier New"/>
    </w:rPr>
  </w:style>
  <w:style w:type="character" w:customStyle="1" w:styleId="WW8Num17z2">
    <w:name w:val="WW8Num17z2"/>
    <w:rsid w:val="001746CE"/>
    <w:rPr>
      <w:rFonts w:ascii="Wingdings" w:hAnsi="Wingdings"/>
    </w:rPr>
  </w:style>
  <w:style w:type="character" w:customStyle="1" w:styleId="WW8Num17z3">
    <w:name w:val="WW8Num17z3"/>
    <w:rsid w:val="001746CE"/>
    <w:rPr>
      <w:rFonts w:ascii="Symbol" w:hAnsi="Symbol"/>
    </w:rPr>
  </w:style>
  <w:style w:type="character" w:customStyle="1" w:styleId="WW8Num18z1">
    <w:name w:val="WW8Num18z1"/>
    <w:rsid w:val="001746CE"/>
    <w:rPr>
      <w:rFonts w:ascii="Courier New" w:hAnsi="Courier New" w:cs="Courier New"/>
    </w:rPr>
  </w:style>
  <w:style w:type="character" w:customStyle="1" w:styleId="WW8Num18z2">
    <w:name w:val="WW8Num18z2"/>
    <w:rsid w:val="001746CE"/>
    <w:rPr>
      <w:rFonts w:ascii="Wingdings" w:hAnsi="Wingdings"/>
    </w:rPr>
  </w:style>
  <w:style w:type="character" w:customStyle="1" w:styleId="WW8Num18z3">
    <w:name w:val="WW8Num18z3"/>
    <w:rsid w:val="001746CE"/>
    <w:rPr>
      <w:rFonts w:ascii="Symbol" w:hAnsi="Symbol"/>
    </w:rPr>
  </w:style>
  <w:style w:type="character" w:customStyle="1" w:styleId="WW8Num19z1">
    <w:name w:val="WW8Num19z1"/>
    <w:rsid w:val="001746CE"/>
    <w:rPr>
      <w:rFonts w:ascii="Courier New" w:hAnsi="Courier New" w:cs="Courier New"/>
    </w:rPr>
  </w:style>
  <w:style w:type="character" w:customStyle="1" w:styleId="WW8Num19z3">
    <w:name w:val="WW8Num19z3"/>
    <w:rsid w:val="001746CE"/>
    <w:rPr>
      <w:rFonts w:ascii="Symbol" w:hAnsi="Symbol"/>
    </w:rPr>
  </w:style>
  <w:style w:type="character" w:customStyle="1" w:styleId="WW8Num20z1">
    <w:name w:val="WW8Num20z1"/>
    <w:rsid w:val="001746CE"/>
    <w:rPr>
      <w:rFonts w:ascii="Courier New" w:hAnsi="Courier New" w:cs="Courier New"/>
    </w:rPr>
  </w:style>
  <w:style w:type="character" w:customStyle="1" w:styleId="WW8Num20z3">
    <w:name w:val="WW8Num20z3"/>
    <w:rsid w:val="001746CE"/>
    <w:rPr>
      <w:rFonts w:ascii="Symbol" w:hAnsi="Symbol"/>
    </w:rPr>
  </w:style>
  <w:style w:type="character" w:customStyle="1" w:styleId="WW8Num22z1">
    <w:name w:val="WW8Num22z1"/>
    <w:rsid w:val="001746CE"/>
    <w:rPr>
      <w:rFonts w:ascii="Courier New" w:hAnsi="Courier New" w:cs="Courier New"/>
    </w:rPr>
  </w:style>
  <w:style w:type="character" w:customStyle="1" w:styleId="WW8Num22z3">
    <w:name w:val="WW8Num22z3"/>
    <w:rsid w:val="001746CE"/>
    <w:rPr>
      <w:rFonts w:ascii="Symbol" w:hAnsi="Symbol"/>
    </w:rPr>
  </w:style>
  <w:style w:type="character" w:customStyle="1" w:styleId="WW8Num23z0">
    <w:name w:val="WW8Num23z0"/>
    <w:rsid w:val="001746CE"/>
    <w:rPr>
      <w:rFonts w:ascii="Tahoma" w:hAnsi="Tahoma" w:cs="Tahoma"/>
      <w:b w:val="0"/>
      <w:i w:val="0"/>
      <w:sz w:val="24"/>
      <w:u w:val="none"/>
    </w:rPr>
  </w:style>
  <w:style w:type="character" w:customStyle="1" w:styleId="WW8Num24z0">
    <w:name w:val="WW8Num24z0"/>
    <w:rsid w:val="001746C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746CE"/>
    <w:rPr>
      <w:rFonts w:ascii="Courier New" w:hAnsi="Courier New" w:cs="Courier New"/>
    </w:rPr>
  </w:style>
  <w:style w:type="character" w:customStyle="1" w:styleId="WW8Num24z2">
    <w:name w:val="WW8Num24z2"/>
    <w:rsid w:val="001746CE"/>
    <w:rPr>
      <w:rFonts w:ascii="Wingdings" w:hAnsi="Wingdings"/>
    </w:rPr>
  </w:style>
  <w:style w:type="character" w:customStyle="1" w:styleId="WW8Num24z3">
    <w:name w:val="WW8Num24z3"/>
    <w:rsid w:val="001746CE"/>
    <w:rPr>
      <w:rFonts w:ascii="Symbol" w:hAnsi="Symbol"/>
    </w:rPr>
  </w:style>
  <w:style w:type="character" w:customStyle="1" w:styleId="WW8Num25z0">
    <w:name w:val="WW8Num25z0"/>
    <w:rsid w:val="001746CE"/>
    <w:rPr>
      <w:rFonts w:ascii="Symbol" w:hAnsi="Symbol"/>
    </w:rPr>
  </w:style>
  <w:style w:type="character" w:customStyle="1" w:styleId="WW8Num25z1">
    <w:name w:val="WW8Num25z1"/>
    <w:rsid w:val="001746CE"/>
    <w:rPr>
      <w:rFonts w:ascii="Courier New" w:hAnsi="Courier New" w:cs="Courier New"/>
    </w:rPr>
  </w:style>
  <w:style w:type="character" w:customStyle="1" w:styleId="WW8Num25z2">
    <w:name w:val="WW8Num25z2"/>
    <w:rsid w:val="001746CE"/>
    <w:rPr>
      <w:rFonts w:ascii="Wingdings" w:hAnsi="Wingdings"/>
    </w:rPr>
  </w:style>
  <w:style w:type="character" w:customStyle="1" w:styleId="WW8Num26z0">
    <w:name w:val="WW8Num26z0"/>
    <w:rsid w:val="001746CE"/>
    <w:rPr>
      <w:rFonts w:ascii="Wingdings" w:hAnsi="Wingdings"/>
    </w:rPr>
  </w:style>
  <w:style w:type="character" w:customStyle="1" w:styleId="WW8Num26z1">
    <w:name w:val="WW8Num26z1"/>
    <w:rsid w:val="001746CE"/>
    <w:rPr>
      <w:rFonts w:ascii="Courier New" w:hAnsi="Courier New" w:cs="Courier New"/>
    </w:rPr>
  </w:style>
  <w:style w:type="character" w:customStyle="1" w:styleId="WW8Num26z3">
    <w:name w:val="WW8Num26z3"/>
    <w:rsid w:val="001746CE"/>
    <w:rPr>
      <w:rFonts w:ascii="Symbol" w:hAnsi="Symbol"/>
    </w:rPr>
  </w:style>
  <w:style w:type="character" w:customStyle="1" w:styleId="WW8Num29z0">
    <w:name w:val="WW8Num29z0"/>
    <w:rsid w:val="001746CE"/>
    <w:rPr>
      <w:rFonts w:ascii="Wingdings" w:hAnsi="Wingdings"/>
    </w:rPr>
  </w:style>
  <w:style w:type="character" w:customStyle="1" w:styleId="WW8Num29z1">
    <w:name w:val="WW8Num29z1"/>
    <w:rsid w:val="001746CE"/>
    <w:rPr>
      <w:rFonts w:ascii="Courier New" w:hAnsi="Courier New" w:cs="Courier New"/>
    </w:rPr>
  </w:style>
  <w:style w:type="character" w:customStyle="1" w:styleId="WW8Num29z3">
    <w:name w:val="WW8Num29z3"/>
    <w:rsid w:val="001746CE"/>
    <w:rPr>
      <w:rFonts w:ascii="Symbol" w:hAnsi="Symbol"/>
    </w:rPr>
  </w:style>
  <w:style w:type="character" w:customStyle="1" w:styleId="WW8Num30z0">
    <w:name w:val="WW8Num30z0"/>
    <w:rsid w:val="001746CE"/>
    <w:rPr>
      <w:rFonts w:ascii="Wingdings" w:hAnsi="Wingdings"/>
    </w:rPr>
  </w:style>
  <w:style w:type="character" w:customStyle="1" w:styleId="WW8Num30z1">
    <w:name w:val="WW8Num30z1"/>
    <w:rsid w:val="001746CE"/>
    <w:rPr>
      <w:rFonts w:ascii="Courier New" w:hAnsi="Courier New" w:cs="Courier New"/>
    </w:rPr>
  </w:style>
  <w:style w:type="character" w:customStyle="1" w:styleId="WW8Num30z3">
    <w:name w:val="WW8Num30z3"/>
    <w:rsid w:val="001746CE"/>
    <w:rPr>
      <w:rFonts w:ascii="Symbol" w:hAnsi="Symbol"/>
    </w:rPr>
  </w:style>
  <w:style w:type="character" w:customStyle="1" w:styleId="WW8Num31z0">
    <w:name w:val="WW8Num31z0"/>
    <w:rsid w:val="001746CE"/>
    <w:rPr>
      <w:rFonts w:ascii="Wingdings" w:hAnsi="Wingdings"/>
    </w:rPr>
  </w:style>
  <w:style w:type="character" w:customStyle="1" w:styleId="WW8Num31z1">
    <w:name w:val="WW8Num31z1"/>
    <w:rsid w:val="001746CE"/>
    <w:rPr>
      <w:rFonts w:ascii="Courier New" w:hAnsi="Courier New" w:cs="Courier New"/>
    </w:rPr>
  </w:style>
  <w:style w:type="character" w:customStyle="1" w:styleId="WW8Num31z3">
    <w:name w:val="WW8Num31z3"/>
    <w:rsid w:val="001746CE"/>
    <w:rPr>
      <w:rFonts w:ascii="Symbol" w:hAnsi="Symbol"/>
    </w:rPr>
  </w:style>
  <w:style w:type="character" w:customStyle="1" w:styleId="WW8Num33z0">
    <w:name w:val="WW8Num33z0"/>
    <w:rsid w:val="001746CE"/>
    <w:rPr>
      <w:rFonts w:ascii="Symbol" w:eastAsia="Times New Roman" w:hAnsi="Symbol" w:cs="Times New Roman"/>
    </w:rPr>
  </w:style>
  <w:style w:type="character" w:customStyle="1" w:styleId="WW8Num33z1">
    <w:name w:val="WW8Num33z1"/>
    <w:rsid w:val="001746CE"/>
    <w:rPr>
      <w:rFonts w:ascii="Courier New" w:hAnsi="Courier New" w:cs="Courier New"/>
    </w:rPr>
  </w:style>
  <w:style w:type="character" w:customStyle="1" w:styleId="WW8Num33z2">
    <w:name w:val="WW8Num33z2"/>
    <w:rsid w:val="001746CE"/>
    <w:rPr>
      <w:rFonts w:ascii="Wingdings" w:hAnsi="Wingdings"/>
    </w:rPr>
  </w:style>
  <w:style w:type="character" w:customStyle="1" w:styleId="WW8Num33z3">
    <w:name w:val="WW8Num33z3"/>
    <w:rsid w:val="001746CE"/>
    <w:rPr>
      <w:rFonts w:ascii="Symbol" w:hAnsi="Symbol"/>
    </w:rPr>
  </w:style>
  <w:style w:type="character" w:customStyle="1" w:styleId="WW8Num35z0">
    <w:name w:val="WW8Num35z0"/>
    <w:rsid w:val="001746CE"/>
    <w:rPr>
      <w:rFonts w:ascii="Wingdings" w:hAnsi="Wingdings"/>
    </w:rPr>
  </w:style>
  <w:style w:type="character" w:customStyle="1" w:styleId="WW8Num35z1">
    <w:name w:val="WW8Num35z1"/>
    <w:rsid w:val="001746CE"/>
    <w:rPr>
      <w:rFonts w:ascii="Courier New" w:hAnsi="Courier New" w:cs="Courier New"/>
    </w:rPr>
  </w:style>
  <w:style w:type="character" w:customStyle="1" w:styleId="WW8Num35z3">
    <w:name w:val="WW8Num35z3"/>
    <w:rsid w:val="001746CE"/>
    <w:rPr>
      <w:rFonts w:ascii="Symbol" w:hAnsi="Symbol"/>
    </w:rPr>
  </w:style>
  <w:style w:type="character" w:customStyle="1" w:styleId="WW8Num36z0">
    <w:name w:val="WW8Num36z0"/>
    <w:rsid w:val="001746CE"/>
    <w:rPr>
      <w:rFonts w:ascii="Symbol" w:eastAsia="Times New Roman" w:hAnsi="Symbol" w:cs="Times New Roman"/>
    </w:rPr>
  </w:style>
  <w:style w:type="character" w:customStyle="1" w:styleId="WW8Num36z1">
    <w:name w:val="WW8Num36z1"/>
    <w:rsid w:val="001746CE"/>
    <w:rPr>
      <w:rFonts w:ascii="Courier New" w:hAnsi="Courier New" w:cs="Courier New"/>
    </w:rPr>
  </w:style>
  <w:style w:type="character" w:customStyle="1" w:styleId="WW8Num36z2">
    <w:name w:val="WW8Num36z2"/>
    <w:rsid w:val="001746CE"/>
    <w:rPr>
      <w:rFonts w:ascii="Wingdings" w:hAnsi="Wingdings"/>
    </w:rPr>
  </w:style>
  <w:style w:type="character" w:customStyle="1" w:styleId="WW8Num36z3">
    <w:name w:val="WW8Num36z3"/>
    <w:rsid w:val="001746CE"/>
    <w:rPr>
      <w:rFonts w:ascii="Symbol" w:hAnsi="Symbol"/>
    </w:rPr>
  </w:style>
  <w:style w:type="character" w:customStyle="1" w:styleId="WW8Num37z0">
    <w:name w:val="WW8Num37z0"/>
    <w:rsid w:val="001746CE"/>
    <w:rPr>
      <w:rFonts w:ascii="Wingdings" w:hAnsi="Wingdings"/>
    </w:rPr>
  </w:style>
  <w:style w:type="character" w:customStyle="1" w:styleId="WW8Num37z1">
    <w:name w:val="WW8Num37z1"/>
    <w:rsid w:val="001746CE"/>
    <w:rPr>
      <w:rFonts w:ascii="Courier New" w:hAnsi="Courier New" w:cs="Courier New"/>
    </w:rPr>
  </w:style>
  <w:style w:type="character" w:customStyle="1" w:styleId="WW8Num37z3">
    <w:name w:val="WW8Num37z3"/>
    <w:rsid w:val="001746CE"/>
    <w:rPr>
      <w:rFonts w:ascii="Symbol" w:hAnsi="Symbol"/>
    </w:rPr>
  </w:style>
  <w:style w:type="character" w:customStyle="1" w:styleId="WW8Num38z0">
    <w:name w:val="WW8Num38z0"/>
    <w:rsid w:val="001746CE"/>
    <w:rPr>
      <w:rFonts w:ascii="Wingdings" w:hAnsi="Wingdings"/>
    </w:rPr>
  </w:style>
  <w:style w:type="character" w:customStyle="1" w:styleId="WW8Num38z1">
    <w:name w:val="WW8Num38z1"/>
    <w:rsid w:val="001746CE"/>
    <w:rPr>
      <w:rFonts w:ascii="Courier New" w:hAnsi="Courier New" w:cs="Courier New"/>
    </w:rPr>
  </w:style>
  <w:style w:type="character" w:customStyle="1" w:styleId="WW8Num38z3">
    <w:name w:val="WW8Num38z3"/>
    <w:rsid w:val="001746CE"/>
    <w:rPr>
      <w:rFonts w:ascii="Symbol" w:hAnsi="Symbol"/>
    </w:rPr>
  </w:style>
  <w:style w:type="character" w:customStyle="1" w:styleId="WW8Num40z0">
    <w:name w:val="WW8Num40z0"/>
    <w:rsid w:val="001746CE"/>
    <w:rPr>
      <w:rFonts w:ascii="Wingdings" w:hAnsi="Wingdings"/>
    </w:rPr>
  </w:style>
  <w:style w:type="character" w:customStyle="1" w:styleId="WW8Num40z1">
    <w:name w:val="WW8Num40z1"/>
    <w:rsid w:val="001746CE"/>
    <w:rPr>
      <w:rFonts w:ascii="Courier New" w:hAnsi="Courier New" w:cs="Courier New"/>
    </w:rPr>
  </w:style>
  <w:style w:type="character" w:customStyle="1" w:styleId="WW8Num40z3">
    <w:name w:val="WW8Num40z3"/>
    <w:rsid w:val="001746CE"/>
    <w:rPr>
      <w:rFonts w:ascii="Symbol" w:hAnsi="Symbol"/>
    </w:rPr>
  </w:style>
  <w:style w:type="character" w:customStyle="1" w:styleId="WW8Num41z0">
    <w:name w:val="WW8Num41z0"/>
    <w:rsid w:val="001746CE"/>
    <w:rPr>
      <w:rFonts w:ascii="Symbol" w:hAnsi="Symbol"/>
    </w:rPr>
  </w:style>
  <w:style w:type="character" w:customStyle="1" w:styleId="WW8Num41z1">
    <w:name w:val="WW8Num41z1"/>
    <w:rsid w:val="001746CE"/>
    <w:rPr>
      <w:rFonts w:ascii="Courier New" w:hAnsi="Courier New" w:cs="Courier New"/>
    </w:rPr>
  </w:style>
  <w:style w:type="character" w:customStyle="1" w:styleId="WW8Num41z2">
    <w:name w:val="WW8Num41z2"/>
    <w:rsid w:val="001746CE"/>
    <w:rPr>
      <w:rFonts w:ascii="Wingdings" w:hAnsi="Wingdings"/>
    </w:rPr>
  </w:style>
  <w:style w:type="character" w:customStyle="1" w:styleId="WW8Num43z0">
    <w:name w:val="WW8Num43z0"/>
    <w:rsid w:val="001746CE"/>
    <w:rPr>
      <w:rFonts w:ascii="Wingdings" w:hAnsi="Wingdings"/>
    </w:rPr>
  </w:style>
  <w:style w:type="character" w:customStyle="1" w:styleId="WW8Num43z1">
    <w:name w:val="WW8Num43z1"/>
    <w:rsid w:val="001746CE"/>
    <w:rPr>
      <w:rFonts w:ascii="Courier New" w:hAnsi="Courier New" w:cs="Courier New"/>
    </w:rPr>
  </w:style>
  <w:style w:type="character" w:customStyle="1" w:styleId="WW8Num43z3">
    <w:name w:val="WW8Num43z3"/>
    <w:rsid w:val="001746CE"/>
    <w:rPr>
      <w:rFonts w:ascii="Symbol" w:hAnsi="Symbol"/>
    </w:rPr>
  </w:style>
  <w:style w:type="character" w:customStyle="1" w:styleId="WW8Num44z0">
    <w:name w:val="WW8Num44z0"/>
    <w:rsid w:val="001746CE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3z0">
    <w:name w:val="WW8NumSt3z0"/>
    <w:rsid w:val="001746CE"/>
    <w:rPr>
      <w:rFonts w:ascii="Wingdings" w:hAnsi="Wingdings"/>
      <w:b w:val="0"/>
      <w:i w:val="0"/>
      <w:sz w:val="24"/>
      <w:u w:val="none"/>
    </w:rPr>
  </w:style>
  <w:style w:type="character" w:customStyle="1" w:styleId="WW8NumSt5z0">
    <w:name w:val="WW8NumSt5z0"/>
    <w:rsid w:val="001746CE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48z0">
    <w:name w:val="WW8NumSt48z0"/>
    <w:rsid w:val="001746CE"/>
    <w:rPr>
      <w:rFonts w:ascii="Wingdings" w:hAnsi="Wingdings"/>
    </w:rPr>
  </w:style>
  <w:style w:type="character" w:customStyle="1" w:styleId="WW8NumSt49z0">
    <w:name w:val="WW8NumSt49z0"/>
    <w:rsid w:val="001746CE"/>
    <w:rPr>
      <w:rFonts w:ascii="Wingdings" w:hAnsi="Wingdings"/>
    </w:rPr>
  </w:style>
  <w:style w:type="character" w:customStyle="1" w:styleId="Caratterepredefinitoparagrafo">
    <w:name w:val="Carattere predefinito paragrafo"/>
    <w:rsid w:val="001746CE"/>
  </w:style>
  <w:style w:type="character" w:styleId="Numeropagina">
    <w:name w:val="page number"/>
    <w:rsid w:val="001746CE"/>
    <w:rPr>
      <w:sz w:val="20"/>
    </w:rPr>
  </w:style>
  <w:style w:type="character" w:styleId="Collegamentoipertestuale">
    <w:name w:val="Hyperlink"/>
    <w:rsid w:val="001746CE"/>
    <w:rPr>
      <w:color w:val="0000FF"/>
      <w:u w:val="single"/>
    </w:rPr>
  </w:style>
  <w:style w:type="character" w:customStyle="1" w:styleId="Punti">
    <w:name w:val="Punti"/>
    <w:rsid w:val="001746CE"/>
    <w:rPr>
      <w:rFonts w:ascii="OpenSymbol" w:eastAsia="OpenSymbol" w:hAnsi="OpenSymbol" w:cs="OpenSymbol"/>
    </w:rPr>
  </w:style>
  <w:style w:type="paragraph" w:customStyle="1" w:styleId="Intestazione6">
    <w:name w:val="Intestazione6"/>
    <w:basedOn w:val="Normale"/>
    <w:next w:val="Corpotesto"/>
    <w:rsid w:val="001746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1746CE"/>
    <w:rPr>
      <w:sz w:val="24"/>
    </w:rPr>
  </w:style>
  <w:style w:type="paragraph" w:styleId="Elenco">
    <w:name w:val="List"/>
    <w:basedOn w:val="Corpotesto"/>
    <w:rsid w:val="001746CE"/>
    <w:rPr>
      <w:rFonts w:cs="Mangal"/>
    </w:rPr>
  </w:style>
  <w:style w:type="paragraph" w:customStyle="1" w:styleId="Didascalia6">
    <w:name w:val="Didascalia6"/>
    <w:basedOn w:val="Normale"/>
    <w:rsid w:val="001746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746CE"/>
    <w:pPr>
      <w:suppressLineNumbers/>
    </w:pPr>
    <w:rPr>
      <w:rFonts w:cs="Mangal"/>
    </w:rPr>
  </w:style>
  <w:style w:type="paragraph" w:customStyle="1" w:styleId="Intestazione5">
    <w:name w:val="Intestazione5"/>
    <w:basedOn w:val="Normale"/>
    <w:next w:val="Corpotesto"/>
    <w:rsid w:val="001746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1746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rsid w:val="001746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1746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rsid w:val="001746C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3">
    <w:name w:val="Didascalia3"/>
    <w:basedOn w:val="Normale"/>
    <w:rsid w:val="001746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1746C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2">
    <w:name w:val="Didascalia2"/>
    <w:basedOn w:val="Normale"/>
    <w:rsid w:val="001746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1746C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1746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746CE"/>
  </w:style>
  <w:style w:type="paragraph" w:styleId="Intestazione">
    <w:name w:val="header"/>
    <w:basedOn w:val="Normale"/>
    <w:link w:val="IntestazioneCarattere"/>
    <w:rsid w:val="001746CE"/>
  </w:style>
  <w:style w:type="paragraph" w:styleId="Testofumetto">
    <w:name w:val="Balloon Text"/>
    <w:basedOn w:val="Normale"/>
    <w:rsid w:val="001746C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746CE"/>
    <w:pPr>
      <w:suppressLineNumbers/>
    </w:pPr>
  </w:style>
  <w:style w:type="paragraph" w:customStyle="1" w:styleId="Intestazionetabella">
    <w:name w:val="Intestazione tabella"/>
    <w:basedOn w:val="Contenutotabella"/>
    <w:rsid w:val="001746C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746CE"/>
  </w:style>
  <w:style w:type="paragraph" w:customStyle="1" w:styleId="Standard">
    <w:name w:val="Standard"/>
    <w:rsid w:val="00E50DB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A85B1C"/>
    <w:rPr>
      <w:lang w:eastAsia="ar-SA"/>
    </w:rPr>
  </w:style>
  <w:style w:type="character" w:customStyle="1" w:styleId="IntestazioneCarattere">
    <w:name w:val="Intestazione Carattere"/>
    <w:link w:val="Intestazione"/>
    <w:rsid w:val="00A85B1C"/>
    <w:rPr>
      <w:lang w:eastAsia="ar-SA"/>
    </w:rPr>
  </w:style>
  <w:style w:type="paragraph" w:styleId="Paragrafoelenco">
    <w:name w:val="List Paragraph"/>
    <w:basedOn w:val="Normale"/>
    <w:uiPriority w:val="1"/>
    <w:qFormat/>
    <w:rsid w:val="006C65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A3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967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6716"/>
    <w:pPr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60E87"/>
    <w:rPr>
      <w:b/>
      <w:bCs/>
    </w:rPr>
  </w:style>
  <w:style w:type="character" w:styleId="Enfasicorsivo">
    <w:name w:val="Emphasis"/>
    <w:basedOn w:val="Carpredefinitoparagrafo"/>
    <w:uiPriority w:val="20"/>
    <w:qFormat/>
    <w:rsid w:val="003F5DC2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4117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D339A9"/>
    <w:rPr>
      <w:b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339A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B0382-9766-4176-9720-38A81901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Comp. "G.Camozzi"</dc:creator>
  <cp:lastModifiedBy>dsga</cp:lastModifiedBy>
  <cp:revision>23</cp:revision>
  <cp:lastPrinted>2022-10-25T12:45:00Z</cp:lastPrinted>
  <dcterms:created xsi:type="dcterms:W3CDTF">2024-01-18T12:34:00Z</dcterms:created>
  <dcterms:modified xsi:type="dcterms:W3CDTF">2024-01-20T09:13:00Z</dcterms:modified>
</cp:coreProperties>
</file>