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140" w:rsidRDefault="00204140" w:rsidP="00C34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4140" w:rsidRPr="008E6E32" w:rsidRDefault="00204140" w:rsidP="00C34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E6E32">
        <w:rPr>
          <w:rFonts w:ascii="Arial" w:hAnsi="Arial" w:cs="Arial"/>
          <w:color w:val="000000"/>
          <w:sz w:val="22"/>
          <w:szCs w:val="22"/>
        </w:rPr>
        <w:t xml:space="preserve">L'ipotesi di contratto integrativo è stata siglata in </w:t>
      </w:r>
      <w:r w:rsidRPr="009B3B8B">
        <w:rPr>
          <w:rFonts w:ascii="Arial" w:hAnsi="Arial" w:cs="Arial"/>
          <w:color w:val="000000"/>
          <w:sz w:val="22"/>
          <w:szCs w:val="22"/>
        </w:rPr>
        <w:t xml:space="preserve">data </w:t>
      </w:r>
      <w:r w:rsidR="00605E90" w:rsidRPr="009B3B8B">
        <w:rPr>
          <w:rFonts w:ascii="Arial" w:hAnsi="Arial" w:cs="Arial"/>
          <w:b/>
          <w:color w:val="000000"/>
          <w:sz w:val="22"/>
          <w:szCs w:val="22"/>
        </w:rPr>
        <w:t>11/01/2022</w:t>
      </w:r>
      <w:r w:rsidRPr="008E6E3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E6E32">
        <w:rPr>
          <w:rFonts w:ascii="Arial" w:hAnsi="Arial" w:cs="Arial"/>
          <w:color w:val="000000"/>
          <w:sz w:val="22"/>
          <w:szCs w:val="22"/>
        </w:rPr>
        <w:t xml:space="preserve">dal Dirigente Scolastico e dalla delegazione di parte sindacale costituita dalle RSU elette e operanti nella istituzione scolastica (tutti presenti). </w:t>
      </w:r>
    </w:p>
    <w:p w:rsidR="00204140" w:rsidRPr="008E6E32" w:rsidRDefault="00204140" w:rsidP="00C34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E6E32">
        <w:rPr>
          <w:rFonts w:ascii="Arial" w:hAnsi="Arial" w:cs="Arial"/>
          <w:b/>
          <w:bCs/>
          <w:color w:val="000000"/>
          <w:sz w:val="22"/>
          <w:szCs w:val="22"/>
        </w:rPr>
        <w:t xml:space="preserve">Analisi delle Risorse - </w:t>
      </w:r>
      <w:r w:rsidRPr="008E6E32">
        <w:rPr>
          <w:rFonts w:ascii="Arial" w:hAnsi="Arial" w:cs="Arial"/>
          <w:color w:val="000000"/>
          <w:sz w:val="22"/>
          <w:szCs w:val="22"/>
        </w:rPr>
        <w:t>Le risorse finanziarie oggetto di contrattazione integrativa di sede per l'anno scolastico corrente, sono determinate come segue:</w:t>
      </w:r>
    </w:p>
    <w:tbl>
      <w:tblPr>
        <w:tblW w:w="101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63"/>
        <w:gridCol w:w="1657"/>
      </w:tblGrid>
      <w:tr w:rsidR="00204140" w:rsidRPr="008E6E32" w:rsidTr="00C342E3">
        <w:trPr>
          <w:trHeight w:val="831"/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Descrizione attività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6E32">
              <w:rPr>
                <w:rFonts w:ascii="Arial" w:hAnsi="Arial" w:cs="Arial"/>
                <w:b/>
                <w:bCs/>
                <w:color w:val="000000"/>
              </w:rPr>
              <w:t xml:space="preserve">Risorse anno scolastico </w:t>
            </w:r>
          </w:p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b/>
                <w:bCs/>
                <w:color w:val="000000"/>
              </w:rPr>
              <w:t>(lordo Stato)</w:t>
            </w:r>
          </w:p>
        </w:tc>
      </w:tr>
      <w:tr w:rsidR="00204140" w:rsidRPr="008E6E32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Fondo d'istituto (art. 85 CCNL 29/11/2007 come sostituito dall'art. 1 della sequenza contrattuale dell'8/4/2008)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597629" w:rsidRDefault="00204140" w:rsidP="00C342E3">
            <w:pPr>
              <w:jc w:val="center"/>
              <w:rPr>
                <w:rFonts w:ascii="Arial" w:hAnsi="Arial" w:cs="Arial"/>
                <w:b/>
              </w:rPr>
            </w:pPr>
            <w:r w:rsidRPr="00597629">
              <w:rPr>
                <w:rFonts w:ascii="Arial" w:hAnsi="Arial" w:cs="Arial"/>
                <w:b/>
              </w:rPr>
              <w:t xml:space="preserve">€ </w:t>
            </w:r>
            <w:r>
              <w:rPr>
                <w:rFonts w:ascii="Arial" w:hAnsi="Arial" w:cs="Arial"/>
                <w:b/>
                <w:noProof/>
              </w:rPr>
              <w:t>42.653,55</w:t>
            </w:r>
          </w:p>
        </w:tc>
      </w:tr>
      <w:tr w:rsidR="00204140" w:rsidRPr="008E6E32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Funzioni strumentali al POF (art. 33 CCNL 29/11/2007)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597629" w:rsidRDefault="00204140" w:rsidP="00C342E3">
            <w:pPr>
              <w:jc w:val="center"/>
              <w:rPr>
                <w:rFonts w:ascii="Arial" w:hAnsi="Arial" w:cs="Arial"/>
                <w:b/>
              </w:rPr>
            </w:pPr>
            <w:r w:rsidRPr="00597629">
              <w:rPr>
                <w:rFonts w:ascii="Arial" w:hAnsi="Arial" w:cs="Arial"/>
                <w:b/>
              </w:rPr>
              <w:t xml:space="preserve">€ </w:t>
            </w:r>
            <w:r>
              <w:rPr>
                <w:rFonts w:ascii="Arial" w:hAnsi="Arial" w:cs="Arial"/>
                <w:b/>
                <w:noProof/>
              </w:rPr>
              <w:t>4.724,70</w:t>
            </w:r>
          </w:p>
        </w:tc>
      </w:tr>
      <w:tr w:rsidR="00204140" w:rsidRPr="008E6E32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Incarichi specifici al personale ATA (art. 47 CCNL 29/11/2007, comma 1, lettera b) come sostituito dall’art. 1 della sequenza contrattuale personale ATA 25/7/2008)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597629" w:rsidRDefault="00204140" w:rsidP="00C342E3">
            <w:pPr>
              <w:jc w:val="center"/>
              <w:rPr>
                <w:rFonts w:ascii="Arial" w:hAnsi="Arial" w:cs="Arial"/>
                <w:b/>
              </w:rPr>
            </w:pPr>
            <w:r w:rsidRPr="00597629">
              <w:rPr>
                <w:rFonts w:ascii="Arial" w:hAnsi="Arial" w:cs="Arial"/>
                <w:b/>
              </w:rPr>
              <w:t xml:space="preserve">€ </w:t>
            </w:r>
            <w:r>
              <w:rPr>
                <w:rFonts w:ascii="Arial" w:hAnsi="Arial" w:cs="Arial"/>
                <w:b/>
                <w:noProof/>
              </w:rPr>
              <w:t>2.712,41</w:t>
            </w:r>
          </w:p>
        </w:tc>
      </w:tr>
      <w:tr w:rsidR="00204140" w:rsidRPr="008E6E32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Attività complementari di educazione fisica (art. 87 CCNL 29/11/2007)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597629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597629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noProof/>
              </w:rPr>
              <w:t>1.104,48</w:t>
            </w:r>
          </w:p>
        </w:tc>
      </w:tr>
      <w:tr w:rsidR="00204140" w:rsidRPr="008E6E32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Progetti relativi alle aree a rischio, a forte processo immigratorio e contro l'emarginazione scolastica (art. 9 CCNL 29/11/2007)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597629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597629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noProof/>
              </w:rPr>
              <w:t>1.415,27</w:t>
            </w:r>
          </w:p>
        </w:tc>
      </w:tr>
      <w:tr w:rsidR="00204140" w:rsidRPr="008E6E32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Ulteriori finanziamenti per corsi di recupero (quota destinata al personale docente dell'istituzione scolastica)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597629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597629">
              <w:rPr>
                <w:rFonts w:ascii="Arial" w:hAnsi="Arial" w:cs="Arial"/>
                <w:b/>
                <w:color w:val="000000"/>
              </w:rPr>
              <w:t>€</w:t>
            </w:r>
            <w:r>
              <w:rPr>
                <w:rFonts w:ascii="Arial" w:hAnsi="Arial" w:cs="Arial"/>
                <w:b/>
                <w:color w:val="000000"/>
              </w:rPr>
              <w:t xml:space="preserve"> 0,00</w:t>
            </w:r>
          </w:p>
        </w:tc>
      </w:tr>
      <w:tr w:rsidR="00204140" w:rsidRPr="008E6E32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Assegnazioni relative a progetti nazionali e comunitari (Art. 6, comma 2, lettera l) CCNL 29/11/2007)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597629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597629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noProof/>
              </w:rPr>
              <w:t xml:space="preserve">   0,00</w:t>
            </w:r>
          </w:p>
        </w:tc>
      </w:tr>
      <w:tr w:rsidR="00204140" w:rsidRPr="008E6E32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Finanziamenti per la valorizzazione del personale scolastico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597629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597629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noProof/>
              </w:rPr>
              <w:t>16.912,52</w:t>
            </w:r>
          </w:p>
        </w:tc>
      </w:tr>
      <w:tr w:rsidR="00204140" w:rsidRPr="008E6E32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Turni notturni e festivi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597629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597629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noProof/>
              </w:rPr>
              <w:t xml:space="preserve">   0,00</w:t>
            </w:r>
          </w:p>
        </w:tc>
      </w:tr>
      <w:tr w:rsidR="00204140" w:rsidRPr="008E6E32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b/>
                <w:bCs/>
                <w:color w:val="000000"/>
              </w:rPr>
              <w:t>TOTALE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597629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597629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noProof/>
              </w:rPr>
              <w:t>69.522,93</w:t>
            </w:r>
          </w:p>
        </w:tc>
      </w:tr>
      <w:tr w:rsidR="00204140" w:rsidRPr="008E6E32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Somme non utilizzate provenienti da esercizi precedenti (art. 83, comma 4, CCNL 24/7/2003 confermato dall’art. 2, comma 8 della sequenza contrattuale personale ATA 25/7/2008)</w:t>
            </w:r>
            <w:r>
              <w:rPr>
                <w:rFonts w:ascii="Arial" w:hAnsi="Arial" w:cs="Arial"/>
                <w:color w:val="000000"/>
              </w:rPr>
              <w:t>, al netto delle economie ORE ECCEDENTI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597629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597629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noProof/>
              </w:rPr>
              <w:t>3.366,96</w:t>
            </w:r>
          </w:p>
        </w:tc>
      </w:tr>
      <w:tr w:rsidR="00204140" w:rsidRPr="008E6E32" w:rsidTr="00C342E3">
        <w:trPr>
          <w:jc w:val="center"/>
        </w:trPr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b/>
                <w:bCs/>
                <w:color w:val="000000"/>
              </w:rPr>
              <w:t>TOTALE COMPLESSIVO DISPONIBILE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597629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597629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noProof/>
              </w:rPr>
              <w:t>72.889,89</w:t>
            </w:r>
          </w:p>
        </w:tc>
      </w:tr>
    </w:tbl>
    <w:p w:rsidR="00204140" w:rsidRPr="008E6E32" w:rsidRDefault="00204140" w:rsidP="00C34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E6E32">
        <w:rPr>
          <w:rFonts w:ascii="Arial" w:hAnsi="Arial" w:cs="Arial"/>
          <w:b/>
          <w:bCs/>
          <w:color w:val="000000"/>
          <w:sz w:val="22"/>
          <w:szCs w:val="22"/>
        </w:rPr>
        <w:t>Analisi delle eventuali Finalizzazioni (stabilite dal CCNL e confermate in contrattazione)</w:t>
      </w:r>
    </w:p>
    <w:p w:rsidR="00204140" w:rsidRPr="008E6E32" w:rsidRDefault="00204140" w:rsidP="00C34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E6E32">
        <w:rPr>
          <w:rFonts w:ascii="Arial" w:hAnsi="Arial" w:cs="Arial"/>
          <w:color w:val="000000"/>
          <w:sz w:val="22"/>
          <w:szCs w:val="22"/>
        </w:rPr>
        <w:t>Le attività da retribuire, compatibilmente con le risorse finanziarie disponibili, sono quelle relative alle diverse esigenze didattiche e organizzative e alle aree di personale interno alla scuola, in correlazione con il P.T.O.F.</w:t>
      </w:r>
    </w:p>
    <w:p w:rsidR="00204140" w:rsidRPr="008E6E32" w:rsidRDefault="00204140" w:rsidP="00C34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E6E32">
        <w:rPr>
          <w:rFonts w:ascii="Arial" w:hAnsi="Arial" w:cs="Arial"/>
          <w:color w:val="000000"/>
          <w:sz w:val="22"/>
          <w:szCs w:val="22"/>
        </w:rPr>
        <w:t xml:space="preserve">Di seguito si indicano i compensi da corrispondere al </w:t>
      </w:r>
      <w:r w:rsidRPr="008E6E32">
        <w:rPr>
          <w:rFonts w:ascii="Arial" w:hAnsi="Arial" w:cs="Arial"/>
          <w:b/>
          <w:bCs/>
          <w:color w:val="000000"/>
          <w:sz w:val="22"/>
          <w:szCs w:val="22"/>
        </w:rPr>
        <w:t>personale docente:</w:t>
      </w:r>
    </w:p>
    <w:tbl>
      <w:tblPr>
        <w:tblW w:w="101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99"/>
        <w:gridCol w:w="1725"/>
      </w:tblGrid>
      <w:tr w:rsidR="00204140" w:rsidRPr="008E6E32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E6E32">
              <w:rPr>
                <w:rFonts w:ascii="Arial" w:hAnsi="Arial" w:cs="Arial"/>
                <w:b/>
                <w:color w:val="000000"/>
              </w:rPr>
              <w:t>Descrizione attività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6E32">
              <w:rPr>
                <w:rFonts w:ascii="Arial" w:hAnsi="Arial" w:cs="Arial"/>
                <w:b/>
                <w:bCs/>
                <w:color w:val="000000"/>
              </w:rPr>
              <w:t xml:space="preserve">Risorse anno scolastico </w:t>
            </w:r>
          </w:p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E6E32">
              <w:rPr>
                <w:rFonts w:ascii="Arial" w:hAnsi="Arial" w:cs="Arial"/>
                <w:b/>
                <w:bCs/>
                <w:color w:val="000000"/>
              </w:rPr>
              <w:t>(lordo Stato)</w:t>
            </w:r>
          </w:p>
        </w:tc>
      </w:tr>
      <w:tr w:rsidR="00204140" w:rsidRPr="008E6E32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Particolare impegno professionale 'in aula' connesso alle innovazioni e alla ricerca didattica e flessibilità organizzativa e didattica (art. 88, comma 2, lettera a)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="00386665">
              <w:rPr>
                <w:rFonts w:ascii="Arial" w:hAnsi="Arial" w:cs="Arial"/>
                <w:b/>
                <w:color w:val="000000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  0,00</w:t>
            </w:r>
          </w:p>
        </w:tc>
      </w:tr>
      <w:tr w:rsidR="00204140" w:rsidRPr="008E6E32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Attività aggiuntive di insegnamento (art. 88, comma 2, lettera b)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  </w:t>
            </w:r>
            <w:r w:rsidR="00386665">
              <w:rPr>
                <w:rFonts w:ascii="Arial" w:hAnsi="Arial" w:cs="Arial"/>
                <w:b/>
                <w:bCs/>
                <w:noProof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noProof/>
              </w:rPr>
              <w:t>0,00</w:t>
            </w:r>
          </w:p>
        </w:tc>
      </w:tr>
      <w:tr w:rsidR="00204140" w:rsidRPr="008E6E32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Ore aggiuntive per l'attuazione dei corsi di recupero (art. 88, comma 2, lettera c)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 </w:t>
            </w:r>
            <w:r w:rsidR="00386665">
              <w:rPr>
                <w:rFonts w:ascii="Arial" w:hAnsi="Arial" w:cs="Arial"/>
                <w:b/>
                <w:bCs/>
                <w:noProof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0,00</w:t>
            </w:r>
          </w:p>
        </w:tc>
      </w:tr>
      <w:tr w:rsidR="00204140" w:rsidRPr="008E6E32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Attività aggiuntive funzionali all'insegnamento (art. 88, comma 2, lettera d)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  </w:t>
            </w:r>
            <w:r w:rsidR="00505273">
              <w:rPr>
                <w:rFonts w:ascii="Arial" w:hAnsi="Arial" w:cs="Arial"/>
                <w:b/>
                <w:bCs/>
                <w:noProof/>
              </w:rPr>
              <w:t>10.728,80</w:t>
            </w:r>
          </w:p>
        </w:tc>
      </w:tr>
      <w:tr w:rsidR="00204140" w:rsidRPr="008E6E32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Compensi attribuiti ai collaboratori del dirigente scolastico (art. 88, comma 2, lettera f)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  </w:t>
            </w:r>
            <w:r w:rsidR="00505273">
              <w:rPr>
                <w:rFonts w:ascii="Arial" w:hAnsi="Arial" w:cs="Arial"/>
                <w:b/>
                <w:bCs/>
                <w:noProof/>
              </w:rPr>
              <w:t xml:space="preserve"> 4.180,05</w:t>
            </w:r>
          </w:p>
        </w:tc>
      </w:tr>
      <w:tr w:rsidR="00204140" w:rsidRPr="008E6E32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Indennità di turno notturno, festivo e notturno-festivo del personale educativo (art. 88, comma 2, lettera g)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386665">
              <w:rPr>
                <w:rFonts w:ascii="Arial" w:hAnsi="Arial" w:cs="Arial"/>
                <w:b/>
                <w:bCs/>
                <w:noProof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 0,00</w:t>
            </w:r>
            <w:r w:rsidRPr="000026C3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204140" w:rsidRPr="008E6E32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Indennità di bilinguismo e trilinguismo (art. 88, comma 2, lettera h)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>€</w:t>
            </w:r>
            <w:r w:rsidR="00386665">
              <w:rPr>
                <w:rFonts w:ascii="Arial" w:hAnsi="Arial" w:cs="Arial"/>
                <w:b/>
                <w:color w:val="000000"/>
              </w:rPr>
              <w:t xml:space="preserve">            </w:t>
            </w:r>
            <w:r w:rsidRPr="000026C3">
              <w:rPr>
                <w:rFonts w:ascii="Arial" w:hAnsi="Arial" w:cs="Arial"/>
                <w:b/>
                <w:color w:val="000000"/>
              </w:rPr>
              <w:t xml:space="preserve"> 0,00</w:t>
            </w:r>
          </w:p>
        </w:tc>
      </w:tr>
      <w:tr w:rsidR="00204140" w:rsidRPr="008E6E32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Compensi per il personale docente ed educativo per ogni altra attività deliberata nell’ambito del P</w:t>
            </w:r>
            <w:r>
              <w:rPr>
                <w:rFonts w:ascii="Arial" w:hAnsi="Arial" w:cs="Arial"/>
                <w:color w:val="000000"/>
              </w:rPr>
              <w:t>T</w:t>
            </w:r>
            <w:r w:rsidRPr="008E6E32">
              <w:rPr>
                <w:rFonts w:ascii="Arial" w:hAnsi="Arial" w:cs="Arial"/>
                <w:color w:val="000000"/>
              </w:rPr>
              <w:t>OF (art. 88, comma 2, lettera k)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  </w:t>
            </w:r>
            <w:r w:rsidR="00505273">
              <w:rPr>
                <w:rFonts w:ascii="Arial" w:hAnsi="Arial" w:cs="Arial"/>
                <w:b/>
                <w:bCs/>
                <w:noProof/>
              </w:rPr>
              <w:t>15.233,96</w:t>
            </w:r>
          </w:p>
        </w:tc>
      </w:tr>
      <w:tr w:rsidR="00204140" w:rsidRPr="008E6E32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lastRenderedPageBreak/>
              <w:t>Particolari impegni connessi alla valutazione degli alunni (Art. 88, comma 2, lettera l)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386665">
              <w:rPr>
                <w:rFonts w:ascii="Arial" w:hAnsi="Arial" w:cs="Arial"/>
                <w:b/>
                <w:bCs/>
                <w:noProof/>
              </w:rPr>
              <w:t xml:space="preserve">   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 0,00</w:t>
            </w:r>
          </w:p>
        </w:tc>
      </w:tr>
      <w:tr w:rsidR="00204140" w:rsidRPr="008E6E32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Funzioni strumentali al POF (art. 33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</w:rPr>
              <w:t xml:space="preserve">€ </w:t>
            </w:r>
            <w:r>
              <w:rPr>
                <w:rFonts w:ascii="Arial" w:hAnsi="Arial" w:cs="Arial"/>
                <w:b/>
                <w:bCs/>
                <w:noProof/>
              </w:rPr>
              <w:t>4.724,72</w:t>
            </w:r>
          </w:p>
        </w:tc>
      </w:tr>
      <w:tr w:rsidR="00204140" w:rsidRPr="008E6E32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Compensi per attività complementari di educazione fisica (art. 87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bCs/>
                <w:noProof/>
              </w:rPr>
              <w:t>1.4</w:t>
            </w:r>
            <w:r w:rsidR="00505273">
              <w:rPr>
                <w:rFonts w:ascii="Arial" w:hAnsi="Arial" w:cs="Arial"/>
                <w:b/>
                <w:bCs/>
                <w:noProof/>
              </w:rPr>
              <w:t>63,02</w:t>
            </w:r>
          </w:p>
        </w:tc>
      </w:tr>
      <w:tr w:rsidR="00204140" w:rsidRPr="008E6E32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Compensi per progetti relativi alle aree a rischio, a forte processo immigratorio e contro l’emarginazione scolastica (art. 9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bCs/>
                <w:noProof/>
              </w:rPr>
              <w:t>1.</w:t>
            </w:r>
            <w:r w:rsidR="00505273">
              <w:rPr>
                <w:rFonts w:ascii="Arial" w:hAnsi="Arial" w:cs="Arial"/>
                <w:b/>
                <w:bCs/>
                <w:noProof/>
              </w:rPr>
              <w:t>393,35</w:t>
            </w:r>
          </w:p>
        </w:tc>
      </w:tr>
      <w:tr w:rsidR="00204140" w:rsidRPr="008E6E32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Compensi relativi a progetti nazionali e comunitari (Art. 6, comma 2, lettera l) CCNL 29/11/2007)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  0,00</w:t>
            </w:r>
          </w:p>
        </w:tc>
      </w:tr>
      <w:tr w:rsidR="00204140" w:rsidRPr="008E6E32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Valorizzazione personale scolastico – quota docenti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bCs/>
                <w:noProof/>
              </w:rPr>
              <w:t>12.8</w:t>
            </w:r>
            <w:r w:rsidR="00505273">
              <w:rPr>
                <w:rFonts w:ascii="Arial" w:hAnsi="Arial" w:cs="Arial"/>
                <w:b/>
                <w:bCs/>
                <w:noProof/>
              </w:rPr>
              <w:t>88,49</w:t>
            </w:r>
          </w:p>
        </w:tc>
      </w:tr>
      <w:tr w:rsidR="00204140" w:rsidRPr="008E6E32" w:rsidTr="008E6E32">
        <w:trPr>
          <w:jc w:val="center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b/>
                <w:bCs/>
                <w:color w:val="000000"/>
              </w:rPr>
              <w:t>TOTALE COMPLESSIVO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 w:rsidR="00505273">
              <w:rPr>
                <w:rFonts w:ascii="Arial" w:hAnsi="Arial" w:cs="Arial"/>
                <w:b/>
                <w:bCs/>
                <w:noProof/>
              </w:rPr>
              <w:t>50.612,39</w:t>
            </w:r>
          </w:p>
        </w:tc>
      </w:tr>
    </w:tbl>
    <w:p w:rsidR="00204140" w:rsidRDefault="00204140" w:rsidP="00C34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4140" w:rsidRPr="008E6E32" w:rsidRDefault="00204140" w:rsidP="00C34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E6E32">
        <w:rPr>
          <w:rFonts w:ascii="Arial" w:hAnsi="Arial" w:cs="Arial"/>
          <w:color w:val="000000"/>
          <w:sz w:val="22"/>
          <w:szCs w:val="22"/>
        </w:rPr>
        <w:t xml:space="preserve">I compensi destinati al </w:t>
      </w:r>
      <w:r w:rsidRPr="008E6E32">
        <w:rPr>
          <w:rFonts w:ascii="Arial" w:hAnsi="Arial" w:cs="Arial"/>
          <w:b/>
          <w:bCs/>
          <w:color w:val="000000"/>
          <w:sz w:val="22"/>
          <w:szCs w:val="22"/>
        </w:rPr>
        <w:t>personale ATA</w:t>
      </w:r>
      <w:r w:rsidRPr="008E6E32">
        <w:rPr>
          <w:rFonts w:ascii="Arial" w:hAnsi="Arial" w:cs="Arial"/>
          <w:color w:val="000000"/>
          <w:sz w:val="22"/>
          <w:szCs w:val="22"/>
        </w:rPr>
        <w:t xml:space="preserve"> sono i seguenti: </w:t>
      </w:r>
    </w:p>
    <w:tbl>
      <w:tblPr>
        <w:tblW w:w="101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18"/>
        <w:gridCol w:w="1749"/>
      </w:tblGrid>
      <w:tr w:rsidR="00204140" w:rsidRPr="008E6E32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E6E32">
              <w:rPr>
                <w:rFonts w:ascii="Arial" w:hAnsi="Arial" w:cs="Arial"/>
                <w:b/>
                <w:color w:val="000000"/>
              </w:rPr>
              <w:t>Descrizione attività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6E32">
              <w:rPr>
                <w:rFonts w:ascii="Arial" w:hAnsi="Arial" w:cs="Arial"/>
                <w:b/>
                <w:bCs/>
                <w:color w:val="000000"/>
              </w:rPr>
              <w:t xml:space="preserve">Risorse anno scolastico </w:t>
            </w:r>
          </w:p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E6E32">
              <w:rPr>
                <w:rFonts w:ascii="Arial" w:hAnsi="Arial" w:cs="Arial"/>
                <w:b/>
                <w:bCs/>
                <w:color w:val="000000"/>
              </w:rPr>
              <w:t>(lordo Stato)</w:t>
            </w:r>
          </w:p>
        </w:tc>
      </w:tr>
      <w:tr w:rsidR="00204140" w:rsidRPr="008E6E32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Prestazioni aggiuntive del personale ATA (art. 88, comma 2, lettera e) CCNL 29/11/2007)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  0,00</w:t>
            </w:r>
          </w:p>
        </w:tc>
      </w:tr>
      <w:tr w:rsidR="00204140" w:rsidRPr="008E6E32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Compensi per il personale ATA per ogni altra attività deliberata nell'ambito del P</w:t>
            </w:r>
            <w:r>
              <w:rPr>
                <w:rFonts w:ascii="Arial" w:hAnsi="Arial" w:cs="Arial"/>
                <w:color w:val="000000"/>
              </w:rPr>
              <w:t>T</w:t>
            </w:r>
            <w:r w:rsidRPr="008E6E32">
              <w:rPr>
                <w:rFonts w:ascii="Arial" w:hAnsi="Arial" w:cs="Arial"/>
                <w:color w:val="000000"/>
              </w:rPr>
              <w:t>OF (art. 88, comma 2, lettera k) CCNL 29/11/2007)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0026C3">
              <w:rPr>
                <w:rFonts w:ascii="Arial" w:hAnsi="Arial" w:cs="Arial"/>
                <w:b/>
                <w:bCs/>
              </w:rPr>
              <w:t xml:space="preserve">€ 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505273">
              <w:rPr>
                <w:rFonts w:ascii="Arial" w:hAnsi="Arial" w:cs="Arial"/>
                <w:b/>
                <w:bCs/>
                <w:noProof/>
              </w:rPr>
              <w:t>10.041</w:t>
            </w:r>
            <w:proofErr w:type="gramEnd"/>
            <w:r w:rsidR="00505273">
              <w:rPr>
                <w:rFonts w:ascii="Arial" w:hAnsi="Arial" w:cs="Arial"/>
                <w:b/>
                <w:bCs/>
                <w:noProof/>
              </w:rPr>
              <w:t>,41</w:t>
            </w:r>
          </w:p>
        </w:tc>
      </w:tr>
      <w:tr w:rsidR="00204140" w:rsidRPr="008E6E32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b/>
                <w:color w:val="000000"/>
                <w:u w:val="single"/>
              </w:rPr>
              <w:t>Compenso per il sostituto</w:t>
            </w:r>
            <w:r w:rsidRPr="008E6E32">
              <w:rPr>
                <w:rFonts w:ascii="Arial" w:hAnsi="Arial" w:cs="Arial"/>
                <w:color w:val="000000"/>
              </w:rPr>
              <w:t xml:space="preserve"> del DSGA + </w:t>
            </w:r>
            <w:r w:rsidRPr="008E6E32">
              <w:rPr>
                <w:rFonts w:ascii="Arial" w:hAnsi="Arial" w:cs="Arial"/>
                <w:b/>
                <w:color w:val="000000"/>
                <w:u w:val="single"/>
              </w:rPr>
              <w:t>quota variabile dell’indennità di direzione DSGA</w:t>
            </w:r>
            <w:r w:rsidRPr="008E6E32">
              <w:rPr>
                <w:rFonts w:ascii="Arial" w:hAnsi="Arial" w:cs="Arial"/>
                <w:color w:val="000000"/>
              </w:rPr>
              <w:t xml:space="preserve"> (art. 88, comma 2, lettere i) e j) CCNL 29/11/2007)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bCs/>
                <w:noProof/>
              </w:rPr>
              <w:t>5.186,45</w:t>
            </w:r>
          </w:p>
        </w:tc>
      </w:tr>
      <w:tr w:rsidR="00204140" w:rsidRPr="008E6E32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Compensi DSGA (art. 89 CCNL 29/11/2007 come sostituito dall’art. 3 della sequenza contrattuale personale ATA 25/7/2008)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  0,00</w:t>
            </w:r>
          </w:p>
        </w:tc>
      </w:tr>
      <w:tr w:rsidR="00204140" w:rsidRPr="008E6E32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Indennità di turno notturno, festivo e notturno-festivo del personale educativo (art. 88, comma 2, lettera g) CCNL 29/11/2007)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  0,00</w:t>
            </w:r>
          </w:p>
        </w:tc>
      </w:tr>
      <w:tr w:rsidR="00204140" w:rsidRPr="008E6E32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Indennità di bilinguismo e trilinguismo (art. 88, comma 2, lettera h) CCNL 29/11/2007)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>€ 0,00</w:t>
            </w:r>
          </w:p>
        </w:tc>
      </w:tr>
      <w:tr w:rsidR="00204140" w:rsidRPr="008E6E32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Incarichi specifici (art. 47 CCNL 29/11/2007, comma 1 lettera b) come sostituito dall’art. 1 della sequenza contrattuale personale ATA 25/7/2008)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</w:rPr>
              <w:t xml:space="preserve">€ </w:t>
            </w:r>
            <w:r>
              <w:rPr>
                <w:rFonts w:ascii="Arial" w:hAnsi="Arial" w:cs="Arial"/>
                <w:b/>
                <w:bCs/>
                <w:noProof/>
              </w:rPr>
              <w:t>2.7</w:t>
            </w:r>
            <w:r w:rsidR="00505273">
              <w:rPr>
                <w:rFonts w:ascii="Arial" w:hAnsi="Arial" w:cs="Arial"/>
                <w:b/>
                <w:bCs/>
                <w:noProof/>
              </w:rPr>
              <w:t>06,42</w:t>
            </w:r>
          </w:p>
        </w:tc>
      </w:tr>
      <w:tr w:rsidR="00204140" w:rsidRPr="008E6E32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Compensi per progetti relativi alle aree a rischio, a forte processo immigratorio e contro l'emarginazione scolastica (art. 9 CCNL 29/11/2007)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  0,00</w:t>
            </w:r>
          </w:p>
        </w:tc>
      </w:tr>
      <w:tr w:rsidR="00204140" w:rsidRPr="008E6E32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Compensi relativi a progetti nazionali e comunitari (Art. 6, comma 2, lettera l) CCNL 29/11/2007)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  0,00</w:t>
            </w:r>
          </w:p>
        </w:tc>
      </w:tr>
      <w:tr w:rsidR="00204140" w:rsidRPr="008E6E32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color w:val="000000"/>
              </w:rPr>
              <w:t>Valorizzazione personale scolastico – quota personale ATA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color w:val="000000"/>
              </w:rPr>
              <w:t xml:space="preserve">€ </w:t>
            </w:r>
            <w:r>
              <w:rPr>
                <w:rFonts w:ascii="Arial" w:hAnsi="Arial" w:cs="Arial"/>
                <w:b/>
                <w:bCs/>
                <w:noProof/>
              </w:rPr>
              <w:t>4.292,85</w:t>
            </w:r>
          </w:p>
        </w:tc>
      </w:tr>
      <w:tr w:rsidR="00204140" w:rsidRPr="008E6E32" w:rsidTr="008E6E32">
        <w:trPr>
          <w:jc w:val="center"/>
        </w:trPr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8E6E32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E6E32">
              <w:rPr>
                <w:rFonts w:ascii="Arial" w:hAnsi="Arial" w:cs="Arial"/>
                <w:b/>
                <w:bCs/>
                <w:color w:val="000000"/>
              </w:rPr>
              <w:t>TOTALE COMPLESSIVO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04140" w:rsidRPr="000026C3" w:rsidRDefault="00204140" w:rsidP="00C34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026C3">
              <w:rPr>
                <w:rFonts w:ascii="Arial" w:hAnsi="Arial" w:cs="Arial"/>
                <w:b/>
                <w:bCs/>
                <w:color w:val="000000"/>
              </w:rPr>
              <w:t xml:space="preserve">€ </w:t>
            </w:r>
            <w:r w:rsidR="00386665">
              <w:rPr>
                <w:rFonts w:ascii="Arial" w:hAnsi="Arial" w:cs="Arial"/>
                <w:b/>
                <w:bCs/>
                <w:noProof/>
              </w:rPr>
              <w:t>22.227,13</w:t>
            </w:r>
          </w:p>
        </w:tc>
      </w:tr>
    </w:tbl>
    <w:p w:rsidR="00204140" w:rsidRPr="008E6E32" w:rsidRDefault="00204140" w:rsidP="00CD0C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E6E32">
        <w:rPr>
          <w:rFonts w:ascii="Arial" w:hAnsi="Arial" w:cs="Arial"/>
          <w:color w:val="000000"/>
          <w:sz w:val="22"/>
          <w:szCs w:val="22"/>
        </w:rPr>
        <w:t xml:space="preserve">A fronte di una disponibilità complessivamente quantificata in </w:t>
      </w:r>
      <w:r w:rsidRPr="000026C3">
        <w:rPr>
          <w:rFonts w:ascii="Arial" w:hAnsi="Arial" w:cs="Arial"/>
          <w:b/>
          <w:bCs/>
          <w:color w:val="000000"/>
          <w:sz w:val="22"/>
          <w:szCs w:val="22"/>
        </w:rPr>
        <w:t xml:space="preserve">€ </w:t>
      </w:r>
      <w:r>
        <w:rPr>
          <w:rFonts w:ascii="Arial" w:hAnsi="Arial" w:cs="Arial"/>
          <w:b/>
          <w:bCs/>
          <w:noProof/>
        </w:rPr>
        <w:t>72.889,89</w:t>
      </w:r>
      <w:r w:rsidRPr="000026C3">
        <w:rPr>
          <w:rFonts w:ascii="Arial" w:hAnsi="Arial" w:cs="Arial"/>
          <w:color w:val="000000"/>
          <w:sz w:val="22"/>
          <w:szCs w:val="22"/>
        </w:rPr>
        <w:t xml:space="preserve">, è stata prevista un'utilizzazione complessiva pari a </w:t>
      </w:r>
      <w:r w:rsidRPr="000026C3">
        <w:rPr>
          <w:rFonts w:ascii="Arial" w:hAnsi="Arial" w:cs="Arial"/>
          <w:b/>
          <w:bCs/>
          <w:color w:val="000000"/>
          <w:sz w:val="22"/>
          <w:szCs w:val="22"/>
        </w:rPr>
        <w:t xml:space="preserve">€ </w:t>
      </w:r>
      <w:r w:rsidR="00386665">
        <w:rPr>
          <w:rFonts w:ascii="Arial" w:hAnsi="Arial" w:cs="Arial"/>
          <w:b/>
          <w:bCs/>
          <w:noProof/>
        </w:rPr>
        <w:t>72.839,52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8E6E32">
        <w:rPr>
          <w:rFonts w:ascii="Arial" w:hAnsi="Arial" w:cs="Arial"/>
          <w:color w:val="000000"/>
          <w:sz w:val="22"/>
          <w:szCs w:val="22"/>
        </w:rPr>
        <w:t xml:space="preserve">in </w:t>
      </w:r>
      <w:proofErr w:type="gramStart"/>
      <w:r w:rsidRPr="008E6E32">
        <w:rPr>
          <w:rFonts w:ascii="Arial" w:hAnsi="Arial" w:cs="Arial"/>
          <w:color w:val="000000"/>
          <w:sz w:val="22"/>
          <w:szCs w:val="22"/>
        </w:rPr>
        <w:t>percentuale: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noProof/>
          <w:sz w:val="22"/>
          <w:szCs w:val="22"/>
        </w:rPr>
        <w:t xml:space="preserve">  </w:t>
      </w:r>
      <w:proofErr w:type="gramEnd"/>
      <w:r w:rsidR="00386665">
        <w:rPr>
          <w:rFonts w:ascii="Arial" w:hAnsi="Arial" w:cs="Arial"/>
          <w:b/>
          <w:bCs/>
          <w:noProof/>
          <w:sz w:val="22"/>
          <w:szCs w:val="22"/>
        </w:rPr>
        <w:t>99,93</w:t>
      </w:r>
      <w:r w:rsidRPr="008E6E32">
        <w:rPr>
          <w:rFonts w:ascii="Arial" w:hAnsi="Arial" w:cs="Arial"/>
          <w:color w:val="000000"/>
          <w:sz w:val="22"/>
          <w:szCs w:val="22"/>
        </w:rPr>
        <w:t xml:space="preserve"> %.</w:t>
      </w:r>
    </w:p>
    <w:p w:rsidR="00204140" w:rsidRDefault="00204140" w:rsidP="00CD0CAD">
      <w:pPr>
        <w:pStyle w:val="Titolo3"/>
        <w:jc w:val="both"/>
        <w:rPr>
          <w:rFonts w:ascii="Arial" w:hAnsi="Arial" w:cs="Arial"/>
          <w:sz w:val="22"/>
          <w:szCs w:val="22"/>
        </w:rPr>
      </w:pPr>
      <w:r w:rsidRPr="008E6E32">
        <w:rPr>
          <w:rFonts w:ascii="Arial" w:hAnsi="Arial" w:cs="Arial"/>
          <w:b/>
          <w:sz w:val="22"/>
          <w:szCs w:val="22"/>
          <w:u w:val="single"/>
        </w:rPr>
        <w:t>Conclusioni</w:t>
      </w:r>
      <w:r w:rsidRPr="008E6E32">
        <w:rPr>
          <w:rFonts w:ascii="Arial" w:hAnsi="Arial" w:cs="Arial"/>
          <w:b/>
          <w:sz w:val="22"/>
          <w:szCs w:val="22"/>
        </w:rPr>
        <w:t xml:space="preserve">: </w:t>
      </w:r>
      <w:r w:rsidRPr="008E6E32">
        <w:rPr>
          <w:rFonts w:ascii="Arial" w:hAnsi="Arial" w:cs="Arial"/>
          <w:sz w:val="22"/>
          <w:szCs w:val="22"/>
        </w:rPr>
        <w:t>Le risorse sono state ripartite tra personale A.T.A. e personale docente in maniera equa. La ripartizione è stata attuata nei limiti delle disponibilità di bilancio derivanti dalle assegnazioni ministeriali.</w:t>
      </w:r>
    </w:p>
    <w:p w:rsidR="00204140" w:rsidRDefault="00204140" w:rsidP="00811462"/>
    <w:p w:rsidR="00204140" w:rsidRPr="00811462" w:rsidRDefault="00204140" w:rsidP="00811462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508EB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Nota per verbale Athena</w:t>
      </w:r>
      <w:r w:rsidRPr="00811462">
        <w:rPr>
          <w:rFonts w:ascii="Arial" w:hAnsi="Arial" w:cs="Arial"/>
          <w:b/>
          <w:bCs/>
          <w:sz w:val="22"/>
          <w:szCs w:val="22"/>
        </w:rPr>
        <w:t xml:space="preserve">: L’importo certificato non include la quota delle ore eccedenti per la sostituzione dei colleghi assenti. Comprende invece anche le somme relative alla valorizzazione del personale scolastico (docenti </w:t>
      </w:r>
      <w:r w:rsidRPr="00811462">
        <w:rPr>
          <w:rFonts w:ascii="Arial" w:hAnsi="Arial" w:cs="Arial"/>
          <w:b/>
          <w:bCs/>
          <w:color w:val="000000"/>
          <w:sz w:val="22"/>
          <w:szCs w:val="22"/>
          <w:highlight w:val="lightGray"/>
        </w:rPr>
        <w:t xml:space="preserve">€ </w:t>
      </w:r>
      <w:r>
        <w:rPr>
          <w:rFonts w:ascii="Arial" w:hAnsi="Arial" w:cs="Arial"/>
          <w:b/>
          <w:bCs/>
          <w:noProof/>
          <w:sz w:val="22"/>
          <w:szCs w:val="22"/>
        </w:rPr>
        <w:t>12.895,91</w:t>
      </w:r>
      <w:r w:rsidRPr="00811462">
        <w:rPr>
          <w:rFonts w:ascii="Arial" w:hAnsi="Arial" w:cs="Arial"/>
          <w:b/>
          <w:bCs/>
          <w:color w:val="000000"/>
          <w:sz w:val="22"/>
          <w:szCs w:val="22"/>
        </w:rPr>
        <w:t xml:space="preserve"> – personale ATA € </w:t>
      </w:r>
      <w:r>
        <w:rPr>
          <w:rFonts w:ascii="Arial" w:hAnsi="Arial" w:cs="Arial"/>
          <w:b/>
          <w:bCs/>
          <w:noProof/>
          <w:sz w:val="22"/>
          <w:szCs w:val="22"/>
        </w:rPr>
        <w:t>4.292,85</w:t>
      </w:r>
      <w:r w:rsidRPr="00811462">
        <w:rPr>
          <w:rFonts w:ascii="Arial" w:hAnsi="Arial" w:cs="Arial"/>
          <w:b/>
          <w:bCs/>
          <w:color w:val="000000"/>
          <w:sz w:val="22"/>
          <w:szCs w:val="22"/>
        </w:rPr>
        <w:t>). Queste ultime risorse, ai sensi dell’art. 1, comma 249, Legge 160 del 30/12/2019, sono utilizzate dalla contrattazione integrativa a favore del personale scolastico, senza ulteriore vincolo di destinazione.</w:t>
      </w:r>
    </w:p>
    <w:p w:rsidR="00204140" w:rsidRPr="00811462" w:rsidRDefault="00204140" w:rsidP="00811462"/>
    <w:p w:rsidR="00204140" w:rsidRPr="008E6E32" w:rsidRDefault="00204140">
      <w:pPr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GoBack"/>
      <w:bookmarkEnd w:id="0"/>
    </w:p>
    <w:sectPr w:rsidR="00204140" w:rsidRPr="008E6E32" w:rsidSect="009B3B8B">
      <w:headerReference w:type="default" r:id="rId8"/>
      <w:footerReference w:type="default" r:id="rId9"/>
      <w:pgSz w:w="11906" w:h="16838" w:code="9"/>
      <w:pgMar w:top="1417" w:right="1134" w:bottom="1134" w:left="1134" w:header="567" w:footer="851" w:gutter="284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E90" w:rsidRDefault="00605E90">
      <w:r>
        <w:separator/>
      </w:r>
    </w:p>
  </w:endnote>
  <w:endnote w:type="continuationSeparator" w:id="0">
    <w:p w:rsidR="00605E90" w:rsidRDefault="0060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DRKS+Optim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E90" w:rsidRPr="00C810F3" w:rsidRDefault="00605E90" w:rsidP="003E7928">
    <w:pPr>
      <w:pStyle w:val="Pidipagina"/>
      <w:framePr w:wrap="auto" w:vAnchor="text" w:hAnchor="margin" w:xAlign="right" w:y="1"/>
      <w:rPr>
        <w:rStyle w:val="Numeropagina"/>
        <w:rFonts w:ascii="Calibri" w:hAnsi="Calibri" w:cs="Calibri"/>
      </w:rPr>
    </w:pPr>
    <w:r w:rsidRPr="00C810F3">
      <w:rPr>
        <w:rStyle w:val="Numeropagina"/>
        <w:rFonts w:ascii="Calibri" w:hAnsi="Calibri" w:cs="Calibri"/>
      </w:rPr>
      <w:fldChar w:fldCharType="begin"/>
    </w:r>
    <w:r w:rsidRPr="00C810F3">
      <w:rPr>
        <w:rStyle w:val="Numeropagina"/>
        <w:rFonts w:ascii="Calibri" w:hAnsi="Calibri" w:cs="Calibri"/>
      </w:rPr>
      <w:instrText xml:space="preserve">PAGE  </w:instrText>
    </w:r>
    <w:r w:rsidRPr="00C810F3">
      <w:rPr>
        <w:rStyle w:val="Numeropagina"/>
        <w:rFonts w:ascii="Calibri" w:hAnsi="Calibri" w:cs="Calibri"/>
      </w:rPr>
      <w:fldChar w:fldCharType="separate"/>
    </w:r>
    <w:r>
      <w:rPr>
        <w:rStyle w:val="Numeropagina"/>
        <w:rFonts w:ascii="Calibri" w:hAnsi="Calibri" w:cs="Calibri"/>
        <w:noProof/>
      </w:rPr>
      <w:t>5</w:t>
    </w:r>
    <w:r w:rsidRPr="00C810F3">
      <w:rPr>
        <w:rStyle w:val="Numeropagina"/>
        <w:rFonts w:ascii="Calibri" w:hAnsi="Calibri" w:cs="Calibri"/>
      </w:rPr>
      <w:fldChar w:fldCharType="end"/>
    </w:r>
  </w:p>
  <w:p w:rsidR="00605E90" w:rsidRPr="00CF5CBD" w:rsidRDefault="00605E90" w:rsidP="00BA51D5">
    <w:pPr>
      <w:pStyle w:val="Pidipagina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E90" w:rsidRDefault="00605E90">
      <w:r>
        <w:separator/>
      </w:r>
    </w:p>
  </w:footnote>
  <w:footnote w:type="continuationSeparator" w:id="0">
    <w:p w:rsidR="00605E90" w:rsidRDefault="0060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B8B" w:rsidRPr="00292E0A" w:rsidRDefault="009B3B8B" w:rsidP="009B3B8B">
    <w:pPr>
      <w:ind w:left="2126"/>
      <w:rPr>
        <w:rFonts w:ascii="Calibri Light" w:hAnsi="Calibri Light"/>
      </w:rPr>
    </w:pPr>
    <w:r w:rsidRPr="00BC7BFC"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1179830</wp:posOffset>
              </wp:positionH>
              <wp:positionV relativeFrom="paragraph">
                <wp:posOffset>61595</wp:posOffset>
              </wp:positionV>
              <wp:extent cx="69850" cy="1039495"/>
              <wp:effectExtent l="0" t="0" r="0" b="27305"/>
              <wp:wrapNone/>
              <wp:docPr id="3" name="Grup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850" cy="1039495"/>
                        <a:chOff x="2268" y="97"/>
                        <a:chExt cx="2" cy="2175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2268" y="97"/>
                          <a:ext cx="2" cy="2175"/>
                        </a:xfrm>
                        <a:custGeom>
                          <a:avLst/>
                          <a:gdLst>
                            <a:gd name="T0" fmla="+- 0 97 97"/>
                            <a:gd name="T1" fmla="*/ 97 h 2175"/>
                            <a:gd name="T2" fmla="+- 0 2271 97"/>
                            <a:gd name="T3" fmla="*/ 2271 h 2175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175">
                              <a:moveTo>
                                <a:pt x="0" y="0"/>
                              </a:moveTo>
                              <a:lnTo>
                                <a:pt x="0" y="2174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4CCC0" id="Gruppo 3" o:spid="_x0000_s1026" style="position:absolute;margin-left:92.9pt;margin-top:4.85pt;width:5.5pt;height:81.85pt;z-index:251660288;mso-position-horizontal-relative:page" coordorigin="2268,97" coordsize="2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">
              <v:shape id="Freeform 4" o:spid="_x0000_s1027" style="position:absolute;left:2268;top:97;width:2;height:2175;visibility:visible;mso-wrap-style:square;v-text-anchor:top" coordsize="2,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" path="m,l,2174e" filled="f" strokecolor="#c00000" strokeweight="1.54pt">
                <v:path arrowok="t" o:connecttype="custom" o:connectlocs="0,97;0,2271" o:connectangles="0,0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683260</wp:posOffset>
          </wp:positionH>
          <wp:positionV relativeFrom="paragraph">
            <wp:posOffset>71120</wp:posOffset>
          </wp:positionV>
          <wp:extent cx="374015" cy="419100"/>
          <wp:effectExtent l="0" t="0" r="698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01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E0A">
      <w:rPr>
        <w:rFonts w:ascii="Calibri Light" w:eastAsia="Calibri Light" w:hAnsi="Calibri Light" w:cs="Calibri Light"/>
        <w:spacing w:val="-1"/>
        <w:sz w:val="18"/>
      </w:rPr>
      <w:t>Ministero</w:t>
    </w:r>
    <w:r w:rsidRPr="00292E0A">
      <w:rPr>
        <w:rFonts w:ascii="Calibri Light" w:eastAsia="Calibri Light" w:hAnsi="Calibri Light" w:cs="Calibri Light"/>
        <w:spacing w:val="-2"/>
        <w:sz w:val="18"/>
      </w:rPr>
      <w:t xml:space="preserve"> </w:t>
    </w:r>
    <w:r w:rsidRPr="00292E0A">
      <w:rPr>
        <w:rFonts w:ascii="Calibri Light" w:eastAsia="Calibri Light" w:hAnsi="Calibri Light" w:cs="Calibri Light"/>
        <w:spacing w:val="-1"/>
        <w:sz w:val="18"/>
      </w:rPr>
      <w:t xml:space="preserve">dell’istruzione </w:t>
    </w:r>
    <w:r w:rsidRPr="00292E0A">
      <w:rPr>
        <w:rFonts w:ascii="Calibri Light" w:hAnsi="Calibri Light"/>
      </w:rPr>
      <w:t>-</w:t>
    </w:r>
  </w:p>
  <w:p w:rsidR="009B3B8B" w:rsidRPr="00292E0A" w:rsidRDefault="009B3B8B" w:rsidP="009B3B8B">
    <w:pPr>
      <w:ind w:left="2126"/>
      <w:contextualSpacing/>
      <w:rPr>
        <w:rFonts w:ascii="Calibri Light" w:hAnsi="Calibri Light"/>
      </w:rPr>
    </w:pPr>
    <w:r w:rsidRPr="00292E0A">
      <w:rPr>
        <w:rFonts w:ascii="Calibri Light" w:hAnsi="Calibri Light"/>
      </w:rPr>
      <w:t>Ufficio III - Ambito Territoriale di Bergamo</w:t>
    </w:r>
  </w:p>
  <w:p w:rsidR="009B3B8B" w:rsidRPr="00292E0A" w:rsidRDefault="009B3B8B" w:rsidP="009B3B8B">
    <w:pPr>
      <w:ind w:left="2126"/>
      <w:rPr>
        <w:rFonts w:ascii="Calibri Light" w:eastAsia="Calibri Light" w:hAnsi="Calibri Light" w:cs="Calibri Light"/>
        <w:sz w:val="32"/>
        <w:szCs w:val="40"/>
      </w:rPr>
    </w:pPr>
    <w:r w:rsidRPr="00292E0A">
      <w:rPr>
        <w:rFonts w:ascii="Calibri Light"/>
        <w:color w:val="C00000"/>
        <w:spacing w:val="-1"/>
        <w:sz w:val="32"/>
      </w:rPr>
      <w:t>Istituto</w:t>
    </w:r>
    <w:r w:rsidRPr="00292E0A">
      <w:rPr>
        <w:rFonts w:ascii="Calibri Light"/>
        <w:color w:val="C00000"/>
        <w:spacing w:val="-2"/>
        <w:sz w:val="32"/>
      </w:rPr>
      <w:t xml:space="preserve"> </w:t>
    </w:r>
    <w:r w:rsidRPr="00292E0A">
      <w:rPr>
        <w:rFonts w:ascii="Calibri Light"/>
        <w:color w:val="C00000"/>
        <w:spacing w:val="-1"/>
        <w:sz w:val="32"/>
      </w:rPr>
      <w:t>Comprensivo</w:t>
    </w:r>
    <w:r w:rsidRPr="00292E0A">
      <w:rPr>
        <w:rFonts w:ascii="Calibri Light"/>
        <w:color w:val="C00000"/>
        <w:sz w:val="32"/>
      </w:rPr>
      <w:t xml:space="preserve"> di</w:t>
    </w:r>
    <w:r w:rsidRPr="00292E0A">
      <w:rPr>
        <w:rFonts w:ascii="Calibri Light"/>
        <w:color w:val="C00000"/>
        <w:spacing w:val="-2"/>
        <w:sz w:val="32"/>
      </w:rPr>
      <w:t xml:space="preserve"> </w:t>
    </w:r>
    <w:r w:rsidRPr="00292E0A">
      <w:rPr>
        <w:rFonts w:ascii="Calibri Light"/>
        <w:color w:val="C00000"/>
        <w:spacing w:val="-1"/>
        <w:sz w:val="32"/>
      </w:rPr>
      <w:t>CLUSONE</w:t>
    </w:r>
  </w:p>
  <w:p w:rsidR="009B3B8B" w:rsidRPr="00292E0A" w:rsidRDefault="009B3B8B" w:rsidP="009B3B8B">
    <w:pPr>
      <w:ind w:left="2126"/>
      <w:rPr>
        <w:rFonts w:ascii="Calibri Light"/>
        <w:spacing w:val="1"/>
      </w:rPr>
    </w:pPr>
    <w:r w:rsidRPr="00292E0A">
      <w:rPr>
        <w:rFonts w:ascii="Calibri Light"/>
        <w:spacing w:val="-1"/>
      </w:rPr>
      <w:t xml:space="preserve">viale </w:t>
    </w:r>
    <w:r w:rsidRPr="00292E0A">
      <w:rPr>
        <w:rFonts w:ascii="Calibri Light"/>
      </w:rPr>
      <w:t>Roma</w:t>
    </w:r>
    <w:r w:rsidRPr="00292E0A">
      <w:rPr>
        <w:rFonts w:ascii="Calibri Light"/>
        <w:spacing w:val="-1"/>
      </w:rPr>
      <w:t xml:space="preserve"> </w:t>
    </w:r>
    <w:r w:rsidRPr="00292E0A">
      <w:rPr>
        <w:rFonts w:ascii="Calibri Light"/>
      </w:rPr>
      <w:t>11</w:t>
    </w:r>
    <w:r w:rsidRPr="00292E0A">
      <w:rPr>
        <w:rFonts w:ascii="Calibri Light"/>
        <w:spacing w:val="48"/>
      </w:rPr>
      <w:t xml:space="preserve"> </w:t>
    </w:r>
    <w:r w:rsidRPr="00292E0A">
      <w:rPr>
        <w:rFonts w:ascii="Calibri Light"/>
        <w:spacing w:val="-1"/>
      </w:rPr>
      <w:t>24023 Clusone (Bergamo)</w:t>
    </w:r>
    <w:r w:rsidRPr="00292E0A">
      <w:rPr>
        <w:rFonts w:ascii="Calibri Light" w:eastAsia="Calibri Light" w:hAnsi="Calibri Light" w:cs="Calibri Light"/>
      </w:rPr>
      <w:t xml:space="preserve"> </w:t>
    </w:r>
    <w:r w:rsidRPr="00292E0A">
      <w:rPr>
        <w:rFonts w:ascii="Calibri Light"/>
        <w:spacing w:val="-1"/>
      </w:rPr>
      <w:t>tel.</w:t>
    </w:r>
    <w:r w:rsidRPr="00292E0A">
      <w:rPr>
        <w:rFonts w:ascii="Calibri Light"/>
        <w:spacing w:val="1"/>
      </w:rPr>
      <w:t xml:space="preserve"> </w:t>
    </w:r>
    <w:r w:rsidRPr="00292E0A">
      <w:rPr>
        <w:rFonts w:ascii="Calibri Light"/>
        <w:spacing w:val="-1"/>
      </w:rPr>
      <w:t>0346/21023</w:t>
    </w:r>
    <w:r w:rsidRPr="00292E0A">
      <w:rPr>
        <w:rFonts w:ascii="Calibri Light"/>
        <w:spacing w:val="1"/>
      </w:rPr>
      <w:t xml:space="preserve"> </w:t>
    </w:r>
  </w:p>
  <w:p w:rsidR="009B3B8B" w:rsidRPr="00292E0A" w:rsidRDefault="009B3B8B" w:rsidP="009B3B8B">
    <w:pPr>
      <w:ind w:left="2126"/>
      <w:rPr>
        <w:rFonts w:ascii="Calibri Light"/>
        <w:spacing w:val="25"/>
      </w:rPr>
    </w:pPr>
    <w:r>
      <w:rPr>
        <w:rFonts w:ascii="Calibri Light"/>
        <w:color w:val="284D6D"/>
        <w:spacing w:val="-1"/>
        <w:u w:val="single" w:color="284D6D"/>
      </w:rPr>
      <w:t xml:space="preserve">mail </w:t>
    </w:r>
    <w:hyperlink r:id="rId2" w:history="1">
      <w:r w:rsidRPr="00355D9C">
        <w:rPr>
          <w:rStyle w:val="Collegamentoipertestuale"/>
          <w:rFonts w:ascii="Calibri Light"/>
          <w:spacing w:val="-1"/>
        </w:rPr>
        <w:t>bgic80600q@istruzione.it</w:t>
      </w:r>
      <w:r w:rsidRPr="00355D9C">
        <w:rPr>
          <w:rStyle w:val="Collegamentoipertestuale"/>
          <w:rFonts w:ascii="Calibri Light"/>
          <w:spacing w:val="11"/>
        </w:rPr>
        <w:t xml:space="preserve"> </w:t>
      </w:r>
    </w:hyperlink>
    <w:r w:rsidRPr="00292E0A">
      <w:rPr>
        <w:rFonts w:ascii="Calibri Light"/>
      </w:rPr>
      <w:t>(PEC:</w:t>
    </w:r>
    <w:r w:rsidRPr="00292E0A">
      <w:rPr>
        <w:rFonts w:ascii="Calibri Light"/>
        <w:spacing w:val="-3"/>
      </w:rPr>
      <w:t xml:space="preserve"> </w:t>
    </w:r>
    <w:r w:rsidRPr="00292E0A">
      <w:rPr>
        <w:rFonts w:ascii="Calibri Light"/>
        <w:spacing w:val="-1"/>
      </w:rPr>
      <w:t>bgic80600q@pec.istruzione.it)</w:t>
    </w:r>
    <w:r w:rsidRPr="00292E0A">
      <w:rPr>
        <w:rFonts w:ascii="Calibri Light"/>
        <w:spacing w:val="25"/>
      </w:rPr>
      <w:t xml:space="preserve"> </w:t>
    </w:r>
  </w:p>
  <w:p w:rsidR="009B3B8B" w:rsidRDefault="009B3B8B" w:rsidP="009B3B8B">
    <w:pPr>
      <w:ind w:left="2126"/>
      <w:rPr>
        <w:rFonts w:ascii="Calibri Light"/>
        <w:color w:val="0563C1"/>
        <w:spacing w:val="-1"/>
        <w:u w:val="single" w:color="284D6D"/>
      </w:rPr>
    </w:pPr>
    <w:r w:rsidRPr="00292E0A">
      <w:rPr>
        <w:rFonts w:ascii="Calibri Light"/>
        <w:spacing w:val="-1"/>
      </w:rPr>
      <w:t>codice meccanografico</w:t>
    </w:r>
    <w:r w:rsidRPr="00292E0A">
      <w:rPr>
        <w:rFonts w:ascii="Calibri Light"/>
      </w:rPr>
      <w:t xml:space="preserve"> </w:t>
    </w:r>
    <w:r w:rsidRPr="00292E0A">
      <w:rPr>
        <w:rFonts w:ascii="Calibri Light"/>
        <w:spacing w:val="-1"/>
      </w:rPr>
      <w:t xml:space="preserve">BGIC80600Q </w:t>
    </w:r>
    <w:r w:rsidRPr="00292E0A">
      <w:rPr>
        <w:rFonts w:ascii="Calibri Light" w:eastAsia="Calibri Light" w:hAnsi="Calibri Light" w:cs="Calibri Light"/>
      </w:rPr>
      <w:t xml:space="preserve">- </w:t>
    </w:r>
    <w:r w:rsidRPr="00292E0A">
      <w:rPr>
        <w:rFonts w:ascii="Calibri Light"/>
        <w:spacing w:val="-1"/>
      </w:rPr>
      <w:t xml:space="preserve">codice fiscale </w:t>
    </w:r>
    <w:r w:rsidRPr="00292E0A">
      <w:rPr>
        <w:rFonts w:ascii="Calibri Light"/>
        <w:spacing w:val="-2"/>
      </w:rPr>
      <w:t>90017480162</w:t>
    </w:r>
    <w:r w:rsidRPr="00292E0A">
      <w:rPr>
        <w:rFonts w:ascii="Calibri Light" w:eastAsia="Calibri Light" w:hAnsi="Calibri Light" w:cs="Calibri Light"/>
      </w:rPr>
      <w:t xml:space="preserve"> - </w:t>
    </w:r>
    <w:hyperlink r:id="rId3" w:history="1">
      <w:r w:rsidRPr="00292E0A">
        <w:rPr>
          <w:rFonts w:ascii="Calibri Light"/>
          <w:color w:val="0563C1"/>
          <w:spacing w:val="-1"/>
          <w:u w:val="single" w:color="284D6D"/>
        </w:rPr>
        <w:t>www.icclusone.it</w:t>
      </w:r>
    </w:hyperlink>
  </w:p>
  <w:p w:rsidR="009B3B8B" w:rsidRDefault="009B3B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89"/>
    <w:multiLevelType w:val="singleLevel"/>
    <w:tmpl w:val="70BC4F32"/>
    <w:lvl w:ilvl="0">
      <w:start w:val="1"/>
      <w:numFmt w:val="bullet"/>
      <w:pStyle w:val="Puntoelenc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1">
    <w:nsid w:val="032D74DD"/>
    <w:multiLevelType w:val="hybridMultilevel"/>
    <w:tmpl w:val="148241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42D52E5"/>
    <w:multiLevelType w:val="hybridMultilevel"/>
    <w:tmpl w:val="037CF6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8B36EE4"/>
    <w:multiLevelType w:val="hybridMultilevel"/>
    <w:tmpl w:val="11E4A7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A1F024E"/>
    <w:multiLevelType w:val="hybridMultilevel"/>
    <w:tmpl w:val="2CD8E394"/>
    <w:lvl w:ilvl="0" w:tplc="591C22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457083A"/>
    <w:multiLevelType w:val="hybridMultilevel"/>
    <w:tmpl w:val="7C2C03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AC36F11"/>
    <w:multiLevelType w:val="hybridMultilevel"/>
    <w:tmpl w:val="4484E9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B27614B"/>
    <w:multiLevelType w:val="hybridMultilevel"/>
    <w:tmpl w:val="959C2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B914037"/>
    <w:multiLevelType w:val="hybridMultilevel"/>
    <w:tmpl w:val="3A2E73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FBE6949"/>
    <w:multiLevelType w:val="hybridMultilevel"/>
    <w:tmpl w:val="3A4A8986"/>
    <w:lvl w:ilvl="0" w:tplc="3A32D8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0E4024E"/>
    <w:multiLevelType w:val="hybridMultilevel"/>
    <w:tmpl w:val="B5C4B3B2"/>
    <w:lvl w:ilvl="0" w:tplc="479CA158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1">
    <w:nsid w:val="27A179F9"/>
    <w:multiLevelType w:val="hybridMultilevel"/>
    <w:tmpl w:val="CB6439E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8410DEA"/>
    <w:multiLevelType w:val="hybridMultilevel"/>
    <w:tmpl w:val="3BCA2082"/>
    <w:lvl w:ilvl="0" w:tplc="9F62E8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2A955109"/>
    <w:multiLevelType w:val="hybridMultilevel"/>
    <w:tmpl w:val="CA6E9B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44C75D9"/>
    <w:multiLevelType w:val="hybridMultilevel"/>
    <w:tmpl w:val="7DA8FECC"/>
    <w:lvl w:ilvl="0" w:tplc="9070B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36010714"/>
    <w:multiLevelType w:val="hybridMultilevel"/>
    <w:tmpl w:val="681A13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8E437F3"/>
    <w:multiLevelType w:val="hybridMultilevel"/>
    <w:tmpl w:val="366AD248"/>
    <w:lvl w:ilvl="0" w:tplc="1B144D4E">
      <w:start w:val="1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1">
    <w:nsid w:val="398A0FCE"/>
    <w:multiLevelType w:val="hybridMultilevel"/>
    <w:tmpl w:val="16E6FB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0FE0848"/>
    <w:multiLevelType w:val="hybridMultilevel"/>
    <w:tmpl w:val="FBA0C6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41BA3C8B"/>
    <w:multiLevelType w:val="hybridMultilevel"/>
    <w:tmpl w:val="D0667856"/>
    <w:name w:val="WW8Num282"/>
    <w:lvl w:ilvl="0" w:tplc="51B8914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1FF06D8"/>
    <w:multiLevelType w:val="hybridMultilevel"/>
    <w:tmpl w:val="715E8E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440C413F"/>
    <w:multiLevelType w:val="hybridMultilevel"/>
    <w:tmpl w:val="381AB778"/>
    <w:lvl w:ilvl="0" w:tplc="83F4B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4C5070C0"/>
    <w:multiLevelType w:val="hybridMultilevel"/>
    <w:tmpl w:val="73367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5073066D"/>
    <w:multiLevelType w:val="hybridMultilevel"/>
    <w:tmpl w:val="AD96D1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10275A0"/>
    <w:multiLevelType w:val="hybridMultilevel"/>
    <w:tmpl w:val="E4DEC084"/>
    <w:lvl w:ilvl="0" w:tplc="13CCFB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1">
    <w:nsid w:val="516E2490"/>
    <w:multiLevelType w:val="hybridMultilevel"/>
    <w:tmpl w:val="F1CCC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7B90B75"/>
    <w:multiLevelType w:val="hybridMultilevel"/>
    <w:tmpl w:val="F01AB3D2"/>
    <w:lvl w:ilvl="0" w:tplc="F692CE48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  <w:bCs/>
        <w:i w:val="0"/>
        <w:iCs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1">
    <w:nsid w:val="59AC679C"/>
    <w:multiLevelType w:val="hybridMultilevel"/>
    <w:tmpl w:val="737CDF0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65763A7B"/>
    <w:multiLevelType w:val="hybridMultilevel"/>
    <w:tmpl w:val="AB1E1F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68F3CF4"/>
    <w:multiLevelType w:val="hybridMultilevel"/>
    <w:tmpl w:val="247C08C0"/>
    <w:lvl w:ilvl="0" w:tplc="1B144D4E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67562ADE"/>
    <w:multiLevelType w:val="hybridMultilevel"/>
    <w:tmpl w:val="886AD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687B01A2"/>
    <w:multiLevelType w:val="hybridMultilevel"/>
    <w:tmpl w:val="D0640E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6A2C62EA"/>
    <w:multiLevelType w:val="hybridMultilevel"/>
    <w:tmpl w:val="9E9674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6BF72C77"/>
    <w:multiLevelType w:val="hybridMultilevel"/>
    <w:tmpl w:val="E6EECE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708A271E"/>
    <w:multiLevelType w:val="hybridMultilevel"/>
    <w:tmpl w:val="6BD41F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75F10285"/>
    <w:multiLevelType w:val="hybridMultilevel"/>
    <w:tmpl w:val="ACD262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76F67BDF"/>
    <w:multiLevelType w:val="hybridMultilevel"/>
    <w:tmpl w:val="A594B994"/>
    <w:lvl w:ilvl="0" w:tplc="5FD018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1">
    <w:nsid w:val="7DBD111F"/>
    <w:multiLevelType w:val="hybridMultilevel"/>
    <w:tmpl w:val="6422FD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C38E2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/>
      </w:rPr>
    </w:lvl>
    <w:lvl w:ilvl="2" w:tplc="30AA780C">
      <w:start w:val="16"/>
      <w:numFmt w:val="bullet"/>
      <w:lvlText w:val="-"/>
      <w:lvlJc w:val="left"/>
      <w:pPr>
        <w:ind w:left="2160" w:hanging="360"/>
      </w:pPr>
      <w:rPr>
        <w:rFonts w:ascii="Calibri" w:eastAsia="SimSun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1">
    <w:nsid w:val="7EBD7765"/>
    <w:multiLevelType w:val="hybridMultilevel"/>
    <w:tmpl w:val="0748B4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27"/>
  </w:num>
  <w:num w:numId="6">
    <w:abstractNumId w:val="30"/>
  </w:num>
  <w:num w:numId="7">
    <w:abstractNumId w:val="22"/>
  </w:num>
  <w:num w:numId="8">
    <w:abstractNumId w:val="7"/>
  </w:num>
  <w:num w:numId="9">
    <w:abstractNumId w:val="15"/>
  </w:num>
  <w:num w:numId="10">
    <w:abstractNumId w:val="29"/>
  </w:num>
  <w:num w:numId="11">
    <w:abstractNumId w:val="28"/>
  </w:num>
  <w:num w:numId="12">
    <w:abstractNumId w:val="34"/>
  </w:num>
  <w:num w:numId="13">
    <w:abstractNumId w:val="4"/>
  </w:num>
  <w:num w:numId="14">
    <w:abstractNumId w:val="37"/>
  </w:num>
  <w:num w:numId="15">
    <w:abstractNumId w:val="10"/>
  </w:num>
  <w:num w:numId="16">
    <w:abstractNumId w:val="14"/>
  </w:num>
  <w:num w:numId="17">
    <w:abstractNumId w:val="17"/>
  </w:num>
  <w:num w:numId="18">
    <w:abstractNumId w:val="18"/>
  </w:num>
  <w:num w:numId="19">
    <w:abstractNumId w:val="35"/>
  </w:num>
  <w:num w:numId="20">
    <w:abstractNumId w:val="16"/>
  </w:num>
  <w:num w:numId="21">
    <w:abstractNumId w:val="33"/>
  </w:num>
  <w:num w:numId="22">
    <w:abstractNumId w:val="3"/>
  </w:num>
  <w:num w:numId="23">
    <w:abstractNumId w:val="25"/>
  </w:num>
  <w:num w:numId="24">
    <w:abstractNumId w:val="9"/>
  </w:num>
  <w:num w:numId="25">
    <w:abstractNumId w:val="31"/>
  </w:num>
  <w:num w:numId="26">
    <w:abstractNumId w:val="1"/>
  </w:num>
  <w:num w:numId="27">
    <w:abstractNumId w:val="13"/>
  </w:num>
  <w:num w:numId="28">
    <w:abstractNumId w:val="32"/>
  </w:num>
  <w:num w:numId="29">
    <w:abstractNumId w:val="36"/>
  </w:num>
  <w:num w:numId="30">
    <w:abstractNumId w:val="6"/>
  </w:num>
  <w:num w:numId="31">
    <w:abstractNumId w:val="21"/>
  </w:num>
  <w:num w:numId="32">
    <w:abstractNumId w:val="20"/>
  </w:num>
  <w:num w:numId="33">
    <w:abstractNumId w:val="8"/>
  </w:num>
  <w:num w:numId="34">
    <w:abstractNumId w:val="2"/>
  </w:num>
  <w:num w:numId="35">
    <w:abstractNumId w:val="24"/>
  </w:num>
  <w:num w:numId="36">
    <w:abstractNumId w:val="23"/>
  </w:num>
  <w:num w:numId="37">
    <w:abstractNumId w:val="38"/>
  </w:num>
  <w:num w:numId="38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0E"/>
    <w:rsid w:val="00000486"/>
    <w:rsid w:val="000012EE"/>
    <w:rsid w:val="000026C3"/>
    <w:rsid w:val="00004105"/>
    <w:rsid w:val="0000488D"/>
    <w:rsid w:val="00004BBB"/>
    <w:rsid w:val="000052CC"/>
    <w:rsid w:val="0000582B"/>
    <w:rsid w:val="000062DA"/>
    <w:rsid w:val="00006491"/>
    <w:rsid w:val="00007333"/>
    <w:rsid w:val="000073FB"/>
    <w:rsid w:val="00010B59"/>
    <w:rsid w:val="00012963"/>
    <w:rsid w:val="000129D3"/>
    <w:rsid w:val="0002058A"/>
    <w:rsid w:val="00021FC4"/>
    <w:rsid w:val="0002240C"/>
    <w:rsid w:val="0002473A"/>
    <w:rsid w:val="00025D02"/>
    <w:rsid w:val="00030228"/>
    <w:rsid w:val="0003585A"/>
    <w:rsid w:val="000408C6"/>
    <w:rsid w:val="000426C8"/>
    <w:rsid w:val="00042F72"/>
    <w:rsid w:val="0004400B"/>
    <w:rsid w:val="000449D2"/>
    <w:rsid w:val="00046E69"/>
    <w:rsid w:val="00055F91"/>
    <w:rsid w:val="00057555"/>
    <w:rsid w:val="000578EC"/>
    <w:rsid w:val="000609BA"/>
    <w:rsid w:val="00060F08"/>
    <w:rsid w:val="00062267"/>
    <w:rsid w:val="00062CF1"/>
    <w:rsid w:val="00065378"/>
    <w:rsid w:val="00070FEC"/>
    <w:rsid w:val="00073A5B"/>
    <w:rsid w:val="000805E2"/>
    <w:rsid w:val="00081133"/>
    <w:rsid w:val="00081576"/>
    <w:rsid w:val="0008184D"/>
    <w:rsid w:val="00082CED"/>
    <w:rsid w:val="00084C0E"/>
    <w:rsid w:val="000860FE"/>
    <w:rsid w:val="00086148"/>
    <w:rsid w:val="0008765A"/>
    <w:rsid w:val="00092893"/>
    <w:rsid w:val="00096190"/>
    <w:rsid w:val="00096737"/>
    <w:rsid w:val="00097F6A"/>
    <w:rsid w:val="000A1649"/>
    <w:rsid w:val="000A30E7"/>
    <w:rsid w:val="000A3679"/>
    <w:rsid w:val="000A4FB7"/>
    <w:rsid w:val="000A5F0E"/>
    <w:rsid w:val="000A7B0C"/>
    <w:rsid w:val="000A7FC9"/>
    <w:rsid w:val="000B14CE"/>
    <w:rsid w:val="000B341A"/>
    <w:rsid w:val="000B4ADC"/>
    <w:rsid w:val="000B4BAF"/>
    <w:rsid w:val="000B5419"/>
    <w:rsid w:val="000B56C7"/>
    <w:rsid w:val="000B5B74"/>
    <w:rsid w:val="000B5DF7"/>
    <w:rsid w:val="000C1B23"/>
    <w:rsid w:val="000C2904"/>
    <w:rsid w:val="000C2E7A"/>
    <w:rsid w:val="000C3CD4"/>
    <w:rsid w:val="000D0EFF"/>
    <w:rsid w:val="000D1D64"/>
    <w:rsid w:val="000D6EFD"/>
    <w:rsid w:val="000D764A"/>
    <w:rsid w:val="000E0BEE"/>
    <w:rsid w:val="000E1E27"/>
    <w:rsid w:val="000E1F3F"/>
    <w:rsid w:val="000E2825"/>
    <w:rsid w:val="000E4B43"/>
    <w:rsid w:val="000E4E73"/>
    <w:rsid w:val="000E73AD"/>
    <w:rsid w:val="000F048E"/>
    <w:rsid w:val="000F0DBA"/>
    <w:rsid w:val="000F1CE9"/>
    <w:rsid w:val="001009DE"/>
    <w:rsid w:val="00100BB7"/>
    <w:rsid w:val="00103C76"/>
    <w:rsid w:val="00105911"/>
    <w:rsid w:val="00107AA7"/>
    <w:rsid w:val="0011092D"/>
    <w:rsid w:val="00112BFA"/>
    <w:rsid w:val="001135FE"/>
    <w:rsid w:val="0011380C"/>
    <w:rsid w:val="00114540"/>
    <w:rsid w:val="00114DD5"/>
    <w:rsid w:val="00123816"/>
    <w:rsid w:val="00123A48"/>
    <w:rsid w:val="001304BB"/>
    <w:rsid w:val="001305ED"/>
    <w:rsid w:val="0013183E"/>
    <w:rsid w:val="00133E9E"/>
    <w:rsid w:val="00134480"/>
    <w:rsid w:val="00142089"/>
    <w:rsid w:val="00142B5D"/>
    <w:rsid w:val="001438D2"/>
    <w:rsid w:val="00143C2B"/>
    <w:rsid w:val="001442F5"/>
    <w:rsid w:val="00145628"/>
    <w:rsid w:val="0014624F"/>
    <w:rsid w:val="001475D2"/>
    <w:rsid w:val="00147B1E"/>
    <w:rsid w:val="00150C4B"/>
    <w:rsid w:val="00151A96"/>
    <w:rsid w:val="00152F9D"/>
    <w:rsid w:val="00153E8E"/>
    <w:rsid w:val="00162878"/>
    <w:rsid w:val="00162BC4"/>
    <w:rsid w:val="00164B1A"/>
    <w:rsid w:val="00164EBD"/>
    <w:rsid w:val="00166704"/>
    <w:rsid w:val="0016755C"/>
    <w:rsid w:val="00173835"/>
    <w:rsid w:val="00174810"/>
    <w:rsid w:val="00174B5E"/>
    <w:rsid w:val="00174C8A"/>
    <w:rsid w:val="00174ED4"/>
    <w:rsid w:val="001770E8"/>
    <w:rsid w:val="0017739C"/>
    <w:rsid w:val="0018471C"/>
    <w:rsid w:val="00186074"/>
    <w:rsid w:val="00187217"/>
    <w:rsid w:val="00187D15"/>
    <w:rsid w:val="00187D50"/>
    <w:rsid w:val="001929E5"/>
    <w:rsid w:val="00193F87"/>
    <w:rsid w:val="0019491E"/>
    <w:rsid w:val="001972FD"/>
    <w:rsid w:val="001A11F2"/>
    <w:rsid w:val="001A3754"/>
    <w:rsid w:val="001A4DA8"/>
    <w:rsid w:val="001A4EA8"/>
    <w:rsid w:val="001A727B"/>
    <w:rsid w:val="001A7C1F"/>
    <w:rsid w:val="001B0B03"/>
    <w:rsid w:val="001B29D8"/>
    <w:rsid w:val="001B3966"/>
    <w:rsid w:val="001B3C97"/>
    <w:rsid w:val="001B40A2"/>
    <w:rsid w:val="001B4597"/>
    <w:rsid w:val="001B4A2B"/>
    <w:rsid w:val="001B4E36"/>
    <w:rsid w:val="001B5355"/>
    <w:rsid w:val="001B58D5"/>
    <w:rsid w:val="001C1034"/>
    <w:rsid w:val="001C2036"/>
    <w:rsid w:val="001C347D"/>
    <w:rsid w:val="001D1F66"/>
    <w:rsid w:val="001D300D"/>
    <w:rsid w:val="001D3764"/>
    <w:rsid w:val="001E017A"/>
    <w:rsid w:val="001E2795"/>
    <w:rsid w:val="001E4C5E"/>
    <w:rsid w:val="001E5F3C"/>
    <w:rsid w:val="001E62BF"/>
    <w:rsid w:val="001F58EF"/>
    <w:rsid w:val="00202F0A"/>
    <w:rsid w:val="0020381F"/>
    <w:rsid w:val="00203978"/>
    <w:rsid w:val="00203E8B"/>
    <w:rsid w:val="00204140"/>
    <w:rsid w:val="002071E4"/>
    <w:rsid w:val="002107B5"/>
    <w:rsid w:val="00211183"/>
    <w:rsid w:val="0021300E"/>
    <w:rsid w:val="0021435F"/>
    <w:rsid w:val="00214B7D"/>
    <w:rsid w:val="00214DBA"/>
    <w:rsid w:val="00220FC3"/>
    <w:rsid w:val="0022199A"/>
    <w:rsid w:val="00224588"/>
    <w:rsid w:val="00225079"/>
    <w:rsid w:val="00225571"/>
    <w:rsid w:val="002268AE"/>
    <w:rsid w:val="0022759B"/>
    <w:rsid w:val="00227D15"/>
    <w:rsid w:val="00230898"/>
    <w:rsid w:val="00230BFB"/>
    <w:rsid w:val="00232731"/>
    <w:rsid w:val="00233857"/>
    <w:rsid w:val="0023467C"/>
    <w:rsid w:val="002351C8"/>
    <w:rsid w:val="0024066A"/>
    <w:rsid w:val="0024223E"/>
    <w:rsid w:val="00242977"/>
    <w:rsid w:val="00244791"/>
    <w:rsid w:val="0024491C"/>
    <w:rsid w:val="00246B06"/>
    <w:rsid w:val="00250628"/>
    <w:rsid w:val="00252F33"/>
    <w:rsid w:val="002544A5"/>
    <w:rsid w:val="002606B7"/>
    <w:rsid w:val="00261FE3"/>
    <w:rsid w:val="00262472"/>
    <w:rsid w:val="00262AC8"/>
    <w:rsid w:val="002635CF"/>
    <w:rsid w:val="002661AF"/>
    <w:rsid w:val="00267B61"/>
    <w:rsid w:val="0027142D"/>
    <w:rsid w:val="0027182F"/>
    <w:rsid w:val="00272C8F"/>
    <w:rsid w:val="00272CF5"/>
    <w:rsid w:val="00273F33"/>
    <w:rsid w:val="0027685A"/>
    <w:rsid w:val="00276F0F"/>
    <w:rsid w:val="00282867"/>
    <w:rsid w:val="002840FB"/>
    <w:rsid w:val="00285323"/>
    <w:rsid w:val="00286BDF"/>
    <w:rsid w:val="002911A7"/>
    <w:rsid w:val="002946DC"/>
    <w:rsid w:val="002957A8"/>
    <w:rsid w:val="0029656E"/>
    <w:rsid w:val="002A0386"/>
    <w:rsid w:val="002A1E27"/>
    <w:rsid w:val="002A21D7"/>
    <w:rsid w:val="002A24E3"/>
    <w:rsid w:val="002A3D6C"/>
    <w:rsid w:val="002A698F"/>
    <w:rsid w:val="002A6FCA"/>
    <w:rsid w:val="002B36FD"/>
    <w:rsid w:val="002B52A5"/>
    <w:rsid w:val="002B744A"/>
    <w:rsid w:val="002C1801"/>
    <w:rsid w:val="002C24B8"/>
    <w:rsid w:val="002C3F9C"/>
    <w:rsid w:val="002C5F17"/>
    <w:rsid w:val="002D2995"/>
    <w:rsid w:val="002D2B82"/>
    <w:rsid w:val="002D2BBC"/>
    <w:rsid w:val="002E226B"/>
    <w:rsid w:val="002E3470"/>
    <w:rsid w:val="002E6046"/>
    <w:rsid w:val="002F3BD2"/>
    <w:rsid w:val="002F578D"/>
    <w:rsid w:val="002F6A71"/>
    <w:rsid w:val="0030144D"/>
    <w:rsid w:val="00302334"/>
    <w:rsid w:val="003031A6"/>
    <w:rsid w:val="00303839"/>
    <w:rsid w:val="00305349"/>
    <w:rsid w:val="00306281"/>
    <w:rsid w:val="003066A5"/>
    <w:rsid w:val="00306DA9"/>
    <w:rsid w:val="00306EB5"/>
    <w:rsid w:val="00312072"/>
    <w:rsid w:val="00313822"/>
    <w:rsid w:val="0031458A"/>
    <w:rsid w:val="00314CEC"/>
    <w:rsid w:val="00321A54"/>
    <w:rsid w:val="00322DCD"/>
    <w:rsid w:val="00323F9A"/>
    <w:rsid w:val="003255CB"/>
    <w:rsid w:val="003255D5"/>
    <w:rsid w:val="00325A8C"/>
    <w:rsid w:val="00325F87"/>
    <w:rsid w:val="00326EAC"/>
    <w:rsid w:val="00330B12"/>
    <w:rsid w:val="00332568"/>
    <w:rsid w:val="0033417D"/>
    <w:rsid w:val="0034358F"/>
    <w:rsid w:val="003435DE"/>
    <w:rsid w:val="00343F6B"/>
    <w:rsid w:val="00344D79"/>
    <w:rsid w:val="00344DBB"/>
    <w:rsid w:val="00346F65"/>
    <w:rsid w:val="00353D4E"/>
    <w:rsid w:val="00354E8E"/>
    <w:rsid w:val="00363F48"/>
    <w:rsid w:val="0036636F"/>
    <w:rsid w:val="00366A13"/>
    <w:rsid w:val="003670F4"/>
    <w:rsid w:val="00367212"/>
    <w:rsid w:val="00370AF3"/>
    <w:rsid w:val="003721DB"/>
    <w:rsid w:val="00372271"/>
    <w:rsid w:val="00373A16"/>
    <w:rsid w:val="00373BF5"/>
    <w:rsid w:val="00374B95"/>
    <w:rsid w:val="00377E5B"/>
    <w:rsid w:val="00381E7A"/>
    <w:rsid w:val="00384460"/>
    <w:rsid w:val="00384FF8"/>
    <w:rsid w:val="003862A6"/>
    <w:rsid w:val="00386665"/>
    <w:rsid w:val="0039075C"/>
    <w:rsid w:val="003907C9"/>
    <w:rsid w:val="00394FC3"/>
    <w:rsid w:val="00395DF7"/>
    <w:rsid w:val="003A041D"/>
    <w:rsid w:val="003A04FE"/>
    <w:rsid w:val="003A0D3A"/>
    <w:rsid w:val="003A1933"/>
    <w:rsid w:val="003A1DE2"/>
    <w:rsid w:val="003A4FA3"/>
    <w:rsid w:val="003A5712"/>
    <w:rsid w:val="003A7535"/>
    <w:rsid w:val="003B20B3"/>
    <w:rsid w:val="003B433F"/>
    <w:rsid w:val="003B594B"/>
    <w:rsid w:val="003B7C64"/>
    <w:rsid w:val="003C1AE4"/>
    <w:rsid w:val="003C1B11"/>
    <w:rsid w:val="003C1C94"/>
    <w:rsid w:val="003C1FCA"/>
    <w:rsid w:val="003C24B4"/>
    <w:rsid w:val="003C2AD2"/>
    <w:rsid w:val="003C2C46"/>
    <w:rsid w:val="003C4130"/>
    <w:rsid w:val="003C7011"/>
    <w:rsid w:val="003C7FF2"/>
    <w:rsid w:val="003D4CE6"/>
    <w:rsid w:val="003E3A6E"/>
    <w:rsid w:val="003E3DAE"/>
    <w:rsid w:val="003E6B9C"/>
    <w:rsid w:val="003E717F"/>
    <w:rsid w:val="003E7928"/>
    <w:rsid w:val="003F0A2D"/>
    <w:rsid w:val="003F1653"/>
    <w:rsid w:val="003F2CAE"/>
    <w:rsid w:val="003F2D17"/>
    <w:rsid w:val="003F5FFC"/>
    <w:rsid w:val="00401AFD"/>
    <w:rsid w:val="00402643"/>
    <w:rsid w:val="004059F9"/>
    <w:rsid w:val="00406D33"/>
    <w:rsid w:val="00407B8A"/>
    <w:rsid w:val="00407E29"/>
    <w:rsid w:val="0041253E"/>
    <w:rsid w:val="00412831"/>
    <w:rsid w:val="00415E4E"/>
    <w:rsid w:val="0041657D"/>
    <w:rsid w:val="004166C7"/>
    <w:rsid w:val="00422A0E"/>
    <w:rsid w:val="0042341F"/>
    <w:rsid w:val="004249E7"/>
    <w:rsid w:val="004255B7"/>
    <w:rsid w:val="004264AF"/>
    <w:rsid w:val="00431A8C"/>
    <w:rsid w:val="004347EA"/>
    <w:rsid w:val="00434AEB"/>
    <w:rsid w:val="004353A7"/>
    <w:rsid w:val="00437138"/>
    <w:rsid w:val="00437628"/>
    <w:rsid w:val="0044325E"/>
    <w:rsid w:val="0044474E"/>
    <w:rsid w:val="004479BA"/>
    <w:rsid w:val="00453C87"/>
    <w:rsid w:val="004553C2"/>
    <w:rsid w:val="0045555F"/>
    <w:rsid w:val="00456FB2"/>
    <w:rsid w:val="0046166A"/>
    <w:rsid w:val="004641BF"/>
    <w:rsid w:val="00465B0F"/>
    <w:rsid w:val="00466E9B"/>
    <w:rsid w:val="0047283C"/>
    <w:rsid w:val="00473669"/>
    <w:rsid w:val="004759C1"/>
    <w:rsid w:val="004762B4"/>
    <w:rsid w:val="00476B1F"/>
    <w:rsid w:val="004809F6"/>
    <w:rsid w:val="00484053"/>
    <w:rsid w:val="0049012F"/>
    <w:rsid w:val="00495A2D"/>
    <w:rsid w:val="00495CEC"/>
    <w:rsid w:val="004A0959"/>
    <w:rsid w:val="004A13DB"/>
    <w:rsid w:val="004A1589"/>
    <w:rsid w:val="004A247D"/>
    <w:rsid w:val="004A3549"/>
    <w:rsid w:val="004A6FCA"/>
    <w:rsid w:val="004A7948"/>
    <w:rsid w:val="004A7AA5"/>
    <w:rsid w:val="004A7BB4"/>
    <w:rsid w:val="004B4EC4"/>
    <w:rsid w:val="004B5232"/>
    <w:rsid w:val="004C1040"/>
    <w:rsid w:val="004C6391"/>
    <w:rsid w:val="004D0BBA"/>
    <w:rsid w:val="004D57F2"/>
    <w:rsid w:val="004D6022"/>
    <w:rsid w:val="004D6270"/>
    <w:rsid w:val="004D7518"/>
    <w:rsid w:val="004E06CA"/>
    <w:rsid w:val="004E2031"/>
    <w:rsid w:val="004E23F8"/>
    <w:rsid w:val="004E25D1"/>
    <w:rsid w:val="004E3C7D"/>
    <w:rsid w:val="004E53D9"/>
    <w:rsid w:val="004E5D32"/>
    <w:rsid w:val="004E6B96"/>
    <w:rsid w:val="004F0A91"/>
    <w:rsid w:val="004F53AF"/>
    <w:rsid w:val="004F6620"/>
    <w:rsid w:val="004F705B"/>
    <w:rsid w:val="004F744F"/>
    <w:rsid w:val="00500225"/>
    <w:rsid w:val="005035EE"/>
    <w:rsid w:val="00505273"/>
    <w:rsid w:val="00510A50"/>
    <w:rsid w:val="00510D7F"/>
    <w:rsid w:val="00511038"/>
    <w:rsid w:val="0051286F"/>
    <w:rsid w:val="00514976"/>
    <w:rsid w:val="0051511A"/>
    <w:rsid w:val="00515741"/>
    <w:rsid w:val="00516400"/>
    <w:rsid w:val="005214C6"/>
    <w:rsid w:val="00523A1B"/>
    <w:rsid w:val="00523D96"/>
    <w:rsid w:val="00523FFC"/>
    <w:rsid w:val="005250B2"/>
    <w:rsid w:val="0052652C"/>
    <w:rsid w:val="00527F91"/>
    <w:rsid w:val="005327E8"/>
    <w:rsid w:val="005336E0"/>
    <w:rsid w:val="0053391B"/>
    <w:rsid w:val="00533ACA"/>
    <w:rsid w:val="00535EE1"/>
    <w:rsid w:val="00537C54"/>
    <w:rsid w:val="00541679"/>
    <w:rsid w:val="00547539"/>
    <w:rsid w:val="0055150D"/>
    <w:rsid w:val="00560501"/>
    <w:rsid w:val="0056152C"/>
    <w:rsid w:val="00562724"/>
    <w:rsid w:val="00564E67"/>
    <w:rsid w:val="00565D45"/>
    <w:rsid w:val="005665A0"/>
    <w:rsid w:val="0056665F"/>
    <w:rsid w:val="00566F40"/>
    <w:rsid w:val="00572647"/>
    <w:rsid w:val="00574DB8"/>
    <w:rsid w:val="00577196"/>
    <w:rsid w:val="0057789F"/>
    <w:rsid w:val="00577B07"/>
    <w:rsid w:val="00577E2F"/>
    <w:rsid w:val="00581206"/>
    <w:rsid w:val="00583372"/>
    <w:rsid w:val="0058340B"/>
    <w:rsid w:val="00583D2D"/>
    <w:rsid w:val="00585579"/>
    <w:rsid w:val="0058619B"/>
    <w:rsid w:val="00586264"/>
    <w:rsid w:val="005863D5"/>
    <w:rsid w:val="00587649"/>
    <w:rsid w:val="005900BB"/>
    <w:rsid w:val="00591D77"/>
    <w:rsid w:val="00596E71"/>
    <w:rsid w:val="00597629"/>
    <w:rsid w:val="00597C3D"/>
    <w:rsid w:val="005A2B42"/>
    <w:rsid w:val="005A3CA3"/>
    <w:rsid w:val="005A5A05"/>
    <w:rsid w:val="005A687B"/>
    <w:rsid w:val="005B23C7"/>
    <w:rsid w:val="005B4567"/>
    <w:rsid w:val="005B4F01"/>
    <w:rsid w:val="005B4F33"/>
    <w:rsid w:val="005B5829"/>
    <w:rsid w:val="005B7EB3"/>
    <w:rsid w:val="005C075D"/>
    <w:rsid w:val="005C4858"/>
    <w:rsid w:val="005C4D20"/>
    <w:rsid w:val="005C7E41"/>
    <w:rsid w:val="005C7EFE"/>
    <w:rsid w:val="005D1051"/>
    <w:rsid w:val="005D2F25"/>
    <w:rsid w:val="005D411B"/>
    <w:rsid w:val="005D7B8F"/>
    <w:rsid w:val="005E1CAC"/>
    <w:rsid w:val="005E3F79"/>
    <w:rsid w:val="005F1626"/>
    <w:rsid w:val="005F3956"/>
    <w:rsid w:val="005F402E"/>
    <w:rsid w:val="005F47CE"/>
    <w:rsid w:val="006017C9"/>
    <w:rsid w:val="0060529E"/>
    <w:rsid w:val="00605E90"/>
    <w:rsid w:val="006069E0"/>
    <w:rsid w:val="00606B35"/>
    <w:rsid w:val="00607240"/>
    <w:rsid w:val="00610FFC"/>
    <w:rsid w:val="006123FC"/>
    <w:rsid w:val="006136CA"/>
    <w:rsid w:val="00614C88"/>
    <w:rsid w:val="00614E30"/>
    <w:rsid w:val="00620E85"/>
    <w:rsid w:val="006212D7"/>
    <w:rsid w:val="00625775"/>
    <w:rsid w:val="00626D36"/>
    <w:rsid w:val="0063196B"/>
    <w:rsid w:val="00632770"/>
    <w:rsid w:val="00633350"/>
    <w:rsid w:val="006358E1"/>
    <w:rsid w:val="006367D9"/>
    <w:rsid w:val="00637510"/>
    <w:rsid w:val="00637C38"/>
    <w:rsid w:val="00640F97"/>
    <w:rsid w:val="00641F70"/>
    <w:rsid w:val="006447D7"/>
    <w:rsid w:val="00650185"/>
    <w:rsid w:val="00657230"/>
    <w:rsid w:val="00660EAF"/>
    <w:rsid w:val="00661E27"/>
    <w:rsid w:val="00661F36"/>
    <w:rsid w:val="00662AFC"/>
    <w:rsid w:val="00662F4B"/>
    <w:rsid w:val="006638CF"/>
    <w:rsid w:val="00665FD1"/>
    <w:rsid w:val="00674FB2"/>
    <w:rsid w:val="00675D6B"/>
    <w:rsid w:val="00681538"/>
    <w:rsid w:val="006816A2"/>
    <w:rsid w:val="00681E15"/>
    <w:rsid w:val="0068311F"/>
    <w:rsid w:val="00683B87"/>
    <w:rsid w:val="00686355"/>
    <w:rsid w:val="00691312"/>
    <w:rsid w:val="0069234B"/>
    <w:rsid w:val="006930E3"/>
    <w:rsid w:val="00695E35"/>
    <w:rsid w:val="00697115"/>
    <w:rsid w:val="006A2013"/>
    <w:rsid w:val="006A27B7"/>
    <w:rsid w:val="006A4883"/>
    <w:rsid w:val="006A4A48"/>
    <w:rsid w:val="006A4EAB"/>
    <w:rsid w:val="006A5140"/>
    <w:rsid w:val="006B31D3"/>
    <w:rsid w:val="006B33A3"/>
    <w:rsid w:val="006C108E"/>
    <w:rsid w:val="006C2B13"/>
    <w:rsid w:val="006C531A"/>
    <w:rsid w:val="006C77D0"/>
    <w:rsid w:val="006C7D50"/>
    <w:rsid w:val="006D190D"/>
    <w:rsid w:val="006D209E"/>
    <w:rsid w:val="006D4E27"/>
    <w:rsid w:val="006D54BE"/>
    <w:rsid w:val="006D6066"/>
    <w:rsid w:val="006E3AF8"/>
    <w:rsid w:val="006E4567"/>
    <w:rsid w:val="006E5927"/>
    <w:rsid w:val="006F13A1"/>
    <w:rsid w:val="006F1794"/>
    <w:rsid w:val="006F36E9"/>
    <w:rsid w:val="006F3805"/>
    <w:rsid w:val="006F482C"/>
    <w:rsid w:val="006F4E43"/>
    <w:rsid w:val="006F5059"/>
    <w:rsid w:val="006F60D1"/>
    <w:rsid w:val="006F7130"/>
    <w:rsid w:val="006F75DD"/>
    <w:rsid w:val="00700C5E"/>
    <w:rsid w:val="00702ECC"/>
    <w:rsid w:val="00703961"/>
    <w:rsid w:val="00704174"/>
    <w:rsid w:val="00705CA1"/>
    <w:rsid w:val="00707B30"/>
    <w:rsid w:val="00713BC7"/>
    <w:rsid w:val="007161DA"/>
    <w:rsid w:val="00716BC7"/>
    <w:rsid w:val="00724162"/>
    <w:rsid w:val="00731A5A"/>
    <w:rsid w:val="00732781"/>
    <w:rsid w:val="00732C91"/>
    <w:rsid w:val="00732D3F"/>
    <w:rsid w:val="007362F4"/>
    <w:rsid w:val="00744007"/>
    <w:rsid w:val="00745F29"/>
    <w:rsid w:val="00747F2E"/>
    <w:rsid w:val="007527F4"/>
    <w:rsid w:val="00754C55"/>
    <w:rsid w:val="00755263"/>
    <w:rsid w:val="00755561"/>
    <w:rsid w:val="00755DFA"/>
    <w:rsid w:val="00756FEB"/>
    <w:rsid w:val="0076043D"/>
    <w:rsid w:val="00761781"/>
    <w:rsid w:val="00761D17"/>
    <w:rsid w:val="007631DF"/>
    <w:rsid w:val="00764E45"/>
    <w:rsid w:val="0077220C"/>
    <w:rsid w:val="00775FEA"/>
    <w:rsid w:val="00776333"/>
    <w:rsid w:val="007763EE"/>
    <w:rsid w:val="00780E57"/>
    <w:rsid w:val="007851AE"/>
    <w:rsid w:val="0078632B"/>
    <w:rsid w:val="00795A1D"/>
    <w:rsid w:val="00796614"/>
    <w:rsid w:val="007A399F"/>
    <w:rsid w:val="007A472C"/>
    <w:rsid w:val="007B1E38"/>
    <w:rsid w:val="007B2E37"/>
    <w:rsid w:val="007B3367"/>
    <w:rsid w:val="007B42B0"/>
    <w:rsid w:val="007B5177"/>
    <w:rsid w:val="007B66D2"/>
    <w:rsid w:val="007C005B"/>
    <w:rsid w:val="007C02E5"/>
    <w:rsid w:val="007C05B5"/>
    <w:rsid w:val="007C212D"/>
    <w:rsid w:val="007C26E7"/>
    <w:rsid w:val="007C44ED"/>
    <w:rsid w:val="007D154B"/>
    <w:rsid w:val="007D2110"/>
    <w:rsid w:val="007D3B35"/>
    <w:rsid w:val="007D4C06"/>
    <w:rsid w:val="007E240D"/>
    <w:rsid w:val="007E6EDD"/>
    <w:rsid w:val="007F174A"/>
    <w:rsid w:val="007F23B9"/>
    <w:rsid w:val="007F3BE5"/>
    <w:rsid w:val="007F3F5A"/>
    <w:rsid w:val="007F7395"/>
    <w:rsid w:val="007F7A3A"/>
    <w:rsid w:val="00800139"/>
    <w:rsid w:val="00800146"/>
    <w:rsid w:val="00801139"/>
    <w:rsid w:val="00801B0D"/>
    <w:rsid w:val="008028B7"/>
    <w:rsid w:val="0080388D"/>
    <w:rsid w:val="00805FC1"/>
    <w:rsid w:val="00806138"/>
    <w:rsid w:val="00807AAD"/>
    <w:rsid w:val="00807AD1"/>
    <w:rsid w:val="00810DCE"/>
    <w:rsid w:val="00811462"/>
    <w:rsid w:val="008152D1"/>
    <w:rsid w:val="00815497"/>
    <w:rsid w:val="00815737"/>
    <w:rsid w:val="00816A95"/>
    <w:rsid w:val="00816B11"/>
    <w:rsid w:val="00822F73"/>
    <w:rsid w:val="00823957"/>
    <w:rsid w:val="00827FDE"/>
    <w:rsid w:val="00830465"/>
    <w:rsid w:val="00830CE9"/>
    <w:rsid w:val="00830DE5"/>
    <w:rsid w:val="00832E90"/>
    <w:rsid w:val="00833A16"/>
    <w:rsid w:val="0083640B"/>
    <w:rsid w:val="00840E77"/>
    <w:rsid w:val="0084327A"/>
    <w:rsid w:val="00843E83"/>
    <w:rsid w:val="00847E0A"/>
    <w:rsid w:val="008528D4"/>
    <w:rsid w:val="00855545"/>
    <w:rsid w:val="0085634B"/>
    <w:rsid w:val="00860BA9"/>
    <w:rsid w:val="00861A8A"/>
    <w:rsid w:val="00861CA8"/>
    <w:rsid w:val="00862CFC"/>
    <w:rsid w:val="008660A6"/>
    <w:rsid w:val="00866B3D"/>
    <w:rsid w:val="00866D9A"/>
    <w:rsid w:val="00870706"/>
    <w:rsid w:val="0087171E"/>
    <w:rsid w:val="00871ACF"/>
    <w:rsid w:val="00874E50"/>
    <w:rsid w:val="00874FE9"/>
    <w:rsid w:val="00877363"/>
    <w:rsid w:val="00877448"/>
    <w:rsid w:val="0088018D"/>
    <w:rsid w:val="00880F6F"/>
    <w:rsid w:val="00881FB4"/>
    <w:rsid w:val="00882FDA"/>
    <w:rsid w:val="00885477"/>
    <w:rsid w:val="00885AE6"/>
    <w:rsid w:val="00887F9A"/>
    <w:rsid w:val="00890BE9"/>
    <w:rsid w:val="00890D9B"/>
    <w:rsid w:val="00895612"/>
    <w:rsid w:val="00897319"/>
    <w:rsid w:val="008A13DE"/>
    <w:rsid w:val="008A1593"/>
    <w:rsid w:val="008A2733"/>
    <w:rsid w:val="008A2A20"/>
    <w:rsid w:val="008A2B33"/>
    <w:rsid w:val="008A52C4"/>
    <w:rsid w:val="008A6B57"/>
    <w:rsid w:val="008B5B0B"/>
    <w:rsid w:val="008C12B1"/>
    <w:rsid w:val="008C4A4C"/>
    <w:rsid w:val="008C5272"/>
    <w:rsid w:val="008D2A9A"/>
    <w:rsid w:val="008D2DBD"/>
    <w:rsid w:val="008D3294"/>
    <w:rsid w:val="008D4CB6"/>
    <w:rsid w:val="008D7090"/>
    <w:rsid w:val="008E15AE"/>
    <w:rsid w:val="008E6408"/>
    <w:rsid w:val="008E6E32"/>
    <w:rsid w:val="008E7509"/>
    <w:rsid w:val="008F013F"/>
    <w:rsid w:val="008F2032"/>
    <w:rsid w:val="008F243E"/>
    <w:rsid w:val="008F2CCA"/>
    <w:rsid w:val="008F46AF"/>
    <w:rsid w:val="008F5F4C"/>
    <w:rsid w:val="008F608F"/>
    <w:rsid w:val="008F6B4A"/>
    <w:rsid w:val="0090091F"/>
    <w:rsid w:val="00901F7F"/>
    <w:rsid w:val="00904331"/>
    <w:rsid w:val="00906F19"/>
    <w:rsid w:val="00910C70"/>
    <w:rsid w:val="00911A32"/>
    <w:rsid w:val="009126E6"/>
    <w:rsid w:val="00913D2A"/>
    <w:rsid w:val="00914BA2"/>
    <w:rsid w:val="00915E82"/>
    <w:rsid w:val="0091626D"/>
    <w:rsid w:val="009173C8"/>
    <w:rsid w:val="00917950"/>
    <w:rsid w:val="00917CB8"/>
    <w:rsid w:val="00920687"/>
    <w:rsid w:val="00921DEE"/>
    <w:rsid w:val="00922666"/>
    <w:rsid w:val="009235EF"/>
    <w:rsid w:val="00927C40"/>
    <w:rsid w:val="009302DE"/>
    <w:rsid w:val="009307C3"/>
    <w:rsid w:val="009350FC"/>
    <w:rsid w:val="009351C8"/>
    <w:rsid w:val="00935675"/>
    <w:rsid w:val="0093679A"/>
    <w:rsid w:val="00936981"/>
    <w:rsid w:val="00936D46"/>
    <w:rsid w:val="00936ECD"/>
    <w:rsid w:val="00942A90"/>
    <w:rsid w:val="00942D2D"/>
    <w:rsid w:val="0094700B"/>
    <w:rsid w:val="00947254"/>
    <w:rsid w:val="00947F50"/>
    <w:rsid w:val="00950238"/>
    <w:rsid w:val="0095371C"/>
    <w:rsid w:val="009554D8"/>
    <w:rsid w:val="0095696F"/>
    <w:rsid w:val="0096014F"/>
    <w:rsid w:val="0096080B"/>
    <w:rsid w:val="009616FB"/>
    <w:rsid w:val="00961FA8"/>
    <w:rsid w:val="0096289A"/>
    <w:rsid w:val="0096543C"/>
    <w:rsid w:val="00972235"/>
    <w:rsid w:val="0097346B"/>
    <w:rsid w:val="00974354"/>
    <w:rsid w:val="00974A5D"/>
    <w:rsid w:val="00974B61"/>
    <w:rsid w:val="00975D65"/>
    <w:rsid w:val="00975E97"/>
    <w:rsid w:val="00977CC7"/>
    <w:rsid w:val="009833BE"/>
    <w:rsid w:val="00991C06"/>
    <w:rsid w:val="00992063"/>
    <w:rsid w:val="0099258E"/>
    <w:rsid w:val="00993193"/>
    <w:rsid w:val="009962C3"/>
    <w:rsid w:val="009A15C0"/>
    <w:rsid w:val="009A1E11"/>
    <w:rsid w:val="009A40E3"/>
    <w:rsid w:val="009A4C78"/>
    <w:rsid w:val="009A6157"/>
    <w:rsid w:val="009B0BC7"/>
    <w:rsid w:val="009B1A19"/>
    <w:rsid w:val="009B32EE"/>
    <w:rsid w:val="009B387E"/>
    <w:rsid w:val="009B3B8B"/>
    <w:rsid w:val="009B5A25"/>
    <w:rsid w:val="009C052F"/>
    <w:rsid w:val="009C3B97"/>
    <w:rsid w:val="009C6128"/>
    <w:rsid w:val="009C6B04"/>
    <w:rsid w:val="009C7182"/>
    <w:rsid w:val="009D0BFB"/>
    <w:rsid w:val="009D0E19"/>
    <w:rsid w:val="009D0E45"/>
    <w:rsid w:val="009D3CFA"/>
    <w:rsid w:val="009D4B29"/>
    <w:rsid w:val="009E04F1"/>
    <w:rsid w:val="009E093F"/>
    <w:rsid w:val="009E1767"/>
    <w:rsid w:val="009E1796"/>
    <w:rsid w:val="009E2012"/>
    <w:rsid w:val="009E276E"/>
    <w:rsid w:val="009E308E"/>
    <w:rsid w:val="009E31ED"/>
    <w:rsid w:val="009E3E99"/>
    <w:rsid w:val="009E61D0"/>
    <w:rsid w:val="009E6E41"/>
    <w:rsid w:val="009F08C8"/>
    <w:rsid w:val="009F1698"/>
    <w:rsid w:val="009F16DB"/>
    <w:rsid w:val="009F2498"/>
    <w:rsid w:val="009F4146"/>
    <w:rsid w:val="009F493A"/>
    <w:rsid w:val="009F546C"/>
    <w:rsid w:val="009F6013"/>
    <w:rsid w:val="009F7057"/>
    <w:rsid w:val="00A0341B"/>
    <w:rsid w:val="00A04D3A"/>
    <w:rsid w:val="00A10026"/>
    <w:rsid w:val="00A101F3"/>
    <w:rsid w:val="00A12EFD"/>
    <w:rsid w:val="00A1797F"/>
    <w:rsid w:val="00A217A3"/>
    <w:rsid w:val="00A224DA"/>
    <w:rsid w:val="00A25909"/>
    <w:rsid w:val="00A26A0D"/>
    <w:rsid w:val="00A305C6"/>
    <w:rsid w:val="00A31A0A"/>
    <w:rsid w:val="00A31A71"/>
    <w:rsid w:val="00A32E91"/>
    <w:rsid w:val="00A334E6"/>
    <w:rsid w:val="00A33800"/>
    <w:rsid w:val="00A35380"/>
    <w:rsid w:val="00A36141"/>
    <w:rsid w:val="00A36808"/>
    <w:rsid w:val="00A40572"/>
    <w:rsid w:val="00A4453E"/>
    <w:rsid w:val="00A46342"/>
    <w:rsid w:val="00A52B49"/>
    <w:rsid w:val="00A56FAC"/>
    <w:rsid w:val="00A57373"/>
    <w:rsid w:val="00A60E97"/>
    <w:rsid w:val="00A709A5"/>
    <w:rsid w:val="00A730AD"/>
    <w:rsid w:val="00A7536E"/>
    <w:rsid w:val="00A83227"/>
    <w:rsid w:val="00A836CF"/>
    <w:rsid w:val="00A86644"/>
    <w:rsid w:val="00AA139F"/>
    <w:rsid w:val="00AA2799"/>
    <w:rsid w:val="00AA3008"/>
    <w:rsid w:val="00AA7BCB"/>
    <w:rsid w:val="00AB1C73"/>
    <w:rsid w:val="00AB2F28"/>
    <w:rsid w:val="00AB35A7"/>
    <w:rsid w:val="00AB366B"/>
    <w:rsid w:val="00AB6238"/>
    <w:rsid w:val="00AC0997"/>
    <w:rsid w:val="00AC2284"/>
    <w:rsid w:val="00AC2743"/>
    <w:rsid w:val="00AC3DA8"/>
    <w:rsid w:val="00AC5175"/>
    <w:rsid w:val="00AC62D9"/>
    <w:rsid w:val="00AC7F7C"/>
    <w:rsid w:val="00AD12F5"/>
    <w:rsid w:val="00AD1E1A"/>
    <w:rsid w:val="00AD229F"/>
    <w:rsid w:val="00AD5FA6"/>
    <w:rsid w:val="00AD72E6"/>
    <w:rsid w:val="00AE107F"/>
    <w:rsid w:val="00AE24D6"/>
    <w:rsid w:val="00AE3058"/>
    <w:rsid w:val="00AE346F"/>
    <w:rsid w:val="00AE3504"/>
    <w:rsid w:val="00AE5E31"/>
    <w:rsid w:val="00AE6182"/>
    <w:rsid w:val="00AE65DC"/>
    <w:rsid w:val="00AE7F7F"/>
    <w:rsid w:val="00AF06FA"/>
    <w:rsid w:val="00AF5B81"/>
    <w:rsid w:val="00AF77AC"/>
    <w:rsid w:val="00AF77E2"/>
    <w:rsid w:val="00AF7DD3"/>
    <w:rsid w:val="00B0027D"/>
    <w:rsid w:val="00B034D0"/>
    <w:rsid w:val="00B071DA"/>
    <w:rsid w:val="00B15BCE"/>
    <w:rsid w:val="00B17D3D"/>
    <w:rsid w:val="00B22F31"/>
    <w:rsid w:val="00B23367"/>
    <w:rsid w:val="00B233E0"/>
    <w:rsid w:val="00B244D2"/>
    <w:rsid w:val="00B259E4"/>
    <w:rsid w:val="00B25AC3"/>
    <w:rsid w:val="00B3336D"/>
    <w:rsid w:val="00B33B14"/>
    <w:rsid w:val="00B33C4D"/>
    <w:rsid w:val="00B34319"/>
    <w:rsid w:val="00B34561"/>
    <w:rsid w:val="00B34F1B"/>
    <w:rsid w:val="00B37A1D"/>
    <w:rsid w:val="00B40B12"/>
    <w:rsid w:val="00B40CD6"/>
    <w:rsid w:val="00B41FD2"/>
    <w:rsid w:val="00B45AE2"/>
    <w:rsid w:val="00B47F5E"/>
    <w:rsid w:val="00B508EC"/>
    <w:rsid w:val="00B52FA1"/>
    <w:rsid w:val="00B53FC2"/>
    <w:rsid w:val="00B62C17"/>
    <w:rsid w:val="00B62D9A"/>
    <w:rsid w:val="00B63FE6"/>
    <w:rsid w:val="00B66A58"/>
    <w:rsid w:val="00B67896"/>
    <w:rsid w:val="00B67DAE"/>
    <w:rsid w:val="00B7092F"/>
    <w:rsid w:val="00B71980"/>
    <w:rsid w:val="00B72CD9"/>
    <w:rsid w:val="00B73990"/>
    <w:rsid w:val="00B7403A"/>
    <w:rsid w:val="00B75387"/>
    <w:rsid w:val="00B77C3E"/>
    <w:rsid w:val="00B81318"/>
    <w:rsid w:val="00B81908"/>
    <w:rsid w:val="00B9086C"/>
    <w:rsid w:val="00B91118"/>
    <w:rsid w:val="00B918C9"/>
    <w:rsid w:val="00B927A1"/>
    <w:rsid w:val="00B93415"/>
    <w:rsid w:val="00B94854"/>
    <w:rsid w:val="00B97653"/>
    <w:rsid w:val="00BA0A8D"/>
    <w:rsid w:val="00BA268F"/>
    <w:rsid w:val="00BA51D5"/>
    <w:rsid w:val="00BA52A3"/>
    <w:rsid w:val="00BA7518"/>
    <w:rsid w:val="00BA79AC"/>
    <w:rsid w:val="00BB0A77"/>
    <w:rsid w:val="00BB41AA"/>
    <w:rsid w:val="00BB7A40"/>
    <w:rsid w:val="00BC0E1A"/>
    <w:rsid w:val="00BC239C"/>
    <w:rsid w:val="00BC3A6D"/>
    <w:rsid w:val="00BC4518"/>
    <w:rsid w:val="00BC6B2C"/>
    <w:rsid w:val="00BC79BB"/>
    <w:rsid w:val="00BD3C3D"/>
    <w:rsid w:val="00BD4842"/>
    <w:rsid w:val="00BD6AD8"/>
    <w:rsid w:val="00BE0EA1"/>
    <w:rsid w:val="00BE4CB4"/>
    <w:rsid w:val="00BE6DBF"/>
    <w:rsid w:val="00BE7E95"/>
    <w:rsid w:val="00BF115D"/>
    <w:rsid w:val="00BF150C"/>
    <w:rsid w:val="00BF1E8D"/>
    <w:rsid w:val="00BF23A4"/>
    <w:rsid w:val="00BF3C1C"/>
    <w:rsid w:val="00BF70A4"/>
    <w:rsid w:val="00BF70D3"/>
    <w:rsid w:val="00C00237"/>
    <w:rsid w:val="00C00429"/>
    <w:rsid w:val="00C01A0E"/>
    <w:rsid w:val="00C050C9"/>
    <w:rsid w:val="00C077ED"/>
    <w:rsid w:val="00C103CA"/>
    <w:rsid w:val="00C10748"/>
    <w:rsid w:val="00C13A9F"/>
    <w:rsid w:val="00C14994"/>
    <w:rsid w:val="00C16181"/>
    <w:rsid w:val="00C17AD7"/>
    <w:rsid w:val="00C21F44"/>
    <w:rsid w:val="00C222A8"/>
    <w:rsid w:val="00C23C11"/>
    <w:rsid w:val="00C23CBA"/>
    <w:rsid w:val="00C242B9"/>
    <w:rsid w:val="00C2479D"/>
    <w:rsid w:val="00C2727C"/>
    <w:rsid w:val="00C30026"/>
    <w:rsid w:val="00C30049"/>
    <w:rsid w:val="00C30BF9"/>
    <w:rsid w:val="00C33775"/>
    <w:rsid w:val="00C342E3"/>
    <w:rsid w:val="00C34ACC"/>
    <w:rsid w:val="00C36B14"/>
    <w:rsid w:val="00C42C36"/>
    <w:rsid w:val="00C43FD4"/>
    <w:rsid w:val="00C44025"/>
    <w:rsid w:val="00C475A4"/>
    <w:rsid w:val="00C50C42"/>
    <w:rsid w:val="00C5124D"/>
    <w:rsid w:val="00C52D47"/>
    <w:rsid w:val="00C57491"/>
    <w:rsid w:val="00C606C8"/>
    <w:rsid w:val="00C61B03"/>
    <w:rsid w:val="00C61FB1"/>
    <w:rsid w:val="00C6334C"/>
    <w:rsid w:val="00C64CFC"/>
    <w:rsid w:val="00C7270E"/>
    <w:rsid w:val="00C81086"/>
    <w:rsid w:val="00C810F3"/>
    <w:rsid w:val="00C84A88"/>
    <w:rsid w:val="00C91E04"/>
    <w:rsid w:val="00C9743B"/>
    <w:rsid w:val="00CA0BCD"/>
    <w:rsid w:val="00CA1C77"/>
    <w:rsid w:val="00CA2977"/>
    <w:rsid w:val="00CA3B84"/>
    <w:rsid w:val="00CA4003"/>
    <w:rsid w:val="00CA5071"/>
    <w:rsid w:val="00CA66B1"/>
    <w:rsid w:val="00CA767B"/>
    <w:rsid w:val="00CB53F5"/>
    <w:rsid w:val="00CC1006"/>
    <w:rsid w:val="00CC1729"/>
    <w:rsid w:val="00CC1C93"/>
    <w:rsid w:val="00CC4E89"/>
    <w:rsid w:val="00CC54E2"/>
    <w:rsid w:val="00CC7528"/>
    <w:rsid w:val="00CC75AA"/>
    <w:rsid w:val="00CD0CAD"/>
    <w:rsid w:val="00CD3E7F"/>
    <w:rsid w:val="00CD3ED1"/>
    <w:rsid w:val="00CD5A8E"/>
    <w:rsid w:val="00CE0245"/>
    <w:rsid w:val="00CE322D"/>
    <w:rsid w:val="00CE4374"/>
    <w:rsid w:val="00CE4EC4"/>
    <w:rsid w:val="00CE569A"/>
    <w:rsid w:val="00CE6FB2"/>
    <w:rsid w:val="00CF0264"/>
    <w:rsid w:val="00CF068F"/>
    <w:rsid w:val="00CF0F61"/>
    <w:rsid w:val="00CF2FC5"/>
    <w:rsid w:val="00CF5CBD"/>
    <w:rsid w:val="00CF61A6"/>
    <w:rsid w:val="00CF68DD"/>
    <w:rsid w:val="00CF6F05"/>
    <w:rsid w:val="00D014F0"/>
    <w:rsid w:val="00D0265C"/>
    <w:rsid w:val="00D026BE"/>
    <w:rsid w:val="00D0398A"/>
    <w:rsid w:val="00D046F9"/>
    <w:rsid w:val="00D05457"/>
    <w:rsid w:val="00D05841"/>
    <w:rsid w:val="00D06376"/>
    <w:rsid w:val="00D06588"/>
    <w:rsid w:val="00D069AA"/>
    <w:rsid w:val="00D12C90"/>
    <w:rsid w:val="00D15EB7"/>
    <w:rsid w:val="00D17E67"/>
    <w:rsid w:val="00D20025"/>
    <w:rsid w:val="00D20078"/>
    <w:rsid w:val="00D203A7"/>
    <w:rsid w:val="00D20BEF"/>
    <w:rsid w:val="00D22989"/>
    <w:rsid w:val="00D22BB7"/>
    <w:rsid w:val="00D22C12"/>
    <w:rsid w:val="00D22D24"/>
    <w:rsid w:val="00D2707E"/>
    <w:rsid w:val="00D27347"/>
    <w:rsid w:val="00D27C27"/>
    <w:rsid w:val="00D3066A"/>
    <w:rsid w:val="00D32336"/>
    <w:rsid w:val="00D3352F"/>
    <w:rsid w:val="00D337DF"/>
    <w:rsid w:val="00D364EC"/>
    <w:rsid w:val="00D37923"/>
    <w:rsid w:val="00D41017"/>
    <w:rsid w:val="00D42FD2"/>
    <w:rsid w:val="00D433AB"/>
    <w:rsid w:val="00D43A37"/>
    <w:rsid w:val="00D44B8B"/>
    <w:rsid w:val="00D45D42"/>
    <w:rsid w:val="00D46D0E"/>
    <w:rsid w:val="00D47AC4"/>
    <w:rsid w:val="00D529CC"/>
    <w:rsid w:val="00D53821"/>
    <w:rsid w:val="00D5453F"/>
    <w:rsid w:val="00D564CB"/>
    <w:rsid w:val="00D62F48"/>
    <w:rsid w:val="00D637EE"/>
    <w:rsid w:val="00D661CF"/>
    <w:rsid w:val="00D66462"/>
    <w:rsid w:val="00D66FB1"/>
    <w:rsid w:val="00D70E03"/>
    <w:rsid w:val="00D72A72"/>
    <w:rsid w:val="00D773A5"/>
    <w:rsid w:val="00D77DB3"/>
    <w:rsid w:val="00D82ED8"/>
    <w:rsid w:val="00D839D2"/>
    <w:rsid w:val="00D8453D"/>
    <w:rsid w:val="00D87E77"/>
    <w:rsid w:val="00D91C4B"/>
    <w:rsid w:val="00D92EE9"/>
    <w:rsid w:val="00D93FC5"/>
    <w:rsid w:val="00D9456B"/>
    <w:rsid w:val="00D957AF"/>
    <w:rsid w:val="00D97AA0"/>
    <w:rsid w:val="00DA08E8"/>
    <w:rsid w:val="00DA32BB"/>
    <w:rsid w:val="00DA431F"/>
    <w:rsid w:val="00DA5490"/>
    <w:rsid w:val="00DB0D7C"/>
    <w:rsid w:val="00DB4FE0"/>
    <w:rsid w:val="00DB5926"/>
    <w:rsid w:val="00DC1FAD"/>
    <w:rsid w:val="00DC48CF"/>
    <w:rsid w:val="00DC769B"/>
    <w:rsid w:val="00DC7C17"/>
    <w:rsid w:val="00DD1663"/>
    <w:rsid w:val="00DD4E8B"/>
    <w:rsid w:val="00DD6445"/>
    <w:rsid w:val="00DD7FC9"/>
    <w:rsid w:val="00DE0D30"/>
    <w:rsid w:val="00DE15A3"/>
    <w:rsid w:val="00DE29CE"/>
    <w:rsid w:val="00DE360D"/>
    <w:rsid w:val="00DE411B"/>
    <w:rsid w:val="00DE438D"/>
    <w:rsid w:val="00DE693E"/>
    <w:rsid w:val="00DF56FC"/>
    <w:rsid w:val="00DF64FA"/>
    <w:rsid w:val="00DF6C90"/>
    <w:rsid w:val="00DF6F8C"/>
    <w:rsid w:val="00E01691"/>
    <w:rsid w:val="00E03BE7"/>
    <w:rsid w:val="00E06D51"/>
    <w:rsid w:val="00E11D4F"/>
    <w:rsid w:val="00E16808"/>
    <w:rsid w:val="00E20975"/>
    <w:rsid w:val="00E250EA"/>
    <w:rsid w:val="00E341BC"/>
    <w:rsid w:val="00E34452"/>
    <w:rsid w:val="00E3497F"/>
    <w:rsid w:val="00E375A1"/>
    <w:rsid w:val="00E40754"/>
    <w:rsid w:val="00E42B03"/>
    <w:rsid w:val="00E4768B"/>
    <w:rsid w:val="00E52A67"/>
    <w:rsid w:val="00E547C8"/>
    <w:rsid w:val="00E54D71"/>
    <w:rsid w:val="00E55FD7"/>
    <w:rsid w:val="00E572A1"/>
    <w:rsid w:val="00E57F97"/>
    <w:rsid w:val="00E6234C"/>
    <w:rsid w:val="00E66B66"/>
    <w:rsid w:val="00E67C83"/>
    <w:rsid w:val="00E716BF"/>
    <w:rsid w:val="00E7367A"/>
    <w:rsid w:val="00E739F5"/>
    <w:rsid w:val="00E74839"/>
    <w:rsid w:val="00E7520F"/>
    <w:rsid w:val="00E80F04"/>
    <w:rsid w:val="00E82729"/>
    <w:rsid w:val="00E879E9"/>
    <w:rsid w:val="00E9202E"/>
    <w:rsid w:val="00E924DD"/>
    <w:rsid w:val="00E9693E"/>
    <w:rsid w:val="00EA0525"/>
    <w:rsid w:val="00EA3BFD"/>
    <w:rsid w:val="00EA415E"/>
    <w:rsid w:val="00EA7885"/>
    <w:rsid w:val="00EA7987"/>
    <w:rsid w:val="00EC09ED"/>
    <w:rsid w:val="00EC0ED0"/>
    <w:rsid w:val="00EC1081"/>
    <w:rsid w:val="00EC138C"/>
    <w:rsid w:val="00EC2DDE"/>
    <w:rsid w:val="00EC4CA0"/>
    <w:rsid w:val="00EC6349"/>
    <w:rsid w:val="00ED0239"/>
    <w:rsid w:val="00ED1915"/>
    <w:rsid w:val="00ED333D"/>
    <w:rsid w:val="00ED5067"/>
    <w:rsid w:val="00ED6251"/>
    <w:rsid w:val="00EE0B22"/>
    <w:rsid w:val="00EE1CB7"/>
    <w:rsid w:val="00EE1F0C"/>
    <w:rsid w:val="00EE1F94"/>
    <w:rsid w:val="00EE4A05"/>
    <w:rsid w:val="00EE5136"/>
    <w:rsid w:val="00EE5C2B"/>
    <w:rsid w:val="00EE64FD"/>
    <w:rsid w:val="00EF0804"/>
    <w:rsid w:val="00EF2518"/>
    <w:rsid w:val="00EF42AD"/>
    <w:rsid w:val="00EF6A75"/>
    <w:rsid w:val="00EF7DF7"/>
    <w:rsid w:val="00F03014"/>
    <w:rsid w:val="00F033C4"/>
    <w:rsid w:val="00F03979"/>
    <w:rsid w:val="00F0554A"/>
    <w:rsid w:val="00F06BDA"/>
    <w:rsid w:val="00F10D93"/>
    <w:rsid w:val="00F11366"/>
    <w:rsid w:val="00F12AC9"/>
    <w:rsid w:val="00F12E12"/>
    <w:rsid w:val="00F13E6C"/>
    <w:rsid w:val="00F14407"/>
    <w:rsid w:val="00F14506"/>
    <w:rsid w:val="00F204C6"/>
    <w:rsid w:val="00F20CB2"/>
    <w:rsid w:val="00F23E68"/>
    <w:rsid w:val="00F24BD5"/>
    <w:rsid w:val="00F273C7"/>
    <w:rsid w:val="00F318A4"/>
    <w:rsid w:val="00F319A1"/>
    <w:rsid w:val="00F32F57"/>
    <w:rsid w:val="00F33C2B"/>
    <w:rsid w:val="00F352D7"/>
    <w:rsid w:val="00F3581E"/>
    <w:rsid w:val="00F40137"/>
    <w:rsid w:val="00F404CB"/>
    <w:rsid w:val="00F41B99"/>
    <w:rsid w:val="00F42909"/>
    <w:rsid w:val="00F4509E"/>
    <w:rsid w:val="00F47DE3"/>
    <w:rsid w:val="00F5084E"/>
    <w:rsid w:val="00F508EB"/>
    <w:rsid w:val="00F50C4E"/>
    <w:rsid w:val="00F50E63"/>
    <w:rsid w:val="00F512B4"/>
    <w:rsid w:val="00F51981"/>
    <w:rsid w:val="00F5212A"/>
    <w:rsid w:val="00F54E18"/>
    <w:rsid w:val="00F553D1"/>
    <w:rsid w:val="00F55AF8"/>
    <w:rsid w:val="00F614AD"/>
    <w:rsid w:val="00F63EAA"/>
    <w:rsid w:val="00F643CA"/>
    <w:rsid w:val="00F72328"/>
    <w:rsid w:val="00F7682B"/>
    <w:rsid w:val="00F7698B"/>
    <w:rsid w:val="00F80B1C"/>
    <w:rsid w:val="00F85BB0"/>
    <w:rsid w:val="00F867AA"/>
    <w:rsid w:val="00F86AC2"/>
    <w:rsid w:val="00F91ED9"/>
    <w:rsid w:val="00F93497"/>
    <w:rsid w:val="00F941D9"/>
    <w:rsid w:val="00F96259"/>
    <w:rsid w:val="00F9720C"/>
    <w:rsid w:val="00FA2E95"/>
    <w:rsid w:val="00FA486E"/>
    <w:rsid w:val="00FA6292"/>
    <w:rsid w:val="00FB2852"/>
    <w:rsid w:val="00FB4EC7"/>
    <w:rsid w:val="00FB54E2"/>
    <w:rsid w:val="00FB5C33"/>
    <w:rsid w:val="00FC5C4B"/>
    <w:rsid w:val="00FC60E7"/>
    <w:rsid w:val="00FD081E"/>
    <w:rsid w:val="00FD3BCE"/>
    <w:rsid w:val="00FD4A35"/>
    <w:rsid w:val="00FD4DDB"/>
    <w:rsid w:val="00FD7EEA"/>
    <w:rsid w:val="00FE1C56"/>
    <w:rsid w:val="00FE28F6"/>
    <w:rsid w:val="00FE3805"/>
    <w:rsid w:val="00FE632E"/>
    <w:rsid w:val="00FE6B40"/>
    <w:rsid w:val="00FE6C26"/>
    <w:rsid w:val="00FE76CC"/>
    <w:rsid w:val="00FF09DB"/>
    <w:rsid w:val="00FF3CB3"/>
    <w:rsid w:val="00FF41F8"/>
    <w:rsid w:val="00F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557DB8F"/>
  <w15:docId w15:val="{DDF867CC-99FD-4B99-8A05-53B479FA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72C8F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72C8F"/>
    <w:pPr>
      <w:keepNext/>
      <w:outlineLvl w:val="0"/>
    </w:pPr>
    <w:rPr>
      <w:b/>
      <w:bCs/>
      <w:kern w:val="28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72C8F"/>
    <w:pPr>
      <w:keepNext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72C8F"/>
    <w:pPr>
      <w:keepNext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1872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862C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62C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3679A"/>
    <w:rPr>
      <w:rFonts w:cs="Times New Roman"/>
      <w:b/>
      <w:bCs/>
      <w:kern w:val="28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F70A4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F70A4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187217"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BF70A4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BF70A4"/>
    <w:rPr>
      <w:rFonts w:ascii="Calibri" w:hAnsi="Calibri" w:cs="Calibri"/>
      <w:b/>
      <w:bCs/>
    </w:rPr>
  </w:style>
  <w:style w:type="paragraph" w:customStyle="1" w:styleId="CorpoFirma">
    <w:name w:val="Corpo Firma"/>
    <w:uiPriority w:val="99"/>
    <w:rsid w:val="00272C8F"/>
    <w:pPr>
      <w:tabs>
        <w:tab w:val="center" w:pos="7938"/>
      </w:tabs>
    </w:pPr>
    <w:rPr>
      <w:b/>
      <w:bCs/>
      <w:noProof/>
      <w:sz w:val="24"/>
      <w:szCs w:val="24"/>
    </w:rPr>
  </w:style>
  <w:style w:type="paragraph" w:customStyle="1" w:styleId="CorpoIndirizzi">
    <w:name w:val="Corpo Indirizzi"/>
    <w:uiPriority w:val="99"/>
    <w:rsid w:val="00272C8F"/>
    <w:pPr>
      <w:tabs>
        <w:tab w:val="left" w:pos="5387"/>
        <w:tab w:val="left" w:pos="6237"/>
      </w:tabs>
      <w:spacing w:line="360" w:lineRule="exact"/>
    </w:pPr>
    <w:rPr>
      <w:noProof/>
      <w:sz w:val="24"/>
      <w:szCs w:val="24"/>
    </w:rPr>
  </w:style>
  <w:style w:type="paragraph" w:customStyle="1" w:styleId="Corpooggetto">
    <w:name w:val="Corpo oggetto"/>
    <w:uiPriority w:val="99"/>
    <w:rsid w:val="00272C8F"/>
    <w:pPr>
      <w:tabs>
        <w:tab w:val="left" w:pos="1134"/>
      </w:tabs>
      <w:spacing w:line="360" w:lineRule="exact"/>
      <w:ind w:left="1134" w:hanging="1134"/>
    </w:pPr>
    <w:rPr>
      <w:b/>
      <w:bCs/>
      <w:noProof/>
      <w:sz w:val="24"/>
      <w:szCs w:val="24"/>
    </w:rPr>
  </w:style>
  <w:style w:type="paragraph" w:customStyle="1" w:styleId="CorpoTesto">
    <w:name w:val="Corpo Testo"/>
    <w:basedOn w:val="Normale"/>
    <w:uiPriority w:val="99"/>
    <w:rsid w:val="00272C8F"/>
    <w:pPr>
      <w:tabs>
        <w:tab w:val="left" w:pos="454"/>
        <w:tab w:val="left" w:pos="737"/>
      </w:tabs>
      <w:spacing w:line="360" w:lineRule="exact"/>
      <w:jc w:val="both"/>
    </w:pPr>
    <w:rPr>
      <w:sz w:val="24"/>
      <w:szCs w:val="24"/>
    </w:rPr>
  </w:style>
  <w:style w:type="paragraph" w:customStyle="1" w:styleId="CorpoTesto2">
    <w:name w:val="Corpo Testo 2"/>
    <w:basedOn w:val="CorpoTesto"/>
    <w:uiPriority w:val="99"/>
    <w:rsid w:val="00272C8F"/>
    <w:pPr>
      <w:ind w:left="454" w:hanging="454"/>
    </w:pPr>
  </w:style>
  <w:style w:type="paragraph" w:customStyle="1" w:styleId="CorpoTesto2elenc">
    <w:name w:val="Corpo Testo 2 + elenc"/>
    <w:basedOn w:val="CorpoTesto2"/>
    <w:uiPriority w:val="99"/>
    <w:rsid w:val="00272C8F"/>
    <w:pPr>
      <w:ind w:left="737" w:hanging="737"/>
    </w:pPr>
  </w:style>
  <w:style w:type="paragraph" w:styleId="Intestazione">
    <w:name w:val="header"/>
    <w:basedOn w:val="Normale"/>
    <w:link w:val="IntestazioneCarattere"/>
    <w:uiPriority w:val="99"/>
    <w:rsid w:val="00272C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F70A4"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272C8F"/>
    <w:pPr>
      <w:jc w:val="center"/>
      <w:outlineLvl w:val="0"/>
    </w:pPr>
    <w:rPr>
      <w:b/>
      <w:bCs/>
      <w:kern w:val="28"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93679A"/>
    <w:rPr>
      <w:rFonts w:cs="Times New Roman"/>
      <w:b/>
      <w:bCs/>
      <w:kern w:val="28"/>
      <w:sz w:val="36"/>
      <w:szCs w:val="36"/>
    </w:rPr>
  </w:style>
  <w:style w:type="paragraph" w:styleId="Pidipagina">
    <w:name w:val="footer"/>
    <w:basedOn w:val="Normale"/>
    <w:link w:val="PidipaginaCarattere"/>
    <w:uiPriority w:val="99"/>
    <w:rsid w:val="00272C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F70A4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A3B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F70A4"/>
    <w:rPr>
      <w:rFonts w:cs="Times New Roman"/>
      <w:sz w:val="2"/>
      <w:szCs w:val="2"/>
    </w:rPr>
  </w:style>
  <w:style w:type="character" w:styleId="Collegamentoipertestuale">
    <w:name w:val="Hyperlink"/>
    <w:basedOn w:val="Carpredefinitoparagrafo"/>
    <w:rsid w:val="009A1E11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EA05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0E2825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862CFC"/>
    <w:rPr>
      <w:rFonts w:cs="Times New Roman"/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rsid w:val="00862CFC"/>
    <w:pPr>
      <w:ind w:left="60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BF70A4"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862CFC"/>
    <w:pPr>
      <w:tabs>
        <w:tab w:val="left" w:pos="1260"/>
      </w:tabs>
    </w:pPr>
    <w:rPr>
      <w:b/>
      <w:b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62CFC"/>
    <w:rPr>
      <w:rFonts w:cs="Times New Roman"/>
      <w:b/>
      <w:bCs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93679A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justify">
    <w:name w:val="justify"/>
    <w:basedOn w:val="Normale"/>
    <w:uiPriority w:val="99"/>
    <w:rsid w:val="0093679A"/>
    <w:pPr>
      <w:spacing w:before="100" w:beforeAutospacing="1" w:after="100" w:afterAutospacing="1"/>
      <w:jc w:val="both"/>
    </w:pPr>
    <w:rPr>
      <w:rFonts w:ascii="Verdana" w:hAnsi="Verdana" w:cs="Verdana"/>
      <w:color w:val="284D6D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93679A"/>
    <w:rPr>
      <w:rFonts w:cs="Times New Roman"/>
      <w:b/>
      <w:bCs/>
    </w:rPr>
  </w:style>
  <w:style w:type="character" w:styleId="Enfasicorsivo">
    <w:name w:val="Emphasis"/>
    <w:basedOn w:val="Carpredefinitoparagrafo"/>
    <w:uiPriority w:val="20"/>
    <w:qFormat/>
    <w:rsid w:val="0093679A"/>
    <w:rPr>
      <w:rFonts w:cs="Times New Roman"/>
      <w:i/>
      <w:iCs/>
    </w:rPr>
  </w:style>
  <w:style w:type="paragraph" w:customStyle="1" w:styleId="Stile">
    <w:name w:val="Stile"/>
    <w:basedOn w:val="Normale"/>
    <w:next w:val="Corpotesto0"/>
    <w:uiPriority w:val="99"/>
    <w:rsid w:val="0093679A"/>
    <w:pPr>
      <w:autoSpaceDE w:val="0"/>
      <w:autoSpaceDN w:val="0"/>
    </w:pPr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93679A"/>
    <w:pPr>
      <w:tabs>
        <w:tab w:val="left" w:pos="5138"/>
      </w:tabs>
      <w:autoSpaceDE w:val="0"/>
      <w:autoSpaceDN w:val="0"/>
      <w:ind w:left="4963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93679A"/>
    <w:rPr>
      <w:rFonts w:ascii="Arial" w:hAnsi="Arial" w:cs="Arial"/>
      <w:sz w:val="24"/>
      <w:szCs w:val="24"/>
    </w:rPr>
  </w:style>
  <w:style w:type="paragraph" w:customStyle="1" w:styleId="auto-style4">
    <w:name w:val="auto-style4"/>
    <w:basedOn w:val="Normale"/>
    <w:uiPriority w:val="99"/>
    <w:rsid w:val="0093679A"/>
    <w:pPr>
      <w:spacing w:before="100" w:beforeAutospacing="1" w:after="100" w:afterAutospacing="1"/>
      <w:jc w:val="both"/>
    </w:pPr>
    <w:rPr>
      <w:sz w:val="22"/>
      <w:szCs w:val="22"/>
      <w:lang w:val="en-US" w:eastAsia="en-US"/>
    </w:rPr>
  </w:style>
  <w:style w:type="character" w:customStyle="1" w:styleId="auto-style1">
    <w:name w:val="auto-style1"/>
    <w:basedOn w:val="Carpredefinitoparagrafo"/>
    <w:uiPriority w:val="99"/>
    <w:rsid w:val="0093679A"/>
    <w:rPr>
      <w:rFonts w:cs="Times New Roman"/>
    </w:rPr>
  </w:style>
  <w:style w:type="paragraph" w:styleId="Corpotesto0">
    <w:name w:val="Body Text"/>
    <w:basedOn w:val="Normale"/>
    <w:link w:val="CorpotestoCarattere"/>
    <w:uiPriority w:val="99"/>
    <w:rsid w:val="0093679A"/>
    <w:pPr>
      <w:spacing w:after="120"/>
    </w:pPr>
  </w:style>
  <w:style w:type="character" w:customStyle="1" w:styleId="CorpotestoCarattere">
    <w:name w:val="Corpo testo Carattere"/>
    <w:basedOn w:val="Carpredefinitoparagrafo"/>
    <w:link w:val="Corpotesto0"/>
    <w:uiPriority w:val="99"/>
    <w:locked/>
    <w:rsid w:val="0093679A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1C2036"/>
    <w:pPr>
      <w:ind w:left="720"/>
    </w:pPr>
    <w:rPr>
      <w:rFonts w:ascii="Calibri" w:hAnsi="Calibri" w:cs="Calibri"/>
      <w:sz w:val="22"/>
      <w:szCs w:val="22"/>
    </w:rPr>
  </w:style>
  <w:style w:type="paragraph" w:customStyle="1" w:styleId="TxBrp1">
    <w:name w:val="TxBr_p1"/>
    <w:basedOn w:val="Normale"/>
    <w:uiPriority w:val="99"/>
    <w:rsid w:val="00187217"/>
    <w:pPr>
      <w:tabs>
        <w:tab w:val="left" w:pos="204"/>
      </w:tabs>
      <w:autoSpaceDE w:val="0"/>
      <w:autoSpaceDN w:val="0"/>
      <w:adjustRightInd w:val="0"/>
      <w:spacing w:line="255" w:lineRule="atLeast"/>
    </w:pPr>
    <w:rPr>
      <w:sz w:val="24"/>
      <w:szCs w:val="24"/>
      <w:lang w:val="en-US"/>
    </w:rPr>
  </w:style>
  <w:style w:type="paragraph" w:customStyle="1" w:styleId="TxBrc3">
    <w:name w:val="TxBr_c3"/>
    <w:basedOn w:val="Normale"/>
    <w:uiPriority w:val="99"/>
    <w:rsid w:val="00187217"/>
    <w:pPr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TxBrc2">
    <w:name w:val="TxBr_c2"/>
    <w:basedOn w:val="Normale"/>
    <w:uiPriority w:val="99"/>
    <w:rsid w:val="00187217"/>
    <w:pPr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TxBrp5">
    <w:name w:val="TxBr_p5"/>
    <w:basedOn w:val="Normale"/>
    <w:uiPriority w:val="99"/>
    <w:rsid w:val="00187217"/>
    <w:pPr>
      <w:tabs>
        <w:tab w:val="left" w:pos="204"/>
      </w:tabs>
      <w:autoSpaceDE w:val="0"/>
      <w:autoSpaceDN w:val="0"/>
      <w:adjustRightInd w:val="0"/>
      <w:spacing w:line="255" w:lineRule="atLeast"/>
      <w:jc w:val="both"/>
    </w:pPr>
    <w:rPr>
      <w:sz w:val="24"/>
      <w:szCs w:val="24"/>
      <w:lang w:val="en-US"/>
    </w:rPr>
  </w:style>
  <w:style w:type="paragraph" w:customStyle="1" w:styleId="TxBrp3">
    <w:name w:val="TxBr_p3"/>
    <w:basedOn w:val="Normale"/>
    <w:uiPriority w:val="99"/>
    <w:rsid w:val="00187217"/>
    <w:pPr>
      <w:autoSpaceDE w:val="0"/>
      <w:autoSpaceDN w:val="0"/>
      <w:adjustRightInd w:val="0"/>
      <w:spacing w:line="255" w:lineRule="atLeast"/>
      <w:jc w:val="both"/>
    </w:pPr>
    <w:rPr>
      <w:sz w:val="24"/>
      <w:szCs w:val="24"/>
      <w:lang w:val="en-US"/>
    </w:rPr>
  </w:style>
  <w:style w:type="paragraph" w:customStyle="1" w:styleId="TxBrt7">
    <w:name w:val="TxBr_t7"/>
    <w:basedOn w:val="Normale"/>
    <w:uiPriority w:val="99"/>
    <w:rsid w:val="00187217"/>
    <w:pPr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0">
    <w:name w:val="TxBr_p10"/>
    <w:basedOn w:val="Normale"/>
    <w:uiPriority w:val="99"/>
    <w:rsid w:val="00187217"/>
    <w:pPr>
      <w:autoSpaceDE w:val="0"/>
      <w:autoSpaceDN w:val="0"/>
      <w:adjustRightInd w:val="0"/>
      <w:spacing w:line="255" w:lineRule="atLeast"/>
    </w:pPr>
    <w:rPr>
      <w:sz w:val="24"/>
      <w:szCs w:val="24"/>
      <w:lang w:val="en-US"/>
    </w:rPr>
  </w:style>
  <w:style w:type="paragraph" w:customStyle="1" w:styleId="Normale0">
    <w:name w:val="[Normale]"/>
    <w:link w:val="NormaleCarattere"/>
    <w:uiPriority w:val="99"/>
    <w:rsid w:val="0018721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187217"/>
    <w:pPr>
      <w:autoSpaceDE w:val="0"/>
      <w:autoSpaceDN w:val="0"/>
      <w:adjustRightInd w:val="0"/>
    </w:pPr>
    <w:rPr>
      <w:rFonts w:ascii="UMDRKS+Optima-Bold" w:hAnsi="UMDRKS+Optima-Bold" w:cs="UMDRKS+Optima-Bol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187217"/>
    <w:pPr>
      <w:spacing w:after="40" w:line="220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187217"/>
    <w:pPr>
      <w:spacing w:after="40" w:line="220" w:lineRule="atLeast"/>
    </w:pPr>
    <w:rPr>
      <w:color w:val="auto"/>
    </w:rPr>
  </w:style>
  <w:style w:type="paragraph" w:customStyle="1" w:styleId="Pa38">
    <w:name w:val="Pa38"/>
    <w:basedOn w:val="Default"/>
    <w:next w:val="Default"/>
    <w:uiPriority w:val="99"/>
    <w:rsid w:val="00187217"/>
    <w:pPr>
      <w:spacing w:line="220" w:lineRule="atLeast"/>
    </w:pPr>
    <w:rPr>
      <w:color w:val="auto"/>
    </w:rPr>
  </w:style>
  <w:style w:type="paragraph" w:customStyle="1" w:styleId="Pa39">
    <w:name w:val="Pa39"/>
    <w:basedOn w:val="Default"/>
    <w:next w:val="Default"/>
    <w:uiPriority w:val="99"/>
    <w:rsid w:val="00187217"/>
    <w:pPr>
      <w:spacing w:before="100" w:line="220" w:lineRule="atLeast"/>
    </w:pPr>
    <w:rPr>
      <w:color w:val="auto"/>
    </w:rPr>
  </w:style>
  <w:style w:type="paragraph" w:customStyle="1" w:styleId="Pa40">
    <w:name w:val="Pa40"/>
    <w:basedOn w:val="Default"/>
    <w:next w:val="Default"/>
    <w:uiPriority w:val="99"/>
    <w:rsid w:val="00187217"/>
    <w:pPr>
      <w:spacing w:after="20" w:line="220" w:lineRule="atLeast"/>
    </w:pPr>
    <w:rPr>
      <w:color w:val="auto"/>
    </w:rPr>
  </w:style>
  <w:style w:type="paragraph" w:styleId="Corpodeltesto3">
    <w:name w:val="Body Text 3"/>
    <w:basedOn w:val="Normale"/>
    <w:link w:val="Corpodeltesto3Carattere"/>
    <w:uiPriority w:val="99"/>
    <w:rsid w:val="0018721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87217"/>
    <w:rPr>
      <w:rFonts w:cs="Times New Roman"/>
      <w:sz w:val="16"/>
      <w:szCs w:val="16"/>
    </w:rPr>
  </w:style>
  <w:style w:type="paragraph" w:customStyle="1" w:styleId="usoboll1">
    <w:name w:val="usoboll1"/>
    <w:basedOn w:val="Normale"/>
    <w:uiPriority w:val="99"/>
    <w:rsid w:val="00187217"/>
    <w:pPr>
      <w:widowControl w:val="0"/>
      <w:spacing w:line="482" w:lineRule="atLeast"/>
      <w:jc w:val="both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87217"/>
    <w:rPr>
      <w:color w:val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87217"/>
    <w:rPr>
      <w:rFonts w:cs="Times New Roman"/>
      <w:color w:val="000000"/>
      <w:sz w:val="20"/>
      <w:szCs w:val="20"/>
    </w:rPr>
  </w:style>
  <w:style w:type="character" w:customStyle="1" w:styleId="NormaleCarattere">
    <w:name w:val="[Normale] Carattere"/>
    <w:basedOn w:val="Carpredefinitoparagrafo"/>
    <w:link w:val="Normale0"/>
    <w:uiPriority w:val="99"/>
    <w:locked/>
    <w:rsid w:val="00187217"/>
    <w:rPr>
      <w:rFonts w:ascii="Arial" w:hAnsi="Arial" w:cs="Arial"/>
      <w:sz w:val="24"/>
      <w:szCs w:val="24"/>
      <w:lang w:val="it-IT" w:eastAsia="it-IT" w:bidi="ar-SA"/>
    </w:rPr>
  </w:style>
  <w:style w:type="character" w:customStyle="1" w:styleId="programmaprogrammatitolo1">
    <w:name w:val="programma_programma_titolo1"/>
    <w:basedOn w:val="Carpredefinitoparagrafo"/>
    <w:uiPriority w:val="99"/>
    <w:rsid w:val="00187217"/>
    <w:rPr>
      <w:rFonts w:cs="Times New Roman"/>
      <w:b/>
      <w:bCs/>
      <w:color w:val="auto"/>
      <w:sz w:val="18"/>
      <w:szCs w:val="18"/>
    </w:rPr>
  </w:style>
  <w:style w:type="paragraph" w:customStyle="1" w:styleId="FR1">
    <w:name w:val="FR1"/>
    <w:uiPriority w:val="99"/>
    <w:rsid w:val="00187217"/>
    <w:pPr>
      <w:widowControl w:val="0"/>
      <w:autoSpaceDE w:val="0"/>
      <w:autoSpaceDN w:val="0"/>
      <w:adjustRightInd w:val="0"/>
      <w:spacing w:line="300" w:lineRule="auto"/>
      <w:jc w:val="both"/>
    </w:pPr>
    <w:rPr>
      <w:sz w:val="16"/>
      <w:szCs w:val="16"/>
    </w:rPr>
  </w:style>
  <w:style w:type="character" w:customStyle="1" w:styleId="articleseparator">
    <w:name w:val="article_separator"/>
    <w:basedOn w:val="Carpredefinitoparagrafo"/>
    <w:uiPriority w:val="99"/>
    <w:rsid w:val="00187217"/>
    <w:rPr>
      <w:rFonts w:cs="Times New Roman"/>
    </w:rPr>
  </w:style>
  <w:style w:type="paragraph" w:styleId="Puntoelenco">
    <w:name w:val="List Bullet"/>
    <w:basedOn w:val="Normale"/>
    <w:uiPriority w:val="99"/>
    <w:rsid w:val="00187217"/>
    <w:pPr>
      <w:numPr>
        <w:numId w:val="1"/>
      </w:numPr>
    </w:pPr>
  </w:style>
  <w:style w:type="paragraph" w:customStyle="1" w:styleId="Pa53">
    <w:name w:val="Pa53"/>
    <w:basedOn w:val="Default"/>
    <w:next w:val="Default"/>
    <w:rsid w:val="00935675"/>
    <w:pPr>
      <w:widowControl w:val="0"/>
      <w:spacing w:after="20" w:line="220" w:lineRule="atLeast"/>
    </w:pPr>
    <w:rPr>
      <w:rFonts w:ascii="Optima" w:hAnsi="Optima" w:cs="Optima"/>
      <w:color w:val="auto"/>
    </w:rPr>
  </w:style>
  <w:style w:type="paragraph" w:customStyle="1" w:styleId="Pa54">
    <w:name w:val="Pa54"/>
    <w:basedOn w:val="Default"/>
    <w:next w:val="Default"/>
    <w:rsid w:val="00935675"/>
    <w:pPr>
      <w:widowControl w:val="0"/>
      <w:spacing w:before="220" w:after="100" w:line="220" w:lineRule="atLeast"/>
    </w:pPr>
    <w:rPr>
      <w:rFonts w:ascii="Optima" w:hAnsi="Optima" w:cs="Optima"/>
      <w:color w:val="auto"/>
    </w:rPr>
  </w:style>
  <w:style w:type="paragraph" w:customStyle="1" w:styleId="Pa59">
    <w:name w:val="Pa59"/>
    <w:basedOn w:val="Default"/>
    <w:next w:val="Default"/>
    <w:rsid w:val="00935675"/>
    <w:pPr>
      <w:widowControl w:val="0"/>
      <w:spacing w:after="340" w:line="220" w:lineRule="atLeast"/>
    </w:pPr>
    <w:rPr>
      <w:rFonts w:ascii="Optima" w:hAnsi="Optima" w:cs="Optima"/>
      <w:color w:val="auto"/>
    </w:rPr>
  </w:style>
  <w:style w:type="character" w:customStyle="1" w:styleId="apple-converted-space">
    <w:name w:val="apple-converted-space"/>
    <w:basedOn w:val="Carpredefinitoparagrafo"/>
    <w:rsid w:val="00CA767B"/>
  </w:style>
  <w:style w:type="character" w:styleId="Menzionenonrisolta">
    <w:name w:val="Unresolved Mention"/>
    <w:basedOn w:val="Carpredefinitoparagrafo"/>
    <w:uiPriority w:val="99"/>
    <w:semiHidden/>
    <w:unhideWhenUsed/>
    <w:rsid w:val="00C23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3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lusone.it" TargetMode="External"/><Relationship Id="rId2" Type="http://schemas.openxmlformats.org/officeDocument/2006/relationships/hyperlink" Target="mailto:bgic80600q@istruzione.it%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C1CF9-F638-40AB-A8A5-DD2531C9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851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Lì, 6 febbraio 2001</vt:lpstr>
    </vt:vector>
  </TitlesOfParts>
  <Company>Ciao Ciao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Lì, 6 febbraio 2001</dc:title>
  <dc:creator>Ciao</dc:creator>
  <cp:lastModifiedBy>Romana Tomasoni - IC Clusone</cp:lastModifiedBy>
  <cp:revision>5</cp:revision>
  <cp:lastPrinted>2020-11-27T10:41:00Z</cp:lastPrinted>
  <dcterms:created xsi:type="dcterms:W3CDTF">2022-01-19T13:25:00Z</dcterms:created>
  <dcterms:modified xsi:type="dcterms:W3CDTF">2022-01-21T09:53:00Z</dcterms:modified>
</cp:coreProperties>
</file>