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11  24023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205AE0"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5EB4B591"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D55341">
        <w:rPr>
          <w:rFonts w:ascii="Calibri Light" w:hAnsi="Calibri Light" w:cs="Calibri Light"/>
          <w:sz w:val="22"/>
          <w:szCs w:val="22"/>
        </w:rPr>
        <w:t>6 luglio</w:t>
      </w:r>
      <w:r w:rsidRPr="008D32CB">
        <w:rPr>
          <w:rFonts w:ascii="Calibri Light" w:hAnsi="Calibri Light" w:cs="Calibri Light"/>
          <w:sz w:val="22"/>
          <w:szCs w:val="22"/>
        </w:rPr>
        <w:t xml:space="preserve"> 2022</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bookmarkStart w:id="0" w:name="_GoBack"/>
      <w:bookmarkEnd w:id="0"/>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358E4E7F"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55341">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lastRenderedPageBreak/>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77777777"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d’Istituto n. 10 del 11/02/2022 di approvazione del Programma Annuale </w:t>
      </w:r>
    </w:p>
    <w:p w14:paraId="6D13C5D8" w14:textId="66A24CAF"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2022</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6A521E7C" w14:textId="1C51A685"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VISTA</w:t>
      </w:r>
      <w:r w:rsidRPr="00720881">
        <w:rPr>
          <w:rFonts w:ascii="Calibri Light" w:hAnsi="Calibri Light" w:cs="Calibri Light"/>
          <w:lang w:eastAsia="it-IT" w:bidi="he-IL"/>
        </w:rPr>
        <w:t xml:space="preserve"> la determina prot. n° </w:t>
      </w:r>
      <w:r w:rsidR="006A5C06" w:rsidRPr="00720881">
        <w:rPr>
          <w:rFonts w:ascii="Calibri Light" w:hAnsi="Calibri Light" w:cs="Calibri Light"/>
          <w:lang w:eastAsia="it-IT" w:bidi="he-IL"/>
        </w:rPr>
        <w:t>2615</w:t>
      </w:r>
      <w:r w:rsidRPr="00720881">
        <w:rPr>
          <w:rFonts w:ascii="Calibri Light" w:hAnsi="Calibri Light" w:cs="Calibri Light"/>
          <w:lang w:eastAsia="it-IT" w:bidi="he-IL"/>
        </w:rPr>
        <w:t xml:space="preserve"> del </w:t>
      </w:r>
      <w:r w:rsidR="006A5C06" w:rsidRPr="00720881">
        <w:rPr>
          <w:rFonts w:ascii="Calibri Light" w:hAnsi="Calibri Light" w:cs="Calibri Light"/>
          <w:lang w:eastAsia="it-IT" w:bidi="he-IL"/>
        </w:rPr>
        <w:t>30</w:t>
      </w:r>
      <w:r w:rsidRPr="00720881">
        <w:rPr>
          <w:rFonts w:ascii="Calibri Light" w:hAnsi="Calibri Light" w:cs="Calibri Light"/>
          <w:lang w:eastAsia="it-IT" w:bidi="he-IL"/>
        </w:rPr>
        <w:t>/</w:t>
      </w:r>
      <w:r w:rsidR="006A5C06" w:rsidRPr="00720881">
        <w:rPr>
          <w:rFonts w:ascii="Calibri Light" w:hAnsi="Calibri Light" w:cs="Calibri Light"/>
          <w:lang w:eastAsia="it-IT" w:bidi="he-IL"/>
        </w:rPr>
        <w:t>06</w:t>
      </w:r>
      <w:r w:rsidRPr="00720881">
        <w:rPr>
          <w:rFonts w:ascii="Calibri Light" w:hAnsi="Calibri Light" w:cs="Calibri Light"/>
          <w:lang w:eastAsia="it-IT" w:bidi="he-IL"/>
        </w:rPr>
        <w:t>/202</w:t>
      </w:r>
      <w:r w:rsidR="006A5C06" w:rsidRPr="00720881">
        <w:rPr>
          <w:rFonts w:ascii="Calibri Light" w:hAnsi="Calibri Light" w:cs="Calibri Light"/>
          <w:lang w:eastAsia="it-IT" w:bidi="he-IL"/>
        </w:rPr>
        <w:t>2</w:t>
      </w:r>
      <w:r w:rsidRPr="00720881">
        <w:rPr>
          <w:rFonts w:ascii="Calibri Light" w:hAnsi="Calibri Light" w:cs="Calibri Light"/>
          <w:lang w:eastAsia="it-IT" w:bidi="he-IL"/>
        </w:rPr>
        <w:t xml:space="preserve"> di avvio procedura per la selezione interna all’istituzione </w:t>
      </w:r>
    </w:p>
    <w:p w14:paraId="57F12518" w14:textId="7B64CF54" w:rsidR="00402EA4"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 xml:space="preserve">scolastica delle figure professionali di “Esperto” e “Tutor”, per la corretta esecuzione e gestione del </w:t>
      </w:r>
    </w:p>
    <w:p w14:paraId="0EC4FC66" w14:textId="302767B8" w:rsidR="00D55341"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Progetto PON Apprendimento e socialità</w:t>
      </w:r>
    </w:p>
    <w:p w14:paraId="1D71E096" w14:textId="2808F37A" w:rsidR="00D55341" w:rsidRPr="00720881" w:rsidRDefault="00D55341" w:rsidP="00D55341">
      <w:pPr>
        <w:autoSpaceDE w:val="0"/>
        <w:autoSpaceDN w:val="0"/>
        <w:adjustRightInd w:val="0"/>
        <w:spacing w:after="0" w:line="240" w:lineRule="auto"/>
        <w:rPr>
          <w:rFonts w:ascii="Calibri Light" w:hAnsi="Calibri Light" w:cs="Calibri Light"/>
          <w:lang w:eastAsia="it-IT" w:bidi="he-IL"/>
        </w:rPr>
      </w:pPr>
    </w:p>
    <w:p w14:paraId="00A5BE87" w14:textId="66597B07"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VISTO</w:t>
      </w:r>
      <w:r w:rsidRPr="00720881">
        <w:rPr>
          <w:rFonts w:ascii="Calibri Light" w:hAnsi="Calibri Light" w:cs="Calibri Light"/>
          <w:lang w:eastAsia="it-IT" w:bidi="he-IL"/>
        </w:rPr>
        <w:t xml:space="preserve"> l’avviso prot. n° </w:t>
      </w:r>
      <w:r w:rsidR="006A5C06" w:rsidRPr="00720881">
        <w:rPr>
          <w:rFonts w:ascii="Calibri Light" w:hAnsi="Calibri Light" w:cs="Calibri Light"/>
          <w:lang w:eastAsia="it-IT" w:bidi="he-IL"/>
        </w:rPr>
        <w:t>2622</w:t>
      </w:r>
      <w:r w:rsidRPr="00720881">
        <w:rPr>
          <w:rFonts w:ascii="Calibri Light" w:hAnsi="Calibri Light" w:cs="Calibri Light"/>
          <w:lang w:eastAsia="it-IT" w:bidi="he-IL"/>
        </w:rPr>
        <w:t xml:space="preserve"> del </w:t>
      </w:r>
      <w:r w:rsidR="006A5C06" w:rsidRPr="00720881">
        <w:rPr>
          <w:rFonts w:ascii="Calibri Light" w:hAnsi="Calibri Light" w:cs="Calibri Light"/>
          <w:lang w:eastAsia="it-IT" w:bidi="he-IL"/>
        </w:rPr>
        <w:t>30</w:t>
      </w:r>
      <w:r w:rsidRPr="00720881">
        <w:rPr>
          <w:rFonts w:ascii="Calibri Light" w:hAnsi="Calibri Light" w:cs="Calibri Light"/>
          <w:lang w:eastAsia="it-IT" w:bidi="he-IL"/>
        </w:rPr>
        <w:t>/</w:t>
      </w:r>
      <w:r w:rsidR="006A5C06" w:rsidRPr="00720881">
        <w:rPr>
          <w:rFonts w:ascii="Calibri Light" w:hAnsi="Calibri Light" w:cs="Calibri Light"/>
          <w:lang w:eastAsia="it-IT" w:bidi="he-IL"/>
        </w:rPr>
        <w:t>06</w:t>
      </w:r>
      <w:r w:rsidRPr="00720881">
        <w:rPr>
          <w:rFonts w:ascii="Calibri Light" w:hAnsi="Calibri Light" w:cs="Calibri Light"/>
          <w:lang w:eastAsia="it-IT" w:bidi="he-IL"/>
        </w:rPr>
        <w:t>/202</w:t>
      </w:r>
      <w:r w:rsidR="006A5C06" w:rsidRPr="00720881">
        <w:rPr>
          <w:rFonts w:ascii="Calibri Light" w:hAnsi="Calibri Light" w:cs="Calibri Light"/>
          <w:lang w:eastAsia="it-IT" w:bidi="he-IL"/>
        </w:rPr>
        <w:t>2</w:t>
      </w:r>
      <w:r w:rsidRPr="00720881">
        <w:rPr>
          <w:rFonts w:ascii="Calibri Light" w:hAnsi="Calibri Light" w:cs="Calibri Light"/>
          <w:lang w:eastAsia="it-IT" w:bidi="he-IL"/>
        </w:rPr>
        <w:t xml:space="preserve"> per la selezione interna all’istituzione scolastica delle figure </w:t>
      </w:r>
    </w:p>
    <w:p w14:paraId="25543EA9" w14:textId="77777777" w:rsidR="00402EA4"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 xml:space="preserve">professionali di “Esperto” e “Tutor”, per la corretta esecuzione e gestione del Progetto PON </w:t>
      </w:r>
    </w:p>
    <w:p w14:paraId="7FBDA595" w14:textId="4070C44E" w:rsidR="00D55341" w:rsidRPr="0072088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Apprendimento e socialità</w:t>
      </w:r>
    </w:p>
    <w:p w14:paraId="34C18DE5" w14:textId="35F6FA05" w:rsidR="00D55341" w:rsidRPr="00720881" w:rsidRDefault="00D55341" w:rsidP="00D55341">
      <w:pPr>
        <w:autoSpaceDE w:val="0"/>
        <w:autoSpaceDN w:val="0"/>
        <w:adjustRightInd w:val="0"/>
        <w:spacing w:after="0" w:line="240" w:lineRule="auto"/>
        <w:rPr>
          <w:rFonts w:ascii="CIDFont+F4" w:cs="CIDFont+F4"/>
          <w:lang w:eastAsia="it-IT" w:bidi="he-IL"/>
        </w:rPr>
      </w:pPr>
    </w:p>
    <w:p w14:paraId="70FDA295" w14:textId="2BE87544"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b/>
          <w:lang w:eastAsia="it-IT" w:bidi="he-IL"/>
        </w:rPr>
        <w:t>VISTA</w:t>
      </w:r>
      <w:r w:rsidRPr="00720881">
        <w:rPr>
          <w:rFonts w:ascii="Calibri Light" w:hAnsi="Calibri Light" w:cs="Calibri Light"/>
          <w:lang w:eastAsia="it-IT" w:bidi="he-IL"/>
        </w:rPr>
        <w:t xml:space="preserve"> la dichiarazione di procedura interna senza esito prot. n° </w:t>
      </w:r>
      <w:r w:rsidR="00FC7DCE" w:rsidRPr="00720881">
        <w:rPr>
          <w:rFonts w:ascii="Calibri Light" w:hAnsi="Calibri Light" w:cs="Calibri Light"/>
          <w:lang w:eastAsia="it-IT" w:bidi="he-IL"/>
        </w:rPr>
        <w:t>2664</w:t>
      </w:r>
      <w:r w:rsidRPr="00720881">
        <w:rPr>
          <w:rFonts w:ascii="Calibri Light" w:hAnsi="Calibri Light" w:cs="Calibri Light"/>
          <w:lang w:eastAsia="it-IT" w:bidi="he-IL"/>
        </w:rPr>
        <w:t xml:space="preserve"> de</w:t>
      </w:r>
      <w:r w:rsidR="00402EA4" w:rsidRPr="00720881">
        <w:rPr>
          <w:rFonts w:ascii="Calibri Light" w:hAnsi="Calibri Light" w:cs="Calibri Light"/>
          <w:lang w:eastAsia="it-IT" w:bidi="he-IL"/>
        </w:rPr>
        <w:t>l 0</w:t>
      </w:r>
      <w:r w:rsidR="00FC7DCE" w:rsidRPr="00720881">
        <w:rPr>
          <w:rFonts w:ascii="Calibri Light" w:hAnsi="Calibri Light" w:cs="Calibri Light"/>
          <w:lang w:eastAsia="it-IT" w:bidi="he-IL"/>
        </w:rPr>
        <w:t>5</w:t>
      </w:r>
      <w:r w:rsidR="00402EA4" w:rsidRPr="00720881">
        <w:rPr>
          <w:rFonts w:ascii="Calibri Light" w:hAnsi="Calibri Light" w:cs="Calibri Light"/>
          <w:lang w:eastAsia="it-IT" w:bidi="he-IL"/>
        </w:rPr>
        <w:t xml:space="preserve">/07/2022 riferita al </w:t>
      </w:r>
      <w:r w:rsidRPr="00720881">
        <w:rPr>
          <w:rFonts w:ascii="Calibri Light" w:hAnsi="Calibri Light" w:cs="Calibri Light"/>
          <w:lang w:eastAsia="it-IT" w:bidi="he-IL"/>
        </w:rPr>
        <w:t xml:space="preserve">medesimo </w:t>
      </w:r>
    </w:p>
    <w:p w14:paraId="4178C25D" w14:textId="1BAB9D28" w:rsidR="00D55341"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avviso e pubblicata sul sito dell’istituzione scolastica;</w:t>
      </w:r>
    </w:p>
    <w:p w14:paraId="21B8D948" w14:textId="77777777" w:rsidR="00402EA4" w:rsidRPr="00402EA4" w:rsidRDefault="00402EA4" w:rsidP="00D55341">
      <w:pPr>
        <w:autoSpaceDE w:val="0"/>
        <w:autoSpaceDN w:val="0"/>
        <w:adjustRightInd w:val="0"/>
        <w:spacing w:after="0" w:line="240" w:lineRule="auto"/>
        <w:rPr>
          <w:rFonts w:ascii="Calibri Light" w:hAnsi="Calibri Light" w:cs="Calibri Light"/>
          <w:lang w:eastAsia="it-IT" w:bidi="he-IL"/>
        </w:rPr>
      </w:pPr>
    </w:p>
    <w:p w14:paraId="13F20C73" w14:textId="77777777" w:rsidR="00402EA4" w:rsidRPr="00720881" w:rsidRDefault="00D55341" w:rsidP="00D55341">
      <w:pPr>
        <w:autoSpaceDE w:val="0"/>
        <w:autoSpaceDN w:val="0"/>
        <w:adjustRightInd w:val="0"/>
        <w:spacing w:after="0" w:line="240" w:lineRule="auto"/>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Determina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esterno all’istituzione </w:t>
      </w:r>
      <w:r w:rsidRPr="00720881">
        <w:rPr>
          <w:rFonts w:ascii="Calibri Light" w:hAnsi="Calibri Light" w:cs="Calibri Light"/>
          <w:lang w:eastAsia="it-IT" w:bidi="he-IL"/>
        </w:rPr>
        <w:t xml:space="preserve">scolastica per le </w:t>
      </w:r>
    </w:p>
    <w:p w14:paraId="4B87FA98" w14:textId="77777777" w:rsidR="00FC7DCE" w:rsidRDefault="00402EA4" w:rsidP="00D55341">
      <w:pPr>
        <w:autoSpaceDE w:val="0"/>
        <w:autoSpaceDN w:val="0"/>
        <w:adjustRightInd w:val="0"/>
        <w:spacing w:after="0" w:line="240" w:lineRule="auto"/>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figure professionali di “Esperto” e “Tutor”</w:t>
      </w:r>
      <w:r w:rsidRPr="00720881">
        <w:rPr>
          <w:rFonts w:ascii="Calibri Light" w:hAnsi="Calibri Light" w:cs="Calibri Light"/>
          <w:lang w:eastAsia="it-IT" w:bidi="he-IL"/>
        </w:rPr>
        <w:t xml:space="preserve"> prot. n° </w:t>
      </w:r>
      <w:r w:rsidR="00FC7DCE" w:rsidRPr="00720881">
        <w:rPr>
          <w:rFonts w:ascii="Calibri Light" w:hAnsi="Calibri Light" w:cs="Calibri Light"/>
          <w:lang w:eastAsia="it-IT" w:bidi="he-IL"/>
        </w:rPr>
        <w:t>2667</w:t>
      </w:r>
      <w:r w:rsidRPr="00720881">
        <w:rPr>
          <w:rFonts w:ascii="Calibri Light" w:hAnsi="Calibri Light" w:cs="Calibri Light"/>
          <w:lang w:eastAsia="it-IT" w:bidi="he-IL"/>
        </w:rPr>
        <w:t>del 0</w:t>
      </w:r>
      <w:r w:rsidR="00FC7DCE" w:rsidRPr="00720881">
        <w:rPr>
          <w:rFonts w:ascii="Calibri Light" w:hAnsi="Calibri Light" w:cs="Calibri Light"/>
          <w:lang w:eastAsia="it-IT" w:bidi="he-IL"/>
        </w:rPr>
        <w:t>5</w:t>
      </w:r>
      <w:r w:rsidRPr="00720881">
        <w:rPr>
          <w:rFonts w:ascii="Calibri Light" w:hAnsi="Calibri Light" w:cs="Calibri Light"/>
          <w:lang w:eastAsia="it-IT" w:bidi="he-IL"/>
        </w:rPr>
        <w:t>/07/2022 pubblicata sul sito</w:t>
      </w:r>
      <w:r w:rsidRPr="00402EA4">
        <w:rPr>
          <w:rFonts w:ascii="Calibri Light" w:hAnsi="Calibri Light" w:cs="Calibri Light"/>
          <w:lang w:eastAsia="it-IT" w:bidi="he-IL"/>
        </w:rPr>
        <w:t xml:space="preserve"> </w:t>
      </w:r>
    </w:p>
    <w:p w14:paraId="39CBCDCA" w14:textId="52630943" w:rsidR="00D55341" w:rsidRPr="00402EA4" w:rsidRDefault="00FC7DCE" w:rsidP="00D55341">
      <w:pPr>
        <w:autoSpaceDE w:val="0"/>
        <w:autoSpaceDN w:val="0"/>
        <w:adjustRightInd w:val="0"/>
        <w:spacing w:after="0" w:line="240" w:lineRule="auto"/>
        <w:rPr>
          <w:rFonts w:ascii="Calibri Light" w:hAnsi="Calibri Light" w:cs="Calibri Light"/>
          <w:lang w:eastAsia="it-IT" w:bidi="he-IL"/>
        </w:rPr>
      </w:pPr>
      <w:r>
        <w:rPr>
          <w:rFonts w:ascii="Calibri Light" w:hAnsi="Calibri Light" w:cs="Calibri Light"/>
          <w:lang w:eastAsia="it-IT" w:bidi="he-IL"/>
        </w:rPr>
        <w:t xml:space="preserve">           </w:t>
      </w:r>
      <w:r w:rsidR="00402EA4" w:rsidRPr="00402EA4">
        <w:rPr>
          <w:rFonts w:ascii="Calibri Light" w:hAnsi="Calibri Light" w:cs="Calibri Light"/>
          <w:lang w:eastAsia="it-IT" w:bidi="he-IL"/>
        </w:rPr>
        <w:t xml:space="preserve">dell’istituzione </w:t>
      </w:r>
      <w:r>
        <w:rPr>
          <w:rFonts w:ascii="Calibri Light" w:hAnsi="Calibri Light" w:cs="Calibri Light"/>
          <w:lang w:eastAsia="it-IT" w:bidi="he-IL"/>
        </w:rPr>
        <w:t xml:space="preserve"> </w:t>
      </w:r>
      <w:r w:rsidR="00402EA4" w:rsidRPr="00402EA4">
        <w:rPr>
          <w:rFonts w:ascii="Calibri Light" w:hAnsi="Calibri Light" w:cs="Calibri Light"/>
          <w:lang w:eastAsia="it-IT" w:bidi="he-IL"/>
        </w:rPr>
        <w:t>scolastica;</w:t>
      </w: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444E0BA4"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840698">
        <w:rPr>
          <w:rFonts w:ascii="Calibri Light" w:hAnsi="Calibri Light" w:cs="Calibri Light"/>
          <w:color w:val="000000"/>
          <w:lang w:eastAsia="it-IT"/>
        </w:rPr>
        <w:t>esterno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54768713"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Il presente Avviso è rivolto al PERSONALE ESTERNO ALL’ISTITUZIONE SCOLASTICA. Nella procedura di selezione verranno prese in considerazione prioritariamente le candidature del personale in servizio presso altre scuole (collaborazione plurima) e solo successivamente gli esperti esterni.</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lastRenderedPageBreak/>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39D7299F" w14:textId="77777777" w:rsidR="00D838BE" w:rsidRPr="008D32CB" w:rsidRDefault="00D838BE"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24E2E912"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TEATRO 1</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0801B83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 xml:space="preserve">Scuola Primaria </w:t>
            </w:r>
            <w:r w:rsidRPr="008D32CB">
              <w:rPr>
                <w:rFonts w:ascii="Calibri Light" w:hAnsi="Calibri Light" w:cs="Calibri Light"/>
                <w:color w:val="000000"/>
                <w:lang w:eastAsia="it-IT"/>
              </w:rPr>
              <w:t>tutti i plessi</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3CA2D681" w14:textId="79F9A78F" w:rsidR="00D838BE" w:rsidRPr="008D32CB" w:rsidRDefault="008D32CB" w:rsidP="008D32CB">
            <w:pPr>
              <w:autoSpaceDE w:val="0"/>
              <w:autoSpaceDN w:val="0"/>
              <w:adjustRightInd w:val="0"/>
              <w:spacing w:after="0" w:line="240" w:lineRule="auto"/>
              <w:rPr>
                <w:rFonts w:ascii="Calibri Light" w:hAnsi="Calibri Light" w:cs="Calibri Light"/>
                <w:lang w:eastAsia="it-IT"/>
              </w:rPr>
            </w:pPr>
            <w:r w:rsidRPr="008D32CB">
              <w:rPr>
                <w:rFonts w:ascii="Calibri Light" w:hAnsi="Calibri Light" w:cs="Calibri Light"/>
                <w:lang w:eastAsia="it-IT"/>
              </w:rPr>
              <w:t>Le attività del laboratorio mirano a stimolare la creatività come percorso personale di ciascuno, come scambio di idee, di apprendimento e di integrazione sociale. I partecipanti saranno coinvolti nella scoperta dell’arte quale unione di teatro, musica e danza attraverso la preparazione e realizzazione di uno spettacolo. Professionisti specializzati nelle diverse discipline artistiche potranno arricchire le basi culturali dei partecipanti attraverso attività di recitazione, uniti a momenti di scrittura creativa, per scrivere un copione anche ricorrendo a nuovi linguaggi e nuove forme di espressione.</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lastRenderedPageBreak/>
        <w:t xml:space="preserve">Art.3 Requisiti di ammissione e griglia di valutazione </w:t>
      </w:r>
    </w:p>
    <w:p w14:paraId="2AF5EFC4" w14:textId="47DF820B"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6F10D209" w:rsidR="00342139" w:rsidRPr="00342139" w:rsidRDefault="008D32CB"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TEATRO 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4B88CFF5"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w:t>
            </w:r>
            <w:r w:rsidRPr="008D32CB">
              <w:rPr>
                <w:rFonts w:ascii="Calibri Light" w:hAnsi="Calibri Light" w:cs="Calibri Light"/>
                <w:color w:val="000000"/>
                <w:lang w:eastAsia="it-IT"/>
              </w:rPr>
              <w:t>ore</w:t>
            </w:r>
          </w:p>
        </w:tc>
        <w:tc>
          <w:tcPr>
            <w:tcW w:w="3210" w:type="dxa"/>
          </w:tcPr>
          <w:p w14:paraId="4B0CC3D0" w14:textId="0AA89E3E"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Diploma di scuola secondaria superiore</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4 Periodo di svolgimento delle attività ed assegnazione dell’incarico </w:t>
      </w:r>
    </w:p>
    <w:p w14:paraId="3F247BBD" w14:textId="24531415" w:rsidR="00CF7BAD" w:rsidRPr="00CF7BAD" w:rsidRDefault="00CF7BAD" w:rsidP="008D32CB">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I moduli verranno svolti </w:t>
      </w:r>
      <w:r w:rsidR="008D32CB" w:rsidRPr="008D32CB">
        <w:rPr>
          <w:rFonts w:ascii="Calibri Light" w:hAnsi="Calibri Light" w:cs="Calibri Light"/>
          <w:color w:val="000000"/>
          <w:lang w:eastAsia="it-IT"/>
        </w:rPr>
        <w:t>nel mese di settembre 2022</w:t>
      </w:r>
      <w:r w:rsidRPr="00CF7BAD">
        <w:rPr>
          <w:rFonts w:ascii="Calibri Light" w:hAnsi="Calibri Light" w:cs="Calibri Light"/>
          <w:color w:val="000000"/>
          <w:lang w:eastAsia="it-IT"/>
        </w:rPr>
        <w:t xml:space="preserve"> salvo eventuali proroghe. La partecipazione alla selezione comporta l’accettazione, da parte del candidato, ad assicurare la propria disponibilità in tale periodo. </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0F0CC22D"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 xml:space="preserve">entro le ore 13:00 di martedì </w:t>
      </w:r>
      <w:r w:rsidR="00E406AE">
        <w:rPr>
          <w:rFonts w:ascii="Calibri Light" w:hAnsi="Calibri Light" w:cs="Calibri Light"/>
          <w:b/>
          <w:bCs/>
          <w:color w:val="000000"/>
          <w:lang w:eastAsia="it-IT"/>
        </w:rPr>
        <w:t>20</w:t>
      </w:r>
      <w:r w:rsidRPr="00CF7BAD">
        <w:rPr>
          <w:rFonts w:ascii="Calibri Light" w:hAnsi="Calibri Light" w:cs="Calibri Light"/>
          <w:b/>
          <w:bCs/>
          <w:color w:val="000000"/>
          <w:lang w:eastAsia="it-IT"/>
        </w:rPr>
        <w:t xml:space="preserve"> </w:t>
      </w:r>
      <w:r w:rsidRPr="008D32CB">
        <w:rPr>
          <w:rFonts w:ascii="Calibri Light" w:hAnsi="Calibri Light" w:cs="Calibri Light"/>
          <w:b/>
          <w:bCs/>
          <w:color w:val="000000"/>
          <w:lang w:eastAsia="it-IT"/>
        </w:rPr>
        <w:t>luglio</w:t>
      </w:r>
      <w:r w:rsidRPr="00CF7BAD">
        <w:rPr>
          <w:rFonts w:ascii="Calibri Light" w:hAnsi="Calibri Light" w:cs="Calibri Light"/>
          <w:b/>
          <w:bCs/>
          <w:color w:val="000000"/>
          <w:lang w:eastAsia="it-IT"/>
        </w:rPr>
        <w:t xml:space="preserve"> 202</w:t>
      </w:r>
      <w:r w:rsidRPr="008D32CB">
        <w:rPr>
          <w:rFonts w:ascii="Calibri Light" w:hAnsi="Calibri Light" w:cs="Calibri Light"/>
          <w:b/>
          <w:bCs/>
          <w:color w:val="000000"/>
          <w:lang w:eastAsia="it-IT"/>
        </w:rPr>
        <w:t>2</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Pr="008D32CB">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Pr="008D32CB">
        <w:rPr>
          <w:rFonts w:ascii="Calibri Light" w:hAnsi="Calibri Light" w:cs="Calibri Light"/>
          <w:color w:val="000000"/>
          <w:lang w:eastAsia="it-IT"/>
        </w:rPr>
        <w:t>2</w:t>
      </w:r>
      <w:r w:rsidRPr="00CF7BAD">
        <w:rPr>
          <w:rFonts w:ascii="Calibri Light" w:hAnsi="Calibri Light" w:cs="Calibri Light"/>
          <w:color w:val="000000"/>
          <w:lang w:eastAsia="it-IT"/>
        </w:rPr>
        <w:t xml:space="preserve"> - Apprendimento e socialità”.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E8490A9"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lastRenderedPageBreak/>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77777777"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Art. 7 tempi tecnici </w:t>
      </w:r>
    </w:p>
    <w:p w14:paraId="7DA699A1" w14:textId="4C5C4FF6"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1) </w:t>
      </w:r>
      <w:r w:rsidR="0068034F" w:rsidRPr="008D32CB">
        <w:rPr>
          <w:rFonts w:ascii="Calibri Light" w:hAnsi="Calibri Light" w:cs="Calibri Light"/>
          <w:color w:val="000000"/>
          <w:lang w:eastAsia="it-IT"/>
        </w:rPr>
        <w:t>Comunicazione</w:t>
      </w:r>
      <w:r w:rsidRPr="00ED76D7">
        <w:rPr>
          <w:rFonts w:ascii="Calibri Light" w:hAnsi="Calibri Light" w:cs="Calibri Light"/>
          <w:color w:val="000000"/>
          <w:lang w:eastAsia="it-IT"/>
        </w:rPr>
        <w:t xml:space="preserve"> avviso: </w:t>
      </w:r>
      <w:r w:rsidR="00006EAD">
        <w:rPr>
          <w:rFonts w:ascii="Calibri Light" w:hAnsi="Calibri Light" w:cs="Calibri Light"/>
          <w:color w:val="000000"/>
          <w:lang w:eastAsia="it-IT"/>
        </w:rPr>
        <w:t>mercoledì 6 luglio</w:t>
      </w:r>
      <w:r w:rsidRPr="00ED76D7">
        <w:rPr>
          <w:rFonts w:ascii="Calibri Light" w:hAnsi="Calibri Light" w:cs="Calibri Light"/>
          <w:color w:val="000000"/>
          <w:lang w:eastAsia="it-IT"/>
        </w:rPr>
        <w:t xml:space="preserve">; </w:t>
      </w:r>
    </w:p>
    <w:p w14:paraId="7B60BA08" w14:textId="37F50F2C"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2) Scadenza per la presentazione delle istanze: </w:t>
      </w:r>
      <w:r w:rsidR="00006EAD">
        <w:rPr>
          <w:rFonts w:ascii="Calibri Light" w:hAnsi="Calibri Light" w:cs="Calibri Light"/>
          <w:color w:val="000000"/>
          <w:lang w:eastAsia="it-IT"/>
        </w:rPr>
        <w:t>mercol</w:t>
      </w:r>
      <w:r w:rsidRPr="00ED76D7">
        <w:rPr>
          <w:rFonts w:ascii="Calibri Light" w:hAnsi="Calibri Light" w:cs="Calibri Light"/>
          <w:color w:val="000000"/>
          <w:lang w:eastAsia="it-IT"/>
        </w:rPr>
        <w:t xml:space="preserve">edì </w:t>
      </w:r>
      <w:r w:rsidR="00006EAD">
        <w:rPr>
          <w:rFonts w:ascii="Calibri Light" w:hAnsi="Calibri Light" w:cs="Calibri Light"/>
          <w:color w:val="000000"/>
          <w:lang w:eastAsia="it-IT"/>
        </w:rPr>
        <w:t>20</w:t>
      </w:r>
      <w:r w:rsidRPr="00ED76D7">
        <w:rPr>
          <w:rFonts w:ascii="Calibri Light" w:hAnsi="Calibri Light" w:cs="Calibri Light"/>
          <w:color w:val="000000"/>
          <w:lang w:eastAsia="it-IT"/>
        </w:rPr>
        <w:t xml:space="preserve"> </w:t>
      </w:r>
      <w:r w:rsidR="0068034F" w:rsidRPr="008D32CB">
        <w:rPr>
          <w:rFonts w:ascii="Calibri Light" w:hAnsi="Calibri Light" w:cs="Calibri Light"/>
          <w:color w:val="000000"/>
          <w:lang w:eastAsia="it-IT"/>
        </w:rPr>
        <w:t>luglio</w:t>
      </w:r>
      <w:r w:rsidRPr="00ED76D7">
        <w:rPr>
          <w:rFonts w:ascii="Calibri Light" w:hAnsi="Calibri Light" w:cs="Calibri Light"/>
          <w:color w:val="000000"/>
          <w:lang w:eastAsia="it-IT"/>
        </w:rPr>
        <w:t xml:space="preserve"> 202</w:t>
      </w:r>
      <w:r w:rsidR="0068034F" w:rsidRPr="008D32CB">
        <w:rPr>
          <w:rFonts w:ascii="Calibri Light" w:hAnsi="Calibri Light" w:cs="Calibri Light"/>
          <w:color w:val="000000"/>
          <w:lang w:eastAsia="it-IT"/>
        </w:rPr>
        <w:t>2</w:t>
      </w:r>
      <w:r w:rsidRPr="00ED76D7">
        <w:rPr>
          <w:rFonts w:ascii="Calibri Light" w:hAnsi="Calibri Light" w:cs="Calibri Light"/>
          <w:color w:val="000000"/>
          <w:lang w:eastAsia="it-IT"/>
        </w:rPr>
        <w:t xml:space="preserve">, ore 13.00; </w:t>
      </w:r>
    </w:p>
    <w:p w14:paraId="48CDD18C" w14:textId="5FB3A671" w:rsidR="00ED76D7" w:rsidRPr="00ED76D7" w:rsidRDefault="00ED76D7" w:rsidP="00ED76D7">
      <w:pPr>
        <w:autoSpaceDE w:val="0"/>
        <w:autoSpaceDN w:val="0"/>
        <w:adjustRightInd w:val="0"/>
        <w:spacing w:after="18"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3) Apertura buste: </w:t>
      </w:r>
      <w:r w:rsidR="00006EAD">
        <w:rPr>
          <w:rFonts w:ascii="Calibri Light" w:hAnsi="Calibri Light" w:cs="Calibri Light"/>
          <w:color w:val="000000"/>
          <w:lang w:eastAsia="it-IT"/>
        </w:rPr>
        <w:t>giovedì</w:t>
      </w:r>
      <w:r w:rsidR="0068034F" w:rsidRPr="008D32CB">
        <w:rPr>
          <w:rFonts w:ascii="Calibri Light" w:hAnsi="Calibri Light" w:cs="Calibri Light"/>
          <w:color w:val="000000"/>
          <w:lang w:eastAsia="it-IT"/>
        </w:rPr>
        <w:t xml:space="preserve"> </w:t>
      </w:r>
      <w:r w:rsidR="00006EAD">
        <w:rPr>
          <w:rFonts w:ascii="Calibri Light" w:hAnsi="Calibri Light" w:cs="Calibri Light"/>
          <w:color w:val="000000"/>
          <w:lang w:eastAsia="it-IT"/>
        </w:rPr>
        <w:t>21</w:t>
      </w:r>
      <w:r w:rsidR="0068034F" w:rsidRPr="008D32CB">
        <w:rPr>
          <w:rFonts w:ascii="Calibri Light" w:hAnsi="Calibri Light" w:cs="Calibri Light"/>
          <w:color w:val="000000"/>
          <w:lang w:eastAsia="it-IT"/>
        </w:rPr>
        <w:t xml:space="preserve"> luglio 2022</w:t>
      </w:r>
      <w:r w:rsidRPr="00ED76D7">
        <w:rPr>
          <w:rFonts w:ascii="Calibri Light" w:hAnsi="Calibri Light" w:cs="Calibri Light"/>
          <w:color w:val="000000"/>
          <w:lang w:eastAsia="it-IT"/>
        </w:rPr>
        <w:t xml:space="preserve">; </w:t>
      </w:r>
    </w:p>
    <w:p w14:paraId="1AECBF74" w14:textId="0E525E3D"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color w:val="000000"/>
          <w:lang w:eastAsia="it-IT"/>
        </w:rPr>
        <w:t xml:space="preserve">4) Proposta di aggiudicazione: </w:t>
      </w:r>
      <w:r w:rsidR="00006EAD">
        <w:rPr>
          <w:rFonts w:ascii="Calibri Light" w:hAnsi="Calibri Light" w:cs="Calibri Light"/>
          <w:color w:val="000000"/>
          <w:lang w:eastAsia="it-IT"/>
        </w:rPr>
        <w:t>giov</w:t>
      </w:r>
      <w:r w:rsidR="0068034F" w:rsidRPr="008D32CB">
        <w:rPr>
          <w:rFonts w:ascii="Calibri Light" w:hAnsi="Calibri Light" w:cs="Calibri Light"/>
          <w:color w:val="000000"/>
          <w:lang w:eastAsia="it-IT"/>
        </w:rPr>
        <w:t xml:space="preserve">edì </w:t>
      </w:r>
      <w:r w:rsidR="00006EAD">
        <w:rPr>
          <w:rFonts w:ascii="Calibri Light" w:hAnsi="Calibri Light" w:cs="Calibri Light"/>
          <w:color w:val="000000"/>
          <w:lang w:eastAsia="it-IT"/>
        </w:rPr>
        <w:t>21</w:t>
      </w:r>
      <w:r w:rsidR="0068034F" w:rsidRPr="008D32CB">
        <w:rPr>
          <w:rFonts w:ascii="Calibri Light" w:hAnsi="Calibri Light" w:cs="Calibri Light"/>
          <w:color w:val="000000"/>
          <w:lang w:eastAsia="it-IT"/>
        </w:rPr>
        <w:t xml:space="preserve"> luglio 2022</w:t>
      </w:r>
      <w:r w:rsidRPr="00ED76D7">
        <w:rPr>
          <w:rFonts w:ascii="Calibri Light" w:hAnsi="Calibri Light" w:cs="Calibri Light"/>
          <w:color w:val="000000"/>
          <w:lang w:eastAsia="it-IT"/>
        </w:rPr>
        <w:t xml:space="preserve">; </w:t>
      </w:r>
    </w:p>
    <w:p w14:paraId="4594A2C0" w14:textId="0011A81D"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23A70385"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FC7DCE">
        <w:rPr>
          <w:rFonts w:ascii="Calibri Light" w:hAnsi="Calibri Light" w:cs="Calibri Light"/>
          <w:color w:val="000000"/>
          <w:lang w:eastAsia="it-IT"/>
        </w:rPr>
        <w:t>Nico Rinaldi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036784B"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3B3C1D5B" w:rsidR="004C7525" w:rsidRPr="00265CA6" w:rsidRDefault="004C7525" w:rsidP="00265CA6">
      <w:pPr>
        <w:pStyle w:val="Corpotesto"/>
        <w:spacing w:after="0"/>
        <w:ind w:left="4934" w:right="772" w:firstLine="22"/>
        <w:rPr>
          <w:rFonts w:ascii="Calibri Light" w:hAnsi="Calibri Light" w:cs="Calibri Light"/>
        </w:rPr>
      </w:pPr>
      <w:r w:rsidRPr="00265CA6">
        <w:rPr>
          <w:rFonts w:ascii="Calibri Light" w:hAnsi="Calibri Light" w:cs="Calibri Light"/>
        </w:rPr>
        <w:t>IL DIRIGENTE SCOLASTICO</w:t>
      </w:r>
      <w:r w:rsidR="00265CA6">
        <w:rPr>
          <w:rFonts w:ascii="Calibri Light" w:hAnsi="Calibri Light" w:cs="Calibri Light"/>
        </w:rPr>
        <w:t xml:space="preserve"> </w:t>
      </w:r>
      <w:r w:rsidRPr="00265CA6">
        <w:rPr>
          <w:rFonts w:ascii="Calibri Light" w:hAnsi="Calibri Light" w:cs="Calibri Light"/>
        </w:rPr>
        <w:t>REGGENTE</w:t>
      </w:r>
    </w:p>
    <w:p w14:paraId="76660107" w14:textId="475A45BB"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proofErr w:type="spellStart"/>
      <w:r w:rsidRPr="00265CA6">
        <w:rPr>
          <w:rFonts w:ascii="Calibri Light" w:hAnsi="Calibri Light" w:cs="Calibri Light"/>
        </w:rPr>
        <w:t>Prof.Nico</w:t>
      </w:r>
      <w:proofErr w:type="spellEnd"/>
      <w:r w:rsidRPr="00265CA6">
        <w:rPr>
          <w:rFonts w:ascii="Calibri Light" w:hAnsi="Calibri Light" w:cs="Calibri Light"/>
        </w:rPr>
        <w:t xml:space="preserve"> Rinaldi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1"/>
      <w:footerReference w:type="default" r:id="rId12"/>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IDFont+F4">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C7372"/>
    <w:rsid w:val="000D186C"/>
    <w:rsid w:val="000D1D10"/>
    <w:rsid w:val="000D3B04"/>
    <w:rsid w:val="000D65A0"/>
    <w:rsid w:val="000D70AD"/>
    <w:rsid w:val="000D7B4A"/>
    <w:rsid w:val="000F119D"/>
    <w:rsid w:val="000F1512"/>
    <w:rsid w:val="000F5B45"/>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05AE0"/>
    <w:rsid w:val="00222D19"/>
    <w:rsid w:val="00222EA0"/>
    <w:rsid w:val="0022597D"/>
    <w:rsid w:val="0025001D"/>
    <w:rsid w:val="00253576"/>
    <w:rsid w:val="002536B8"/>
    <w:rsid w:val="00265CA6"/>
    <w:rsid w:val="002A1CEB"/>
    <w:rsid w:val="002A55A8"/>
    <w:rsid w:val="002E4B24"/>
    <w:rsid w:val="0030542F"/>
    <w:rsid w:val="0030792A"/>
    <w:rsid w:val="00313462"/>
    <w:rsid w:val="00317D32"/>
    <w:rsid w:val="00333727"/>
    <w:rsid w:val="003345E4"/>
    <w:rsid w:val="00342139"/>
    <w:rsid w:val="003445DF"/>
    <w:rsid w:val="00344F37"/>
    <w:rsid w:val="00360BC8"/>
    <w:rsid w:val="003711AA"/>
    <w:rsid w:val="00384693"/>
    <w:rsid w:val="00385696"/>
    <w:rsid w:val="00385F42"/>
    <w:rsid w:val="00386D39"/>
    <w:rsid w:val="003872A2"/>
    <w:rsid w:val="00393EA1"/>
    <w:rsid w:val="003952CB"/>
    <w:rsid w:val="00395E3C"/>
    <w:rsid w:val="003B0CC6"/>
    <w:rsid w:val="003B0DEE"/>
    <w:rsid w:val="003E7A08"/>
    <w:rsid w:val="00402EA4"/>
    <w:rsid w:val="00471017"/>
    <w:rsid w:val="004A0558"/>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624023"/>
    <w:rsid w:val="00651FFF"/>
    <w:rsid w:val="0065567E"/>
    <w:rsid w:val="00661412"/>
    <w:rsid w:val="006702C1"/>
    <w:rsid w:val="0068034F"/>
    <w:rsid w:val="00682D6A"/>
    <w:rsid w:val="006842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F1DFD"/>
    <w:rsid w:val="00811672"/>
    <w:rsid w:val="0081444D"/>
    <w:rsid w:val="00840698"/>
    <w:rsid w:val="00841BD5"/>
    <w:rsid w:val="00841ED6"/>
    <w:rsid w:val="0086570D"/>
    <w:rsid w:val="0089218A"/>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566D"/>
    <w:rsid w:val="00C308BA"/>
    <w:rsid w:val="00C52681"/>
    <w:rsid w:val="00C5381D"/>
    <w:rsid w:val="00C73711"/>
    <w:rsid w:val="00CC0728"/>
    <w:rsid w:val="00CD6632"/>
    <w:rsid w:val="00CE2075"/>
    <w:rsid w:val="00CE4BE4"/>
    <w:rsid w:val="00CF7BAD"/>
    <w:rsid w:val="00D11639"/>
    <w:rsid w:val="00D13C1A"/>
    <w:rsid w:val="00D1640B"/>
    <w:rsid w:val="00D33802"/>
    <w:rsid w:val="00D41A18"/>
    <w:rsid w:val="00D55341"/>
    <w:rsid w:val="00D662E9"/>
    <w:rsid w:val="00D71148"/>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886FE-C85D-44AC-9683-2FA17855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2151</Words>
  <Characters>12265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Romana Tomasoni - IC Clusone</cp:lastModifiedBy>
  <cp:revision>10</cp:revision>
  <cp:lastPrinted>2022-07-05T22:16:00Z</cp:lastPrinted>
  <dcterms:created xsi:type="dcterms:W3CDTF">2022-07-05T10:04:00Z</dcterms:created>
  <dcterms:modified xsi:type="dcterms:W3CDTF">2022-07-06T06:04:00Z</dcterms:modified>
</cp:coreProperties>
</file>