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F46F" w14:textId="77777777" w:rsidR="000E6D28" w:rsidRPr="000E6D28" w:rsidRDefault="000E6D28" w:rsidP="000E6D28">
      <w:pPr>
        <w:spacing w:after="0" w:line="259" w:lineRule="auto"/>
        <w:ind w:left="-29"/>
        <w:rPr>
          <w:rFonts w:ascii="Verdana" w:eastAsia="Verdana" w:hAnsi="Verdana" w:cs="Verdana"/>
          <w:color w:val="000000"/>
          <w:sz w:val="20"/>
          <w:lang w:eastAsia="it-IT"/>
        </w:rPr>
      </w:pPr>
      <w:r w:rsidRPr="000E6D28">
        <w:rPr>
          <w:rFonts w:cs="Calibri"/>
          <w:noProof/>
          <w:color w:val="000000"/>
          <w:lang w:eastAsia="it-IT"/>
        </w:rPr>
        <mc:AlternateContent>
          <mc:Choice Requires="wpg">
            <w:drawing>
              <wp:inline distT="0" distB="0" distL="0" distR="0" wp14:anchorId="4539C180" wp14:editId="53C127D0">
                <wp:extent cx="6162675" cy="1636460"/>
                <wp:effectExtent l="0" t="0" r="9525" b="1905"/>
                <wp:docPr id="4805" name="Group 4805"/>
                <wp:cNvGraphicFramePr/>
                <a:graphic xmlns:a="http://schemas.openxmlformats.org/drawingml/2006/main">
                  <a:graphicData uri="http://schemas.microsoft.com/office/word/2010/wordprocessingGroup">
                    <wpg:wgp>
                      <wpg:cNvGrpSpPr/>
                      <wpg:grpSpPr>
                        <a:xfrm>
                          <a:off x="0" y="0"/>
                          <a:ext cx="6162675" cy="1636460"/>
                          <a:chOff x="0" y="0"/>
                          <a:chExt cx="6426709" cy="1888343"/>
                        </a:xfrm>
                      </wpg:grpSpPr>
                      <pic:pic xmlns:pic="http://schemas.openxmlformats.org/drawingml/2006/picture">
                        <pic:nvPicPr>
                          <pic:cNvPr id="10" name="Picture 10"/>
                          <pic:cNvPicPr/>
                        </pic:nvPicPr>
                        <pic:blipFill>
                          <a:blip r:embed="rId7"/>
                          <a:stretch>
                            <a:fillRect/>
                          </a:stretch>
                        </pic:blipFill>
                        <pic:spPr>
                          <a:xfrm>
                            <a:off x="18542" y="0"/>
                            <a:ext cx="6208393" cy="1104900"/>
                          </a:xfrm>
                          <a:prstGeom prst="rect">
                            <a:avLst/>
                          </a:prstGeom>
                        </pic:spPr>
                      </pic:pic>
                      <wps:wsp>
                        <wps:cNvPr id="11" name="Rectangle 11"/>
                        <wps:cNvSpPr/>
                        <wps:spPr>
                          <a:xfrm>
                            <a:off x="6227064" y="958829"/>
                            <a:ext cx="51809" cy="254541"/>
                          </a:xfrm>
                          <a:prstGeom prst="rect">
                            <a:avLst/>
                          </a:prstGeom>
                          <a:ln>
                            <a:noFill/>
                          </a:ln>
                        </wps:spPr>
                        <wps:txbx>
                          <w:txbxContent>
                            <w:p w14:paraId="2927C928" w14:textId="77777777" w:rsidR="000E6D28" w:rsidRDefault="000E6D28" w:rsidP="000E6D28">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12" name="Rectangle 12"/>
                        <wps:cNvSpPr/>
                        <wps:spPr>
                          <a:xfrm>
                            <a:off x="6312409" y="1018152"/>
                            <a:ext cx="38480" cy="148200"/>
                          </a:xfrm>
                          <a:prstGeom prst="rect">
                            <a:avLst/>
                          </a:prstGeom>
                          <a:ln>
                            <a:noFill/>
                          </a:ln>
                        </wps:spPr>
                        <wps:txbx>
                          <w:txbxContent>
                            <w:p w14:paraId="5E4D14BE" w14:textId="77777777" w:rsidR="000E6D28" w:rsidRDefault="000E6D28" w:rsidP="000E6D28">
                              <w:pPr>
                                <w:spacing w:after="160" w:line="259" w:lineRule="auto"/>
                              </w:pPr>
                              <w:r>
                                <w:rPr>
                                  <w:sz w:val="13"/>
                                </w:rPr>
                                <w:t xml:space="preserve"> </w:t>
                              </w:r>
                            </w:p>
                          </w:txbxContent>
                        </wps:txbx>
                        <wps:bodyPr horzOverflow="overflow" vert="horz" lIns="0" tIns="0" rIns="0" bIns="0" rtlCol="0">
                          <a:noAutofit/>
                        </wps:bodyPr>
                      </wps:wsp>
                      <wps:wsp>
                        <wps:cNvPr id="13" name="Rectangle 13"/>
                        <wps:cNvSpPr/>
                        <wps:spPr>
                          <a:xfrm>
                            <a:off x="18288" y="1088149"/>
                            <a:ext cx="110147" cy="205833"/>
                          </a:xfrm>
                          <a:prstGeom prst="rect">
                            <a:avLst/>
                          </a:prstGeom>
                          <a:ln>
                            <a:noFill/>
                          </a:ln>
                        </wps:spPr>
                        <wps:txbx>
                          <w:txbxContent>
                            <w:p w14:paraId="7A5D65AD" w14:textId="77777777" w:rsidR="000E6D28" w:rsidRDefault="000E6D28" w:rsidP="000E6D28">
                              <w:pPr>
                                <w:spacing w:after="160" w:line="259" w:lineRule="auto"/>
                              </w:pPr>
                              <w:r>
                                <w:rPr>
                                  <w:sz w:val="18"/>
                                </w:rPr>
                                <w:t xml:space="preserve">  </w:t>
                              </w:r>
                            </w:p>
                          </w:txbxContent>
                        </wps:txbx>
                        <wps:bodyPr horzOverflow="overflow" vert="horz" lIns="0" tIns="0" rIns="0" bIns="0" rtlCol="0">
                          <a:noAutofit/>
                        </wps:bodyPr>
                      </wps:wsp>
                      <wps:wsp>
                        <wps:cNvPr id="14" name="Rectangle 14"/>
                        <wps:cNvSpPr/>
                        <wps:spPr>
                          <a:xfrm>
                            <a:off x="18288" y="1196732"/>
                            <a:ext cx="2319476" cy="370673"/>
                          </a:xfrm>
                          <a:prstGeom prst="rect">
                            <a:avLst/>
                          </a:prstGeom>
                          <a:ln>
                            <a:noFill/>
                          </a:ln>
                        </wps:spPr>
                        <wps:txbx>
                          <w:txbxContent>
                            <w:p w14:paraId="21ECE2F8" w14:textId="77777777" w:rsidR="000E6D28" w:rsidRDefault="000E6D28" w:rsidP="000E6D28">
                              <w:pPr>
                                <w:spacing w:after="160" w:line="259" w:lineRule="auto"/>
                              </w:pPr>
                            </w:p>
                          </w:txbxContent>
                        </wps:txbx>
                        <wps:bodyPr horzOverflow="overflow" vert="horz" lIns="0" tIns="0" rIns="0" bIns="0" rtlCol="0">
                          <a:noAutofit/>
                        </wps:bodyPr>
                      </wps:wsp>
                      <wps:wsp>
                        <wps:cNvPr id="15" name="Rectangle 15"/>
                        <wps:cNvSpPr/>
                        <wps:spPr>
                          <a:xfrm>
                            <a:off x="1764792" y="1263715"/>
                            <a:ext cx="130682" cy="256405"/>
                          </a:xfrm>
                          <a:prstGeom prst="rect">
                            <a:avLst/>
                          </a:prstGeom>
                          <a:ln>
                            <a:noFill/>
                          </a:ln>
                        </wps:spPr>
                        <wps:txbx>
                          <w:txbxContent>
                            <w:p w14:paraId="0C4EEF61" w14:textId="77777777" w:rsidR="000E6D28" w:rsidRDefault="000E6D28" w:rsidP="000E6D28">
                              <w:pPr>
                                <w:spacing w:after="160" w:line="259" w:lineRule="auto"/>
                              </w:pPr>
                              <w:r>
                                <w:rPr>
                                  <w:b/>
                                  <w:color w:val="0033CC"/>
                                </w:rPr>
                                <w:t xml:space="preserve">  </w:t>
                              </w:r>
                            </w:p>
                          </w:txbxContent>
                        </wps:txbx>
                        <wps:bodyPr horzOverflow="overflow" vert="horz" lIns="0" tIns="0" rIns="0" bIns="0" rtlCol="0">
                          <a:noAutofit/>
                        </wps:bodyPr>
                      </wps:wsp>
                      <wps:wsp>
                        <wps:cNvPr id="16" name="Rectangle 16"/>
                        <wps:cNvSpPr/>
                        <wps:spPr>
                          <a:xfrm>
                            <a:off x="1865376" y="1304558"/>
                            <a:ext cx="46417" cy="186730"/>
                          </a:xfrm>
                          <a:prstGeom prst="rect">
                            <a:avLst/>
                          </a:prstGeom>
                          <a:ln>
                            <a:noFill/>
                          </a:ln>
                        </wps:spPr>
                        <wps:txbx>
                          <w:txbxContent>
                            <w:p w14:paraId="4198232F" w14:textId="77777777" w:rsidR="000E6D28" w:rsidRDefault="000E6D28" w:rsidP="000E6D28">
                              <w:pPr>
                                <w:spacing w:after="160" w:line="259" w:lineRule="auto"/>
                              </w:pPr>
                              <w:r>
                                <w:rPr>
                                  <w:b/>
                                  <w:sz w:val="16"/>
                                </w:rPr>
                                <w:t xml:space="preserve"> </w:t>
                              </w:r>
                            </w:p>
                          </w:txbxContent>
                        </wps:txbx>
                        <wps:bodyPr horzOverflow="overflow" vert="horz" lIns="0" tIns="0" rIns="0" bIns="0" rtlCol="0">
                          <a:noAutofit/>
                        </wps:bodyPr>
                      </wps:wsp>
                      <wps:wsp>
                        <wps:cNvPr id="17" name="Rectangle 17"/>
                        <wps:cNvSpPr/>
                        <wps:spPr>
                          <a:xfrm>
                            <a:off x="18288" y="1478447"/>
                            <a:ext cx="2501275" cy="144002"/>
                          </a:xfrm>
                          <a:prstGeom prst="rect">
                            <a:avLst/>
                          </a:prstGeom>
                          <a:ln>
                            <a:noFill/>
                          </a:ln>
                        </wps:spPr>
                        <wps:txbx>
                          <w:txbxContent>
                            <w:p w14:paraId="56C55812" w14:textId="77777777" w:rsidR="000E6D28" w:rsidRDefault="000E6D28" w:rsidP="000E6D28">
                              <w:pPr>
                                <w:spacing w:after="160" w:line="259" w:lineRule="auto"/>
                              </w:pPr>
                            </w:p>
                          </w:txbxContent>
                        </wps:txbx>
                        <wps:bodyPr horzOverflow="overflow" vert="horz" lIns="0" tIns="0" rIns="0" bIns="0" rtlCol="0">
                          <a:noAutofit/>
                        </wps:bodyPr>
                      </wps:wsp>
                      <wps:wsp>
                        <wps:cNvPr id="18" name="Rectangle 18"/>
                        <wps:cNvSpPr/>
                        <wps:spPr>
                          <a:xfrm>
                            <a:off x="1898904" y="1453006"/>
                            <a:ext cx="2220467" cy="183877"/>
                          </a:xfrm>
                          <a:prstGeom prst="rect">
                            <a:avLst/>
                          </a:prstGeom>
                          <a:ln>
                            <a:noFill/>
                          </a:ln>
                        </wps:spPr>
                        <wps:txbx>
                          <w:txbxContent>
                            <w:p w14:paraId="3D951F52" w14:textId="77777777" w:rsidR="000E6D28" w:rsidRDefault="000E6D28" w:rsidP="000E6D28">
                              <w:pPr>
                                <w:spacing w:after="160" w:line="259" w:lineRule="auto"/>
                              </w:pPr>
                            </w:p>
                          </w:txbxContent>
                        </wps:txbx>
                        <wps:bodyPr horzOverflow="overflow" vert="horz" lIns="0" tIns="0" rIns="0" bIns="0" rtlCol="0">
                          <a:noAutofit/>
                        </wps:bodyPr>
                      </wps:wsp>
                      <wps:wsp>
                        <wps:cNvPr id="19" name="Rectangle 19"/>
                        <wps:cNvSpPr/>
                        <wps:spPr>
                          <a:xfrm>
                            <a:off x="18177" y="1581050"/>
                            <a:ext cx="479591" cy="183877"/>
                          </a:xfrm>
                          <a:prstGeom prst="rect">
                            <a:avLst/>
                          </a:prstGeom>
                          <a:ln>
                            <a:noFill/>
                          </a:ln>
                        </wps:spPr>
                        <wps:txbx>
                          <w:txbxContent>
                            <w:p w14:paraId="3E57A3DB" w14:textId="77777777" w:rsidR="000E6D28" w:rsidRDefault="000E6D28" w:rsidP="000E6D28">
                              <w:pPr>
                                <w:spacing w:after="160" w:line="259" w:lineRule="auto"/>
                              </w:pPr>
                            </w:p>
                          </w:txbxContent>
                        </wps:txbx>
                        <wps:bodyPr horzOverflow="overflow" vert="horz" lIns="0" tIns="0" rIns="0" bIns="0" rtlCol="0">
                          <a:noAutofit/>
                        </wps:bodyPr>
                      </wps:wsp>
                      <wps:wsp>
                        <wps:cNvPr id="3887" name="Rectangle 3887"/>
                        <wps:cNvSpPr/>
                        <wps:spPr>
                          <a:xfrm>
                            <a:off x="379436" y="1581050"/>
                            <a:ext cx="1725725" cy="183877"/>
                          </a:xfrm>
                          <a:prstGeom prst="rect">
                            <a:avLst/>
                          </a:prstGeom>
                          <a:ln>
                            <a:noFill/>
                          </a:ln>
                        </wps:spPr>
                        <wps:txbx>
                          <w:txbxContent>
                            <w:p w14:paraId="03248CC9" w14:textId="77777777" w:rsidR="000E6D28" w:rsidRDefault="000E6D28" w:rsidP="000E6D28">
                              <w:pPr>
                                <w:spacing w:after="160" w:line="259" w:lineRule="auto"/>
                              </w:pPr>
                            </w:p>
                          </w:txbxContent>
                        </wps:txbx>
                        <wps:bodyPr horzOverflow="overflow" vert="horz" lIns="0" tIns="0" rIns="0" bIns="0" rtlCol="0">
                          <a:noAutofit/>
                        </wps:bodyPr>
                      </wps:wsp>
                      <wps:wsp>
                        <wps:cNvPr id="3888" name="Rectangle 3888"/>
                        <wps:cNvSpPr/>
                        <wps:spPr>
                          <a:xfrm>
                            <a:off x="1676361" y="1581050"/>
                            <a:ext cx="516041" cy="183877"/>
                          </a:xfrm>
                          <a:prstGeom prst="rect">
                            <a:avLst/>
                          </a:prstGeom>
                          <a:ln>
                            <a:noFill/>
                          </a:ln>
                        </wps:spPr>
                        <wps:txbx>
                          <w:txbxContent>
                            <w:p w14:paraId="3BBA11E1" w14:textId="77777777" w:rsidR="000E6D28" w:rsidRDefault="000E6D28" w:rsidP="000E6D28">
                              <w:pPr>
                                <w:spacing w:after="160" w:line="259" w:lineRule="auto"/>
                              </w:pPr>
                              <w:r>
                                <w:rPr>
                                  <w:sz w:val="16"/>
                                </w:rPr>
                                <w:t xml:space="preserve"> </w:t>
                              </w:r>
                            </w:p>
                          </w:txbxContent>
                        </wps:txbx>
                        <wps:bodyPr horzOverflow="overflow" vert="horz" lIns="0" tIns="0" rIns="0" bIns="0" rtlCol="0">
                          <a:noAutofit/>
                        </wps:bodyPr>
                      </wps:wsp>
                      <wps:wsp>
                        <wps:cNvPr id="3889" name="Rectangle 3889"/>
                        <wps:cNvSpPr/>
                        <wps:spPr>
                          <a:xfrm>
                            <a:off x="2065035" y="1581050"/>
                            <a:ext cx="2007422" cy="183877"/>
                          </a:xfrm>
                          <a:prstGeom prst="rect">
                            <a:avLst/>
                          </a:prstGeom>
                          <a:ln>
                            <a:noFill/>
                          </a:ln>
                        </wps:spPr>
                        <wps:txbx>
                          <w:txbxContent>
                            <w:p w14:paraId="58FB5122" w14:textId="77777777" w:rsidR="000E6D28" w:rsidRDefault="000E6D28" w:rsidP="000E6D28">
                              <w:pPr>
                                <w:spacing w:after="160" w:line="259" w:lineRule="auto"/>
                              </w:pPr>
                            </w:p>
                          </w:txbxContent>
                        </wps:txbx>
                        <wps:bodyPr horzOverflow="overflow" vert="horz" lIns="0" tIns="0" rIns="0" bIns="0" rtlCol="0">
                          <a:noAutofit/>
                        </wps:bodyPr>
                      </wps:wsp>
                      <wps:wsp>
                        <wps:cNvPr id="3890" name="Rectangle 3890"/>
                        <wps:cNvSpPr/>
                        <wps:spPr>
                          <a:xfrm>
                            <a:off x="3573780" y="1581023"/>
                            <a:ext cx="96361" cy="183877"/>
                          </a:xfrm>
                          <a:prstGeom prst="rect">
                            <a:avLst/>
                          </a:prstGeom>
                          <a:ln>
                            <a:noFill/>
                          </a:ln>
                        </wps:spPr>
                        <wps:txbx>
                          <w:txbxContent>
                            <w:p w14:paraId="725CA431" w14:textId="77777777" w:rsidR="000E6D28" w:rsidRDefault="000E6D28" w:rsidP="000E6D28">
                              <w:pPr>
                                <w:spacing w:after="160" w:line="259" w:lineRule="auto"/>
                              </w:pPr>
                            </w:p>
                          </w:txbxContent>
                        </wps:txbx>
                        <wps:bodyPr horzOverflow="overflow" vert="horz" lIns="0" tIns="0" rIns="0" bIns="0" rtlCol="0">
                          <a:noAutofit/>
                        </wps:bodyPr>
                      </wps:wsp>
                      <wps:wsp>
                        <wps:cNvPr id="26" name="Rectangle 26"/>
                        <wps:cNvSpPr/>
                        <wps:spPr>
                          <a:xfrm>
                            <a:off x="18288" y="1704466"/>
                            <a:ext cx="3122474" cy="183877"/>
                          </a:xfrm>
                          <a:prstGeom prst="rect">
                            <a:avLst/>
                          </a:prstGeom>
                          <a:ln>
                            <a:noFill/>
                          </a:ln>
                        </wps:spPr>
                        <wps:txbx>
                          <w:txbxContent>
                            <w:p w14:paraId="02F86C9D" w14:textId="77777777" w:rsidR="000E6D28" w:rsidRDefault="000E6D28" w:rsidP="000E6D28">
                              <w:pPr>
                                <w:spacing w:after="160" w:line="259" w:lineRule="auto"/>
                              </w:pPr>
                            </w:p>
                          </w:txbxContent>
                        </wps:txbx>
                        <wps:bodyPr horzOverflow="overflow" vert="horz" lIns="0" tIns="0" rIns="0" bIns="0" rtlCol="0">
                          <a:noAutofit/>
                        </wps:bodyPr>
                      </wps:wsp>
                      <wps:wsp>
                        <wps:cNvPr id="3892" name="Rectangle 3892"/>
                        <wps:cNvSpPr/>
                        <wps:spPr>
                          <a:xfrm>
                            <a:off x="3497452" y="1704466"/>
                            <a:ext cx="53511" cy="183877"/>
                          </a:xfrm>
                          <a:prstGeom prst="rect">
                            <a:avLst/>
                          </a:prstGeom>
                          <a:ln>
                            <a:noFill/>
                          </a:ln>
                        </wps:spPr>
                        <wps:txbx>
                          <w:txbxContent>
                            <w:p w14:paraId="28553546" w14:textId="77777777" w:rsidR="000E6D28" w:rsidRDefault="000E6D28" w:rsidP="000E6D28">
                              <w:pPr>
                                <w:spacing w:after="160" w:line="259" w:lineRule="auto"/>
                              </w:pPr>
                            </w:p>
                          </w:txbxContent>
                        </wps:txbx>
                        <wps:bodyPr horzOverflow="overflow" vert="horz" lIns="0" tIns="0" rIns="0" bIns="0" rtlCol="0">
                          <a:noAutofit/>
                        </wps:bodyPr>
                      </wps:wsp>
                      <wps:wsp>
                        <wps:cNvPr id="272" name="Rectangle 272"/>
                        <wps:cNvSpPr/>
                        <wps:spPr>
                          <a:xfrm>
                            <a:off x="3573759" y="1704466"/>
                            <a:ext cx="47744" cy="183877"/>
                          </a:xfrm>
                          <a:prstGeom prst="rect">
                            <a:avLst/>
                          </a:prstGeom>
                          <a:ln>
                            <a:noFill/>
                          </a:ln>
                        </wps:spPr>
                        <wps:txbx>
                          <w:txbxContent>
                            <w:p w14:paraId="070AA62C" w14:textId="77777777" w:rsidR="000E6D28" w:rsidRDefault="000E6D28" w:rsidP="000E6D28">
                              <w:pPr>
                                <w:spacing w:after="160" w:line="259" w:lineRule="auto"/>
                              </w:pPr>
                              <w:r>
                                <w:rPr>
                                  <w:sz w:val="16"/>
                                </w:rPr>
                                <w:t xml:space="preserve"> </w:t>
                              </w:r>
                            </w:p>
                          </w:txbxContent>
                        </wps:txbx>
                        <wps:bodyPr horzOverflow="overflow" vert="horz" lIns="0" tIns="0" rIns="0" bIns="0" rtlCol="0">
                          <a:noAutofit/>
                        </wps:bodyPr>
                      </wps:wsp>
                      <wps:wsp>
                        <wps:cNvPr id="5051" name="Shape 5051"/>
                        <wps:cNvSpPr/>
                        <wps:spPr>
                          <a:xfrm>
                            <a:off x="0" y="1833105"/>
                            <a:ext cx="6426709" cy="9144"/>
                          </a:xfrm>
                          <a:custGeom>
                            <a:avLst/>
                            <a:gdLst/>
                            <a:ahLst/>
                            <a:cxnLst/>
                            <a:rect l="0" t="0" r="0" b="0"/>
                            <a:pathLst>
                              <a:path w="6426709" h="9144">
                                <a:moveTo>
                                  <a:pt x="0" y="0"/>
                                </a:moveTo>
                                <a:lnTo>
                                  <a:pt x="6426709" y="0"/>
                                </a:lnTo>
                                <a:lnTo>
                                  <a:pt x="642670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539C180" id="Group 4805" o:spid="_x0000_s1026" style="width:485.25pt;height:128.85pt;mso-position-horizontal-relative:char;mso-position-vertical-relative:line" coordsize="64267,188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85;width:62084;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">
                  <v:imagedata r:id="rId8" o:title=""/>
                </v:shape>
                <v:rect id="Rectangle 11" o:spid="_x0000_s1028" style="position:absolute;left:62270;top:9588;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927C928" w14:textId="77777777" w:rsidR="000E6D28" w:rsidRDefault="000E6D28" w:rsidP="000E6D28">
                        <w:pPr>
                          <w:spacing w:after="160" w:line="259" w:lineRule="auto"/>
                        </w:pPr>
                        <w:r>
                          <w:rPr>
                            <w:rFonts w:ascii="Arial" w:eastAsia="Arial" w:hAnsi="Arial" w:cs="Arial"/>
                          </w:rPr>
                          <w:t xml:space="preserve"> </w:t>
                        </w:r>
                      </w:p>
                    </w:txbxContent>
                  </v:textbox>
                </v:rect>
                <v:rect id="Rectangle 12" o:spid="_x0000_s1029" style="position:absolute;left:63124;top:10181;width:384;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E4D14BE" w14:textId="77777777" w:rsidR="000E6D28" w:rsidRDefault="000E6D28" w:rsidP="000E6D28">
                        <w:pPr>
                          <w:spacing w:after="160" w:line="259" w:lineRule="auto"/>
                        </w:pPr>
                        <w:r>
                          <w:rPr>
                            <w:sz w:val="13"/>
                          </w:rPr>
                          <w:t xml:space="preserve"> </w:t>
                        </w:r>
                      </w:p>
                    </w:txbxContent>
                  </v:textbox>
                </v:rect>
                <v:rect id="Rectangle 13" o:spid="_x0000_s1030" style="position:absolute;left:182;top:10881;width:1102;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A5D65AD" w14:textId="77777777" w:rsidR="000E6D28" w:rsidRDefault="000E6D28" w:rsidP="000E6D28">
                        <w:pPr>
                          <w:spacing w:after="160" w:line="259" w:lineRule="auto"/>
                        </w:pPr>
                        <w:r>
                          <w:rPr>
                            <w:sz w:val="18"/>
                          </w:rPr>
                          <w:t xml:space="preserve">  </w:t>
                        </w:r>
                      </w:p>
                    </w:txbxContent>
                  </v:textbox>
                </v:rect>
                <v:rect id="Rectangle 14" o:spid="_x0000_s1031" style="position:absolute;left:182;top:11967;width:23195;height:3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1ECE2F8" w14:textId="77777777" w:rsidR="000E6D28" w:rsidRDefault="000E6D28" w:rsidP="000E6D28">
                        <w:pPr>
                          <w:spacing w:after="160" w:line="259" w:lineRule="auto"/>
                        </w:pPr>
                      </w:p>
                    </w:txbxContent>
                  </v:textbox>
                </v:rect>
                <v:rect id="Rectangle 15" o:spid="_x0000_s1032" style="position:absolute;left:17647;top:12637;width:1307;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C4EEF61" w14:textId="77777777" w:rsidR="000E6D28" w:rsidRDefault="000E6D28" w:rsidP="000E6D28">
                        <w:pPr>
                          <w:spacing w:after="160" w:line="259" w:lineRule="auto"/>
                        </w:pPr>
                        <w:r>
                          <w:rPr>
                            <w:b/>
                            <w:color w:val="0033CC"/>
                          </w:rPr>
                          <w:t xml:space="preserve">  </w:t>
                        </w:r>
                      </w:p>
                    </w:txbxContent>
                  </v:textbox>
                </v:rect>
                <v:rect id="Rectangle 16" o:spid="_x0000_s1033" style="position:absolute;left:18653;top:13045;width:464;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198232F" w14:textId="77777777" w:rsidR="000E6D28" w:rsidRDefault="000E6D28" w:rsidP="000E6D28">
                        <w:pPr>
                          <w:spacing w:after="160" w:line="259" w:lineRule="auto"/>
                        </w:pPr>
                        <w:r>
                          <w:rPr>
                            <w:b/>
                            <w:sz w:val="16"/>
                          </w:rPr>
                          <w:t xml:space="preserve"> </w:t>
                        </w:r>
                      </w:p>
                    </w:txbxContent>
                  </v:textbox>
                </v:rect>
                <v:rect id="Rectangle 17" o:spid="_x0000_s1034" style="position:absolute;left:182;top:14784;width:25013;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6C55812" w14:textId="77777777" w:rsidR="000E6D28" w:rsidRDefault="000E6D28" w:rsidP="000E6D28">
                        <w:pPr>
                          <w:spacing w:after="160" w:line="259" w:lineRule="auto"/>
                        </w:pPr>
                      </w:p>
                    </w:txbxContent>
                  </v:textbox>
                </v:rect>
                <v:rect id="Rectangle 18" o:spid="_x0000_s1035" style="position:absolute;left:18989;top:14530;width:22204;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D951F52" w14:textId="77777777" w:rsidR="000E6D28" w:rsidRDefault="000E6D28" w:rsidP="000E6D28">
                        <w:pPr>
                          <w:spacing w:after="160" w:line="259" w:lineRule="auto"/>
                        </w:pPr>
                      </w:p>
                    </w:txbxContent>
                  </v:textbox>
                </v:rect>
                <v:rect id="Rectangle 19" o:spid="_x0000_s1036" style="position:absolute;left:181;top:15810;width:4796;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E57A3DB" w14:textId="77777777" w:rsidR="000E6D28" w:rsidRDefault="000E6D28" w:rsidP="000E6D28">
                        <w:pPr>
                          <w:spacing w:after="160" w:line="259" w:lineRule="auto"/>
                        </w:pPr>
                      </w:p>
                    </w:txbxContent>
                  </v:textbox>
                </v:rect>
                <v:rect id="Rectangle 3887" o:spid="_x0000_s1037" style="position:absolute;left:3794;top:15810;width:17257;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48xgAAAN0AAAAPAAAAZHJzL2Rvd25yZXYueG1sRI9Ba8JA&#10;FITvgv9heUJvuqkF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7D7uPMYAAADdAAAA&#10;DwAAAAAAAAAAAAAAAAAHAgAAZHJzL2Rvd25yZXYueG1sUEsFBgAAAAADAAMAtwAAAPoCAAAAAA==&#10;" filled="f" stroked="f">
                  <v:textbox inset="0,0,0,0">
                    <w:txbxContent>
                      <w:p w14:paraId="03248CC9" w14:textId="77777777" w:rsidR="000E6D28" w:rsidRDefault="000E6D28" w:rsidP="000E6D28">
                        <w:pPr>
                          <w:spacing w:after="160" w:line="259" w:lineRule="auto"/>
                        </w:pPr>
                      </w:p>
                    </w:txbxContent>
                  </v:textbox>
                </v:rect>
                <v:rect id="Rectangle 3888" o:spid="_x0000_s1038" style="position:absolute;left:16763;top:15810;width:5161;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pOxAAAAN0AAAAPAAAAZHJzL2Rvd25yZXYueG1sRE/LasJA&#10;FN0X/IfhFtzVSVuQ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J2hek7EAAAA3QAAAA8A&#10;AAAAAAAAAAAAAAAABwIAAGRycy9kb3ducmV2LnhtbFBLBQYAAAAAAwADALcAAAD4AgAAAAA=&#10;" filled="f" stroked="f">
                  <v:textbox inset="0,0,0,0">
                    <w:txbxContent>
                      <w:p w14:paraId="3BBA11E1" w14:textId="77777777" w:rsidR="000E6D28" w:rsidRDefault="000E6D28" w:rsidP="000E6D28">
                        <w:pPr>
                          <w:spacing w:after="160" w:line="259" w:lineRule="auto"/>
                        </w:pPr>
                        <w:r>
                          <w:rPr>
                            <w:sz w:val="16"/>
                          </w:rPr>
                          <w:t xml:space="preserve"> </w:t>
                        </w:r>
                      </w:p>
                    </w:txbxContent>
                  </v:textbox>
                </v:rect>
                <v:rect id="Rectangle 3889" o:spid="_x0000_s1039" style="position:absolute;left:20650;top:15810;width:20074;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d/VxgAAAN0AAAAPAAAAZHJzL2Rvd25yZXYueG1sRI9Pa8JA&#10;FMTvgt9heYI33ahQ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8u3f1cYAAADdAAAA&#10;DwAAAAAAAAAAAAAAAAAHAgAAZHJzL2Rvd25yZXYueG1sUEsFBgAAAAADAAMAtwAAAPoCAAAAAA==&#10;" filled="f" stroked="f">
                  <v:textbox inset="0,0,0,0">
                    <w:txbxContent>
                      <w:p w14:paraId="58FB5122" w14:textId="77777777" w:rsidR="000E6D28" w:rsidRDefault="000E6D28" w:rsidP="000E6D28">
                        <w:pPr>
                          <w:spacing w:after="160" w:line="259" w:lineRule="auto"/>
                        </w:pPr>
                      </w:p>
                    </w:txbxContent>
                  </v:textbox>
                </v:rect>
                <v:rect id="Rectangle 3890" o:spid="_x0000_s1040" style="position:absolute;left:35737;top:15810;width:964;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CVwgAAAN0AAAAPAAAAZHJzL2Rvd25yZXYueG1sRE/LisIw&#10;FN0L/kO4wuw0dYS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DmDuCVwgAAAN0AAAAPAAAA&#10;AAAAAAAAAAAAAAcCAABkcnMvZG93bnJldi54bWxQSwUGAAAAAAMAAwC3AAAA9gIAAAAA&#10;" filled="f" stroked="f">
                  <v:textbox inset="0,0,0,0">
                    <w:txbxContent>
                      <w:p w14:paraId="725CA431" w14:textId="77777777" w:rsidR="000E6D28" w:rsidRDefault="000E6D28" w:rsidP="000E6D28">
                        <w:pPr>
                          <w:spacing w:after="160" w:line="259" w:lineRule="auto"/>
                        </w:pPr>
                      </w:p>
                    </w:txbxContent>
                  </v:textbox>
                </v:rect>
                <v:rect id="Rectangle 26" o:spid="_x0000_s1041" style="position:absolute;left:182;top:17044;width:3122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2F86C9D" w14:textId="77777777" w:rsidR="000E6D28" w:rsidRDefault="000E6D28" w:rsidP="000E6D28">
                        <w:pPr>
                          <w:spacing w:after="160" w:line="259" w:lineRule="auto"/>
                        </w:pPr>
                      </w:p>
                    </w:txbxContent>
                  </v:textbox>
                </v:rect>
                <v:rect id="Rectangle 3892" o:spid="_x0000_s1042" style="position:absolute;left:34974;top:17044;width:53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t5xgAAAN0AAAAPAAAAZHJzL2Rvd25yZXYueG1sRI9Pa8JA&#10;FMTvgt9heUJvulGh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eZDbecYAAADdAAAA&#10;DwAAAAAAAAAAAAAAAAAHAgAAZHJzL2Rvd25yZXYueG1sUEsFBgAAAAADAAMAtwAAAPoCAAAAAA==&#10;" filled="f" stroked="f">
                  <v:textbox inset="0,0,0,0">
                    <w:txbxContent>
                      <w:p w14:paraId="28553546" w14:textId="77777777" w:rsidR="000E6D28" w:rsidRDefault="000E6D28" w:rsidP="000E6D28">
                        <w:pPr>
                          <w:spacing w:after="160" w:line="259" w:lineRule="auto"/>
                        </w:pPr>
                      </w:p>
                    </w:txbxContent>
                  </v:textbox>
                </v:rect>
                <v:rect id="Rectangle 272" o:spid="_x0000_s1043" style="position:absolute;left:35737;top:17044;width:478;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070AA62C" w14:textId="77777777" w:rsidR="000E6D28" w:rsidRDefault="000E6D28" w:rsidP="000E6D28">
                        <w:pPr>
                          <w:spacing w:after="160" w:line="259" w:lineRule="auto"/>
                        </w:pPr>
                        <w:r>
                          <w:rPr>
                            <w:sz w:val="16"/>
                          </w:rPr>
                          <w:t xml:space="preserve"> </w:t>
                        </w:r>
                      </w:p>
                    </w:txbxContent>
                  </v:textbox>
                </v:rect>
                <v:shape id="Shape 5051" o:spid="_x0000_s1044" style="position:absolute;top:18331;width:64267;height:91;visibility:visible;mso-wrap-style:square;v-text-anchor:top" coordsize="6426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" path="m,l6426709,r,9144l,9144,,e" fillcolor="black" stroked="f" strokeweight="0">
                  <v:stroke miterlimit="83231f" joinstyle="miter"/>
                  <v:path arrowok="t" textboxrect="0,0,6426709,9144"/>
                </v:shape>
                <w10:anchorlock/>
              </v:group>
            </w:pict>
          </mc:Fallback>
        </mc:AlternateContent>
      </w:r>
    </w:p>
    <w:p w14:paraId="7F0A0C87" w14:textId="77777777" w:rsidR="000E6D28" w:rsidRPr="000E6D28" w:rsidRDefault="000E6D28" w:rsidP="000E6D28">
      <w:pPr>
        <w:spacing w:after="0" w:line="259" w:lineRule="auto"/>
        <w:rPr>
          <w:rFonts w:ascii="Arial" w:eastAsia="Arial" w:hAnsi="Arial" w:cs="Arial"/>
          <w:color w:val="000000"/>
          <w:lang w:eastAsia="it-IT"/>
        </w:rPr>
      </w:pPr>
      <w:r w:rsidRPr="000E6D28">
        <w:rPr>
          <w:rFonts w:ascii="Arial" w:eastAsia="Arial" w:hAnsi="Arial" w:cs="Arial"/>
          <w:color w:val="000000"/>
          <w:lang w:eastAsia="it-IT"/>
        </w:rPr>
        <w:t xml:space="preserve"> </w:t>
      </w:r>
    </w:p>
    <w:p w14:paraId="3F8F9ED0" w14:textId="77777777" w:rsidR="000E6D28" w:rsidRPr="000E6D28" w:rsidRDefault="000E6D28" w:rsidP="000E6D28">
      <w:pPr>
        <w:spacing w:after="5" w:line="254" w:lineRule="auto"/>
        <w:ind w:left="10" w:right="421" w:hanging="10"/>
        <w:rPr>
          <w:rFonts w:cs="Calibri"/>
          <w:color w:val="000000"/>
          <w:lang w:eastAsia="it-IT"/>
        </w:rPr>
      </w:pPr>
      <w:r w:rsidRPr="000E6D28">
        <w:rPr>
          <w:rFonts w:cs="Calibri"/>
          <w:noProof/>
          <w:color w:val="000000"/>
          <w:lang w:eastAsia="it-IT"/>
        </w:rPr>
        <mc:AlternateContent>
          <mc:Choice Requires="wpg">
            <w:drawing>
              <wp:anchor distT="0" distB="0" distL="114300" distR="114300" simplePos="0" relativeHeight="251659264" behindDoc="0" locked="0" layoutInCell="1" allowOverlap="1" wp14:anchorId="34212803" wp14:editId="7708BF92">
                <wp:simplePos x="0" y="0"/>
                <wp:positionH relativeFrom="column">
                  <wp:posOffset>-375537</wp:posOffset>
                </wp:positionH>
                <wp:positionV relativeFrom="paragraph">
                  <wp:posOffset>-26954</wp:posOffset>
                </wp:positionV>
                <wp:extent cx="1104899" cy="1194435"/>
                <wp:effectExtent l="0" t="0" r="0" b="0"/>
                <wp:wrapSquare wrapText="bothSides"/>
                <wp:docPr id="1241" name="Group 1241"/>
                <wp:cNvGraphicFramePr/>
                <a:graphic xmlns:a="http://schemas.openxmlformats.org/drawingml/2006/main">
                  <a:graphicData uri="http://schemas.microsoft.com/office/word/2010/wordprocessingGroup">
                    <wpg:wgp>
                      <wpg:cNvGrpSpPr/>
                      <wpg:grpSpPr>
                        <a:xfrm>
                          <a:off x="0" y="0"/>
                          <a:ext cx="1104899" cy="1194435"/>
                          <a:chOff x="0" y="0"/>
                          <a:chExt cx="1104899" cy="1194435"/>
                        </a:xfrm>
                      </wpg:grpSpPr>
                      <pic:pic xmlns:pic="http://schemas.openxmlformats.org/drawingml/2006/picture">
                        <pic:nvPicPr>
                          <pic:cNvPr id="86" name="Picture 86"/>
                          <pic:cNvPicPr/>
                        </pic:nvPicPr>
                        <pic:blipFill>
                          <a:blip r:embed="rId9"/>
                          <a:stretch>
                            <a:fillRect/>
                          </a:stretch>
                        </pic:blipFill>
                        <pic:spPr>
                          <a:xfrm>
                            <a:off x="0" y="1"/>
                            <a:ext cx="571369" cy="647493"/>
                          </a:xfrm>
                          <a:prstGeom prst="rect">
                            <a:avLst/>
                          </a:prstGeom>
                        </pic:spPr>
                      </pic:pic>
                      <wps:wsp>
                        <wps:cNvPr id="1281" name="Shape 1281"/>
                        <wps:cNvSpPr/>
                        <wps:spPr>
                          <a:xfrm>
                            <a:off x="1086611" y="0"/>
                            <a:ext cx="18288" cy="1194435"/>
                          </a:xfrm>
                          <a:custGeom>
                            <a:avLst/>
                            <a:gdLst/>
                            <a:ahLst/>
                            <a:cxnLst/>
                            <a:rect l="0" t="0" r="0" b="0"/>
                            <a:pathLst>
                              <a:path w="18288" h="1194435">
                                <a:moveTo>
                                  <a:pt x="0" y="0"/>
                                </a:moveTo>
                                <a:lnTo>
                                  <a:pt x="18288" y="0"/>
                                </a:lnTo>
                                <a:lnTo>
                                  <a:pt x="18288" y="1194435"/>
                                </a:lnTo>
                                <a:lnTo>
                                  <a:pt x="0" y="1194435"/>
                                </a:lnTo>
                                <a:lnTo>
                                  <a:pt x="0" y="0"/>
                                </a:lnTo>
                              </a:path>
                            </a:pathLst>
                          </a:custGeom>
                          <a:solidFill>
                            <a:srgbClr val="C00000"/>
                          </a:solidFill>
                          <a:ln w="0" cap="flat">
                            <a:noFill/>
                            <a:miter lim="127000"/>
                          </a:ln>
                          <a:effectLst/>
                        </wps:spPr>
                        <wps:bodyPr/>
                      </wps:wsp>
                    </wpg:wgp>
                  </a:graphicData>
                </a:graphic>
              </wp:anchor>
            </w:drawing>
          </mc:Choice>
          <mc:Fallback>
            <w:pict>
              <v:group w14:anchorId="736A7330" id="Group 1241" o:spid="_x0000_s1026" style="position:absolute;margin-left:-29.55pt;margin-top:-2.1pt;width:87pt;height:94.05pt;z-index:251659264" coordsize="11048,119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">
                <v:shape id="Picture 86" o:spid="_x0000_s1027" type="#_x0000_t75" style="position:absolute;width:5713;height:6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">
                  <v:imagedata r:id="rId10" o:title=""/>
                </v:shape>
                <v:shape id="Shape 1281" o:spid="_x0000_s1028" style="position:absolute;left:10866;width:182;height:11944;visibility:visible;mso-wrap-style:square;v-text-anchor:top" coordsize="18288,119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" path="m,l18288,r,1194435l,1194435,,e" fillcolor="#c00000" stroked="f" strokeweight="0">
                  <v:stroke miterlimit="83231f" joinstyle="miter"/>
                  <v:path arrowok="t" textboxrect="0,0,18288,1194435"/>
                </v:shape>
                <w10:wrap type="square"/>
              </v:group>
            </w:pict>
          </mc:Fallback>
        </mc:AlternateContent>
      </w:r>
      <w:r w:rsidRPr="000E6D28">
        <w:rPr>
          <w:rFonts w:cs="Calibri"/>
          <w:color w:val="000000"/>
          <w:lang w:eastAsia="it-IT"/>
        </w:rPr>
        <w:t xml:space="preserve">Ministero dell’istruzione e del Merito  </w:t>
      </w:r>
    </w:p>
    <w:p w14:paraId="03CC7080" w14:textId="77777777" w:rsidR="000E6D28" w:rsidRPr="000E6D28" w:rsidRDefault="000E6D28" w:rsidP="000E6D28">
      <w:pPr>
        <w:spacing w:after="5" w:line="254" w:lineRule="auto"/>
        <w:ind w:left="10" w:right="421" w:hanging="10"/>
        <w:rPr>
          <w:rFonts w:cs="Calibri"/>
          <w:color w:val="000000"/>
          <w:lang w:eastAsia="it-IT"/>
        </w:rPr>
      </w:pPr>
      <w:r w:rsidRPr="000E6D28">
        <w:rPr>
          <w:rFonts w:cs="Calibri"/>
          <w:color w:val="000000"/>
          <w:lang w:eastAsia="it-IT"/>
        </w:rPr>
        <w:t xml:space="preserve">Ufficio Scolastico per la Lombardia - Ambito Territoriale di Bergamo </w:t>
      </w:r>
      <w:r w:rsidRPr="000E6D28">
        <w:rPr>
          <w:rFonts w:cs="Calibri"/>
          <w:color w:val="302F30"/>
          <w:sz w:val="24"/>
          <w:lang w:eastAsia="it-IT"/>
        </w:rPr>
        <w:t xml:space="preserve"> </w:t>
      </w:r>
    </w:p>
    <w:p w14:paraId="5504974B" w14:textId="77777777" w:rsidR="000E6D28" w:rsidRPr="000E6D28" w:rsidRDefault="000E6D28" w:rsidP="000E6D28">
      <w:pPr>
        <w:spacing w:after="0" w:line="240" w:lineRule="auto"/>
        <w:ind w:left="1329"/>
        <w:rPr>
          <w:rFonts w:cs="Calibri"/>
          <w:color w:val="000000"/>
          <w:lang w:eastAsia="it-IT"/>
        </w:rPr>
      </w:pPr>
      <w:r w:rsidRPr="000E6D28">
        <w:rPr>
          <w:rFonts w:cs="Calibri"/>
          <w:color w:val="C00000"/>
          <w:lang w:eastAsia="it-IT"/>
        </w:rPr>
        <w:t xml:space="preserve">Istituto Comprensivo di CLUSONE </w:t>
      </w:r>
      <w:r w:rsidRPr="000E6D28">
        <w:rPr>
          <w:rFonts w:cs="Calibri"/>
          <w:color w:val="302F30"/>
          <w:sz w:val="24"/>
          <w:lang w:eastAsia="it-IT"/>
        </w:rPr>
        <w:t xml:space="preserve"> </w:t>
      </w:r>
    </w:p>
    <w:p w14:paraId="2C2D0C50" w14:textId="77777777" w:rsidR="000E6D28" w:rsidRPr="000E6D28" w:rsidRDefault="000E6D28" w:rsidP="000E6D28">
      <w:pPr>
        <w:spacing w:after="5" w:line="254" w:lineRule="auto"/>
        <w:ind w:left="10" w:right="421" w:hanging="10"/>
        <w:rPr>
          <w:rFonts w:cs="Calibri"/>
          <w:color w:val="000000"/>
          <w:lang w:eastAsia="it-IT"/>
        </w:rPr>
      </w:pPr>
      <w:r w:rsidRPr="000E6D28">
        <w:rPr>
          <w:rFonts w:cs="Calibri"/>
          <w:color w:val="000000"/>
          <w:lang w:eastAsia="it-IT"/>
        </w:rPr>
        <w:t xml:space="preserve">Viale Roma 11  24023 Clusone (Bergamo)   tel. 0346/21023 </w:t>
      </w:r>
    </w:p>
    <w:p w14:paraId="573E1A66" w14:textId="77777777" w:rsidR="000E6D28" w:rsidRPr="000E6D28" w:rsidRDefault="000E6D28" w:rsidP="000E6D28">
      <w:pPr>
        <w:spacing w:after="566" w:line="254" w:lineRule="auto"/>
        <w:ind w:left="10" w:right="421" w:hanging="10"/>
        <w:rPr>
          <w:rFonts w:cs="Calibri"/>
          <w:color w:val="C00000"/>
          <w:lang w:eastAsia="it-IT"/>
        </w:rPr>
      </w:pPr>
      <w:r w:rsidRPr="000E6D28">
        <w:rPr>
          <w:rFonts w:cs="Calibri"/>
          <w:color w:val="0000FF"/>
          <w:u w:val="single" w:color="0000FF"/>
          <w:lang w:eastAsia="it-IT"/>
        </w:rPr>
        <w:t>bgic80600q@istruzione.it</w:t>
      </w:r>
      <w:r w:rsidRPr="000E6D28">
        <w:rPr>
          <w:rFonts w:cs="Calibri"/>
          <w:color w:val="000000"/>
          <w:lang w:eastAsia="it-IT"/>
        </w:rPr>
        <w:t xml:space="preserve"> (PEC: bgic80600q@pec.istruzione.it) codice meccanografico BGIC80600Q - codice fiscale 90017480162 </w:t>
      </w:r>
      <w:r w:rsidRPr="000E6D28">
        <w:rPr>
          <w:rFonts w:cs="Calibri"/>
          <w:color w:val="C00000"/>
          <w:lang w:eastAsia="it-IT"/>
        </w:rPr>
        <w:t xml:space="preserve">www.icclusone.it </w:t>
      </w:r>
    </w:p>
    <w:p w14:paraId="0487A3E2" w14:textId="77777777" w:rsidR="000E6D28" w:rsidRPr="000E6D28" w:rsidRDefault="000E6D28" w:rsidP="000E6D28">
      <w:pPr>
        <w:spacing w:after="0" w:line="259" w:lineRule="auto"/>
        <w:rPr>
          <w:rFonts w:ascii="Verdana" w:eastAsia="Verdana" w:hAnsi="Verdana" w:cs="Verdana"/>
          <w:color w:val="000000"/>
          <w:sz w:val="20"/>
          <w:lang w:eastAsia="it-IT"/>
        </w:rPr>
      </w:pPr>
    </w:p>
    <w:p w14:paraId="62A6CCFF" w14:textId="77777777" w:rsidR="000E6D28" w:rsidRPr="000E6D28" w:rsidRDefault="000E6D28" w:rsidP="000E6D28">
      <w:pPr>
        <w:spacing w:after="4" w:line="250" w:lineRule="auto"/>
        <w:ind w:left="-5" w:hanging="10"/>
        <w:rPr>
          <w:rFonts w:ascii="Verdana" w:eastAsia="Verdana" w:hAnsi="Verdana" w:cs="Verdana"/>
          <w:color w:val="000000"/>
          <w:sz w:val="20"/>
          <w:lang w:eastAsia="it-IT"/>
        </w:rPr>
      </w:pPr>
    </w:p>
    <w:p w14:paraId="34133FCF" w14:textId="10258EFB" w:rsidR="000E6D28" w:rsidRPr="000E6D28" w:rsidRDefault="000E6D28" w:rsidP="000E6D28">
      <w:pPr>
        <w:spacing w:after="4" w:line="250" w:lineRule="auto"/>
        <w:ind w:left="-5" w:hanging="10"/>
        <w:rPr>
          <w:rFonts w:ascii="Verdana" w:eastAsia="Verdana" w:hAnsi="Verdana" w:cs="Verdana"/>
          <w:color w:val="000000"/>
          <w:sz w:val="20"/>
          <w:lang w:eastAsia="it-IT"/>
        </w:rPr>
      </w:pPr>
      <w:r w:rsidRPr="000E6D28">
        <w:rPr>
          <w:rFonts w:ascii="Verdana" w:eastAsia="Verdana" w:hAnsi="Verdana" w:cs="Verdana"/>
          <w:color w:val="000000"/>
          <w:sz w:val="20"/>
          <w:lang w:eastAsia="it-IT"/>
        </w:rPr>
        <w:t xml:space="preserve">Clusone, 24 marzo 2023                                                                         </w:t>
      </w:r>
    </w:p>
    <w:p w14:paraId="53F09D56" w14:textId="77777777" w:rsidR="00B3544C" w:rsidRPr="00544D6C" w:rsidRDefault="00B3544C" w:rsidP="00B3544C">
      <w:pPr>
        <w:spacing w:after="0" w:line="240" w:lineRule="auto"/>
        <w:jc w:val="right"/>
        <w:rPr>
          <w:rFonts w:eastAsia="Times New Roman" w:cs="Calibri"/>
          <w:color w:val="000000"/>
          <w:sz w:val="24"/>
          <w:szCs w:val="24"/>
          <w:lang w:eastAsia="it-IT"/>
        </w:rPr>
      </w:pPr>
      <w:r w:rsidRPr="00544D6C">
        <w:rPr>
          <w:rFonts w:eastAsia="Times New Roman" w:cs="Calibri"/>
          <w:color w:val="000000"/>
          <w:sz w:val="24"/>
          <w:szCs w:val="24"/>
          <w:lang w:eastAsia="it-IT"/>
        </w:rPr>
        <w:t>Agli Atti</w:t>
      </w:r>
    </w:p>
    <w:p w14:paraId="50D0D943" w14:textId="77777777" w:rsidR="00984C8E" w:rsidRPr="00544D6C" w:rsidRDefault="00B3544C" w:rsidP="00984C8E">
      <w:pPr>
        <w:spacing w:after="0" w:line="240" w:lineRule="auto"/>
        <w:jc w:val="right"/>
        <w:rPr>
          <w:rFonts w:eastAsia="Times New Roman" w:cs="Calibri"/>
          <w:color w:val="000000"/>
          <w:sz w:val="24"/>
          <w:szCs w:val="24"/>
          <w:lang w:eastAsia="it-IT"/>
        </w:rPr>
      </w:pPr>
      <w:r w:rsidRPr="00544D6C">
        <w:rPr>
          <w:rFonts w:eastAsia="Times New Roman" w:cs="Calibri"/>
          <w:color w:val="000000"/>
          <w:sz w:val="24"/>
          <w:szCs w:val="24"/>
          <w:lang w:eastAsia="it-IT"/>
        </w:rPr>
        <w:t>Al Sito Web</w:t>
      </w:r>
    </w:p>
    <w:p w14:paraId="772BC431" w14:textId="77777777" w:rsidR="00B3544C" w:rsidRPr="00544D6C" w:rsidRDefault="00B3544C" w:rsidP="007551E4">
      <w:pPr>
        <w:spacing w:after="0" w:line="240" w:lineRule="auto"/>
        <w:jc w:val="right"/>
        <w:rPr>
          <w:rFonts w:eastAsia="Times New Roman" w:cs="Calibri"/>
          <w:color w:val="000000"/>
          <w:sz w:val="24"/>
          <w:szCs w:val="24"/>
          <w:lang w:eastAsia="it-IT"/>
        </w:rPr>
      </w:pPr>
      <w:r w:rsidRPr="00544D6C">
        <w:rPr>
          <w:rFonts w:eastAsia="Times New Roman" w:cs="Calibri"/>
          <w:color w:val="000000"/>
          <w:sz w:val="24"/>
          <w:szCs w:val="24"/>
          <w:lang w:eastAsia="it-IT"/>
        </w:rPr>
        <w:t>All’Albo</w:t>
      </w:r>
    </w:p>
    <w:p w14:paraId="6512785F" w14:textId="77777777" w:rsidR="008710F1" w:rsidRPr="00286CAB" w:rsidRDefault="000378DD" w:rsidP="00286CAB">
      <w:pPr>
        <w:spacing w:after="0" w:line="240" w:lineRule="auto"/>
        <w:jc w:val="right"/>
        <w:rPr>
          <w:rFonts w:ascii="Book Antiqua" w:hAnsi="Book Antiqua" w:cs="Tahoma"/>
          <w:sz w:val="20"/>
          <w:szCs w:val="20"/>
        </w:rPr>
      </w:pP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Pr="00544D6C">
        <w:rPr>
          <w:rFonts w:eastAsia="Times New Roman" w:cs="Calibri"/>
          <w:color w:val="000000"/>
          <w:sz w:val="24"/>
          <w:szCs w:val="24"/>
          <w:lang w:eastAsia="it-IT"/>
        </w:rPr>
        <w:tab/>
      </w:r>
      <w:r w:rsidR="00E24356">
        <w:rPr>
          <w:rFonts w:eastAsia="Times New Roman" w:cs="Calibri"/>
          <w:color w:val="000000"/>
          <w:sz w:val="24"/>
          <w:szCs w:val="24"/>
          <w:lang w:eastAsia="it-IT"/>
        </w:rPr>
        <w:t>A</w:t>
      </w:r>
      <w:r w:rsidR="007C57C0">
        <w:rPr>
          <w:rFonts w:eastAsia="Times New Roman" w:cs="Calibri"/>
          <w:color w:val="000000"/>
          <w:sz w:val="24"/>
          <w:szCs w:val="24"/>
          <w:lang w:eastAsia="it-IT"/>
        </w:rPr>
        <w:t xml:space="preserve"> tutto il personale</w:t>
      </w:r>
    </w:p>
    <w:p w14:paraId="10A0B5FF" w14:textId="77777777" w:rsidR="00B3544C" w:rsidRDefault="00B3544C" w:rsidP="000A43A7">
      <w:pPr>
        <w:spacing w:after="0" w:line="240" w:lineRule="auto"/>
        <w:rPr>
          <w:rFonts w:ascii="Book Antiqua" w:hAnsi="Book Antiqua" w:cs="Tahoma"/>
          <w:sz w:val="20"/>
          <w:szCs w:val="20"/>
        </w:rPr>
      </w:pPr>
      <w:r w:rsidRPr="000378DD">
        <w:rPr>
          <w:rFonts w:ascii="Book Antiqua" w:hAnsi="Book Antiqua" w:cs="Tahoma"/>
          <w:sz w:val="20"/>
          <w:szCs w:val="20"/>
        </w:rPr>
        <w:tab/>
      </w:r>
      <w:r w:rsidRPr="000378DD">
        <w:rPr>
          <w:rFonts w:ascii="Book Antiqua" w:hAnsi="Book Antiqua" w:cs="Tahoma"/>
          <w:sz w:val="20"/>
          <w:szCs w:val="20"/>
        </w:rPr>
        <w:tab/>
      </w:r>
      <w:r w:rsidRPr="000378DD">
        <w:rPr>
          <w:rFonts w:ascii="Book Antiqua" w:hAnsi="Book Antiqua" w:cs="Tahoma"/>
          <w:sz w:val="20"/>
          <w:szCs w:val="20"/>
        </w:rPr>
        <w:tab/>
      </w:r>
      <w:r w:rsidRPr="000378DD">
        <w:rPr>
          <w:rFonts w:ascii="Book Antiqua" w:hAnsi="Book Antiqua" w:cs="Tahoma"/>
          <w:sz w:val="20"/>
          <w:szCs w:val="20"/>
        </w:rPr>
        <w:tab/>
      </w:r>
      <w:r w:rsidRPr="000378DD">
        <w:rPr>
          <w:rFonts w:ascii="Book Antiqua" w:hAnsi="Book Antiqua" w:cs="Tahoma"/>
          <w:sz w:val="20"/>
          <w:szCs w:val="20"/>
        </w:rPr>
        <w:tab/>
        <w:t xml:space="preserve">           </w:t>
      </w:r>
    </w:p>
    <w:p w14:paraId="0072B72E" w14:textId="77777777" w:rsidR="00EC33B7" w:rsidRPr="00544D6C" w:rsidRDefault="007C57C0" w:rsidP="00EC33B7">
      <w:pPr>
        <w:spacing w:after="0" w:line="240" w:lineRule="auto"/>
        <w:jc w:val="center"/>
        <w:rPr>
          <w:rFonts w:eastAsia="Times New Roman" w:cs="Calibri"/>
          <w:b/>
          <w:bCs/>
          <w:color w:val="000000"/>
          <w:sz w:val="28"/>
          <w:szCs w:val="28"/>
          <w:lang w:eastAsia="it-IT"/>
        </w:rPr>
      </w:pPr>
      <w:r>
        <w:rPr>
          <w:rFonts w:eastAsia="Times New Roman" w:cs="Calibri"/>
          <w:b/>
          <w:bCs/>
          <w:color w:val="000000"/>
          <w:sz w:val="28"/>
          <w:szCs w:val="28"/>
          <w:lang w:eastAsia="it-IT"/>
        </w:rPr>
        <w:t xml:space="preserve">AVVISO DI SELEZIONE PERSONALE </w:t>
      </w:r>
      <w:r w:rsidR="00D02B3F">
        <w:rPr>
          <w:rFonts w:eastAsia="Times New Roman" w:cs="Calibri"/>
          <w:b/>
          <w:bCs/>
          <w:color w:val="000000"/>
          <w:sz w:val="28"/>
          <w:szCs w:val="28"/>
          <w:lang w:eastAsia="it-IT"/>
        </w:rPr>
        <w:t xml:space="preserve">ATA </w:t>
      </w:r>
      <w:r>
        <w:rPr>
          <w:rFonts w:eastAsia="Times New Roman" w:cs="Calibri"/>
          <w:b/>
          <w:bCs/>
          <w:color w:val="000000"/>
          <w:sz w:val="28"/>
          <w:szCs w:val="28"/>
          <w:lang w:eastAsia="it-IT"/>
        </w:rPr>
        <w:t xml:space="preserve"> </w:t>
      </w:r>
    </w:p>
    <w:p w14:paraId="4BEA1463" w14:textId="77777777" w:rsidR="00EC33B7" w:rsidRPr="00EC33B7" w:rsidRDefault="00EC33B7" w:rsidP="00EC33B7">
      <w:pPr>
        <w:spacing w:after="0" w:line="240" w:lineRule="auto"/>
        <w:rPr>
          <w:rFonts w:ascii="Book Antiqua" w:hAnsi="Book Antiqua" w:cs="Tahoma"/>
          <w:sz w:val="20"/>
          <w:szCs w:val="20"/>
        </w:rPr>
      </w:pPr>
    </w:p>
    <w:p w14:paraId="6E1CE80A" w14:textId="6803ED29" w:rsidR="004F27A4" w:rsidRPr="00B53FAF" w:rsidRDefault="004F27A4" w:rsidP="004F27A4">
      <w:pPr>
        <w:pStyle w:val="NormaleWeb"/>
        <w:pBdr>
          <w:top w:val="single" w:sz="4" w:space="1" w:color="auto"/>
          <w:left w:val="single" w:sz="4" w:space="1" w:color="auto"/>
          <w:bottom w:val="single" w:sz="4" w:space="1" w:color="auto"/>
          <w:right w:val="single" w:sz="4" w:space="1" w:color="auto"/>
        </w:pBdr>
        <w:spacing w:before="0" w:beforeAutospacing="0" w:after="0" w:afterAutospacing="0"/>
        <w:jc w:val="center"/>
        <w:rPr>
          <w:rFonts w:asciiTheme="minorHAnsi" w:hAnsiTheme="minorHAnsi" w:cstheme="minorHAnsi"/>
          <w:b/>
          <w:sz w:val="28"/>
          <w:szCs w:val="28"/>
        </w:rPr>
      </w:pPr>
      <w:bookmarkStart w:id="0" w:name="_Hlk90905053"/>
      <w:r w:rsidRPr="00B53FAF">
        <w:rPr>
          <w:rFonts w:asciiTheme="minorHAnsi" w:hAnsiTheme="minorHAnsi" w:cstheme="minorHAnsi"/>
          <w:b/>
          <w:bCs/>
          <w:color w:val="000000"/>
          <w:sz w:val="28"/>
          <w:szCs w:val="28"/>
        </w:rPr>
        <w:t xml:space="preserve">PROGETTO </w:t>
      </w:r>
      <w:r w:rsidR="003E0149" w:rsidRPr="00B53FAF">
        <w:rPr>
          <w:rFonts w:asciiTheme="minorHAnsi" w:hAnsiTheme="minorHAnsi" w:cstheme="minorHAnsi"/>
          <w:b/>
          <w:sz w:val="28"/>
          <w:szCs w:val="28"/>
        </w:rPr>
        <w:t>M4C1I3.2-2022-961</w:t>
      </w:r>
    </w:p>
    <w:p w14:paraId="730667D5" w14:textId="77777777" w:rsidR="001E7AE5" w:rsidRPr="00B53FAF" w:rsidRDefault="001E7AE5" w:rsidP="004F27A4">
      <w:pPr>
        <w:pStyle w:val="NormaleWeb"/>
        <w:pBdr>
          <w:top w:val="single" w:sz="4" w:space="1" w:color="auto"/>
          <w:left w:val="single" w:sz="4" w:space="1" w:color="auto"/>
          <w:bottom w:val="single" w:sz="4" w:space="1" w:color="auto"/>
          <w:right w:val="single" w:sz="4" w:space="1" w:color="auto"/>
        </w:pBdr>
        <w:spacing w:before="0" w:beforeAutospacing="0" w:after="0" w:afterAutospacing="0"/>
        <w:jc w:val="center"/>
        <w:rPr>
          <w:rFonts w:asciiTheme="minorHAnsi" w:hAnsiTheme="minorHAnsi" w:cstheme="minorHAnsi"/>
          <w:sz w:val="28"/>
          <w:szCs w:val="28"/>
        </w:rPr>
      </w:pPr>
      <w:r w:rsidRPr="00B53FAF">
        <w:rPr>
          <w:rFonts w:asciiTheme="minorHAnsi" w:hAnsiTheme="minorHAnsi" w:cstheme="minorHAnsi"/>
          <w:sz w:val="28"/>
          <w:szCs w:val="28"/>
        </w:rPr>
        <w:t xml:space="preserve">PIANO NAZIONALE DI RIPRESA E RESILIENZA </w:t>
      </w:r>
    </w:p>
    <w:p w14:paraId="07D8AA59" w14:textId="77777777" w:rsidR="001E7AE5" w:rsidRPr="00B53FAF" w:rsidRDefault="001E7AE5" w:rsidP="004F27A4">
      <w:pPr>
        <w:pStyle w:val="NormaleWeb"/>
        <w:pBdr>
          <w:top w:val="single" w:sz="4" w:space="1" w:color="auto"/>
          <w:left w:val="single" w:sz="4" w:space="1" w:color="auto"/>
          <w:bottom w:val="single" w:sz="4" w:space="1" w:color="auto"/>
          <w:right w:val="single" w:sz="4" w:space="1" w:color="auto"/>
        </w:pBdr>
        <w:spacing w:before="0" w:beforeAutospacing="0" w:after="0" w:afterAutospacing="0"/>
        <w:jc w:val="center"/>
        <w:rPr>
          <w:rFonts w:asciiTheme="minorHAnsi" w:hAnsiTheme="minorHAnsi" w:cstheme="minorHAnsi"/>
          <w:sz w:val="28"/>
          <w:szCs w:val="28"/>
        </w:rPr>
      </w:pPr>
      <w:r w:rsidRPr="00B53FAF">
        <w:rPr>
          <w:rFonts w:asciiTheme="minorHAnsi" w:hAnsiTheme="minorHAnsi" w:cstheme="minorHAnsi"/>
          <w:sz w:val="28"/>
          <w:szCs w:val="28"/>
        </w:rPr>
        <w:t xml:space="preserve">MISSIONE 4: ISTRUZIONE E RICERCA </w:t>
      </w:r>
    </w:p>
    <w:p w14:paraId="79AE3241" w14:textId="57CA52D5" w:rsidR="001E7AE5" w:rsidRPr="00B53FAF" w:rsidRDefault="001E7AE5" w:rsidP="004F27A4">
      <w:pPr>
        <w:pStyle w:val="NormaleWeb"/>
        <w:pBdr>
          <w:top w:val="single" w:sz="4" w:space="1" w:color="auto"/>
          <w:left w:val="single" w:sz="4" w:space="1" w:color="auto"/>
          <w:bottom w:val="single" w:sz="4" w:space="1" w:color="auto"/>
          <w:right w:val="single" w:sz="4" w:space="1" w:color="auto"/>
        </w:pBdr>
        <w:spacing w:before="0" w:beforeAutospacing="0" w:after="0" w:afterAutospacing="0"/>
        <w:jc w:val="center"/>
        <w:rPr>
          <w:rFonts w:asciiTheme="minorHAnsi" w:hAnsiTheme="minorHAnsi" w:cstheme="minorHAnsi"/>
          <w:sz w:val="28"/>
          <w:szCs w:val="28"/>
        </w:rPr>
      </w:pPr>
      <w:r w:rsidRPr="00B53FAF">
        <w:rPr>
          <w:rFonts w:asciiTheme="minorHAnsi" w:hAnsiTheme="minorHAnsi" w:cstheme="minorHAnsi"/>
          <w:sz w:val="22"/>
          <w:szCs w:val="22"/>
        </w:rPr>
        <w:t>Componente 1 – Potenziamento dell’offerta dei servizi di istruzione: dagli asili nido alle Università</w:t>
      </w:r>
      <w:r w:rsidRPr="00B53FAF">
        <w:rPr>
          <w:rFonts w:asciiTheme="minorHAnsi" w:hAnsiTheme="minorHAnsi" w:cstheme="minorHAnsi"/>
          <w:sz w:val="28"/>
          <w:szCs w:val="28"/>
        </w:rPr>
        <w:t xml:space="preserve"> Investimento 3.2: Scuola 4.0</w:t>
      </w:r>
    </w:p>
    <w:bookmarkEnd w:id="0"/>
    <w:p w14:paraId="49616CC0" w14:textId="77777777" w:rsidR="00BF2D02" w:rsidRPr="00BF2D02" w:rsidRDefault="004F27A4" w:rsidP="00BF2D02">
      <w:pPr>
        <w:pBdr>
          <w:top w:val="single" w:sz="4" w:space="1" w:color="auto"/>
          <w:left w:val="single" w:sz="4" w:space="1" w:color="auto"/>
          <w:bottom w:val="single" w:sz="4" w:space="1" w:color="auto"/>
          <w:right w:val="single" w:sz="4" w:space="1" w:color="auto"/>
        </w:pBdr>
        <w:spacing w:after="0"/>
        <w:jc w:val="center"/>
        <w:rPr>
          <w:rFonts w:cs="Calibri"/>
          <w:sz w:val="28"/>
          <w:szCs w:val="28"/>
          <w:lang w:eastAsia="it-IT"/>
        </w:rPr>
      </w:pPr>
      <w:r w:rsidRPr="00BF2D02">
        <w:rPr>
          <w:rFonts w:cs="Calibri"/>
          <w:sz w:val="28"/>
          <w:szCs w:val="28"/>
          <w:lang w:eastAsia="it-IT"/>
        </w:rPr>
        <w:t xml:space="preserve">CUP: </w:t>
      </w:r>
      <w:r w:rsidR="003E0149" w:rsidRPr="00BF2D02">
        <w:rPr>
          <w:sz w:val="28"/>
          <w:szCs w:val="28"/>
        </w:rPr>
        <w:t>G94D23000850001</w:t>
      </w:r>
    </w:p>
    <w:p w14:paraId="04006631" w14:textId="77777777" w:rsidR="00BF2D02" w:rsidRDefault="003E0149" w:rsidP="00BF2D02">
      <w:pPr>
        <w:pBdr>
          <w:top w:val="single" w:sz="4" w:space="1" w:color="auto"/>
          <w:left w:val="single" w:sz="4" w:space="1" w:color="auto"/>
          <w:bottom w:val="single" w:sz="4" w:space="1" w:color="auto"/>
          <w:right w:val="single" w:sz="4" w:space="1" w:color="auto"/>
        </w:pBdr>
        <w:spacing w:after="0"/>
        <w:ind w:firstLine="708"/>
        <w:jc w:val="center"/>
      </w:pPr>
      <w:r>
        <w:t xml:space="preserve"> Azione 1 –</w:t>
      </w:r>
      <w:r w:rsidR="00BF2D02">
        <w:t xml:space="preserve"> Trasformazione delle aule in ambienti innovativi di apprendimento</w:t>
      </w:r>
    </w:p>
    <w:p w14:paraId="12BFDB10" w14:textId="6A455037" w:rsidR="003E0149" w:rsidRPr="00BF2D02" w:rsidRDefault="003E0149" w:rsidP="00A2459A">
      <w:pPr>
        <w:pBdr>
          <w:top w:val="single" w:sz="4" w:space="1" w:color="auto"/>
          <w:left w:val="single" w:sz="4" w:space="1" w:color="auto"/>
          <w:bottom w:val="single" w:sz="4" w:space="1" w:color="auto"/>
          <w:right w:val="single" w:sz="4" w:space="1" w:color="auto"/>
        </w:pBdr>
        <w:spacing w:after="0"/>
        <w:jc w:val="center"/>
        <w:rPr>
          <w:rFonts w:cs="Calibri"/>
          <w:b/>
          <w:sz w:val="28"/>
          <w:szCs w:val="28"/>
          <w:lang w:eastAsia="it-IT"/>
        </w:rPr>
      </w:pPr>
      <w:proofErr w:type="spellStart"/>
      <w:r>
        <w:t>Next</w:t>
      </w:r>
      <w:proofErr w:type="spellEnd"/>
      <w:r>
        <w:t xml:space="preserve"> generation </w:t>
      </w:r>
      <w:proofErr w:type="spellStart"/>
      <w:r>
        <w:t>classroom</w:t>
      </w:r>
      <w:proofErr w:type="spellEnd"/>
    </w:p>
    <w:p w14:paraId="2153E9E7" w14:textId="77777777" w:rsidR="00544D6C" w:rsidRDefault="00544D6C" w:rsidP="00544D6C">
      <w:pPr>
        <w:spacing w:after="0" w:line="240" w:lineRule="auto"/>
        <w:rPr>
          <w:rFonts w:cs="Tahoma"/>
          <w:sz w:val="24"/>
          <w:szCs w:val="24"/>
        </w:rPr>
      </w:pPr>
    </w:p>
    <w:p w14:paraId="2B410202" w14:textId="77777777" w:rsidR="00B3544C" w:rsidRPr="000378DD" w:rsidRDefault="00B3544C" w:rsidP="00B3544C">
      <w:pPr>
        <w:pStyle w:val="Default"/>
        <w:rPr>
          <w:rFonts w:ascii="Book Antiqua" w:hAnsi="Book Antiqua" w:cs="Tahoma"/>
          <w:b/>
          <w:sz w:val="20"/>
          <w:szCs w:val="20"/>
        </w:rPr>
      </w:pPr>
    </w:p>
    <w:p w14:paraId="77F6DE51" w14:textId="77777777" w:rsidR="00B3544C" w:rsidRPr="00E24356" w:rsidRDefault="00B3544C" w:rsidP="00E24356">
      <w:pPr>
        <w:pBdr>
          <w:top w:val="single" w:sz="4" w:space="1" w:color="auto"/>
          <w:left w:val="single" w:sz="4" w:space="1" w:color="auto"/>
          <w:bottom w:val="single" w:sz="4" w:space="1" w:color="auto"/>
          <w:right w:val="single" w:sz="4" w:space="1" w:color="auto"/>
        </w:pBdr>
        <w:spacing w:after="0"/>
        <w:ind w:firstLine="708"/>
        <w:jc w:val="center"/>
        <w:rPr>
          <w:rFonts w:cs="Calibri"/>
          <w:b/>
          <w:sz w:val="28"/>
          <w:szCs w:val="28"/>
          <w:lang w:eastAsia="it-IT"/>
        </w:rPr>
      </w:pPr>
      <w:r w:rsidRPr="00E24356">
        <w:rPr>
          <w:rFonts w:cs="Calibri"/>
          <w:b/>
          <w:sz w:val="28"/>
          <w:szCs w:val="28"/>
          <w:lang w:eastAsia="it-IT"/>
        </w:rPr>
        <w:t>IL DIRIGENTE SCOLASTICO</w:t>
      </w:r>
    </w:p>
    <w:p w14:paraId="54BBB03A" w14:textId="77777777" w:rsidR="00B3544C" w:rsidRPr="000378DD" w:rsidRDefault="00B3544C" w:rsidP="00B3544C">
      <w:pPr>
        <w:spacing w:after="0" w:line="240" w:lineRule="auto"/>
        <w:rPr>
          <w:rFonts w:ascii="Book Antiqua" w:hAnsi="Book Antiqua" w:cs="Tahoma"/>
          <w:sz w:val="20"/>
          <w:szCs w:val="20"/>
        </w:rPr>
      </w:pPr>
    </w:p>
    <w:p w14:paraId="4F9BCE9C" w14:textId="77777777" w:rsidR="00A2459A" w:rsidRDefault="00A2459A" w:rsidP="00A2459A">
      <w:pPr>
        <w:autoSpaceDE w:val="0"/>
        <w:autoSpaceDN w:val="0"/>
        <w:adjustRightInd w:val="0"/>
        <w:spacing w:after="0" w:line="240" w:lineRule="auto"/>
        <w:jc w:val="both"/>
      </w:pPr>
      <w:r w:rsidRPr="00CE4BE4">
        <w:rPr>
          <w:b/>
          <w:bCs/>
          <w:sz w:val="24"/>
          <w:szCs w:val="24"/>
        </w:rPr>
        <w:t>Visto</w:t>
      </w:r>
      <w:r>
        <w:t xml:space="preserve"> </w:t>
      </w:r>
      <w:r>
        <w:tab/>
      </w:r>
      <w:r w:rsidR="00352A79">
        <w:t xml:space="preserve">il Decreto Ministeriale del 14 giugno 2022 n. 161 recante “Adozione del Piano Scuola 4.0” in </w:t>
      </w:r>
    </w:p>
    <w:p w14:paraId="12C05E39" w14:textId="77777777" w:rsidR="00A2459A" w:rsidRDefault="00352A79" w:rsidP="00A2459A">
      <w:pPr>
        <w:autoSpaceDE w:val="0"/>
        <w:autoSpaceDN w:val="0"/>
        <w:adjustRightInd w:val="0"/>
        <w:spacing w:after="0" w:line="240" w:lineRule="auto"/>
        <w:ind w:firstLine="708"/>
        <w:jc w:val="both"/>
      </w:pPr>
      <w:r>
        <w:t xml:space="preserve">attuazione della linea di investimento 3.2 “Scuola 4.0: scuole innovative, cablaggio, nuovi ambienti </w:t>
      </w:r>
    </w:p>
    <w:p w14:paraId="78471E10" w14:textId="77777777" w:rsidR="00A2459A" w:rsidRDefault="00352A79" w:rsidP="00A2459A">
      <w:pPr>
        <w:autoSpaceDE w:val="0"/>
        <w:autoSpaceDN w:val="0"/>
        <w:adjustRightInd w:val="0"/>
        <w:spacing w:after="0" w:line="240" w:lineRule="auto"/>
        <w:ind w:firstLine="708"/>
        <w:jc w:val="both"/>
      </w:pPr>
      <w:r>
        <w:t xml:space="preserve">di apprendimento e laboratori” nell’ambito della Missione 4 – Componente 1 – del Piano nazionale </w:t>
      </w:r>
    </w:p>
    <w:p w14:paraId="043A0740" w14:textId="77777777" w:rsidR="00A2459A" w:rsidRDefault="00352A79" w:rsidP="00A2459A">
      <w:pPr>
        <w:autoSpaceDE w:val="0"/>
        <w:autoSpaceDN w:val="0"/>
        <w:adjustRightInd w:val="0"/>
        <w:spacing w:after="0" w:line="240" w:lineRule="auto"/>
        <w:ind w:firstLine="708"/>
        <w:jc w:val="both"/>
      </w:pPr>
      <w:r>
        <w:t xml:space="preserve">di ripresa e resilienza, finanziato dall’Unione europea – </w:t>
      </w:r>
      <w:proofErr w:type="spellStart"/>
      <w:r>
        <w:t>Next</w:t>
      </w:r>
      <w:proofErr w:type="spellEnd"/>
      <w:r>
        <w:t xml:space="preserve"> Generation EU”; </w:t>
      </w:r>
    </w:p>
    <w:p w14:paraId="0B99CB1F" w14:textId="77777777" w:rsidR="00A2459A" w:rsidRDefault="00A2459A" w:rsidP="00A2459A">
      <w:pPr>
        <w:autoSpaceDE w:val="0"/>
        <w:autoSpaceDN w:val="0"/>
        <w:adjustRightInd w:val="0"/>
        <w:spacing w:after="0" w:line="240" w:lineRule="auto"/>
        <w:jc w:val="both"/>
        <w:rPr>
          <w:b/>
          <w:bCs/>
          <w:sz w:val="24"/>
          <w:szCs w:val="24"/>
        </w:rPr>
      </w:pPr>
    </w:p>
    <w:p w14:paraId="60F4CAE5" w14:textId="5720423C" w:rsidR="00A2459A" w:rsidRDefault="00A2459A" w:rsidP="00A2459A">
      <w:pPr>
        <w:autoSpaceDE w:val="0"/>
        <w:autoSpaceDN w:val="0"/>
        <w:adjustRightInd w:val="0"/>
        <w:spacing w:after="0" w:line="240" w:lineRule="auto"/>
        <w:jc w:val="both"/>
      </w:pPr>
      <w:r w:rsidRPr="00CE4BE4">
        <w:rPr>
          <w:b/>
          <w:bCs/>
          <w:sz w:val="24"/>
          <w:szCs w:val="24"/>
        </w:rPr>
        <w:t>Visto</w:t>
      </w:r>
      <w:r>
        <w:t xml:space="preserve"> </w:t>
      </w:r>
      <w:r>
        <w:tab/>
      </w:r>
      <w:r w:rsidR="00352A79">
        <w:t xml:space="preserve">il Decreto Ministeriale 8 agosto 2022, n. 218, relativo al riparto delle risorse fra le istituzioni </w:t>
      </w:r>
    </w:p>
    <w:p w14:paraId="0E4596C9" w14:textId="77777777" w:rsidR="00A2459A" w:rsidRDefault="00352A79" w:rsidP="00A2459A">
      <w:pPr>
        <w:autoSpaceDE w:val="0"/>
        <w:autoSpaceDN w:val="0"/>
        <w:adjustRightInd w:val="0"/>
        <w:spacing w:after="0" w:line="240" w:lineRule="auto"/>
        <w:ind w:firstLine="708"/>
        <w:jc w:val="both"/>
      </w:pPr>
      <w:r>
        <w:t xml:space="preserve">scolastiche per l'attuazione del Piano Scuola 4.0 nell'ambito dell'Investimento 3.2 del PNRR: scuole </w:t>
      </w:r>
    </w:p>
    <w:p w14:paraId="51DC3996" w14:textId="402668FB" w:rsidR="00A2459A" w:rsidRDefault="00352A79" w:rsidP="00A2459A">
      <w:pPr>
        <w:autoSpaceDE w:val="0"/>
        <w:autoSpaceDN w:val="0"/>
        <w:adjustRightInd w:val="0"/>
        <w:spacing w:after="0" w:line="240" w:lineRule="auto"/>
        <w:ind w:firstLine="708"/>
        <w:jc w:val="both"/>
      </w:pPr>
      <w:r>
        <w:t xml:space="preserve">innovative, cablaggio, nuovi ambienti di apprendimento e laboratori; </w:t>
      </w:r>
    </w:p>
    <w:p w14:paraId="1C9642EC" w14:textId="77777777" w:rsidR="00C37582" w:rsidRDefault="00C37582" w:rsidP="00A2459A">
      <w:pPr>
        <w:autoSpaceDE w:val="0"/>
        <w:autoSpaceDN w:val="0"/>
        <w:adjustRightInd w:val="0"/>
        <w:spacing w:after="0" w:line="240" w:lineRule="auto"/>
        <w:ind w:firstLine="708"/>
        <w:jc w:val="both"/>
      </w:pPr>
    </w:p>
    <w:p w14:paraId="0E02805A" w14:textId="4511CE33" w:rsidR="004F27A4" w:rsidRPr="00D1640B" w:rsidRDefault="00A2459A" w:rsidP="00A2459A">
      <w:pPr>
        <w:autoSpaceDE w:val="0"/>
        <w:autoSpaceDN w:val="0"/>
        <w:adjustRightInd w:val="0"/>
        <w:spacing w:after="0" w:line="240" w:lineRule="auto"/>
        <w:jc w:val="both"/>
        <w:rPr>
          <w:rFonts w:asciiTheme="minorHAnsi" w:hAnsiTheme="minorHAnsi" w:cstheme="minorHAnsi"/>
          <w:bCs/>
          <w:sz w:val="24"/>
          <w:szCs w:val="24"/>
        </w:rPr>
      </w:pPr>
      <w:r w:rsidRPr="00CE4BE4">
        <w:rPr>
          <w:b/>
          <w:bCs/>
          <w:sz w:val="24"/>
          <w:szCs w:val="24"/>
        </w:rPr>
        <w:lastRenderedPageBreak/>
        <w:t>Vist</w:t>
      </w:r>
      <w:r>
        <w:rPr>
          <w:b/>
          <w:bCs/>
          <w:sz w:val="24"/>
          <w:szCs w:val="24"/>
        </w:rPr>
        <w:t>a</w:t>
      </w:r>
      <w:r>
        <w:t xml:space="preserve"> </w:t>
      </w:r>
      <w:r>
        <w:tab/>
      </w:r>
      <w:r w:rsidR="00352A79">
        <w:t>la Nota MIM n. 107624 del 21 dicembre 2022 recante “Istruzioni operative” per la Scuola 4.0;</w:t>
      </w:r>
      <w:r w:rsidR="004F27A4" w:rsidRPr="00D1640B">
        <w:rPr>
          <w:rFonts w:asciiTheme="minorHAnsi" w:hAnsiTheme="minorHAnsi" w:cstheme="minorHAnsi"/>
          <w:bCs/>
          <w:sz w:val="24"/>
          <w:szCs w:val="24"/>
        </w:rPr>
        <w:t xml:space="preserve"> </w:t>
      </w:r>
    </w:p>
    <w:p w14:paraId="1102BF03" w14:textId="77777777" w:rsidR="004F27A4" w:rsidRPr="00D1640B" w:rsidRDefault="004F27A4" w:rsidP="004F27A4">
      <w:pPr>
        <w:spacing w:after="0"/>
        <w:ind w:left="709" w:hanging="709"/>
        <w:jc w:val="both"/>
        <w:rPr>
          <w:rFonts w:asciiTheme="minorHAnsi" w:hAnsiTheme="minorHAnsi" w:cstheme="minorHAnsi"/>
          <w:bCs/>
          <w:sz w:val="24"/>
          <w:szCs w:val="24"/>
        </w:rPr>
      </w:pPr>
    </w:p>
    <w:p w14:paraId="159116A3" w14:textId="77777777" w:rsidR="00A2459A" w:rsidRDefault="004F27A4" w:rsidP="00A2459A">
      <w:pPr>
        <w:spacing w:after="0" w:line="240" w:lineRule="auto"/>
        <w:ind w:hanging="2124"/>
        <w:jc w:val="both"/>
        <w:rPr>
          <w:bCs/>
          <w:sz w:val="24"/>
          <w:szCs w:val="24"/>
        </w:rPr>
      </w:pPr>
      <w:r w:rsidRPr="00783D8E">
        <w:rPr>
          <w:bCs/>
          <w:sz w:val="24"/>
          <w:szCs w:val="24"/>
        </w:rPr>
        <w:t xml:space="preserve">VISTA     </w:t>
      </w:r>
      <w:r w:rsidRPr="00783D8E">
        <w:rPr>
          <w:bCs/>
          <w:sz w:val="24"/>
          <w:szCs w:val="24"/>
        </w:rPr>
        <w:tab/>
      </w:r>
      <w:proofErr w:type="spellStart"/>
      <w:r w:rsidRPr="00783D8E">
        <w:rPr>
          <w:b/>
          <w:bCs/>
          <w:sz w:val="24"/>
          <w:szCs w:val="24"/>
        </w:rPr>
        <w:t>Vista</w:t>
      </w:r>
      <w:proofErr w:type="spellEnd"/>
      <w:r w:rsidR="002C3B90">
        <w:rPr>
          <w:b/>
          <w:bCs/>
          <w:sz w:val="24"/>
          <w:szCs w:val="24"/>
        </w:rPr>
        <w:tab/>
      </w:r>
      <w:r w:rsidRPr="00783D8E">
        <w:rPr>
          <w:bCs/>
          <w:sz w:val="24"/>
          <w:szCs w:val="24"/>
        </w:rPr>
        <w:t xml:space="preserve">la delibera di </w:t>
      </w:r>
      <w:r w:rsidRPr="002C3B90">
        <w:rPr>
          <w:bCs/>
          <w:sz w:val="24"/>
          <w:szCs w:val="24"/>
        </w:rPr>
        <w:t>approvazione del prog</w:t>
      </w:r>
      <w:r w:rsidR="00A2459A">
        <w:rPr>
          <w:bCs/>
          <w:sz w:val="24"/>
          <w:szCs w:val="24"/>
        </w:rPr>
        <w:t>ramma annuale con delibera n. 60 del 14/02/2023;</w:t>
      </w:r>
    </w:p>
    <w:p w14:paraId="4D229B20" w14:textId="60681F99" w:rsidR="004F27A4" w:rsidRDefault="004F27A4" w:rsidP="00A2459A">
      <w:pPr>
        <w:spacing w:after="0" w:line="240" w:lineRule="auto"/>
        <w:ind w:hanging="2124"/>
        <w:jc w:val="both"/>
        <w:rPr>
          <w:bCs/>
          <w:sz w:val="24"/>
          <w:szCs w:val="24"/>
        </w:rPr>
      </w:pPr>
      <w:r w:rsidRPr="002C3B90">
        <w:rPr>
          <w:bCs/>
          <w:sz w:val="24"/>
          <w:szCs w:val="24"/>
        </w:rPr>
        <w:t>VISTO   </w:t>
      </w:r>
    </w:p>
    <w:p w14:paraId="50894BF0" w14:textId="55142632" w:rsidR="004F27A4" w:rsidRPr="00EE6A11" w:rsidRDefault="004F27A4" w:rsidP="004F27A4">
      <w:pPr>
        <w:spacing w:after="0"/>
        <w:ind w:left="709" w:hanging="709"/>
        <w:jc w:val="both"/>
        <w:rPr>
          <w:bCs/>
          <w:sz w:val="24"/>
          <w:szCs w:val="24"/>
        </w:rPr>
      </w:pPr>
      <w:r w:rsidRPr="00EE6A11">
        <w:rPr>
          <w:b/>
          <w:bCs/>
          <w:sz w:val="24"/>
          <w:szCs w:val="24"/>
        </w:rPr>
        <w:t>Vist</w:t>
      </w:r>
      <w:r w:rsidR="00EE6A11" w:rsidRPr="00EE6A11">
        <w:rPr>
          <w:b/>
          <w:bCs/>
          <w:sz w:val="24"/>
          <w:szCs w:val="24"/>
        </w:rPr>
        <w:t>o</w:t>
      </w:r>
      <w:r w:rsidRPr="00EE6A11">
        <w:rPr>
          <w:bCs/>
          <w:sz w:val="24"/>
          <w:szCs w:val="24"/>
        </w:rPr>
        <w:t xml:space="preserve"> </w:t>
      </w:r>
      <w:r w:rsidRPr="00EE6A11">
        <w:rPr>
          <w:bCs/>
          <w:sz w:val="24"/>
          <w:szCs w:val="24"/>
        </w:rPr>
        <w:tab/>
      </w:r>
      <w:r w:rsidR="00EE6A11" w:rsidRPr="00EE6A11">
        <w:rPr>
          <w:sz w:val="24"/>
          <w:szCs w:val="24"/>
        </w:rPr>
        <w:t xml:space="preserve">l’accordo di concessione prot. n. 0047286 del 17/03/2023, firmato dal Ministero dell’istruzione e del merito, rappresentato dalla dott.ssa Montesarchio, Direttore generale e coordinatrice dell’Unità di missione per il Piano nazionale di ripresa e resilienza, che autorizza l'attuazione del progetto M4C1I3.2- 2022-961-P-16392 dal titolo "Nuovi spazi per una scuola nuova" per un importo pari a </w:t>
      </w:r>
      <w:r w:rsidR="00EE6A11" w:rsidRPr="00EE6A11">
        <w:rPr>
          <w:sz w:val="24"/>
          <w:szCs w:val="24"/>
        </w:rPr>
        <w:t xml:space="preserve"> </w:t>
      </w:r>
      <w:r w:rsidR="00EE6A11" w:rsidRPr="00EE6A11">
        <w:rPr>
          <w:sz w:val="24"/>
          <w:szCs w:val="24"/>
        </w:rPr>
        <w:t>141.580,98 €;</w:t>
      </w:r>
    </w:p>
    <w:p w14:paraId="3E330A2F" w14:textId="77777777" w:rsidR="004F27A4" w:rsidRPr="002C3B90" w:rsidRDefault="004F27A4" w:rsidP="004F27A4">
      <w:pPr>
        <w:spacing w:after="0"/>
        <w:ind w:left="709" w:hanging="709"/>
        <w:jc w:val="both"/>
        <w:rPr>
          <w:bCs/>
          <w:sz w:val="24"/>
          <w:szCs w:val="24"/>
        </w:rPr>
      </w:pPr>
    </w:p>
    <w:p w14:paraId="7A3693EB" w14:textId="77777777" w:rsidR="004F27A4" w:rsidRPr="00783D8E" w:rsidRDefault="004F27A4" w:rsidP="004F27A4">
      <w:pPr>
        <w:spacing w:after="0" w:line="240" w:lineRule="auto"/>
        <w:ind w:left="709" w:hanging="709"/>
        <w:jc w:val="both"/>
        <w:rPr>
          <w:bCs/>
          <w:sz w:val="24"/>
          <w:szCs w:val="24"/>
        </w:rPr>
      </w:pPr>
      <w:r w:rsidRPr="00783D8E">
        <w:rPr>
          <w:b/>
          <w:bCs/>
          <w:sz w:val="24"/>
          <w:szCs w:val="24"/>
        </w:rPr>
        <w:t>Visto</w:t>
      </w:r>
      <w:r w:rsidRPr="00182C8D">
        <w:rPr>
          <w:bCs/>
          <w:sz w:val="24"/>
          <w:szCs w:val="24"/>
        </w:rPr>
        <w:tab/>
      </w:r>
      <w:r>
        <w:rPr>
          <w:bCs/>
          <w:sz w:val="24"/>
          <w:szCs w:val="24"/>
        </w:rPr>
        <w:t xml:space="preserve">il Regolamento di Contabilità </w:t>
      </w:r>
      <w:r w:rsidRPr="00783D8E">
        <w:rPr>
          <w:bCs/>
          <w:sz w:val="24"/>
          <w:szCs w:val="24"/>
        </w:rPr>
        <w:t>D.I. n. 129/2018, che attribuisce al Dirigente Scolastico la competenza ad apportare le Variazioni al Programma Annuale conseguenti ad Entrate Finalizzate;</w:t>
      </w:r>
    </w:p>
    <w:p w14:paraId="1AD596A2" w14:textId="77777777" w:rsidR="004F27A4" w:rsidRPr="00783D8E" w:rsidRDefault="004F27A4" w:rsidP="004F27A4">
      <w:pPr>
        <w:spacing w:after="0" w:line="240" w:lineRule="auto"/>
        <w:ind w:left="709" w:hanging="709"/>
        <w:jc w:val="both"/>
        <w:rPr>
          <w:bCs/>
          <w:sz w:val="24"/>
          <w:szCs w:val="24"/>
        </w:rPr>
      </w:pPr>
    </w:p>
    <w:p w14:paraId="0F008CDC" w14:textId="77777777" w:rsidR="004F27A4" w:rsidRPr="00783D8E" w:rsidRDefault="004F27A4" w:rsidP="004F27A4">
      <w:pPr>
        <w:spacing w:after="0" w:line="240" w:lineRule="auto"/>
        <w:ind w:left="709" w:hanging="709"/>
        <w:jc w:val="both"/>
        <w:rPr>
          <w:bCs/>
          <w:sz w:val="24"/>
          <w:szCs w:val="24"/>
        </w:rPr>
      </w:pPr>
      <w:r w:rsidRPr="00783D8E">
        <w:rPr>
          <w:b/>
          <w:bCs/>
          <w:sz w:val="24"/>
          <w:szCs w:val="24"/>
        </w:rPr>
        <w:t>Viste</w:t>
      </w:r>
      <w:r w:rsidR="002C3B90">
        <w:rPr>
          <w:bCs/>
          <w:sz w:val="24"/>
          <w:szCs w:val="24"/>
        </w:rPr>
        <w:tab/>
      </w:r>
      <w:r w:rsidRPr="00783D8E">
        <w:rPr>
          <w:bCs/>
          <w:sz w:val="24"/>
          <w:szCs w:val="24"/>
        </w:rPr>
        <w:t xml:space="preserve"> le linee guida emanate il 25/7/2017 con prot. AOODGEFID/31732 dall’Autorità di Gestione per l’affidamento dei contratti pubblici di servizi e forniture di importo alla soglia comunitaria</w:t>
      </w:r>
      <w:r>
        <w:rPr>
          <w:bCs/>
          <w:sz w:val="24"/>
          <w:szCs w:val="24"/>
        </w:rPr>
        <w:t>;</w:t>
      </w:r>
    </w:p>
    <w:p w14:paraId="23289CC1" w14:textId="77777777" w:rsidR="004F27A4" w:rsidRDefault="004F27A4" w:rsidP="004F27A4">
      <w:pPr>
        <w:pStyle w:val="NormaleWeb"/>
        <w:spacing w:before="0" w:beforeAutospacing="0" w:after="0" w:afterAutospacing="0"/>
        <w:jc w:val="both"/>
        <w:rPr>
          <w:rFonts w:ascii="Calibri" w:eastAsia="Calibri" w:hAnsi="Calibri"/>
          <w:bCs/>
          <w:lang w:eastAsia="en-US"/>
        </w:rPr>
      </w:pPr>
    </w:p>
    <w:p w14:paraId="681260DE" w14:textId="77777777" w:rsidR="004F27A4" w:rsidRPr="00783D8E" w:rsidRDefault="004F27A4" w:rsidP="004F27A4">
      <w:pPr>
        <w:pStyle w:val="NormaleWeb"/>
        <w:spacing w:before="0" w:beforeAutospacing="0" w:after="0" w:afterAutospacing="0"/>
        <w:ind w:left="705" w:hanging="705"/>
        <w:contextualSpacing/>
        <w:jc w:val="both"/>
        <w:rPr>
          <w:rFonts w:ascii="Calibri" w:eastAsia="Calibri" w:hAnsi="Calibri"/>
          <w:bCs/>
          <w:lang w:eastAsia="en-US"/>
        </w:rPr>
      </w:pPr>
      <w:r w:rsidRPr="00783D8E">
        <w:rPr>
          <w:rFonts w:ascii="Calibri" w:eastAsia="Calibri" w:hAnsi="Calibri"/>
          <w:b/>
          <w:bCs/>
          <w:lang w:eastAsia="en-US"/>
        </w:rPr>
        <w:t>Visti</w:t>
      </w:r>
      <w:r w:rsidR="002C3B90">
        <w:rPr>
          <w:rFonts w:ascii="Calibri" w:eastAsia="Calibri" w:hAnsi="Calibri"/>
          <w:b/>
          <w:bCs/>
          <w:lang w:eastAsia="en-US"/>
        </w:rPr>
        <w:tab/>
      </w:r>
      <w:r w:rsidRPr="00783D8E">
        <w:rPr>
          <w:rFonts w:ascii="Calibri" w:eastAsia="Calibri" w:hAnsi="Calibri"/>
          <w:bCs/>
          <w:lang w:eastAsia="en-US"/>
        </w:rPr>
        <w:t xml:space="preserve">i regolamenti UE 1301/2013, 1303/2013 e 1304/2013 del Parlamento Europeo e del Consiglio del 17/12/2013 recanti disposizioni sul Fondo Europeo di sviluppo regionale </w:t>
      </w:r>
    </w:p>
    <w:p w14:paraId="241B0CCD" w14:textId="77777777" w:rsidR="004F27A4" w:rsidRDefault="004F27A4" w:rsidP="004F27A4">
      <w:pPr>
        <w:pStyle w:val="NormaleWeb"/>
        <w:spacing w:before="0" w:beforeAutospacing="0" w:after="0" w:afterAutospacing="0"/>
        <w:ind w:firstLine="705"/>
        <w:contextualSpacing/>
        <w:jc w:val="both"/>
        <w:rPr>
          <w:rFonts w:ascii="Calibri" w:eastAsia="Calibri" w:hAnsi="Calibri"/>
          <w:bCs/>
          <w:lang w:eastAsia="en-US"/>
        </w:rPr>
      </w:pPr>
      <w:r w:rsidRPr="00783D8E">
        <w:rPr>
          <w:rFonts w:ascii="Calibri" w:eastAsia="Calibri" w:hAnsi="Calibri"/>
          <w:bCs/>
          <w:lang w:eastAsia="en-US"/>
        </w:rPr>
        <w:t>(FESR) e sul Fondo sociale Europeo (FSE), sul Fondo di Coesione</w:t>
      </w:r>
      <w:r>
        <w:rPr>
          <w:rFonts w:ascii="Calibri" w:eastAsia="Calibri" w:hAnsi="Calibri"/>
          <w:bCs/>
          <w:lang w:eastAsia="en-US"/>
        </w:rPr>
        <w:t>;</w:t>
      </w:r>
    </w:p>
    <w:p w14:paraId="3CC6DA62" w14:textId="77777777" w:rsidR="006B6F4F" w:rsidRDefault="006B6F4F" w:rsidP="004F27A4">
      <w:pPr>
        <w:pStyle w:val="NormaleWeb"/>
        <w:spacing w:before="0" w:beforeAutospacing="0" w:after="0" w:afterAutospacing="0"/>
        <w:ind w:firstLine="705"/>
        <w:contextualSpacing/>
        <w:jc w:val="both"/>
        <w:rPr>
          <w:rFonts w:ascii="Calibri" w:eastAsia="Calibri" w:hAnsi="Calibri"/>
          <w:bCs/>
          <w:lang w:eastAsia="en-US"/>
        </w:rPr>
      </w:pPr>
    </w:p>
    <w:p w14:paraId="33B4A723" w14:textId="77777777" w:rsidR="006B6F4F" w:rsidRDefault="006B6F4F" w:rsidP="006B6F4F">
      <w:pPr>
        <w:pStyle w:val="NormaleWeb"/>
        <w:spacing w:before="0" w:beforeAutospacing="0" w:after="0" w:afterAutospacing="0"/>
        <w:contextualSpacing/>
        <w:jc w:val="both"/>
        <w:rPr>
          <w:rFonts w:ascii="Calibri" w:eastAsia="Calibri" w:hAnsi="Calibri"/>
          <w:bCs/>
          <w:lang w:eastAsia="en-US"/>
        </w:rPr>
      </w:pPr>
      <w:r w:rsidRPr="006B6F4F">
        <w:rPr>
          <w:rFonts w:ascii="Calibri" w:eastAsia="Calibri" w:hAnsi="Calibri"/>
          <w:b/>
          <w:bCs/>
          <w:lang w:eastAsia="en-US"/>
        </w:rPr>
        <w:t>V</w:t>
      </w:r>
      <w:r>
        <w:rPr>
          <w:rFonts w:ascii="Calibri" w:eastAsia="Calibri" w:hAnsi="Calibri"/>
          <w:b/>
          <w:bCs/>
          <w:lang w:eastAsia="en-US"/>
        </w:rPr>
        <w:t>isto</w:t>
      </w:r>
      <w:r w:rsidR="002C3B90">
        <w:rPr>
          <w:rFonts w:ascii="Calibri" w:eastAsia="Calibri" w:hAnsi="Calibri"/>
          <w:b/>
          <w:bCs/>
          <w:lang w:eastAsia="en-US"/>
        </w:rPr>
        <w:tab/>
      </w:r>
      <w:r w:rsidRPr="006B6F4F">
        <w:rPr>
          <w:rFonts w:ascii="Calibri" w:eastAsia="Calibri" w:hAnsi="Calibri"/>
          <w:bCs/>
          <w:lang w:eastAsia="en-US"/>
        </w:rPr>
        <w:t xml:space="preserve">il Decreto Legislativo 30 marzo 2001, n. 165 recante "Norme generali sull'ordinamento del </w:t>
      </w:r>
    </w:p>
    <w:p w14:paraId="347CB2C5" w14:textId="77777777" w:rsidR="006B6F4F" w:rsidRDefault="006B6F4F" w:rsidP="006B6F4F">
      <w:pPr>
        <w:pStyle w:val="NormaleWeb"/>
        <w:spacing w:before="0" w:beforeAutospacing="0" w:after="0" w:afterAutospacing="0"/>
        <w:contextualSpacing/>
        <w:jc w:val="both"/>
        <w:rPr>
          <w:rFonts w:ascii="Calibri" w:eastAsia="Calibri" w:hAnsi="Calibri"/>
          <w:bCs/>
          <w:lang w:eastAsia="en-US"/>
        </w:rPr>
      </w:pPr>
      <w:r>
        <w:rPr>
          <w:rFonts w:ascii="Calibri" w:eastAsia="Calibri" w:hAnsi="Calibri"/>
          <w:bCs/>
          <w:lang w:eastAsia="en-US"/>
        </w:rPr>
        <w:t xml:space="preserve">       </w:t>
      </w:r>
      <w:r w:rsidR="00451750">
        <w:rPr>
          <w:rFonts w:ascii="Calibri" w:eastAsia="Calibri" w:hAnsi="Calibri"/>
          <w:bCs/>
          <w:lang w:eastAsia="en-US"/>
        </w:rPr>
        <w:t xml:space="preserve">  </w:t>
      </w:r>
      <w:r>
        <w:rPr>
          <w:rFonts w:ascii="Calibri" w:eastAsia="Calibri" w:hAnsi="Calibri"/>
          <w:bCs/>
          <w:lang w:eastAsia="en-US"/>
        </w:rPr>
        <w:t xml:space="preserve">    </w:t>
      </w:r>
      <w:r w:rsidRPr="006B6F4F">
        <w:rPr>
          <w:rFonts w:ascii="Calibri" w:eastAsia="Calibri" w:hAnsi="Calibri"/>
          <w:bCs/>
          <w:lang w:eastAsia="en-US"/>
        </w:rPr>
        <w:t xml:space="preserve">lavoro alle dipendenze della Amministrazioni Pubbliche" e </w:t>
      </w:r>
      <w:proofErr w:type="spellStart"/>
      <w:r w:rsidRPr="006B6F4F">
        <w:rPr>
          <w:rFonts w:ascii="Calibri" w:eastAsia="Calibri" w:hAnsi="Calibri"/>
          <w:bCs/>
          <w:lang w:eastAsia="en-US"/>
        </w:rPr>
        <w:t>ss.mm.ii</w:t>
      </w:r>
      <w:proofErr w:type="spellEnd"/>
      <w:r w:rsidRPr="006B6F4F">
        <w:rPr>
          <w:rFonts w:ascii="Calibri" w:eastAsia="Calibri" w:hAnsi="Calibri"/>
          <w:bCs/>
          <w:lang w:eastAsia="en-US"/>
        </w:rPr>
        <w:t xml:space="preserve">.; </w:t>
      </w:r>
    </w:p>
    <w:p w14:paraId="2EE30D3A" w14:textId="77777777" w:rsidR="006B6F4F" w:rsidRDefault="006B6F4F" w:rsidP="006B6F4F">
      <w:pPr>
        <w:pStyle w:val="NormaleWeb"/>
        <w:spacing w:before="0" w:beforeAutospacing="0" w:after="0" w:afterAutospacing="0"/>
        <w:contextualSpacing/>
        <w:jc w:val="both"/>
        <w:rPr>
          <w:rFonts w:ascii="Calibri" w:eastAsia="Calibri" w:hAnsi="Calibri"/>
          <w:bCs/>
          <w:lang w:eastAsia="en-US"/>
        </w:rPr>
      </w:pPr>
    </w:p>
    <w:p w14:paraId="577F45DB" w14:textId="77777777" w:rsidR="006B6F4F" w:rsidRDefault="006B6F4F" w:rsidP="006B6F4F">
      <w:pPr>
        <w:pStyle w:val="NormaleWeb"/>
        <w:spacing w:before="0" w:beforeAutospacing="0" w:after="0" w:afterAutospacing="0"/>
        <w:contextualSpacing/>
        <w:jc w:val="both"/>
        <w:rPr>
          <w:rFonts w:ascii="Calibri" w:eastAsia="Calibri" w:hAnsi="Calibri"/>
          <w:bCs/>
          <w:lang w:eastAsia="en-US"/>
        </w:rPr>
      </w:pPr>
      <w:r w:rsidRPr="006B6F4F">
        <w:rPr>
          <w:rFonts w:ascii="Calibri" w:eastAsia="Calibri" w:hAnsi="Calibri"/>
          <w:b/>
          <w:bCs/>
          <w:lang w:eastAsia="en-US"/>
        </w:rPr>
        <w:t>V</w:t>
      </w:r>
      <w:r>
        <w:rPr>
          <w:rFonts w:ascii="Calibri" w:eastAsia="Calibri" w:hAnsi="Calibri"/>
          <w:b/>
          <w:bCs/>
          <w:lang w:eastAsia="en-US"/>
        </w:rPr>
        <w:t>isto</w:t>
      </w:r>
      <w:r w:rsidR="002C3B90">
        <w:rPr>
          <w:rFonts w:ascii="Calibri" w:eastAsia="Calibri" w:hAnsi="Calibri"/>
          <w:b/>
          <w:bCs/>
          <w:lang w:eastAsia="en-US"/>
        </w:rPr>
        <w:tab/>
      </w:r>
      <w:r w:rsidRPr="006B6F4F">
        <w:rPr>
          <w:rFonts w:ascii="Calibri" w:eastAsia="Calibri" w:hAnsi="Calibri"/>
          <w:b/>
          <w:bCs/>
          <w:lang w:eastAsia="en-US"/>
        </w:rPr>
        <w:t xml:space="preserve"> </w:t>
      </w:r>
      <w:r w:rsidRPr="006B6F4F">
        <w:rPr>
          <w:rFonts w:ascii="Calibri" w:eastAsia="Calibri" w:hAnsi="Calibri"/>
          <w:bCs/>
          <w:lang w:eastAsia="en-US"/>
        </w:rPr>
        <w:t xml:space="preserve">il DPR 275/99, concernente norme in materia di autonomia delle istituzioni scolastiche </w:t>
      </w:r>
    </w:p>
    <w:p w14:paraId="48A7CFF4" w14:textId="77777777" w:rsidR="006B6F4F" w:rsidRDefault="006B6F4F" w:rsidP="006B6F4F">
      <w:pPr>
        <w:pStyle w:val="NormaleWeb"/>
        <w:spacing w:before="0" w:beforeAutospacing="0" w:after="0" w:afterAutospacing="0"/>
        <w:contextualSpacing/>
        <w:jc w:val="both"/>
        <w:rPr>
          <w:rFonts w:ascii="Calibri" w:eastAsia="Calibri" w:hAnsi="Calibri"/>
          <w:bCs/>
          <w:lang w:eastAsia="en-US"/>
        </w:rPr>
      </w:pPr>
    </w:p>
    <w:p w14:paraId="68E1A4F8" w14:textId="77777777" w:rsidR="006B6F4F" w:rsidRDefault="006B6F4F" w:rsidP="006B6F4F">
      <w:pPr>
        <w:pStyle w:val="NormaleWeb"/>
        <w:spacing w:before="0" w:beforeAutospacing="0" w:after="0" w:afterAutospacing="0"/>
        <w:contextualSpacing/>
        <w:jc w:val="both"/>
        <w:rPr>
          <w:rFonts w:ascii="Calibri" w:eastAsia="Calibri" w:hAnsi="Calibri"/>
          <w:bCs/>
          <w:lang w:eastAsia="en-US"/>
        </w:rPr>
      </w:pPr>
      <w:r w:rsidRPr="006B6F4F">
        <w:rPr>
          <w:rFonts w:ascii="Calibri" w:eastAsia="Calibri" w:hAnsi="Calibri"/>
          <w:b/>
          <w:bCs/>
          <w:lang w:eastAsia="en-US"/>
        </w:rPr>
        <w:t>V</w:t>
      </w:r>
      <w:r>
        <w:rPr>
          <w:rFonts w:ascii="Calibri" w:eastAsia="Calibri" w:hAnsi="Calibri"/>
          <w:b/>
          <w:bCs/>
          <w:lang w:eastAsia="en-US"/>
        </w:rPr>
        <w:t>ista</w:t>
      </w:r>
      <w:r w:rsidRPr="006B6F4F">
        <w:rPr>
          <w:rFonts w:ascii="Calibri" w:eastAsia="Calibri" w:hAnsi="Calibri"/>
          <w:bCs/>
          <w:lang w:eastAsia="en-US"/>
        </w:rPr>
        <w:t xml:space="preserve"> </w:t>
      </w:r>
      <w:r w:rsidR="002C3B90">
        <w:rPr>
          <w:rFonts w:ascii="Calibri" w:eastAsia="Calibri" w:hAnsi="Calibri"/>
          <w:bCs/>
          <w:lang w:eastAsia="en-US"/>
        </w:rPr>
        <w:tab/>
      </w:r>
      <w:r w:rsidRPr="006B6F4F">
        <w:rPr>
          <w:rFonts w:ascii="Calibri" w:eastAsia="Calibri" w:hAnsi="Calibri"/>
          <w:bCs/>
          <w:lang w:eastAsia="en-US"/>
        </w:rPr>
        <w:t>la circolare della Funzione Pubblica n.2/2008;</w:t>
      </w:r>
    </w:p>
    <w:p w14:paraId="3382BC6D" w14:textId="77777777" w:rsidR="006B6F4F" w:rsidRDefault="006B6F4F" w:rsidP="004F27A4">
      <w:pPr>
        <w:pStyle w:val="NormaleWeb"/>
        <w:spacing w:before="0" w:beforeAutospacing="0" w:after="0" w:afterAutospacing="0"/>
        <w:ind w:firstLine="705"/>
        <w:contextualSpacing/>
        <w:jc w:val="both"/>
        <w:rPr>
          <w:rFonts w:ascii="Calibri" w:eastAsia="Calibri" w:hAnsi="Calibri"/>
          <w:bCs/>
          <w:lang w:eastAsia="en-US"/>
        </w:rPr>
      </w:pPr>
    </w:p>
    <w:p w14:paraId="39835E84" w14:textId="77777777" w:rsidR="006B6F4F" w:rsidRDefault="006B6F4F" w:rsidP="006B6F4F">
      <w:pPr>
        <w:pStyle w:val="NormaleWeb"/>
        <w:spacing w:before="0" w:beforeAutospacing="0" w:after="0" w:afterAutospacing="0"/>
        <w:contextualSpacing/>
        <w:jc w:val="both"/>
        <w:rPr>
          <w:rFonts w:ascii="Calibri" w:eastAsia="Calibri" w:hAnsi="Calibri"/>
          <w:bCs/>
          <w:lang w:eastAsia="en-US"/>
        </w:rPr>
      </w:pPr>
      <w:r w:rsidRPr="006B6F4F">
        <w:rPr>
          <w:rFonts w:ascii="Calibri" w:eastAsia="Calibri" w:hAnsi="Calibri"/>
          <w:b/>
          <w:bCs/>
          <w:lang w:eastAsia="en-US"/>
        </w:rPr>
        <w:t>V</w:t>
      </w:r>
      <w:r>
        <w:rPr>
          <w:rFonts w:ascii="Calibri" w:eastAsia="Calibri" w:hAnsi="Calibri"/>
          <w:b/>
          <w:bCs/>
          <w:lang w:eastAsia="en-US"/>
        </w:rPr>
        <w:t>ista</w:t>
      </w:r>
      <w:r w:rsidR="002C3B90">
        <w:rPr>
          <w:rFonts w:ascii="Calibri" w:eastAsia="Calibri" w:hAnsi="Calibri"/>
          <w:b/>
          <w:bCs/>
          <w:lang w:eastAsia="en-US"/>
        </w:rPr>
        <w:tab/>
      </w:r>
      <w:r w:rsidRPr="006B6F4F">
        <w:rPr>
          <w:rFonts w:ascii="Calibri" w:eastAsia="Calibri" w:hAnsi="Calibri"/>
          <w:bCs/>
          <w:lang w:eastAsia="en-US"/>
        </w:rPr>
        <w:t xml:space="preserve">la circolare n° 2 del 2 febbraio 2009 del Ministero del Lavoro che regolamenta i compensi, </w:t>
      </w:r>
    </w:p>
    <w:p w14:paraId="7FCDBB47" w14:textId="77777777" w:rsidR="006B6F4F" w:rsidRPr="00783D8E" w:rsidRDefault="006B6F4F" w:rsidP="006B6F4F">
      <w:pPr>
        <w:pStyle w:val="NormaleWeb"/>
        <w:spacing w:before="0" w:beforeAutospacing="0" w:after="0" w:afterAutospacing="0"/>
        <w:contextualSpacing/>
        <w:jc w:val="both"/>
        <w:rPr>
          <w:rFonts w:ascii="Calibri" w:eastAsia="Calibri" w:hAnsi="Calibri"/>
          <w:bCs/>
          <w:lang w:eastAsia="en-US"/>
        </w:rPr>
      </w:pPr>
      <w:r>
        <w:rPr>
          <w:rFonts w:ascii="Calibri" w:eastAsia="Calibri" w:hAnsi="Calibri"/>
          <w:bCs/>
          <w:lang w:eastAsia="en-US"/>
        </w:rPr>
        <w:t xml:space="preserve">   </w:t>
      </w:r>
      <w:r w:rsidR="002C3B90">
        <w:rPr>
          <w:rFonts w:ascii="Calibri" w:eastAsia="Calibri" w:hAnsi="Calibri"/>
          <w:bCs/>
          <w:lang w:eastAsia="en-US"/>
        </w:rPr>
        <w:t xml:space="preserve"> </w:t>
      </w:r>
      <w:r>
        <w:rPr>
          <w:rFonts w:ascii="Calibri" w:eastAsia="Calibri" w:hAnsi="Calibri"/>
          <w:bCs/>
          <w:lang w:eastAsia="en-US"/>
        </w:rPr>
        <w:t xml:space="preserve">         </w:t>
      </w:r>
      <w:r w:rsidRPr="006B6F4F">
        <w:rPr>
          <w:rFonts w:ascii="Calibri" w:eastAsia="Calibri" w:hAnsi="Calibri"/>
          <w:bCs/>
          <w:lang w:eastAsia="en-US"/>
        </w:rPr>
        <w:t>gli aspetti fiscali E contributivi per gli incarichi ed impieghi nella P.A.</w:t>
      </w:r>
    </w:p>
    <w:p w14:paraId="12967E05" w14:textId="77777777" w:rsidR="004F27A4" w:rsidRDefault="004F27A4" w:rsidP="004F27A4">
      <w:pPr>
        <w:pStyle w:val="NormaleWeb"/>
        <w:spacing w:before="0" w:beforeAutospacing="0" w:after="0" w:afterAutospacing="0"/>
        <w:ind w:hanging="2124"/>
        <w:contextualSpacing/>
        <w:jc w:val="both"/>
        <w:rPr>
          <w:rFonts w:ascii="Calibri" w:eastAsia="Calibri" w:hAnsi="Calibri"/>
          <w:bCs/>
          <w:lang w:eastAsia="en-US"/>
        </w:rPr>
      </w:pPr>
      <w:r w:rsidRPr="00783D8E">
        <w:rPr>
          <w:rFonts w:ascii="Calibri" w:eastAsia="Calibri" w:hAnsi="Calibri"/>
          <w:bCs/>
          <w:lang w:eastAsia="en-US"/>
        </w:rPr>
        <w:t> </w:t>
      </w:r>
    </w:p>
    <w:p w14:paraId="326D3699" w14:textId="6F6261AE" w:rsidR="004F27A4" w:rsidRPr="00783D8E" w:rsidRDefault="004F27A4" w:rsidP="004F27A4">
      <w:pPr>
        <w:pStyle w:val="NormaleWeb"/>
        <w:spacing w:before="0" w:beforeAutospacing="0" w:after="0" w:afterAutospacing="0"/>
        <w:ind w:left="708" w:hanging="708"/>
        <w:rPr>
          <w:rFonts w:ascii="Calibri" w:eastAsia="Calibri" w:hAnsi="Calibri"/>
          <w:bCs/>
          <w:lang w:eastAsia="en-US"/>
        </w:rPr>
      </w:pPr>
      <w:r w:rsidRPr="006D7F16">
        <w:rPr>
          <w:rFonts w:ascii="Calibri" w:eastAsia="Calibri" w:hAnsi="Calibri"/>
          <w:b/>
          <w:bCs/>
          <w:lang w:eastAsia="en-US"/>
        </w:rPr>
        <w:t>Considerato</w:t>
      </w:r>
      <w:r>
        <w:rPr>
          <w:rFonts w:ascii="Calibri" w:eastAsia="Calibri" w:hAnsi="Calibri"/>
          <w:bCs/>
          <w:lang w:eastAsia="en-US"/>
        </w:rPr>
        <w:t xml:space="preserve"> </w:t>
      </w:r>
      <w:r w:rsidRPr="00783D8E">
        <w:rPr>
          <w:rFonts w:ascii="Calibri" w:eastAsia="Calibri" w:hAnsi="Calibri"/>
          <w:bCs/>
          <w:lang w:eastAsia="en-US"/>
        </w:rPr>
        <w:t>che è necessario prevedere un specifi</w:t>
      </w:r>
      <w:r>
        <w:rPr>
          <w:rFonts w:ascii="Calibri" w:eastAsia="Calibri" w:hAnsi="Calibri"/>
          <w:bCs/>
          <w:lang w:eastAsia="en-US"/>
        </w:rPr>
        <w:t xml:space="preserve">co progetto per la gestione del finanziamento </w:t>
      </w:r>
      <w:r w:rsidRPr="00783D8E">
        <w:rPr>
          <w:rFonts w:ascii="Calibri" w:eastAsia="Calibri" w:hAnsi="Calibri"/>
          <w:bCs/>
          <w:lang w:eastAsia="en-US"/>
        </w:rPr>
        <w:t xml:space="preserve">assegnato relativo al </w:t>
      </w:r>
      <w:r w:rsidRPr="00B11984">
        <w:rPr>
          <w:rFonts w:ascii="Calibri" w:eastAsia="Calibri" w:hAnsi="Calibri"/>
          <w:bCs/>
          <w:lang w:eastAsia="en-US"/>
        </w:rPr>
        <w:t>P</w:t>
      </w:r>
      <w:r w:rsidR="00B11984" w:rsidRPr="00B11984">
        <w:rPr>
          <w:rFonts w:ascii="Calibri" w:eastAsia="Calibri" w:hAnsi="Calibri"/>
          <w:bCs/>
          <w:lang w:eastAsia="en-US"/>
        </w:rPr>
        <w:t>ROGETTO</w:t>
      </w:r>
      <w:r w:rsidR="00B11984" w:rsidRPr="00B11984">
        <w:rPr>
          <w:rFonts w:asciiTheme="minorHAnsi" w:hAnsiTheme="minorHAnsi" w:cstheme="minorHAnsi"/>
        </w:rPr>
        <w:t xml:space="preserve"> </w:t>
      </w:r>
      <w:r w:rsidR="00B11984" w:rsidRPr="00B11984">
        <w:rPr>
          <w:rFonts w:asciiTheme="minorHAnsi" w:hAnsiTheme="minorHAnsi" w:cstheme="minorHAnsi"/>
        </w:rPr>
        <w:t>M4C1I3.2-2022-961</w:t>
      </w:r>
      <w:r>
        <w:rPr>
          <w:bCs/>
        </w:rPr>
        <w:t xml:space="preserve"> </w:t>
      </w:r>
      <w:r>
        <w:rPr>
          <w:rFonts w:ascii="Calibri" w:eastAsia="Calibri" w:hAnsi="Calibri"/>
          <w:bCs/>
          <w:lang w:eastAsia="en-US"/>
        </w:rPr>
        <w:t xml:space="preserve">con specifica </w:t>
      </w:r>
      <w:r w:rsidRPr="00783D8E">
        <w:rPr>
          <w:rFonts w:ascii="Calibri" w:eastAsia="Calibri" w:hAnsi="Calibri"/>
          <w:bCs/>
          <w:lang w:eastAsia="en-US"/>
        </w:rPr>
        <w:t>delle Entrate” nell’ambito del Programm</w:t>
      </w:r>
      <w:r>
        <w:rPr>
          <w:rFonts w:ascii="Calibri" w:eastAsia="Calibri" w:hAnsi="Calibri"/>
          <w:bCs/>
          <w:lang w:eastAsia="en-US"/>
        </w:rPr>
        <w:t xml:space="preserve">a Annuale al fine di evitare commistione </w:t>
      </w:r>
      <w:r w:rsidRPr="00783D8E">
        <w:rPr>
          <w:rFonts w:ascii="Calibri" w:eastAsia="Calibri" w:hAnsi="Calibri"/>
          <w:bCs/>
          <w:lang w:eastAsia="en-US"/>
        </w:rPr>
        <w:t xml:space="preserve">della gestione dei fondi strutturali con fondi di altra provenienza secondo quanto </w:t>
      </w:r>
      <w:r>
        <w:rPr>
          <w:rFonts w:ascii="Calibri" w:eastAsia="Calibri" w:hAnsi="Calibri"/>
          <w:bCs/>
          <w:lang w:eastAsia="en-US"/>
        </w:rPr>
        <w:t xml:space="preserve">previsto dalle linee </w:t>
      </w:r>
      <w:r w:rsidRPr="00783D8E">
        <w:rPr>
          <w:rFonts w:ascii="Calibri" w:eastAsia="Calibri" w:hAnsi="Calibri"/>
          <w:bCs/>
          <w:lang w:eastAsia="en-US"/>
        </w:rPr>
        <w:t>guida;</w:t>
      </w:r>
    </w:p>
    <w:p w14:paraId="22D44893" w14:textId="77777777" w:rsidR="004F27A4" w:rsidRPr="00783D8E" w:rsidRDefault="004F27A4" w:rsidP="004F27A4">
      <w:pPr>
        <w:spacing w:after="0" w:line="240" w:lineRule="auto"/>
        <w:ind w:left="709" w:hanging="709"/>
        <w:jc w:val="both"/>
        <w:rPr>
          <w:bCs/>
          <w:sz w:val="24"/>
          <w:szCs w:val="24"/>
        </w:rPr>
      </w:pPr>
    </w:p>
    <w:p w14:paraId="44F103B2" w14:textId="42D280B8" w:rsidR="00E24356" w:rsidRPr="008D45FD" w:rsidRDefault="004F27A4" w:rsidP="004F27A4">
      <w:pPr>
        <w:spacing w:after="0"/>
        <w:ind w:left="709" w:hanging="709"/>
        <w:jc w:val="both"/>
        <w:rPr>
          <w:bCs/>
          <w:sz w:val="24"/>
          <w:szCs w:val="24"/>
        </w:rPr>
      </w:pPr>
      <w:r w:rsidRPr="008D45FD">
        <w:rPr>
          <w:b/>
          <w:bCs/>
          <w:sz w:val="24"/>
          <w:szCs w:val="24"/>
        </w:rPr>
        <w:t>Vista</w:t>
      </w:r>
      <w:r w:rsidRPr="008D45FD">
        <w:rPr>
          <w:bCs/>
          <w:sz w:val="24"/>
          <w:szCs w:val="24"/>
        </w:rPr>
        <w:t xml:space="preserve"> </w:t>
      </w:r>
      <w:r w:rsidRPr="008D45FD">
        <w:rPr>
          <w:bCs/>
          <w:sz w:val="24"/>
          <w:szCs w:val="24"/>
        </w:rPr>
        <w:tab/>
      </w:r>
      <w:r w:rsidR="0013544F" w:rsidRPr="008D45FD">
        <w:rPr>
          <w:sz w:val="24"/>
          <w:szCs w:val="24"/>
        </w:rPr>
        <w:t>l’accordo di concessione prot. n. 0047286 del 17/03/2023</w:t>
      </w:r>
      <w:r w:rsidRPr="008D45FD">
        <w:rPr>
          <w:bCs/>
          <w:sz w:val="24"/>
          <w:szCs w:val="24"/>
        </w:rPr>
        <w:t>, che rappresenta la formale autorizzazione all’avvio delle attività, la cui conclusione è</w:t>
      </w:r>
      <w:r w:rsidR="002C3B90" w:rsidRPr="008D45FD">
        <w:rPr>
          <w:bCs/>
          <w:sz w:val="24"/>
          <w:szCs w:val="24"/>
        </w:rPr>
        <w:t xml:space="preserve"> </w:t>
      </w:r>
      <w:r w:rsidRPr="008D45FD">
        <w:rPr>
          <w:bCs/>
          <w:sz w:val="24"/>
          <w:szCs w:val="24"/>
        </w:rPr>
        <w:t xml:space="preserve">prevista </w:t>
      </w:r>
      <w:r w:rsidR="008D45FD" w:rsidRPr="008D45FD">
        <w:rPr>
          <w:sz w:val="24"/>
          <w:szCs w:val="24"/>
        </w:rPr>
        <w:t xml:space="preserve">Individuazione tramite apposite procedure selettive dei soggetti affidatari delle forniture e dei servizi, nel rispetto delle norme in materia di appalti </w:t>
      </w:r>
      <w:r w:rsidR="008D45FD" w:rsidRPr="008D45FD">
        <w:rPr>
          <w:sz w:val="24"/>
          <w:szCs w:val="24"/>
        </w:rPr>
        <w:t>e</w:t>
      </w:r>
      <w:r w:rsidR="008D45FD" w:rsidRPr="008D45FD">
        <w:rPr>
          <w:sz w:val="24"/>
          <w:szCs w:val="24"/>
        </w:rPr>
        <w:t>ntro il 30 giugno 2023</w:t>
      </w:r>
      <w:r w:rsidR="008D45FD" w:rsidRPr="008D45FD">
        <w:rPr>
          <w:sz w:val="24"/>
          <w:szCs w:val="24"/>
        </w:rPr>
        <w:t>. La d</w:t>
      </w:r>
      <w:r w:rsidR="008D45FD" w:rsidRPr="008D45FD">
        <w:rPr>
          <w:sz w:val="24"/>
          <w:szCs w:val="24"/>
        </w:rPr>
        <w:t xml:space="preserve">etermina/e di affidamento Realizzazione dei laboratori di apprendimento e collaudo </w:t>
      </w:r>
      <w:r w:rsidR="008D45FD" w:rsidRPr="008D45FD">
        <w:rPr>
          <w:sz w:val="24"/>
          <w:szCs w:val="24"/>
        </w:rPr>
        <w:t>e</w:t>
      </w:r>
      <w:r w:rsidR="008D45FD" w:rsidRPr="008D45FD">
        <w:rPr>
          <w:sz w:val="24"/>
          <w:szCs w:val="24"/>
        </w:rPr>
        <w:t>ntro il 30 giugno 2024</w:t>
      </w:r>
      <w:r w:rsidR="008D45FD" w:rsidRPr="008D45FD">
        <w:rPr>
          <w:sz w:val="24"/>
          <w:szCs w:val="24"/>
        </w:rPr>
        <w:t>;</w:t>
      </w:r>
    </w:p>
    <w:p w14:paraId="6D27AAC3" w14:textId="77777777" w:rsidR="00E24356" w:rsidRPr="008D45FD" w:rsidRDefault="00E24356" w:rsidP="00E24356">
      <w:pPr>
        <w:spacing w:after="0"/>
        <w:ind w:left="709" w:hanging="709"/>
        <w:jc w:val="both"/>
        <w:rPr>
          <w:b/>
          <w:bCs/>
          <w:sz w:val="24"/>
          <w:szCs w:val="24"/>
        </w:rPr>
      </w:pPr>
    </w:p>
    <w:p w14:paraId="25CEF8A5" w14:textId="77777777" w:rsidR="007C57C0" w:rsidRDefault="007C57C0" w:rsidP="007C57C0">
      <w:pPr>
        <w:widowControl w:val="0"/>
        <w:tabs>
          <w:tab w:val="left" w:pos="1436"/>
        </w:tabs>
        <w:adjustRightInd w:val="0"/>
        <w:spacing w:before="40" w:line="276" w:lineRule="exact"/>
        <w:jc w:val="both"/>
        <w:rPr>
          <w:bCs/>
          <w:sz w:val="24"/>
          <w:szCs w:val="24"/>
        </w:rPr>
      </w:pPr>
      <w:r w:rsidRPr="007C57C0">
        <w:rPr>
          <w:b/>
          <w:bCs/>
          <w:sz w:val="24"/>
          <w:szCs w:val="24"/>
        </w:rPr>
        <w:t>R</w:t>
      </w:r>
      <w:r>
        <w:rPr>
          <w:b/>
          <w:bCs/>
          <w:sz w:val="24"/>
          <w:szCs w:val="24"/>
        </w:rPr>
        <w:t xml:space="preserve">ilevata </w:t>
      </w:r>
      <w:r w:rsidRPr="007C57C0">
        <w:rPr>
          <w:bCs/>
          <w:sz w:val="24"/>
          <w:szCs w:val="24"/>
        </w:rPr>
        <w:t>la necessità da impiegare tra il personale interno</w:t>
      </w:r>
      <w:r>
        <w:rPr>
          <w:bCs/>
          <w:sz w:val="24"/>
          <w:szCs w:val="24"/>
        </w:rPr>
        <w:t xml:space="preserve"> di:</w:t>
      </w:r>
    </w:p>
    <w:p w14:paraId="1025AAE2" w14:textId="4794AD34" w:rsidR="007C57C0" w:rsidRPr="00D02B3F" w:rsidRDefault="00D02B3F" w:rsidP="007C57C0">
      <w:pPr>
        <w:pStyle w:val="Paragrafoelenco"/>
        <w:widowControl w:val="0"/>
        <w:numPr>
          <w:ilvl w:val="0"/>
          <w:numId w:val="4"/>
        </w:numPr>
        <w:tabs>
          <w:tab w:val="left" w:pos="1436"/>
          <w:tab w:val="left" w:pos="9900"/>
        </w:tabs>
        <w:adjustRightInd w:val="0"/>
        <w:spacing w:before="40" w:line="276" w:lineRule="exact"/>
        <w:ind w:right="161"/>
        <w:contextualSpacing w:val="0"/>
        <w:jc w:val="both"/>
        <w:rPr>
          <w:b/>
          <w:bCs/>
          <w:sz w:val="24"/>
          <w:szCs w:val="24"/>
        </w:rPr>
      </w:pPr>
      <w:bookmarkStart w:id="1" w:name="_Hlk90904940"/>
      <w:r w:rsidRPr="00D02B3F">
        <w:rPr>
          <w:bCs/>
          <w:sz w:val="24"/>
          <w:szCs w:val="24"/>
        </w:rPr>
        <w:t xml:space="preserve">assistenti amministrativi da impiegare nel supporto amministrativo per la realizzazione del </w:t>
      </w:r>
      <w:r w:rsidRPr="00B11984">
        <w:rPr>
          <w:bCs/>
          <w:sz w:val="24"/>
          <w:szCs w:val="24"/>
        </w:rPr>
        <w:t xml:space="preserve">Progetto </w:t>
      </w:r>
      <w:r w:rsidR="00B11984" w:rsidRPr="00B11984">
        <w:rPr>
          <w:rFonts w:asciiTheme="minorHAnsi" w:hAnsiTheme="minorHAnsi" w:cstheme="minorHAnsi"/>
          <w:sz w:val="24"/>
          <w:szCs w:val="24"/>
        </w:rPr>
        <w:t>M4C1I3.2-2022-961</w:t>
      </w:r>
      <w:r w:rsidR="00B11984">
        <w:rPr>
          <w:rFonts w:asciiTheme="minorHAnsi" w:hAnsiTheme="minorHAnsi" w:cstheme="minorHAnsi"/>
          <w:b/>
          <w:sz w:val="28"/>
          <w:szCs w:val="28"/>
        </w:rPr>
        <w:t xml:space="preserve"> </w:t>
      </w:r>
      <w:r w:rsidR="007C57C0" w:rsidRPr="002C3B90">
        <w:rPr>
          <w:b/>
          <w:bCs/>
          <w:sz w:val="24"/>
          <w:szCs w:val="24"/>
        </w:rPr>
        <w:t>;</w:t>
      </w:r>
    </w:p>
    <w:bookmarkEnd w:id="1"/>
    <w:p w14:paraId="10196AE2" w14:textId="4D655677" w:rsidR="00D02B3F" w:rsidRDefault="00D02B3F" w:rsidP="007C57C0">
      <w:pPr>
        <w:widowControl w:val="0"/>
        <w:tabs>
          <w:tab w:val="left" w:pos="1436"/>
        </w:tabs>
        <w:adjustRightInd w:val="0"/>
        <w:spacing w:before="40" w:line="276" w:lineRule="exact"/>
        <w:jc w:val="center"/>
        <w:rPr>
          <w:b/>
          <w:bCs/>
          <w:sz w:val="24"/>
          <w:szCs w:val="24"/>
        </w:rPr>
      </w:pPr>
    </w:p>
    <w:p w14:paraId="43B2FE4E" w14:textId="77777777" w:rsidR="00540B6F" w:rsidRDefault="00540B6F" w:rsidP="007C57C0">
      <w:pPr>
        <w:widowControl w:val="0"/>
        <w:tabs>
          <w:tab w:val="left" w:pos="1436"/>
        </w:tabs>
        <w:adjustRightInd w:val="0"/>
        <w:spacing w:before="40" w:line="276" w:lineRule="exact"/>
        <w:jc w:val="center"/>
        <w:rPr>
          <w:b/>
          <w:bCs/>
          <w:sz w:val="24"/>
          <w:szCs w:val="24"/>
        </w:rPr>
      </w:pPr>
    </w:p>
    <w:p w14:paraId="3A261E38" w14:textId="77777777" w:rsidR="00D02B3F" w:rsidRPr="007C57C0" w:rsidRDefault="00D02B3F" w:rsidP="007C57C0">
      <w:pPr>
        <w:widowControl w:val="0"/>
        <w:tabs>
          <w:tab w:val="left" w:pos="1436"/>
        </w:tabs>
        <w:adjustRightInd w:val="0"/>
        <w:spacing w:before="40" w:line="276" w:lineRule="exact"/>
        <w:jc w:val="center"/>
        <w:rPr>
          <w:b/>
          <w:bCs/>
          <w:sz w:val="24"/>
          <w:szCs w:val="24"/>
        </w:rPr>
      </w:pPr>
      <w:r>
        <w:rPr>
          <w:b/>
          <w:bCs/>
          <w:sz w:val="24"/>
          <w:szCs w:val="24"/>
        </w:rPr>
        <w:t>EMANA IL PRESENTE AVVISO DI SELEZIONE PER PERSONALE AMMINISTRATIVO</w:t>
      </w:r>
    </w:p>
    <w:p w14:paraId="63621412" w14:textId="77777777" w:rsidR="00D02B3F" w:rsidRPr="005D5766" w:rsidRDefault="00D02B3F" w:rsidP="00D02B3F">
      <w:pPr>
        <w:pStyle w:val="Paragrafoelenco"/>
        <w:spacing w:before="5"/>
        <w:ind w:left="1440" w:right="1133"/>
        <w:jc w:val="both"/>
        <w:rPr>
          <w:rFonts w:asciiTheme="minorHAnsi" w:hAnsiTheme="minorHAnsi" w:cstheme="minorHAnsi"/>
          <w:b/>
        </w:rPr>
      </w:pPr>
    </w:p>
    <w:p w14:paraId="44A8EC8D" w14:textId="77777777" w:rsidR="00D02B3F" w:rsidRPr="00D02B3F" w:rsidRDefault="00D02B3F" w:rsidP="00D02B3F">
      <w:pPr>
        <w:jc w:val="both"/>
        <w:rPr>
          <w:rFonts w:eastAsia="Times New Roman"/>
          <w:bCs/>
          <w:noProof/>
          <w:sz w:val="24"/>
          <w:szCs w:val="24"/>
        </w:rPr>
      </w:pPr>
      <w:r w:rsidRPr="00D02B3F">
        <w:rPr>
          <w:rFonts w:eastAsia="Times New Roman"/>
          <w:bCs/>
          <w:noProof/>
          <w:sz w:val="24"/>
          <w:szCs w:val="24"/>
        </w:rPr>
        <w:t>Il servizio previsto in relazione al progetto da attuare sarà commisurato sulla base dei compiti assegnati</w:t>
      </w:r>
      <w:r>
        <w:rPr>
          <w:rFonts w:eastAsia="Times New Roman"/>
          <w:bCs/>
          <w:noProof/>
          <w:sz w:val="24"/>
          <w:szCs w:val="24"/>
        </w:rPr>
        <w:t xml:space="preserve"> per un massimo di </w:t>
      </w:r>
      <w:r w:rsidR="002C3B90">
        <w:rPr>
          <w:rFonts w:eastAsia="Times New Roman"/>
          <w:bCs/>
          <w:noProof/>
          <w:sz w:val="24"/>
          <w:szCs w:val="24"/>
        </w:rPr>
        <w:t xml:space="preserve">20 </w:t>
      </w:r>
      <w:r>
        <w:rPr>
          <w:rFonts w:eastAsia="Times New Roman"/>
          <w:bCs/>
          <w:noProof/>
          <w:sz w:val="24"/>
          <w:szCs w:val="24"/>
        </w:rPr>
        <w:t>ore</w:t>
      </w:r>
      <w:r w:rsidRPr="00D02B3F">
        <w:rPr>
          <w:rFonts w:eastAsia="Times New Roman"/>
          <w:bCs/>
          <w:noProof/>
          <w:sz w:val="24"/>
          <w:szCs w:val="24"/>
        </w:rPr>
        <w:t>. Le ore di impegno potranno essere rimodulabili in caso di necessità, il personale dovrà effettuare la prestazione in orario extra servizio a partire dalla data di incarico e fino alla fine delle azioni di chiusura del progetto, comunque entro il 3</w:t>
      </w:r>
      <w:r>
        <w:rPr>
          <w:rFonts w:eastAsia="Times New Roman"/>
          <w:bCs/>
          <w:noProof/>
          <w:sz w:val="24"/>
          <w:szCs w:val="24"/>
        </w:rPr>
        <w:t>1</w:t>
      </w:r>
      <w:r w:rsidRPr="00D02B3F">
        <w:rPr>
          <w:rFonts w:eastAsia="Times New Roman"/>
          <w:bCs/>
          <w:noProof/>
          <w:sz w:val="24"/>
          <w:szCs w:val="24"/>
        </w:rPr>
        <w:t>/1</w:t>
      </w:r>
      <w:r>
        <w:rPr>
          <w:rFonts w:eastAsia="Times New Roman"/>
          <w:bCs/>
          <w:noProof/>
          <w:sz w:val="24"/>
          <w:szCs w:val="24"/>
        </w:rPr>
        <w:t>0</w:t>
      </w:r>
      <w:r w:rsidRPr="00D02B3F">
        <w:rPr>
          <w:rFonts w:eastAsia="Times New Roman"/>
          <w:bCs/>
          <w:noProof/>
          <w:sz w:val="24"/>
          <w:szCs w:val="24"/>
        </w:rPr>
        <w:t>/202</w:t>
      </w:r>
      <w:r>
        <w:rPr>
          <w:rFonts w:eastAsia="Times New Roman"/>
          <w:bCs/>
          <w:noProof/>
          <w:sz w:val="24"/>
          <w:szCs w:val="24"/>
        </w:rPr>
        <w:t>2</w:t>
      </w:r>
      <w:r w:rsidRPr="00D02B3F">
        <w:rPr>
          <w:rFonts w:eastAsia="Times New Roman"/>
          <w:bCs/>
          <w:noProof/>
          <w:sz w:val="24"/>
          <w:szCs w:val="24"/>
        </w:rPr>
        <w:t xml:space="preserve"> e comprenderà tutte le attività legate alle necessità di cui sopra.</w:t>
      </w:r>
    </w:p>
    <w:p w14:paraId="1F87BA49" w14:textId="77777777" w:rsidR="00D02B3F" w:rsidRPr="00D02B3F" w:rsidRDefault="00D02B3F" w:rsidP="00D02B3F">
      <w:pPr>
        <w:jc w:val="both"/>
        <w:rPr>
          <w:rFonts w:eastAsia="Times New Roman"/>
          <w:bCs/>
          <w:noProof/>
          <w:sz w:val="24"/>
          <w:szCs w:val="24"/>
        </w:rPr>
      </w:pPr>
      <w:r w:rsidRPr="00D02B3F">
        <w:rPr>
          <w:rFonts w:eastAsia="Times New Roman"/>
          <w:bCs/>
          <w:noProof/>
          <w:sz w:val="24"/>
          <w:szCs w:val="24"/>
        </w:rPr>
        <w:t xml:space="preserve">La retribuzione oraria è quella prevista nelle rispettive tabelle dal CCNL </w:t>
      </w:r>
      <w:r>
        <w:rPr>
          <w:rFonts w:eastAsia="Times New Roman"/>
          <w:bCs/>
          <w:noProof/>
          <w:sz w:val="24"/>
          <w:szCs w:val="24"/>
        </w:rPr>
        <w:t>pari a € 14.50 lordo dipendente</w:t>
      </w:r>
    </w:p>
    <w:p w14:paraId="35024CED" w14:textId="77777777" w:rsidR="00D02B3F" w:rsidRPr="00D02B3F" w:rsidRDefault="00D02B3F" w:rsidP="00D02B3F">
      <w:pPr>
        <w:jc w:val="both"/>
        <w:rPr>
          <w:rFonts w:eastAsia="Times New Roman"/>
          <w:bCs/>
          <w:noProof/>
          <w:sz w:val="24"/>
          <w:szCs w:val="24"/>
        </w:rPr>
      </w:pPr>
      <w:r w:rsidRPr="00D02B3F">
        <w:rPr>
          <w:rFonts w:eastAsia="Times New Roman"/>
          <w:bCs/>
          <w:noProof/>
          <w:sz w:val="24"/>
          <w:szCs w:val="24"/>
        </w:rPr>
        <w:t>La\e figura\e prescelta dovrà:</w:t>
      </w:r>
    </w:p>
    <w:p w14:paraId="344DE1BC" w14:textId="77777777" w:rsidR="00D02B3F" w:rsidRPr="00D02B3F" w:rsidRDefault="00D02B3F" w:rsidP="00D02B3F">
      <w:pPr>
        <w:pStyle w:val="Paragrafoelenco"/>
        <w:numPr>
          <w:ilvl w:val="0"/>
          <w:numId w:val="11"/>
        </w:numPr>
        <w:contextualSpacing w:val="0"/>
        <w:jc w:val="both"/>
        <w:rPr>
          <w:bCs/>
          <w:sz w:val="24"/>
          <w:szCs w:val="24"/>
        </w:rPr>
      </w:pPr>
      <w:r w:rsidRPr="00D02B3F">
        <w:rPr>
          <w:bCs/>
          <w:sz w:val="24"/>
          <w:szCs w:val="24"/>
        </w:rPr>
        <w:t>Assistenti amministrativi:</w:t>
      </w:r>
    </w:p>
    <w:p w14:paraId="2AD9C7A2" w14:textId="77777777" w:rsidR="00D02B3F" w:rsidRPr="00D02B3F" w:rsidRDefault="00D02B3F" w:rsidP="00D02B3F">
      <w:pPr>
        <w:numPr>
          <w:ilvl w:val="0"/>
          <w:numId w:val="10"/>
        </w:numPr>
        <w:spacing w:after="0" w:line="240" w:lineRule="auto"/>
        <w:jc w:val="both"/>
        <w:rPr>
          <w:rFonts w:eastAsia="Times New Roman"/>
          <w:bCs/>
          <w:noProof/>
          <w:sz w:val="24"/>
          <w:szCs w:val="24"/>
        </w:rPr>
      </w:pPr>
      <w:r w:rsidRPr="00D02B3F">
        <w:rPr>
          <w:rFonts w:eastAsia="Times New Roman"/>
          <w:bCs/>
          <w:noProof/>
          <w:sz w:val="24"/>
          <w:szCs w:val="24"/>
        </w:rPr>
        <w:t>Supportare le figure di progetto nella preparazione della documentazione necessaria</w:t>
      </w:r>
    </w:p>
    <w:p w14:paraId="7FCC5FA0" w14:textId="77777777" w:rsidR="00D02B3F" w:rsidRDefault="00D02B3F" w:rsidP="00D02B3F">
      <w:pPr>
        <w:numPr>
          <w:ilvl w:val="0"/>
          <w:numId w:val="10"/>
        </w:numPr>
        <w:spacing w:after="0" w:line="240" w:lineRule="auto"/>
        <w:jc w:val="both"/>
        <w:rPr>
          <w:rFonts w:eastAsia="Times New Roman"/>
          <w:bCs/>
          <w:noProof/>
          <w:sz w:val="24"/>
          <w:szCs w:val="24"/>
        </w:rPr>
      </w:pPr>
      <w:r w:rsidRPr="00D02B3F">
        <w:rPr>
          <w:rFonts w:eastAsia="Times New Roman"/>
          <w:bCs/>
          <w:noProof/>
          <w:sz w:val="24"/>
          <w:szCs w:val="24"/>
        </w:rPr>
        <w:t>Supportare DS (RUP) e  DSGA, nella gestione dei rapporti con i  fornitori e nella rendicontazione amministrativa</w:t>
      </w:r>
    </w:p>
    <w:p w14:paraId="5E7D6BCB" w14:textId="77777777" w:rsidR="00451750" w:rsidRPr="00D02B3F" w:rsidRDefault="00451750" w:rsidP="00451750">
      <w:pPr>
        <w:spacing w:after="0" w:line="240" w:lineRule="auto"/>
        <w:ind w:left="1068"/>
        <w:jc w:val="both"/>
        <w:rPr>
          <w:rFonts w:eastAsia="Times New Roman"/>
          <w:bCs/>
          <w:noProof/>
          <w:sz w:val="24"/>
          <w:szCs w:val="24"/>
        </w:rPr>
      </w:pPr>
    </w:p>
    <w:p w14:paraId="0C9D2F87" w14:textId="298BCD99" w:rsidR="00D02B3F" w:rsidRPr="007C57C0" w:rsidRDefault="00D02B3F" w:rsidP="00D02B3F">
      <w:pPr>
        <w:widowControl w:val="0"/>
        <w:tabs>
          <w:tab w:val="left" w:pos="1436"/>
        </w:tabs>
        <w:adjustRightInd w:val="0"/>
        <w:spacing w:before="40" w:line="276" w:lineRule="exact"/>
        <w:jc w:val="both"/>
        <w:rPr>
          <w:bCs/>
          <w:sz w:val="24"/>
          <w:szCs w:val="24"/>
        </w:rPr>
      </w:pPr>
      <w:r w:rsidRPr="00CA6004">
        <w:rPr>
          <w:rFonts w:eastAsia="Times New Roman"/>
          <w:bCs/>
          <w:noProof/>
          <w:sz w:val="24"/>
          <w:szCs w:val="24"/>
        </w:rPr>
        <w:t xml:space="preserve">Gli interessati dovranno far pervenire istanza, debitamente firmata, secondo l’allegato modello A entro le ore </w:t>
      </w:r>
      <w:r w:rsidR="00080234">
        <w:rPr>
          <w:rFonts w:eastAsia="Times New Roman"/>
          <w:bCs/>
          <w:noProof/>
          <w:sz w:val="24"/>
          <w:szCs w:val="24"/>
        </w:rPr>
        <w:t>13</w:t>
      </w:r>
      <w:bookmarkStart w:id="2" w:name="_GoBack"/>
      <w:bookmarkEnd w:id="2"/>
      <w:r w:rsidR="00DF07F9" w:rsidRPr="00CA6004">
        <w:rPr>
          <w:rFonts w:eastAsia="Times New Roman"/>
          <w:bCs/>
          <w:noProof/>
          <w:sz w:val="24"/>
          <w:szCs w:val="24"/>
        </w:rPr>
        <w:t>.00</w:t>
      </w:r>
      <w:r w:rsidRPr="00CA6004">
        <w:rPr>
          <w:rFonts w:eastAsia="Times New Roman"/>
          <w:bCs/>
          <w:noProof/>
          <w:sz w:val="24"/>
          <w:szCs w:val="24"/>
        </w:rPr>
        <w:t xml:space="preserve"> del </w:t>
      </w:r>
      <w:r w:rsidR="00B261B7">
        <w:rPr>
          <w:rFonts w:eastAsia="Times New Roman"/>
          <w:bCs/>
          <w:noProof/>
          <w:sz w:val="24"/>
          <w:szCs w:val="24"/>
        </w:rPr>
        <w:t>1</w:t>
      </w:r>
      <w:r w:rsidR="00F82AFB">
        <w:rPr>
          <w:rFonts w:eastAsia="Times New Roman"/>
          <w:bCs/>
          <w:noProof/>
          <w:sz w:val="24"/>
          <w:szCs w:val="24"/>
        </w:rPr>
        <w:t>5</w:t>
      </w:r>
      <w:r w:rsidR="00B261B7">
        <w:rPr>
          <w:rFonts w:eastAsia="Times New Roman"/>
          <w:bCs/>
          <w:noProof/>
          <w:sz w:val="24"/>
          <w:szCs w:val="24"/>
        </w:rPr>
        <w:t>/0</w:t>
      </w:r>
      <w:r w:rsidR="00F82AFB">
        <w:rPr>
          <w:rFonts w:eastAsia="Times New Roman"/>
          <w:bCs/>
          <w:noProof/>
          <w:sz w:val="24"/>
          <w:szCs w:val="24"/>
        </w:rPr>
        <w:t>4</w:t>
      </w:r>
      <w:r w:rsidR="00B261B7">
        <w:rPr>
          <w:rFonts w:eastAsia="Times New Roman"/>
          <w:bCs/>
          <w:noProof/>
          <w:sz w:val="24"/>
          <w:szCs w:val="24"/>
        </w:rPr>
        <w:t>/202</w:t>
      </w:r>
      <w:r w:rsidR="00F82AFB">
        <w:rPr>
          <w:rFonts w:eastAsia="Times New Roman"/>
          <w:bCs/>
          <w:noProof/>
          <w:sz w:val="24"/>
          <w:szCs w:val="24"/>
        </w:rPr>
        <w:t>3</w:t>
      </w:r>
      <w:r w:rsidRPr="00CA6004">
        <w:rPr>
          <w:rFonts w:eastAsia="Times New Roman"/>
          <w:bCs/>
          <w:noProof/>
          <w:sz w:val="24"/>
          <w:szCs w:val="24"/>
        </w:rPr>
        <w:t xml:space="preserve"> via mail a </w:t>
      </w:r>
      <w:hyperlink r:id="rId11" w:history="1">
        <w:r w:rsidR="00DF07F9" w:rsidRPr="00CA6004">
          <w:rPr>
            <w:rStyle w:val="Collegamentoipertestuale"/>
            <w:rFonts w:eastAsia="Times New Roman"/>
            <w:bCs/>
            <w:noProof/>
            <w:sz w:val="24"/>
            <w:szCs w:val="24"/>
          </w:rPr>
          <w:t>bgic80600q@istruzione.it</w:t>
        </w:r>
      </w:hyperlink>
      <w:r w:rsidR="00DF07F9" w:rsidRPr="00CA6004">
        <w:rPr>
          <w:rFonts w:eastAsia="Times New Roman"/>
          <w:bCs/>
          <w:noProof/>
          <w:sz w:val="24"/>
          <w:szCs w:val="24"/>
        </w:rPr>
        <w:t>.</w:t>
      </w:r>
      <w:r w:rsidRPr="00CA6004">
        <w:rPr>
          <w:rFonts w:eastAsia="Times New Roman"/>
          <w:bCs/>
          <w:noProof/>
          <w:sz w:val="24"/>
          <w:szCs w:val="24"/>
        </w:rPr>
        <w:t xml:space="preserve"> </w:t>
      </w:r>
      <w:r w:rsidRPr="00CA6004">
        <w:rPr>
          <w:bCs/>
          <w:sz w:val="24"/>
          <w:szCs w:val="24"/>
        </w:rPr>
        <w:t xml:space="preserve">L’istanza dovrà essere corredata dal </w:t>
      </w:r>
      <w:r w:rsidRPr="00CA6004">
        <w:rPr>
          <w:bCs/>
          <w:i/>
          <w:sz w:val="24"/>
          <w:szCs w:val="24"/>
        </w:rPr>
        <w:t xml:space="preserve">curriculum vitae </w:t>
      </w:r>
      <w:r w:rsidRPr="00CA6004">
        <w:rPr>
          <w:bCs/>
          <w:sz w:val="24"/>
          <w:szCs w:val="24"/>
        </w:rPr>
        <w:t>in formato europeo.</w:t>
      </w:r>
    </w:p>
    <w:p w14:paraId="05350D49" w14:textId="77777777" w:rsidR="00D02B3F" w:rsidRPr="00DA2D1F" w:rsidRDefault="00D02B3F" w:rsidP="00D02B3F">
      <w:pPr>
        <w:jc w:val="both"/>
        <w:rPr>
          <w:rFonts w:asciiTheme="minorHAnsi" w:hAnsiTheme="minorHAnsi" w:cstheme="minorHAnsi"/>
        </w:rPr>
      </w:pPr>
      <w:r w:rsidRPr="00D02B3F">
        <w:rPr>
          <w:rFonts w:eastAsia="Times New Roman"/>
          <w:bCs/>
          <w:noProof/>
          <w:sz w:val="24"/>
          <w:szCs w:val="24"/>
        </w:rPr>
        <w:t>Le ore verranno equamente distribuite tra tutti coloro che avranno dato disponibilità cercando di contemperare le esigenze di servizio e quelle personali nel rispetto dei principi di trasparen</w:t>
      </w:r>
      <w:r>
        <w:rPr>
          <w:rFonts w:eastAsia="Times New Roman"/>
          <w:bCs/>
          <w:noProof/>
          <w:sz w:val="24"/>
          <w:szCs w:val="24"/>
        </w:rPr>
        <w:t xml:space="preserve">za rotazione e pari opportunità, costituirà titolo preferenziale aver </w:t>
      </w:r>
      <w:r w:rsidRPr="00D02B3F">
        <w:rPr>
          <w:rFonts w:eastAsia="Times New Roman"/>
          <w:bCs/>
          <w:noProof/>
          <w:sz w:val="24"/>
          <w:szCs w:val="24"/>
        </w:rPr>
        <w:t>svolto compiti analoghi nella gestione dei pon negli anni precedenti, a parità di punteggio si procederà con l’assegnazione dell’incarico a chi ha maggior anzianità di servizio</w:t>
      </w:r>
      <w:r>
        <w:rPr>
          <w:rFonts w:asciiTheme="minorHAnsi" w:hAnsiTheme="minorHAnsi" w:cstheme="minorHAnsi"/>
        </w:rPr>
        <w:t>.</w:t>
      </w:r>
    </w:p>
    <w:p w14:paraId="5F4B68AF" w14:textId="77777777" w:rsidR="00C63D35" w:rsidRPr="00C63D35" w:rsidRDefault="00C63D35" w:rsidP="00F27A50">
      <w:pPr>
        <w:pStyle w:val="Corpotesto"/>
        <w:spacing w:before="126" w:line="360" w:lineRule="auto"/>
        <w:ind w:left="212" w:right="214"/>
        <w:jc w:val="both"/>
        <w:rPr>
          <w:rFonts w:eastAsia="Times New Roman"/>
          <w:bCs/>
          <w:noProof/>
          <w:sz w:val="24"/>
          <w:szCs w:val="24"/>
        </w:rPr>
      </w:pPr>
      <w:r w:rsidRPr="00C63D35">
        <w:t xml:space="preserve"> </w:t>
      </w:r>
      <w:r w:rsidRPr="00F27A50">
        <w:rPr>
          <w:rFonts w:eastAsia="Times New Roman"/>
          <w:bCs/>
          <w:noProof/>
          <w:sz w:val="24"/>
          <w:szCs w:val="24"/>
        </w:rPr>
        <w:t>La selezione tra tutte le candidature pervenute nei termini avverrà ad opera del Dirigente Scolastico in base ai titoli, alle competenze e alle esperienze maturate, sulla base dei criteri di valutazione e dei punteggi di seguito specificati:</w:t>
      </w:r>
    </w:p>
    <w:p w14:paraId="6AFBE022" w14:textId="77777777" w:rsidR="00C63D35" w:rsidRPr="00C63D35" w:rsidRDefault="00C63D35" w:rsidP="00C63D35">
      <w:pPr>
        <w:widowControl w:val="0"/>
        <w:numPr>
          <w:ilvl w:val="0"/>
          <w:numId w:val="15"/>
        </w:numPr>
        <w:tabs>
          <w:tab w:val="left" w:pos="919"/>
        </w:tabs>
        <w:autoSpaceDE w:val="0"/>
        <w:autoSpaceDN w:val="0"/>
        <w:spacing w:before="1" w:after="0" w:line="360" w:lineRule="auto"/>
        <w:ind w:right="223" w:firstLine="0"/>
        <w:rPr>
          <w:rFonts w:eastAsia="Times New Roman"/>
          <w:bCs/>
          <w:noProof/>
          <w:sz w:val="24"/>
          <w:szCs w:val="24"/>
        </w:rPr>
      </w:pPr>
      <w:r w:rsidRPr="00C63D35">
        <w:rPr>
          <w:rFonts w:eastAsia="Times New Roman"/>
          <w:bCs/>
          <w:noProof/>
          <w:sz w:val="24"/>
          <w:szCs w:val="24"/>
        </w:rPr>
        <w:t>titoli didattici  culturali:  numero  di  corsi di  aggiornamento/titoli  specifici nella materia oggetto dell’avviso;</w:t>
      </w:r>
    </w:p>
    <w:p w14:paraId="5BD25B08" w14:textId="77777777" w:rsidR="00C63D35" w:rsidRPr="00C63D35" w:rsidRDefault="00C63D35" w:rsidP="00C63D35">
      <w:pPr>
        <w:widowControl w:val="0"/>
        <w:numPr>
          <w:ilvl w:val="0"/>
          <w:numId w:val="15"/>
        </w:numPr>
        <w:tabs>
          <w:tab w:val="left" w:pos="919"/>
        </w:tabs>
        <w:autoSpaceDE w:val="0"/>
        <w:autoSpaceDN w:val="0"/>
        <w:spacing w:after="0" w:line="252" w:lineRule="exact"/>
        <w:ind w:left="918" w:hanging="707"/>
        <w:rPr>
          <w:rFonts w:eastAsia="Times New Roman"/>
          <w:bCs/>
          <w:noProof/>
          <w:sz w:val="24"/>
          <w:szCs w:val="24"/>
        </w:rPr>
      </w:pPr>
      <w:r w:rsidRPr="00C63D35">
        <w:rPr>
          <w:rFonts w:eastAsia="Times New Roman"/>
          <w:bCs/>
          <w:noProof/>
          <w:sz w:val="24"/>
          <w:szCs w:val="24"/>
        </w:rPr>
        <w:t>titoli di studio: votazione laurea; numero corsi di specializzazione, perfezionamento post-laurea ecc;</w:t>
      </w:r>
    </w:p>
    <w:p w14:paraId="2FFB244A" w14:textId="77777777" w:rsidR="00C63D35" w:rsidRPr="00C63D35" w:rsidRDefault="00C63D35" w:rsidP="00C63D35">
      <w:pPr>
        <w:widowControl w:val="0"/>
        <w:numPr>
          <w:ilvl w:val="0"/>
          <w:numId w:val="15"/>
        </w:numPr>
        <w:tabs>
          <w:tab w:val="left" w:pos="919"/>
        </w:tabs>
        <w:autoSpaceDE w:val="0"/>
        <w:autoSpaceDN w:val="0"/>
        <w:spacing w:before="126" w:after="0" w:line="360" w:lineRule="auto"/>
        <w:ind w:right="217" w:firstLine="0"/>
        <w:rPr>
          <w:rFonts w:eastAsia="Times New Roman"/>
          <w:bCs/>
          <w:noProof/>
          <w:sz w:val="24"/>
          <w:szCs w:val="24"/>
        </w:rPr>
      </w:pPr>
      <w:r w:rsidRPr="00C63D35">
        <w:rPr>
          <w:rFonts w:eastAsia="Times New Roman"/>
          <w:bCs/>
          <w:noProof/>
          <w:sz w:val="24"/>
          <w:szCs w:val="24"/>
        </w:rPr>
        <w:t>attività professionale: anzianità di docenza, numero di collaborazioni con Università, associazioni professionali ecc. (ad eccezione dell’esperienza pregressa nell’ambito dei PON)</w:t>
      </w:r>
    </w:p>
    <w:p w14:paraId="50ABF151" w14:textId="77777777" w:rsidR="007C57C0" w:rsidRPr="007C57C0" w:rsidRDefault="007C57C0" w:rsidP="007C57C0">
      <w:pPr>
        <w:widowControl w:val="0"/>
        <w:tabs>
          <w:tab w:val="left" w:pos="1436"/>
        </w:tabs>
        <w:adjustRightInd w:val="0"/>
        <w:spacing w:before="40" w:line="276" w:lineRule="exact"/>
        <w:jc w:val="both"/>
        <w:rPr>
          <w:bCs/>
          <w:sz w:val="24"/>
          <w:szCs w:val="24"/>
        </w:rPr>
      </w:pPr>
    </w:p>
    <w:p w14:paraId="6F55805F" w14:textId="77777777" w:rsidR="007C57C0" w:rsidRPr="007C57C0" w:rsidRDefault="007C57C0" w:rsidP="007C57C0">
      <w:pPr>
        <w:widowControl w:val="0"/>
        <w:tabs>
          <w:tab w:val="left" w:pos="1436"/>
        </w:tabs>
        <w:adjustRightInd w:val="0"/>
        <w:spacing w:before="40" w:line="276" w:lineRule="exact"/>
        <w:jc w:val="both"/>
        <w:rPr>
          <w:bCs/>
          <w:sz w:val="24"/>
          <w:szCs w:val="24"/>
        </w:rPr>
      </w:pPr>
      <w:r w:rsidRPr="007C57C0">
        <w:rPr>
          <w:bCs/>
          <w:sz w:val="24"/>
          <w:szCs w:val="24"/>
        </w:rPr>
        <w:t>L’esito della selezione sarà comunicato direttamente al candidato individuato ed affissa all’Albo della scuola. Questa Istituzione Scolastica si riserva di procedere al conferimento dell’incarico anche in presenza di una sola domanda valida.</w:t>
      </w:r>
    </w:p>
    <w:p w14:paraId="3E2AB572" w14:textId="77777777" w:rsidR="007C57C0" w:rsidRDefault="007C57C0" w:rsidP="007C57C0">
      <w:pPr>
        <w:widowControl w:val="0"/>
        <w:tabs>
          <w:tab w:val="left" w:pos="1436"/>
        </w:tabs>
        <w:adjustRightInd w:val="0"/>
        <w:spacing w:before="40" w:line="276" w:lineRule="exact"/>
        <w:jc w:val="both"/>
        <w:rPr>
          <w:bCs/>
          <w:sz w:val="24"/>
          <w:szCs w:val="24"/>
        </w:rPr>
      </w:pPr>
      <w:r w:rsidRPr="007C57C0">
        <w:rPr>
          <w:bCs/>
          <w:sz w:val="24"/>
          <w:szCs w:val="24"/>
        </w:rPr>
        <w:t>L’attribuzione degli incarichi avverrà tramite provvedimento</w:t>
      </w:r>
      <w:r w:rsidR="006B6F4F">
        <w:rPr>
          <w:bCs/>
          <w:sz w:val="24"/>
          <w:szCs w:val="24"/>
        </w:rPr>
        <w:t xml:space="preserve"> dirigenziale</w:t>
      </w:r>
      <w:r w:rsidRPr="007C57C0">
        <w:rPr>
          <w:bCs/>
          <w:sz w:val="24"/>
          <w:szCs w:val="24"/>
        </w:rPr>
        <w:t xml:space="preserve">. </w:t>
      </w:r>
    </w:p>
    <w:p w14:paraId="077FB6DA" w14:textId="77777777" w:rsidR="006B6F4F" w:rsidRDefault="006B6F4F" w:rsidP="007C57C0">
      <w:pPr>
        <w:widowControl w:val="0"/>
        <w:tabs>
          <w:tab w:val="left" w:pos="1436"/>
        </w:tabs>
        <w:adjustRightInd w:val="0"/>
        <w:spacing w:before="40" w:line="276" w:lineRule="exact"/>
        <w:jc w:val="both"/>
        <w:rPr>
          <w:bCs/>
          <w:sz w:val="24"/>
          <w:szCs w:val="24"/>
        </w:rPr>
      </w:pPr>
      <w:r>
        <w:rPr>
          <w:bCs/>
          <w:sz w:val="24"/>
          <w:szCs w:val="24"/>
        </w:rPr>
        <w:lastRenderedPageBreak/>
        <w:t>Non saranno ammesse le candidature pervenute oltre i termini di presentazione indicati nel presente avviso, nonché quelle prive del CV e/o della firma sull’istanza di partecipazione.</w:t>
      </w:r>
    </w:p>
    <w:p w14:paraId="499673E7" w14:textId="77777777" w:rsidR="006B6F4F" w:rsidRPr="007C57C0" w:rsidRDefault="006B6F4F" w:rsidP="007C57C0">
      <w:pPr>
        <w:widowControl w:val="0"/>
        <w:tabs>
          <w:tab w:val="left" w:pos="1436"/>
        </w:tabs>
        <w:adjustRightInd w:val="0"/>
        <w:spacing w:before="40" w:line="276" w:lineRule="exact"/>
        <w:jc w:val="both"/>
        <w:rPr>
          <w:bCs/>
          <w:sz w:val="24"/>
          <w:szCs w:val="24"/>
        </w:rPr>
      </w:pPr>
      <w:r>
        <w:rPr>
          <w:bCs/>
          <w:sz w:val="24"/>
          <w:szCs w:val="24"/>
        </w:rPr>
        <w:t xml:space="preserve">Il Dirigente Scolastico si riserva la facoltà di suddividere </w:t>
      </w:r>
      <w:r w:rsidR="00D02B3F">
        <w:rPr>
          <w:bCs/>
          <w:sz w:val="24"/>
          <w:szCs w:val="24"/>
        </w:rPr>
        <w:t xml:space="preserve">gli </w:t>
      </w:r>
      <w:r>
        <w:rPr>
          <w:bCs/>
          <w:sz w:val="24"/>
          <w:szCs w:val="24"/>
        </w:rPr>
        <w:t>incaric</w:t>
      </w:r>
      <w:r w:rsidR="00D02B3F">
        <w:rPr>
          <w:bCs/>
          <w:sz w:val="24"/>
          <w:szCs w:val="24"/>
        </w:rPr>
        <w:t>hi</w:t>
      </w:r>
      <w:r>
        <w:rPr>
          <w:bCs/>
          <w:sz w:val="24"/>
          <w:szCs w:val="24"/>
        </w:rPr>
        <w:t xml:space="preserve"> su più candidati secondo le competenze certificate nel CV. </w:t>
      </w:r>
    </w:p>
    <w:p w14:paraId="2BE9534A" w14:textId="77777777" w:rsidR="007C57C0" w:rsidRPr="006B6F4F" w:rsidRDefault="007C57C0" w:rsidP="007C57C0">
      <w:pPr>
        <w:widowControl w:val="0"/>
        <w:tabs>
          <w:tab w:val="left" w:pos="1436"/>
        </w:tabs>
        <w:adjustRightInd w:val="0"/>
        <w:spacing w:before="40" w:line="276" w:lineRule="exact"/>
        <w:jc w:val="both"/>
        <w:rPr>
          <w:bCs/>
          <w:sz w:val="24"/>
          <w:szCs w:val="24"/>
        </w:rPr>
      </w:pPr>
      <w:r w:rsidRPr="006B6F4F">
        <w:rPr>
          <w:bCs/>
          <w:sz w:val="24"/>
          <w:szCs w:val="24"/>
        </w:rPr>
        <w:t>Ai sensi del Regolamento Privacy UE 2016/679 i dati personali forniti dagli aspiranti saranno raccolti presso l’Istituto per le finalità strettamente connesse alla sola gestione della selezione. I medesimi dati potranno essere comunicati unicamente alle amministrazioni pubbliche direttamente interessate a controllare lo svolgimento della selezione o a verificare la posizione giuridico-economica dell’aspirante. L’interessato gode dei diritti di cui al citato Regolamento Privacy.</w:t>
      </w:r>
    </w:p>
    <w:p w14:paraId="312D06B7" w14:textId="44D2BF77" w:rsidR="007C57C0" w:rsidRDefault="007C57C0" w:rsidP="007C57C0">
      <w:pPr>
        <w:widowControl w:val="0"/>
        <w:tabs>
          <w:tab w:val="left" w:pos="1436"/>
        </w:tabs>
        <w:adjustRightInd w:val="0"/>
        <w:spacing w:before="40" w:line="276" w:lineRule="exact"/>
        <w:jc w:val="both"/>
        <w:rPr>
          <w:bCs/>
          <w:sz w:val="24"/>
          <w:szCs w:val="24"/>
        </w:rPr>
      </w:pPr>
      <w:r w:rsidRPr="006B6F4F">
        <w:rPr>
          <w:bCs/>
          <w:sz w:val="24"/>
          <w:szCs w:val="24"/>
        </w:rPr>
        <w:t>Il presente avviso viene reso pubblico mediante affissione all’albo dell’istituto.</w:t>
      </w:r>
    </w:p>
    <w:p w14:paraId="64081CDB" w14:textId="77777777" w:rsidR="00540B6F" w:rsidRPr="006B6F4F" w:rsidRDefault="00540B6F" w:rsidP="007C57C0">
      <w:pPr>
        <w:widowControl w:val="0"/>
        <w:tabs>
          <w:tab w:val="left" w:pos="1436"/>
        </w:tabs>
        <w:adjustRightInd w:val="0"/>
        <w:spacing w:before="40" w:line="276" w:lineRule="exact"/>
        <w:jc w:val="both"/>
        <w:rPr>
          <w:bCs/>
          <w:sz w:val="24"/>
          <w:szCs w:val="24"/>
        </w:rPr>
      </w:pPr>
    </w:p>
    <w:p w14:paraId="2767633D" w14:textId="5EDAF7F0" w:rsidR="00451750" w:rsidRPr="00235863" w:rsidRDefault="00E24356" w:rsidP="00451750">
      <w:pPr>
        <w:spacing w:after="120"/>
        <w:ind w:left="5642" w:right="772"/>
        <w:rPr>
          <w:sz w:val="20"/>
          <w:szCs w:val="20"/>
        </w:rPr>
      </w:pPr>
      <w:r w:rsidRPr="002132F7">
        <w:rPr>
          <w:rFonts w:asciiTheme="minorHAnsi" w:hAnsiTheme="minorHAnsi"/>
          <w:sz w:val="24"/>
          <w:szCs w:val="24"/>
        </w:rPr>
        <w:tab/>
        <w:t xml:space="preserve"> </w:t>
      </w:r>
      <w:r w:rsidR="00F82AFB">
        <w:rPr>
          <w:rFonts w:asciiTheme="minorHAnsi" w:hAnsiTheme="minorHAnsi"/>
          <w:sz w:val="24"/>
          <w:szCs w:val="24"/>
        </w:rPr>
        <w:t xml:space="preserve">    </w:t>
      </w:r>
      <w:r w:rsidR="00451750" w:rsidRPr="00235863">
        <w:rPr>
          <w:sz w:val="20"/>
          <w:szCs w:val="20"/>
        </w:rPr>
        <w:t xml:space="preserve">IL DIRIGENTE SCOLASTICO </w:t>
      </w:r>
    </w:p>
    <w:p w14:paraId="4456DCF2" w14:textId="2667684D" w:rsidR="00451750" w:rsidRPr="00235863" w:rsidRDefault="00451750" w:rsidP="00451750">
      <w:pPr>
        <w:spacing w:after="120"/>
        <w:ind w:left="6115" w:right="772" w:hanging="473"/>
        <w:rPr>
          <w:sz w:val="20"/>
          <w:szCs w:val="20"/>
        </w:rPr>
      </w:pPr>
      <w:r w:rsidRPr="00235863">
        <w:rPr>
          <w:spacing w:val="-52"/>
          <w:sz w:val="20"/>
          <w:szCs w:val="20"/>
        </w:rPr>
        <w:t xml:space="preserve">             </w:t>
      </w:r>
      <w:r w:rsidRPr="00235863">
        <w:rPr>
          <w:spacing w:val="-52"/>
          <w:sz w:val="20"/>
          <w:szCs w:val="20"/>
        </w:rPr>
        <w:tab/>
      </w:r>
      <w:r w:rsidRPr="00235863">
        <w:rPr>
          <w:spacing w:val="-52"/>
          <w:sz w:val="20"/>
          <w:szCs w:val="20"/>
        </w:rPr>
        <w:tab/>
      </w:r>
      <w:r w:rsidRPr="00235863">
        <w:rPr>
          <w:sz w:val="20"/>
          <w:szCs w:val="20"/>
        </w:rPr>
        <w:t>R</w:t>
      </w:r>
      <w:r w:rsidR="00F82AFB">
        <w:rPr>
          <w:sz w:val="20"/>
          <w:szCs w:val="20"/>
        </w:rPr>
        <w:t>affaele Di Stasi</w:t>
      </w:r>
    </w:p>
    <w:p w14:paraId="53671C2F" w14:textId="77777777" w:rsidR="00AB73F7" w:rsidRPr="00451750" w:rsidRDefault="00451750" w:rsidP="00451750">
      <w:pPr>
        <w:spacing w:after="0" w:line="240" w:lineRule="auto"/>
        <w:ind w:left="4956" w:firstLine="708"/>
        <w:rPr>
          <w:rFonts w:ascii="Calibri Light" w:hAnsi="Calibri Light" w:cs="Calibri Light"/>
          <w:sz w:val="12"/>
          <w:szCs w:val="12"/>
        </w:rPr>
      </w:pPr>
      <w:r w:rsidRPr="00235863">
        <w:rPr>
          <w:rFonts w:ascii="Calibri Light" w:hAnsi="Calibri Light" w:cs="Calibri Light"/>
          <w:sz w:val="12"/>
          <w:szCs w:val="12"/>
        </w:rPr>
        <w:t xml:space="preserve">Documento informatico firmato digitalmente ai sensi del </w:t>
      </w:r>
      <w:proofErr w:type="spellStart"/>
      <w:r w:rsidRPr="00235863">
        <w:rPr>
          <w:rFonts w:ascii="Calibri Light" w:hAnsi="Calibri Light" w:cs="Calibri Light"/>
          <w:sz w:val="12"/>
          <w:szCs w:val="12"/>
        </w:rPr>
        <w:t>D.Lgs</w:t>
      </w:r>
      <w:proofErr w:type="spellEnd"/>
      <w:r w:rsidRPr="00235863">
        <w:rPr>
          <w:rFonts w:ascii="Calibri Light" w:hAnsi="Calibri Light" w:cs="Calibri Light"/>
          <w:sz w:val="12"/>
          <w:szCs w:val="12"/>
        </w:rPr>
        <w:t xml:space="preserve"> 82/2005,       Codice della Amministrazione Digitale, con successive modifiche e integrazioni e norme collega</w:t>
      </w:r>
    </w:p>
    <w:sectPr w:rsidR="00AB73F7" w:rsidRPr="00451750" w:rsidSect="00FE6CAE">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A299B" w14:textId="77777777" w:rsidR="002E3330" w:rsidRDefault="002E3330">
      <w:pPr>
        <w:spacing w:after="0" w:line="240" w:lineRule="auto"/>
      </w:pPr>
      <w:r>
        <w:separator/>
      </w:r>
    </w:p>
  </w:endnote>
  <w:endnote w:type="continuationSeparator" w:id="0">
    <w:p w14:paraId="02C5BB53" w14:textId="77777777" w:rsidR="002E3330" w:rsidRDefault="002E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95AF" w14:textId="5CBC9726" w:rsidR="00F27A50" w:rsidRPr="00F27A50" w:rsidRDefault="00F27A50">
    <w:pPr>
      <w:pStyle w:val="Pidipagina"/>
      <w:rPr>
        <w:i/>
        <w:sz w:val="16"/>
        <w:szCs w:val="16"/>
      </w:rPr>
    </w:pPr>
    <w:r w:rsidRPr="00F27A50">
      <w:rPr>
        <w:i/>
        <w:sz w:val="16"/>
        <w:szCs w:val="16"/>
      </w:rPr>
      <w:t xml:space="preserve">Responsabile </w:t>
    </w:r>
    <w:r w:rsidR="00F82AFB">
      <w:rPr>
        <w:i/>
        <w:sz w:val="16"/>
        <w:szCs w:val="16"/>
      </w:rPr>
      <w:t xml:space="preserve">e referente </w:t>
    </w:r>
    <w:r w:rsidRPr="00F27A50">
      <w:rPr>
        <w:i/>
        <w:sz w:val="16"/>
        <w:szCs w:val="16"/>
      </w:rPr>
      <w:t>del procedimento: D.S.G.A. Romana Tomasoni</w:t>
    </w:r>
  </w:p>
  <w:p w14:paraId="71FC1D68" w14:textId="77777777" w:rsidR="00F27A50" w:rsidRDefault="00F27A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CDCC1" w14:textId="77777777" w:rsidR="002E3330" w:rsidRDefault="002E3330">
      <w:pPr>
        <w:spacing w:after="0" w:line="240" w:lineRule="auto"/>
      </w:pPr>
      <w:r>
        <w:separator/>
      </w:r>
    </w:p>
  </w:footnote>
  <w:footnote w:type="continuationSeparator" w:id="0">
    <w:p w14:paraId="5329F6D0" w14:textId="77777777" w:rsidR="002E3330" w:rsidRDefault="002E3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AE9"/>
    <w:multiLevelType w:val="hybridMultilevel"/>
    <w:tmpl w:val="247AE4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307167"/>
    <w:multiLevelType w:val="hybridMultilevel"/>
    <w:tmpl w:val="CB68ED5E"/>
    <w:lvl w:ilvl="0" w:tplc="4F002D4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4160CB7"/>
    <w:multiLevelType w:val="hybridMultilevel"/>
    <w:tmpl w:val="29CCCF60"/>
    <w:lvl w:ilvl="0" w:tplc="B192C41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29E274CB"/>
    <w:multiLevelType w:val="hybridMultilevel"/>
    <w:tmpl w:val="ABE4B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3D3D1210"/>
    <w:multiLevelType w:val="hybridMultilevel"/>
    <w:tmpl w:val="C9869EB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CD2D78"/>
    <w:multiLevelType w:val="hybridMultilevel"/>
    <w:tmpl w:val="29609B88"/>
    <w:lvl w:ilvl="0" w:tplc="0410000B">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9" w15:restartNumberingAfterBreak="0">
    <w:nsid w:val="516E2C4B"/>
    <w:multiLevelType w:val="hybridMultilevel"/>
    <w:tmpl w:val="FE24524E"/>
    <w:lvl w:ilvl="0" w:tplc="0410000B">
      <w:start w:val="1"/>
      <w:numFmt w:val="bullet"/>
      <w:lvlText w:val=""/>
      <w:lvlJc w:val="left"/>
      <w:pPr>
        <w:ind w:left="644" w:hanging="360"/>
      </w:pPr>
      <w:rPr>
        <w:rFonts w:ascii="Wingdings" w:hAnsi="Wingding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65263220"/>
    <w:multiLevelType w:val="hybridMultilevel"/>
    <w:tmpl w:val="40BA97EE"/>
    <w:lvl w:ilvl="0" w:tplc="0410000B">
      <w:start w:val="1"/>
      <w:numFmt w:val="bullet"/>
      <w:lvlText w:val=""/>
      <w:lvlJc w:val="left"/>
      <w:pPr>
        <w:ind w:left="768" w:hanging="360"/>
      </w:pPr>
      <w:rPr>
        <w:rFonts w:ascii="Wingdings" w:hAnsi="Wingding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1" w15:restartNumberingAfterBreak="0">
    <w:nsid w:val="66FA6221"/>
    <w:multiLevelType w:val="hybridMultilevel"/>
    <w:tmpl w:val="9BB8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7857618"/>
    <w:multiLevelType w:val="hybridMultilevel"/>
    <w:tmpl w:val="9AB8EBD0"/>
    <w:lvl w:ilvl="0" w:tplc="09F20144">
      <w:numFmt w:val="bullet"/>
      <w:lvlText w:val="•"/>
      <w:lvlJc w:val="left"/>
      <w:pPr>
        <w:ind w:left="212" w:hanging="706"/>
      </w:pPr>
      <w:rPr>
        <w:rFonts w:ascii="Times New Roman" w:eastAsia="Times New Roman" w:hAnsi="Times New Roman" w:cs="Times New Roman" w:hint="default"/>
        <w:w w:val="100"/>
        <w:sz w:val="22"/>
        <w:szCs w:val="22"/>
        <w:lang w:val="it-IT" w:eastAsia="en-US" w:bidi="ar-SA"/>
      </w:rPr>
    </w:lvl>
    <w:lvl w:ilvl="1" w:tplc="09C62E98">
      <w:numFmt w:val="bullet"/>
      <w:lvlText w:val="•"/>
      <w:lvlJc w:val="left"/>
      <w:pPr>
        <w:ind w:left="1204" w:hanging="706"/>
      </w:pPr>
      <w:rPr>
        <w:lang w:val="it-IT" w:eastAsia="en-US" w:bidi="ar-SA"/>
      </w:rPr>
    </w:lvl>
    <w:lvl w:ilvl="2" w:tplc="DDCA1FB0">
      <w:numFmt w:val="bullet"/>
      <w:lvlText w:val="•"/>
      <w:lvlJc w:val="left"/>
      <w:pPr>
        <w:ind w:left="2188" w:hanging="706"/>
      </w:pPr>
      <w:rPr>
        <w:lang w:val="it-IT" w:eastAsia="en-US" w:bidi="ar-SA"/>
      </w:rPr>
    </w:lvl>
    <w:lvl w:ilvl="3" w:tplc="2A3CC650">
      <w:numFmt w:val="bullet"/>
      <w:lvlText w:val="•"/>
      <w:lvlJc w:val="left"/>
      <w:pPr>
        <w:ind w:left="3173" w:hanging="706"/>
      </w:pPr>
      <w:rPr>
        <w:lang w:val="it-IT" w:eastAsia="en-US" w:bidi="ar-SA"/>
      </w:rPr>
    </w:lvl>
    <w:lvl w:ilvl="4" w:tplc="83B41AFC">
      <w:numFmt w:val="bullet"/>
      <w:lvlText w:val="•"/>
      <w:lvlJc w:val="left"/>
      <w:pPr>
        <w:ind w:left="4157" w:hanging="706"/>
      </w:pPr>
      <w:rPr>
        <w:lang w:val="it-IT" w:eastAsia="en-US" w:bidi="ar-SA"/>
      </w:rPr>
    </w:lvl>
    <w:lvl w:ilvl="5" w:tplc="7D8A82A0">
      <w:numFmt w:val="bullet"/>
      <w:lvlText w:val="•"/>
      <w:lvlJc w:val="left"/>
      <w:pPr>
        <w:ind w:left="5142" w:hanging="706"/>
      </w:pPr>
      <w:rPr>
        <w:lang w:val="it-IT" w:eastAsia="en-US" w:bidi="ar-SA"/>
      </w:rPr>
    </w:lvl>
    <w:lvl w:ilvl="6" w:tplc="C11A8B84">
      <w:numFmt w:val="bullet"/>
      <w:lvlText w:val="•"/>
      <w:lvlJc w:val="left"/>
      <w:pPr>
        <w:ind w:left="6126" w:hanging="706"/>
      </w:pPr>
      <w:rPr>
        <w:lang w:val="it-IT" w:eastAsia="en-US" w:bidi="ar-SA"/>
      </w:rPr>
    </w:lvl>
    <w:lvl w:ilvl="7" w:tplc="B11AB502">
      <w:numFmt w:val="bullet"/>
      <w:lvlText w:val="•"/>
      <w:lvlJc w:val="left"/>
      <w:pPr>
        <w:ind w:left="7110" w:hanging="706"/>
      </w:pPr>
      <w:rPr>
        <w:lang w:val="it-IT" w:eastAsia="en-US" w:bidi="ar-SA"/>
      </w:rPr>
    </w:lvl>
    <w:lvl w:ilvl="8" w:tplc="954CFB12">
      <w:numFmt w:val="bullet"/>
      <w:lvlText w:val="•"/>
      <w:lvlJc w:val="left"/>
      <w:pPr>
        <w:ind w:left="8095" w:hanging="706"/>
      </w:pPr>
      <w:rPr>
        <w:lang w:val="it-IT" w:eastAsia="en-US" w:bidi="ar-SA"/>
      </w:rPr>
    </w:lvl>
  </w:abstractNum>
  <w:abstractNum w:abstractNumId="14" w15:restartNumberingAfterBreak="0">
    <w:nsid w:val="78E403C8"/>
    <w:multiLevelType w:val="hybridMultilevel"/>
    <w:tmpl w:val="97D2EC18"/>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6"/>
  </w:num>
  <w:num w:numId="2">
    <w:abstractNumId w:val="1"/>
  </w:num>
  <w:num w:numId="3">
    <w:abstractNumId w:val="8"/>
  </w:num>
  <w:num w:numId="4">
    <w:abstractNumId w:val="10"/>
  </w:num>
  <w:num w:numId="5">
    <w:abstractNumId w:val="0"/>
  </w:num>
  <w:num w:numId="6">
    <w:abstractNumId w:val="2"/>
  </w:num>
  <w:num w:numId="7">
    <w:abstractNumId w:val="5"/>
  </w:num>
  <w:num w:numId="8">
    <w:abstractNumId w:val="11"/>
  </w:num>
  <w:num w:numId="9">
    <w:abstractNumId w:val="9"/>
  </w:num>
  <w:num w:numId="10">
    <w:abstractNumId w:val="4"/>
  </w:num>
  <w:num w:numId="11">
    <w:abstractNumId w:val="12"/>
  </w:num>
  <w:num w:numId="12">
    <w:abstractNumId w:val="7"/>
  </w:num>
  <w:num w:numId="13">
    <w:abstractNumId w:val="3"/>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0A38"/>
    <w:rsid w:val="00013561"/>
    <w:rsid w:val="000378DD"/>
    <w:rsid w:val="00045274"/>
    <w:rsid w:val="000709C0"/>
    <w:rsid w:val="00080234"/>
    <w:rsid w:val="000A3D67"/>
    <w:rsid w:val="000A43A7"/>
    <w:rsid w:val="000E6D28"/>
    <w:rsid w:val="001305B0"/>
    <w:rsid w:val="0013544F"/>
    <w:rsid w:val="001A1C2F"/>
    <w:rsid w:val="001B14A3"/>
    <w:rsid w:val="001E7AE5"/>
    <w:rsid w:val="0022597D"/>
    <w:rsid w:val="0024034D"/>
    <w:rsid w:val="00244B5F"/>
    <w:rsid w:val="00286CAB"/>
    <w:rsid w:val="002A1792"/>
    <w:rsid w:val="002B1439"/>
    <w:rsid w:val="002C3B90"/>
    <w:rsid w:val="002E3330"/>
    <w:rsid w:val="002F4DC9"/>
    <w:rsid w:val="0030792A"/>
    <w:rsid w:val="0031762C"/>
    <w:rsid w:val="00352A79"/>
    <w:rsid w:val="003610B8"/>
    <w:rsid w:val="003848CE"/>
    <w:rsid w:val="003E0149"/>
    <w:rsid w:val="003F5887"/>
    <w:rsid w:val="00451750"/>
    <w:rsid w:val="00472049"/>
    <w:rsid w:val="004F27A4"/>
    <w:rsid w:val="005219BE"/>
    <w:rsid w:val="00540B6F"/>
    <w:rsid w:val="00544D6C"/>
    <w:rsid w:val="005552BA"/>
    <w:rsid w:val="005D270D"/>
    <w:rsid w:val="005F0CA0"/>
    <w:rsid w:val="00641FC7"/>
    <w:rsid w:val="006B6F4F"/>
    <w:rsid w:val="007551E4"/>
    <w:rsid w:val="007C57C0"/>
    <w:rsid w:val="007D0B6E"/>
    <w:rsid w:val="007E1E7F"/>
    <w:rsid w:val="0080091C"/>
    <w:rsid w:val="00811672"/>
    <w:rsid w:val="0082464D"/>
    <w:rsid w:val="008710F1"/>
    <w:rsid w:val="00871BF2"/>
    <w:rsid w:val="008D45FD"/>
    <w:rsid w:val="009256B7"/>
    <w:rsid w:val="0093248F"/>
    <w:rsid w:val="00956961"/>
    <w:rsid w:val="00977E6E"/>
    <w:rsid w:val="00984C8E"/>
    <w:rsid w:val="00994049"/>
    <w:rsid w:val="00A06421"/>
    <w:rsid w:val="00A2459A"/>
    <w:rsid w:val="00A40746"/>
    <w:rsid w:val="00A7536A"/>
    <w:rsid w:val="00AB73F7"/>
    <w:rsid w:val="00AE487E"/>
    <w:rsid w:val="00B022A7"/>
    <w:rsid w:val="00B11984"/>
    <w:rsid w:val="00B22944"/>
    <w:rsid w:val="00B261B7"/>
    <w:rsid w:val="00B3544C"/>
    <w:rsid w:val="00B52DC8"/>
    <w:rsid w:val="00B53FAF"/>
    <w:rsid w:val="00B66FB2"/>
    <w:rsid w:val="00BC0103"/>
    <w:rsid w:val="00BC6241"/>
    <w:rsid w:val="00BD0B32"/>
    <w:rsid w:val="00BF2D02"/>
    <w:rsid w:val="00C1721C"/>
    <w:rsid w:val="00C37582"/>
    <w:rsid w:val="00C5184B"/>
    <w:rsid w:val="00C53FFB"/>
    <w:rsid w:val="00C57E88"/>
    <w:rsid w:val="00C63D35"/>
    <w:rsid w:val="00C67389"/>
    <w:rsid w:val="00CA6004"/>
    <w:rsid w:val="00CC0004"/>
    <w:rsid w:val="00D02B3F"/>
    <w:rsid w:val="00DA03A8"/>
    <w:rsid w:val="00DB0212"/>
    <w:rsid w:val="00DD095A"/>
    <w:rsid w:val="00DF07F9"/>
    <w:rsid w:val="00DF3CF8"/>
    <w:rsid w:val="00E22A81"/>
    <w:rsid w:val="00E24356"/>
    <w:rsid w:val="00E359D4"/>
    <w:rsid w:val="00E74866"/>
    <w:rsid w:val="00EC33B7"/>
    <w:rsid w:val="00EE56AD"/>
    <w:rsid w:val="00EE6A11"/>
    <w:rsid w:val="00F00AD5"/>
    <w:rsid w:val="00F27A50"/>
    <w:rsid w:val="00F364B8"/>
    <w:rsid w:val="00F44966"/>
    <w:rsid w:val="00F82AFB"/>
    <w:rsid w:val="00F91FEF"/>
    <w:rsid w:val="00F93A78"/>
    <w:rsid w:val="00FE04FE"/>
    <w:rsid w:val="00FE6CAE"/>
    <w:rsid w:val="00FF2C9C"/>
    <w:rsid w:val="00FF60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C2CA"/>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NormaleWeb">
    <w:name w:val="Normal (Web)"/>
    <w:basedOn w:val="Normale"/>
    <w:uiPriority w:val="99"/>
    <w:unhideWhenUsed/>
    <w:rsid w:val="00544D6C"/>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qFormat/>
    <w:rsid w:val="00E24356"/>
    <w:pPr>
      <w:numPr>
        <w:numId w:val="1"/>
      </w:numPr>
      <w:spacing w:after="0" w:line="240" w:lineRule="auto"/>
      <w:contextualSpacing/>
    </w:pPr>
    <w:rPr>
      <w:rFonts w:eastAsia="Times New Roman"/>
      <w:noProof/>
      <w:sz w:val="20"/>
    </w:rPr>
  </w:style>
  <w:style w:type="character" w:styleId="Collegamentoipertestuale">
    <w:name w:val="Hyperlink"/>
    <w:basedOn w:val="Carpredefinitoparagrafo"/>
    <w:uiPriority w:val="99"/>
    <w:unhideWhenUsed/>
    <w:rsid w:val="007C57C0"/>
    <w:rPr>
      <w:color w:val="0000FF" w:themeColor="hyperlink"/>
      <w:u w:val="single"/>
    </w:rPr>
  </w:style>
  <w:style w:type="character" w:styleId="Menzionenonrisolta">
    <w:name w:val="Unresolved Mention"/>
    <w:basedOn w:val="Carpredefinitoparagrafo"/>
    <w:uiPriority w:val="99"/>
    <w:semiHidden/>
    <w:unhideWhenUsed/>
    <w:rsid w:val="00DF07F9"/>
    <w:rPr>
      <w:color w:val="605E5C"/>
      <w:shd w:val="clear" w:color="auto" w:fill="E1DFDD"/>
    </w:rPr>
  </w:style>
  <w:style w:type="paragraph" w:styleId="Corpotesto">
    <w:name w:val="Body Text"/>
    <w:basedOn w:val="Normale"/>
    <w:link w:val="CorpotestoCarattere"/>
    <w:uiPriority w:val="99"/>
    <w:unhideWhenUsed/>
    <w:rsid w:val="00C63D35"/>
    <w:pPr>
      <w:spacing w:after="120"/>
    </w:pPr>
  </w:style>
  <w:style w:type="character" w:customStyle="1" w:styleId="CorpotestoCarattere">
    <w:name w:val="Corpo testo Carattere"/>
    <w:basedOn w:val="Carpredefinitoparagrafo"/>
    <w:link w:val="Corpotesto"/>
    <w:uiPriority w:val="99"/>
    <w:rsid w:val="00C63D35"/>
    <w:rPr>
      <w:sz w:val="22"/>
      <w:szCs w:val="22"/>
      <w:lang w:eastAsia="en-US"/>
    </w:rPr>
  </w:style>
  <w:style w:type="paragraph" w:styleId="Pidipagina">
    <w:name w:val="footer"/>
    <w:basedOn w:val="Normale"/>
    <w:link w:val="PidipaginaCarattere"/>
    <w:uiPriority w:val="99"/>
    <w:unhideWhenUsed/>
    <w:rsid w:val="00F27A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7A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2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ic80600q@istruzione.i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1207</Words>
  <Characters>6881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enzo</dc:creator>
  <cp:lastModifiedBy>Romana Tomasoni - IC Clusone</cp:lastModifiedBy>
  <cp:revision>11</cp:revision>
  <cp:lastPrinted>2021-12-20T14:12:00Z</cp:lastPrinted>
  <dcterms:created xsi:type="dcterms:W3CDTF">2023-04-12T10:15:00Z</dcterms:created>
  <dcterms:modified xsi:type="dcterms:W3CDTF">2023-04-12T11:42:00Z</dcterms:modified>
</cp:coreProperties>
</file>