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62673" w14:textId="77777777" w:rsidR="00471F23" w:rsidRPr="000B346A" w:rsidRDefault="00471F23" w:rsidP="00471F23">
      <w:pPr>
        <w:jc w:val="center"/>
        <w:rPr>
          <w:b/>
          <w:bCs/>
          <w:sz w:val="20"/>
          <w:szCs w:val="20"/>
        </w:rPr>
      </w:pPr>
      <w:r w:rsidRPr="000B346A">
        <w:rPr>
          <w:b/>
          <w:bCs/>
          <w:noProof/>
          <w:sz w:val="20"/>
          <w:szCs w:val="20"/>
        </w:rPr>
        <w:drawing>
          <wp:inline distT="0" distB="0" distL="0" distR="0" wp14:anchorId="28122CCA" wp14:editId="0C71B3A9">
            <wp:extent cx="5890161" cy="871855"/>
            <wp:effectExtent l="0" t="0" r="0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876" cy="88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20041" w:type="dxa"/>
        <w:tblInd w:w="-1134" w:type="dxa"/>
        <w:tblBorders>
          <w:insideV w:val="single" w:sz="1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056"/>
      </w:tblGrid>
      <w:tr w:rsidR="00471F23" w:rsidRPr="000B346A" w14:paraId="2BEFC2D5" w14:textId="77777777" w:rsidTr="00471F23">
        <w:trPr>
          <w:trHeight w:val="1016"/>
        </w:trPr>
        <w:tc>
          <w:tcPr>
            <w:tcW w:w="1985" w:type="dxa"/>
            <w:hideMark/>
          </w:tcPr>
          <w:p w14:paraId="4B4E0628" w14:textId="77777777" w:rsidR="00471F23" w:rsidRPr="000B346A" w:rsidRDefault="00471F23" w:rsidP="0078013A">
            <w:pPr>
              <w:pStyle w:val="Intestazione"/>
              <w:ind w:firstLine="708"/>
              <w:jc w:val="center"/>
              <w:rPr>
                <w:sz w:val="20"/>
                <w:szCs w:val="20"/>
              </w:rPr>
            </w:pPr>
            <w:r w:rsidRPr="000B346A">
              <w:rPr>
                <w:noProof/>
                <w:sz w:val="20"/>
                <w:szCs w:val="20"/>
                <w:lang w:eastAsia="it-IT"/>
              </w:rPr>
              <w:drawing>
                <wp:inline distT="0" distB="0" distL="0" distR="0" wp14:anchorId="0FF2C6BE" wp14:editId="6FBF25D0">
                  <wp:extent cx="308610" cy="320675"/>
                  <wp:effectExtent l="0" t="0" r="0" b="3175"/>
                  <wp:docPr id="2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56" w:type="dxa"/>
            <w:vAlign w:val="center"/>
            <w:hideMark/>
          </w:tcPr>
          <w:p w14:paraId="0B4F1A74" w14:textId="77777777" w:rsidR="00471F23" w:rsidRPr="000B346A" w:rsidRDefault="00471F23" w:rsidP="0078013A">
            <w:pPr>
              <w:contextualSpacing/>
              <w:rPr>
                <w:rFonts w:ascii="Calibri Light" w:hAnsi="Calibri Light"/>
                <w:sz w:val="20"/>
                <w:szCs w:val="20"/>
              </w:rPr>
            </w:pPr>
            <w:r w:rsidRPr="000B346A">
              <w:rPr>
                <w:rFonts w:ascii="Calibri Light" w:hAnsi="Calibri Light"/>
                <w:sz w:val="20"/>
                <w:szCs w:val="20"/>
              </w:rPr>
              <w:t xml:space="preserve">Ministero dell’istruzione -Ufficio Scolastico per la Lombardia </w:t>
            </w:r>
          </w:p>
          <w:p w14:paraId="74B69985" w14:textId="77777777" w:rsidR="00471F23" w:rsidRPr="000B346A" w:rsidRDefault="00471F23" w:rsidP="0078013A">
            <w:pPr>
              <w:contextualSpacing/>
              <w:rPr>
                <w:rFonts w:ascii="Calibri Light" w:hAnsi="Calibri Light"/>
                <w:sz w:val="20"/>
                <w:szCs w:val="20"/>
              </w:rPr>
            </w:pPr>
            <w:r w:rsidRPr="000B346A">
              <w:rPr>
                <w:rFonts w:ascii="Calibri Light" w:hAnsi="Calibri Light"/>
                <w:sz w:val="20"/>
                <w:szCs w:val="20"/>
              </w:rPr>
              <w:t xml:space="preserve"> Ambito Territoriale di Bergamo</w:t>
            </w:r>
          </w:p>
          <w:p w14:paraId="1C2C8B2A" w14:textId="77777777" w:rsidR="00471F23" w:rsidRPr="000B346A" w:rsidRDefault="00471F23" w:rsidP="0078013A">
            <w:pPr>
              <w:contextualSpacing/>
              <w:rPr>
                <w:rFonts w:ascii="Calibri Light" w:hAnsi="Calibri Light"/>
                <w:color w:val="C00000"/>
                <w:sz w:val="20"/>
                <w:szCs w:val="20"/>
              </w:rPr>
            </w:pPr>
            <w:r w:rsidRPr="000B346A">
              <w:rPr>
                <w:rFonts w:ascii="Calibri Light" w:hAnsi="Calibri Light"/>
                <w:color w:val="C00000"/>
                <w:sz w:val="20"/>
                <w:szCs w:val="20"/>
              </w:rPr>
              <w:t>Istituto Comprensivo di CLUSONE</w:t>
            </w:r>
          </w:p>
          <w:p w14:paraId="73E389DE" w14:textId="77777777" w:rsidR="00471F23" w:rsidRPr="000B346A" w:rsidRDefault="00471F23" w:rsidP="0078013A">
            <w:pPr>
              <w:contextualSpacing/>
              <w:rPr>
                <w:rFonts w:ascii="Calibri Light" w:hAnsi="Calibri Light"/>
                <w:sz w:val="20"/>
                <w:szCs w:val="20"/>
              </w:rPr>
            </w:pPr>
            <w:r w:rsidRPr="000B346A">
              <w:rPr>
                <w:rFonts w:ascii="Calibri Light" w:hAnsi="Calibri Light"/>
                <w:sz w:val="20"/>
                <w:szCs w:val="20"/>
              </w:rPr>
              <w:t xml:space="preserve">viale Roma 11  24023 Clusone (Bergamo)  </w:t>
            </w:r>
          </w:p>
          <w:p w14:paraId="7B2D1204" w14:textId="77777777" w:rsidR="00471F23" w:rsidRPr="000B346A" w:rsidRDefault="00471F23" w:rsidP="0078013A">
            <w:pPr>
              <w:tabs>
                <w:tab w:val="left" w:pos="5387"/>
              </w:tabs>
              <w:contextualSpacing/>
              <w:rPr>
                <w:rFonts w:ascii="Calibri Light" w:hAnsi="Calibri Light"/>
                <w:sz w:val="20"/>
                <w:szCs w:val="20"/>
              </w:rPr>
            </w:pPr>
            <w:r w:rsidRPr="000B346A">
              <w:rPr>
                <w:rFonts w:ascii="Calibri Light" w:hAnsi="Calibri Light"/>
                <w:sz w:val="20"/>
                <w:szCs w:val="20"/>
              </w:rPr>
              <w:t xml:space="preserve">tel. 0346/21023 - </w:t>
            </w:r>
            <w:hyperlink r:id="rId9" w:history="1">
              <w:r w:rsidRPr="000B346A">
                <w:rPr>
                  <w:rStyle w:val="Collegamentoipertestuale"/>
                  <w:rFonts w:ascii="Calibri Light" w:hAnsi="Calibri Light"/>
                  <w:sz w:val="20"/>
                  <w:szCs w:val="20"/>
                </w:rPr>
                <w:t>bgic80600q@istruzione.it</w:t>
              </w:r>
            </w:hyperlink>
            <w:r w:rsidRPr="000B346A">
              <w:rPr>
                <w:rFonts w:ascii="Calibri Light" w:hAnsi="Calibri Light"/>
                <w:sz w:val="20"/>
                <w:szCs w:val="20"/>
              </w:rPr>
              <w:t xml:space="preserve"> (PEC: bgic80600q@pec.istruzione.it)</w:t>
            </w:r>
          </w:p>
          <w:p w14:paraId="0B1913C6" w14:textId="77777777" w:rsidR="00471F23" w:rsidRPr="000B346A" w:rsidRDefault="00471F23" w:rsidP="0078013A">
            <w:pPr>
              <w:tabs>
                <w:tab w:val="left" w:pos="5387"/>
              </w:tabs>
              <w:contextualSpacing/>
              <w:rPr>
                <w:rFonts w:ascii="Calibri Light" w:hAnsi="Calibri Light"/>
                <w:sz w:val="20"/>
                <w:szCs w:val="20"/>
              </w:rPr>
            </w:pPr>
            <w:r w:rsidRPr="000B346A">
              <w:rPr>
                <w:rFonts w:ascii="Calibri Light" w:hAnsi="Calibri Light"/>
                <w:sz w:val="20"/>
                <w:szCs w:val="20"/>
              </w:rPr>
              <w:t>codice meccanografico BGIC80600Q - codice fiscale 90017480162</w:t>
            </w:r>
          </w:p>
          <w:p w14:paraId="5C185132" w14:textId="77777777" w:rsidR="00471F23" w:rsidRPr="000B346A" w:rsidRDefault="00B317B2" w:rsidP="0078013A">
            <w:pPr>
              <w:tabs>
                <w:tab w:val="left" w:pos="5387"/>
              </w:tabs>
              <w:contextualSpacing/>
              <w:rPr>
                <w:rFonts w:ascii="Calibri Light" w:hAnsi="Calibri Light"/>
                <w:color w:val="C00000"/>
                <w:sz w:val="20"/>
                <w:szCs w:val="20"/>
              </w:rPr>
            </w:pPr>
            <w:hyperlink r:id="rId10" w:history="1">
              <w:r w:rsidR="00471F23" w:rsidRPr="000B346A">
                <w:rPr>
                  <w:rStyle w:val="Collegamentoipertestuale"/>
                  <w:rFonts w:ascii="Calibri Light" w:hAnsi="Calibri Light"/>
                  <w:sz w:val="20"/>
                  <w:szCs w:val="20"/>
                </w:rPr>
                <w:t>www.icclusone.it</w:t>
              </w:r>
            </w:hyperlink>
          </w:p>
        </w:tc>
      </w:tr>
    </w:tbl>
    <w:p w14:paraId="24D1A3C9" w14:textId="77777777" w:rsidR="00826D2D" w:rsidRDefault="00826D2D">
      <w:pPr>
        <w:pStyle w:val="Corpotesto"/>
        <w:rPr>
          <w:rFonts w:ascii="Times New Roman"/>
          <w:sz w:val="20"/>
        </w:rPr>
      </w:pPr>
    </w:p>
    <w:p w14:paraId="493BB56C" w14:textId="77777777" w:rsidR="00826D2D" w:rsidRDefault="00D575BA">
      <w:pPr>
        <w:pStyle w:val="Titolo"/>
      </w:pPr>
      <w:proofErr w:type="spellStart"/>
      <w:r>
        <w:rPr>
          <w:color w:val="FF0000"/>
        </w:rPr>
        <w:t>nel</w:t>
      </w:r>
      <w:r>
        <w:rPr>
          <w:color w:val="006FC0"/>
        </w:rPr>
        <w:t>blu</w:t>
      </w:r>
      <w:r>
        <w:rPr>
          <w:color w:val="00AF50"/>
        </w:rPr>
        <w:t>dipintodi</w:t>
      </w:r>
      <w:r>
        <w:rPr>
          <w:color w:val="006FC0"/>
        </w:rPr>
        <w:t>blu</w:t>
      </w:r>
      <w:proofErr w:type="spellEnd"/>
    </w:p>
    <w:p w14:paraId="12ABD2EB" w14:textId="77777777" w:rsidR="00826D2D" w:rsidRDefault="00D575BA">
      <w:pPr>
        <w:pStyle w:val="Corpotesto"/>
        <w:spacing w:before="6"/>
        <w:rPr>
          <w:i/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84FC5AF" wp14:editId="275FD0C6">
            <wp:simplePos x="0" y="0"/>
            <wp:positionH relativeFrom="page">
              <wp:posOffset>723265</wp:posOffset>
            </wp:positionH>
            <wp:positionV relativeFrom="paragraph">
              <wp:posOffset>137251</wp:posOffset>
            </wp:positionV>
            <wp:extent cx="6140369" cy="212407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0369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C73D50" w14:textId="77777777" w:rsidR="00826D2D" w:rsidRPr="00327EF6" w:rsidRDefault="00D575BA">
      <w:pPr>
        <w:spacing w:before="417" w:line="732" w:lineRule="exact"/>
        <w:ind w:left="1853" w:right="1950"/>
        <w:jc w:val="center"/>
        <w:rPr>
          <w:sz w:val="52"/>
          <w:szCs w:val="52"/>
        </w:rPr>
      </w:pPr>
      <w:proofErr w:type="spellStart"/>
      <w:r w:rsidRPr="00327EF6">
        <w:rPr>
          <w:sz w:val="52"/>
          <w:szCs w:val="52"/>
        </w:rPr>
        <w:t>viaggi</w:t>
      </w:r>
      <w:r w:rsidRPr="00327EF6">
        <w:rPr>
          <w:color w:val="00AF50"/>
          <w:sz w:val="52"/>
          <w:szCs w:val="52"/>
        </w:rPr>
        <w:t>organizzati</w:t>
      </w:r>
      <w:r w:rsidRPr="00327EF6">
        <w:rPr>
          <w:sz w:val="52"/>
          <w:szCs w:val="52"/>
        </w:rPr>
        <w:t>fantastici</w:t>
      </w:r>
      <w:proofErr w:type="spellEnd"/>
    </w:p>
    <w:p w14:paraId="4A880BE4" w14:textId="77777777" w:rsidR="00826D2D" w:rsidRDefault="00D575BA">
      <w:pPr>
        <w:ind w:left="1847" w:right="1950"/>
        <w:jc w:val="center"/>
        <w:rPr>
          <w:b/>
          <w:sz w:val="32"/>
        </w:rPr>
      </w:pPr>
      <w:r>
        <w:rPr>
          <w:b/>
          <w:sz w:val="32"/>
        </w:rPr>
        <w:t>campus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teatrale</w:t>
      </w:r>
    </w:p>
    <w:p w14:paraId="603CFDE5" w14:textId="77777777" w:rsidR="00826D2D" w:rsidRDefault="00826D2D">
      <w:pPr>
        <w:pStyle w:val="Corpotesto"/>
        <w:spacing w:before="1"/>
        <w:rPr>
          <w:b/>
          <w:sz w:val="32"/>
        </w:rPr>
      </w:pPr>
    </w:p>
    <w:p w14:paraId="1EE532C1" w14:textId="75335ADD" w:rsidR="00826D2D" w:rsidRDefault="00557982" w:rsidP="00557982">
      <w:pPr>
        <w:ind w:left="1843" w:right="774"/>
        <w:rPr>
          <w:sz w:val="32"/>
        </w:rPr>
      </w:pPr>
      <w:r>
        <w:rPr>
          <w:sz w:val="32"/>
        </w:rPr>
        <w:t xml:space="preserve">          presso la </w:t>
      </w:r>
      <w:r w:rsidR="00D575BA">
        <w:rPr>
          <w:sz w:val="32"/>
        </w:rPr>
        <w:t>Scuola Primaria di Clusone (BG)</w:t>
      </w:r>
    </w:p>
    <w:p w14:paraId="6E38C653" w14:textId="44D1B263" w:rsidR="00826D2D" w:rsidRDefault="00826D2D">
      <w:pPr>
        <w:pStyle w:val="Corpotesto"/>
        <w:spacing w:before="6"/>
        <w:rPr>
          <w:sz w:val="18"/>
        </w:rPr>
      </w:pPr>
    </w:p>
    <w:p w14:paraId="3BB54726" w14:textId="77777777" w:rsidR="00557982" w:rsidRDefault="00557982">
      <w:pPr>
        <w:pStyle w:val="Corpotesto"/>
        <w:spacing w:before="6"/>
        <w:rPr>
          <w:sz w:val="18"/>
        </w:rPr>
      </w:pPr>
    </w:p>
    <w:p w14:paraId="6639BF2C" w14:textId="77777777" w:rsidR="00327EF6" w:rsidRDefault="00327EF6">
      <w:pPr>
        <w:pStyle w:val="Titolo1"/>
        <w:spacing w:before="51" w:line="293" w:lineRule="exact"/>
      </w:pPr>
    </w:p>
    <w:p w14:paraId="131D52E5" w14:textId="5671C906" w:rsidR="00826D2D" w:rsidRDefault="00D575BA">
      <w:pPr>
        <w:pStyle w:val="Titolo1"/>
        <w:spacing w:before="51" w:line="293" w:lineRule="exact"/>
      </w:pPr>
      <w:r>
        <w:t>MODALITA’</w:t>
      </w:r>
    </w:p>
    <w:p w14:paraId="6701CEAA" w14:textId="40988BAD" w:rsidR="00826D2D" w:rsidRDefault="00D575BA">
      <w:pPr>
        <w:pStyle w:val="Corpotesto"/>
        <w:ind w:left="192"/>
      </w:pPr>
      <w:r>
        <w:t>Il</w:t>
      </w:r>
      <w:r>
        <w:rPr>
          <w:spacing w:val="-1"/>
        </w:rPr>
        <w:t xml:space="preserve"> </w:t>
      </w:r>
      <w:r>
        <w:t>campus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svolge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5 giorni</w:t>
      </w:r>
      <w:r w:rsidR="00557982">
        <w:t xml:space="preserve">, da lunedì 5 </w:t>
      </w:r>
      <w:r w:rsidR="00B317B2">
        <w:t>settembre</w:t>
      </w:r>
      <w:r w:rsidR="00557982">
        <w:t xml:space="preserve"> a venerdì 9 </w:t>
      </w:r>
      <w:r w:rsidR="00B317B2">
        <w:t>settembre</w:t>
      </w:r>
      <w:bookmarkStart w:id="0" w:name="_GoBack"/>
      <w:bookmarkEnd w:id="0"/>
      <w:r w:rsidR="00557982">
        <w:t>, dalle 9 alle 16.30</w:t>
      </w:r>
      <w:r>
        <w:t>.</w:t>
      </w:r>
      <w:r>
        <w:rPr>
          <w:spacing w:val="-2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giorno</w:t>
      </w:r>
      <w:r>
        <w:rPr>
          <w:spacing w:val="1"/>
        </w:rPr>
        <w:t xml:space="preserve"> </w:t>
      </w:r>
      <w:r w:rsidR="00CA2A57">
        <w:t>sono previste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ore di</w:t>
      </w:r>
      <w:r>
        <w:rPr>
          <w:spacing w:val="-1"/>
        </w:rPr>
        <w:t xml:space="preserve"> </w:t>
      </w:r>
      <w:r>
        <w:t>laboratorio</w:t>
      </w:r>
      <w:r w:rsidR="00557982">
        <w:t xml:space="preserve"> (9-12 e 13.30-16.30).</w:t>
      </w:r>
    </w:p>
    <w:p w14:paraId="4B6247CB" w14:textId="77777777" w:rsidR="00826D2D" w:rsidRDefault="00826D2D">
      <w:pPr>
        <w:pStyle w:val="Corpotesto"/>
        <w:spacing w:before="7"/>
        <w:rPr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6313"/>
      </w:tblGrid>
      <w:tr w:rsidR="00826D2D" w14:paraId="25D4D54E" w14:textId="77777777">
        <w:trPr>
          <w:trHeight w:val="294"/>
        </w:trPr>
        <w:tc>
          <w:tcPr>
            <w:tcW w:w="3577" w:type="dxa"/>
          </w:tcPr>
          <w:p w14:paraId="14691023" w14:textId="77777777" w:rsidR="00826D2D" w:rsidRDefault="00D575BA">
            <w:pPr>
              <w:pStyle w:val="TableParagraph"/>
            </w:pPr>
            <w:r>
              <w:t>PRIMO GIORNO</w:t>
            </w:r>
          </w:p>
        </w:tc>
        <w:tc>
          <w:tcPr>
            <w:tcW w:w="6313" w:type="dxa"/>
          </w:tcPr>
          <w:p w14:paraId="1D9CDCF1" w14:textId="77777777" w:rsidR="00826D2D" w:rsidRDefault="00D575BA">
            <w:pPr>
              <w:pStyle w:val="TableParagraph"/>
              <w:ind w:left="71"/>
            </w:pPr>
            <w:r>
              <w:t>Conoscenza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sé, dello</w:t>
            </w:r>
            <w:r>
              <w:rPr>
                <w:spacing w:val="-1"/>
              </w:rPr>
              <w:t xml:space="preserve"> </w:t>
            </w:r>
            <w:r>
              <w:t>spazio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proprio</w:t>
            </w:r>
            <w:r>
              <w:rPr>
                <w:spacing w:val="-3"/>
              </w:rPr>
              <w:t xml:space="preserve"> </w:t>
            </w:r>
            <w:r>
              <w:t>movimento.</w:t>
            </w:r>
            <w:r>
              <w:rPr>
                <w:spacing w:val="-2"/>
              </w:rPr>
              <w:t xml:space="preserve"> </w:t>
            </w:r>
            <w:r>
              <w:t>Relazione</w:t>
            </w:r>
          </w:p>
        </w:tc>
      </w:tr>
      <w:tr w:rsidR="00826D2D" w14:paraId="145CE683" w14:textId="77777777">
        <w:trPr>
          <w:trHeight w:val="301"/>
        </w:trPr>
        <w:tc>
          <w:tcPr>
            <w:tcW w:w="3577" w:type="dxa"/>
          </w:tcPr>
          <w:p w14:paraId="7107DD50" w14:textId="77777777" w:rsidR="00826D2D" w:rsidRDefault="00D575BA">
            <w:pPr>
              <w:pStyle w:val="TableParagraph"/>
            </w:pPr>
            <w:r>
              <w:t>SECONDO</w:t>
            </w:r>
            <w:r>
              <w:rPr>
                <w:spacing w:val="-2"/>
              </w:rPr>
              <w:t xml:space="preserve"> </w:t>
            </w:r>
            <w:r>
              <w:t>GIORNO</w:t>
            </w:r>
          </w:p>
        </w:tc>
        <w:tc>
          <w:tcPr>
            <w:tcW w:w="6313" w:type="dxa"/>
          </w:tcPr>
          <w:p w14:paraId="55C226F2" w14:textId="77777777" w:rsidR="00826D2D" w:rsidRDefault="00D575BA">
            <w:pPr>
              <w:pStyle w:val="TableParagraph"/>
              <w:ind w:left="71"/>
            </w:pPr>
            <w:r>
              <w:t>Ritmo,</w:t>
            </w:r>
            <w:r>
              <w:rPr>
                <w:spacing w:val="-4"/>
              </w:rPr>
              <w:t xml:space="preserve"> </w:t>
            </w:r>
            <w:r>
              <w:t>Partecipazione collettiva,</w:t>
            </w:r>
            <w:r>
              <w:rPr>
                <w:spacing w:val="-3"/>
              </w:rPr>
              <w:t xml:space="preserve"> </w:t>
            </w:r>
            <w:r>
              <w:t>Voce.</w:t>
            </w:r>
            <w:r>
              <w:rPr>
                <w:spacing w:val="-4"/>
              </w:rPr>
              <w:t xml:space="preserve"> </w:t>
            </w:r>
            <w:r>
              <w:t>Percezione</w:t>
            </w:r>
            <w:r>
              <w:rPr>
                <w:spacing w:val="-3"/>
              </w:rPr>
              <w:t xml:space="preserve"> </w:t>
            </w:r>
            <w:r>
              <w:t>sensoriale</w:t>
            </w:r>
          </w:p>
        </w:tc>
      </w:tr>
      <w:tr w:rsidR="00826D2D" w14:paraId="4961B02D" w14:textId="77777777">
        <w:trPr>
          <w:trHeight w:val="297"/>
        </w:trPr>
        <w:tc>
          <w:tcPr>
            <w:tcW w:w="3577" w:type="dxa"/>
          </w:tcPr>
          <w:p w14:paraId="4B03E5D6" w14:textId="77777777" w:rsidR="00826D2D" w:rsidRDefault="00D575BA">
            <w:pPr>
              <w:pStyle w:val="TableParagraph"/>
              <w:spacing w:before="1" w:line="240" w:lineRule="auto"/>
            </w:pPr>
            <w:r>
              <w:t>TERZO</w:t>
            </w:r>
            <w:r>
              <w:rPr>
                <w:spacing w:val="-1"/>
              </w:rPr>
              <w:t xml:space="preserve"> </w:t>
            </w:r>
            <w:r>
              <w:t>GIORNO</w:t>
            </w:r>
          </w:p>
        </w:tc>
        <w:tc>
          <w:tcPr>
            <w:tcW w:w="6313" w:type="dxa"/>
          </w:tcPr>
          <w:p w14:paraId="6F95300F" w14:textId="77777777" w:rsidR="00826D2D" w:rsidRDefault="00D575BA">
            <w:pPr>
              <w:pStyle w:val="TableParagraph"/>
              <w:spacing w:before="1" w:line="240" w:lineRule="auto"/>
              <w:ind w:left="71"/>
            </w:pPr>
            <w:r>
              <w:t>Attenzione,</w:t>
            </w:r>
            <w:r>
              <w:rPr>
                <w:spacing w:val="-2"/>
              </w:rPr>
              <w:t xml:space="preserve"> </w:t>
            </w:r>
            <w:r>
              <w:t>Ascolto.</w:t>
            </w:r>
            <w:r>
              <w:rPr>
                <w:spacing w:val="-2"/>
              </w:rPr>
              <w:t xml:space="preserve"> </w:t>
            </w:r>
            <w:r>
              <w:t>Imitazione della</w:t>
            </w:r>
            <w:r>
              <w:rPr>
                <w:spacing w:val="-5"/>
              </w:rPr>
              <w:t xml:space="preserve"> </w:t>
            </w:r>
            <w:r>
              <w:t>voce 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movimento</w:t>
            </w:r>
          </w:p>
        </w:tc>
      </w:tr>
      <w:tr w:rsidR="00826D2D" w14:paraId="24982711" w14:textId="77777777">
        <w:trPr>
          <w:trHeight w:val="294"/>
        </w:trPr>
        <w:tc>
          <w:tcPr>
            <w:tcW w:w="3577" w:type="dxa"/>
          </w:tcPr>
          <w:p w14:paraId="43B08A96" w14:textId="77777777" w:rsidR="00826D2D" w:rsidRDefault="00D575BA">
            <w:pPr>
              <w:pStyle w:val="TableParagraph"/>
            </w:pPr>
            <w:r>
              <w:t>QUARTO</w:t>
            </w:r>
            <w:r>
              <w:rPr>
                <w:spacing w:val="-1"/>
              </w:rPr>
              <w:t xml:space="preserve"> </w:t>
            </w:r>
            <w:r>
              <w:t>GIORNO</w:t>
            </w:r>
          </w:p>
        </w:tc>
        <w:tc>
          <w:tcPr>
            <w:tcW w:w="6313" w:type="dxa"/>
          </w:tcPr>
          <w:p w14:paraId="66C166F8" w14:textId="77777777" w:rsidR="00826D2D" w:rsidRDefault="00D575BA">
            <w:pPr>
              <w:pStyle w:val="TableParagraph"/>
              <w:ind w:left="71"/>
            </w:pPr>
            <w:r>
              <w:t>Emozioni</w:t>
            </w:r>
            <w:r>
              <w:rPr>
                <w:spacing w:val="-5"/>
              </w:rPr>
              <w:t xml:space="preserve"> </w:t>
            </w:r>
            <w:r>
              <w:t>ed</w:t>
            </w:r>
            <w:r>
              <w:rPr>
                <w:spacing w:val="-2"/>
              </w:rPr>
              <w:t xml:space="preserve"> </w:t>
            </w:r>
            <w:r>
              <w:t>Espressività.</w:t>
            </w:r>
            <w:r>
              <w:rPr>
                <w:spacing w:val="-5"/>
              </w:rPr>
              <w:t xml:space="preserve"> </w:t>
            </w:r>
            <w:r>
              <w:t>Improvvisazione</w:t>
            </w:r>
            <w:r>
              <w:rPr>
                <w:spacing w:val="-4"/>
              </w:rPr>
              <w:t xml:space="preserve"> </w:t>
            </w:r>
            <w:r>
              <w:t>creativa</w:t>
            </w:r>
          </w:p>
        </w:tc>
      </w:tr>
      <w:tr w:rsidR="00826D2D" w14:paraId="7935A685" w14:textId="77777777">
        <w:trPr>
          <w:trHeight w:val="294"/>
        </w:trPr>
        <w:tc>
          <w:tcPr>
            <w:tcW w:w="3577" w:type="dxa"/>
          </w:tcPr>
          <w:p w14:paraId="7C1F6B06" w14:textId="77777777" w:rsidR="00826D2D" w:rsidRDefault="00D575BA">
            <w:pPr>
              <w:pStyle w:val="TableParagraph"/>
            </w:pPr>
            <w:r>
              <w:t>QUINTO</w:t>
            </w:r>
            <w:r>
              <w:rPr>
                <w:spacing w:val="-1"/>
              </w:rPr>
              <w:t xml:space="preserve"> </w:t>
            </w:r>
            <w:r>
              <w:t>GIORNO</w:t>
            </w:r>
          </w:p>
        </w:tc>
        <w:tc>
          <w:tcPr>
            <w:tcW w:w="6313" w:type="dxa"/>
          </w:tcPr>
          <w:p w14:paraId="5C59B9B1" w14:textId="77777777" w:rsidR="00826D2D" w:rsidRDefault="00D575BA">
            <w:pPr>
              <w:pStyle w:val="TableParagraph"/>
              <w:ind w:left="71"/>
            </w:pPr>
            <w:r>
              <w:t>Semplice</w:t>
            </w:r>
            <w:r>
              <w:rPr>
                <w:spacing w:val="-3"/>
              </w:rPr>
              <w:t xml:space="preserve"> </w:t>
            </w:r>
            <w:r>
              <w:t>messa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scena</w:t>
            </w:r>
            <w:r>
              <w:rPr>
                <w:spacing w:val="-3"/>
              </w:rPr>
              <w:t xml:space="preserve"> </w:t>
            </w:r>
            <w:r>
              <w:t>di alcune</w:t>
            </w:r>
            <w:r>
              <w:rPr>
                <w:spacing w:val="1"/>
              </w:rPr>
              <w:t xml:space="preserve"> </w:t>
            </w:r>
            <w:r>
              <w:t>storie</w:t>
            </w:r>
          </w:p>
        </w:tc>
      </w:tr>
    </w:tbl>
    <w:p w14:paraId="1A4239C0" w14:textId="77777777" w:rsidR="00826D2D" w:rsidRDefault="00826D2D">
      <w:pPr>
        <w:pStyle w:val="Corpotesto"/>
        <w:rPr>
          <w:sz w:val="30"/>
        </w:rPr>
      </w:pPr>
    </w:p>
    <w:p w14:paraId="3DEBAB54" w14:textId="77777777" w:rsidR="00327EF6" w:rsidRDefault="00327EF6">
      <w:pPr>
        <w:pStyle w:val="Titolo1"/>
      </w:pPr>
    </w:p>
    <w:p w14:paraId="79AE30EC" w14:textId="5067EC93" w:rsidR="00826D2D" w:rsidRDefault="00D575BA">
      <w:pPr>
        <w:pStyle w:val="Titolo1"/>
      </w:pPr>
      <w:r>
        <w:lastRenderedPageBreak/>
        <w:t>OBIETTIVI</w:t>
      </w:r>
    </w:p>
    <w:p w14:paraId="2A97B417" w14:textId="77777777" w:rsidR="00826D2D" w:rsidRDefault="00D575BA">
      <w:pPr>
        <w:pStyle w:val="Corpotesto"/>
        <w:spacing w:before="28"/>
        <w:ind w:left="759"/>
      </w:pPr>
      <w:r>
        <w:t>Durante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vengono</w:t>
      </w:r>
      <w:r>
        <w:rPr>
          <w:spacing w:val="-2"/>
        </w:rPr>
        <w:t xml:space="preserve"> </w:t>
      </w:r>
      <w:r>
        <w:t>proposte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favoriscono:</w:t>
      </w:r>
    </w:p>
    <w:p w14:paraId="18E48EA1" w14:textId="77777777" w:rsidR="00826D2D" w:rsidRDefault="00D575BA">
      <w:pPr>
        <w:pStyle w:val="Paragrafoelenco"/>
        <w:numPr>
          <w:ilvl w:val="0"/>
          <w:numId w:val="1"/>
        </w:numPr>
        <w:tabs>
          <w:tab w:val="left" w:pos="1163"/>
        </w:tabs>
      </w:pPr>
      <w:r>
        <w:t>la</w:t>
      </w:r>
      <w:r>
        <w:rPr>
          <w:spacing w:val="-1"/>
        </w:rPr>
        <w:t xml:space="preserve"> </w:t>
      </w:r>
      <w:r>
        <w:t>conoscenza di</w:t>
      </w:r>
      <w:r>
        <w:rPr>
          <w:spacing w:val="-2"/>
        </w:rPr>
        <w:t xml:space="preserve"> </w:t>
      </w:r>
      <w:r>
        <w:t>sé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proprio</w:t>
      </w:r>
      <w:r>
        <w:rPr>
          <w:spacing w:val="-1"/>
        </w:rPr>
        <w:t xml:space="preserve"> </w:t>
      </w:r>
      <w:r>
        <w:t>corpo;</w:t>
      </w:r>
    </w:p>
    <w:p w14:paraId="134079C7" w14:textId="77777777" w:rsidR="00826D2D" w:rsidRDefault="00D575BA">
      <w:pPr>
        <w:pStyle w:val="Paragrafoelenco"/>
        <w:numPr>
          <w:ilvl w:val="0"/>
          <w:numId w:val="1"/>
        </w:numPr>
        <w:tabs>
          <w:tab w:val="left" w:pos="1163"/>
        </w:tabs>
      </w:pPr>
      <w:r>
        <w:t>la capacità</w:t>
      </w:r>
      <w:r>
        <w:rPr>
          <w:spacing w:val="-3"/>
        </w:rPr>
        <w:t xml:space="preserve"> </w:t>
      </w:r>
      <w:r>
        <w:t>di ascolto;</w:t>
      </w:r>
    </w:p>
    <w:p w14:paraId="2B8C7F1E" w14:textId="77777777" w:rsidR="00826D2D" w:rsidRDefault="00D575BA">
      <w:pPr>
        <w:pStyle w:val="Paragrafoelenco"/>
        <w:numPr>
          <w:ilvl w:val="0"/>
          <w:numId w:val="1"/>
        </w:numPr>
        <w:tabs>
          <w:tab w:val="left" w:pos="1163"/>
        </w:tabs>
      </w:pPr>
      <w:r>
        <w:t>la</w:t>
      </w:r>
      <w:r>
        <w:rPr>
          <w:spacing w:val="-1"/>
        </w:rPr>
        <w:t xml:space="preserve"> </w:t>
      </w:r>
      <w:r>
        <w:t>capacità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comunicare,</w:t>
      </w:r>
      <w:r>
        <w:rPr>
          <w:spacing w:val="-2"/>
        </w:rPr>
        <w:t xml:space="preserve"> </w:t>
      </w:r>
      <w:r>
        <w:t>mediante la parola, il</w:t>
      </w:r>
      <w:r>
        <w:rPr>
          <w:spacing w:val="-4"/>
        </w:rPr>
        <w:t xml:space="preserve"> </w:t>
      </w:r>
      <w:r>
        <w:t>gesto, il</w:t>
      </w:r>
      <w:r>
        <w:rPr>
          <w:spacing w:val="-3"/>
        </w:rPr>
        <w:t xml:space="preserve"> </w:t>
      </w:r>
      <w:r>
        <w:t>movimento,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mimica</w:t>
      </w:r>
      <w:r>
        <w:rPr>
          <w:spacing w:val="-3"/>
        </w:rPr>
        <w:t xml:space="preserve"> </w:t>
      </w:r>
      <w:r>
        <w:t>facciale;</w:t>
      </w:r>
    </w:p>
    <w:p w14:paraId="47F561BD" w14:textId="77777777" w:rsidR="00826D2D" w:rsidRDefault="00D575BA">
      <w:pPr>
        <w:pStyle w:val="Paragrafoelenco"/>
        <w:numPr>
          <w:ilvl w:val="0"/>
          <w:numId w:val="1"/>
        </w:numPr>
        <w:tabs>
          <w:tab w:val="left" w:pos="1163"/>
        </w:tabs>
        <w:spacing w:before="29"/>
      </w:pPr>
      <w:r>
        <w:t>il</w:t>
      </w:r>
      <w:r>
        <w:rPr>
          <w:spacing w:val="-3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emozioni</w:t>
      </w:r>
      <w:r>
        <w:rPr>
          <w:spacing w:val="-2"/>
        </w:rPr>
        <w:t xml:space="preserve"> </w:t>
      </w:r>
      <w:r>
        <w:t>principali</w:t>
      </w:r>
      <w:r>
        <w:rPr>
          <w:spacing w:val="-3"/>
        </w:rPr>
        <w:t xml:space="preserve"> </w:t>
      </w:r>
      <w:r>
        <w:t>attraverso</w:t>
      </w:r>
      <w:r>
        <w:rPr>
          <w:spacing w:val="-1"/>
        </w:rPr>
        <w:t xml:space="preserve"> </w:t>
      </w:r>
      <w:r>
        <w:t>giochi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narrazioni;</w:t>
      </w:r>
    </w:p>
    <w:p w14:paraId="2BB36036" w14:textId="77777777" w:rsidR="00826D2D" w:rsidRDefault="00D575BA">
      <w:pPr>
        <w:pStyle w:val="Paragrafoelenco"/>
        <w:numPr>
          <w:ilvl w:val="0"/>
          <w:numId w:val="1"/>
        </w:numPr>
        <w:tabs>
          <w:tab w:val="left" w:pos="1163"/>
        </w:tabs>
        <w:spacing w:before="26"/>
      </w:pPr>
      <w:r>
        <w:t>la</w:t>
      </w:r>
      <w:r>
        <w:rPr>
          <w:spacing w:val="-2"/>
        </w:rPr>
        <w:t xml:space="preserve"> </w:t>
      </w:r>
      <w:r>
        <w:t>scoperta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molteplici</w:t>
      </w:r>
      <w:r>
        <w:rPr>
          <w:spacing w:val="-4"/>
        </w:rPr>
        <w:t xml:space="preserve"> </w:t>
      </w:r>
      <w:r>
        <w:t>linguaggi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comunicazione;</w:t>
      </w:r>
    </w:p>
    <w:p w14:paraId="1B7EB536" w14:textId="77777777" w:rsidR="00826D2D" w:rsidRDefault="00D575BA">
      <w:pPr>
        <w:pStyle w:val="Paragrafoelenco"/>
        <w:numPr>
          <w:ilvl w:val="0"/>
          <w:numId w:val="1"/>
        </w:numPr>
        <w:tabs>
          <w:tab w:val="left" w:pos="1163"/>
        </w:tabs>
      </w:pPr>
      <w:r>
        <w:t>la</w:t>
      </w:r>
      <w:r>
        <w:rPr>
          <w:spacing w:val="-2"/>
        </w:rPr>
        <w:t xml:space="preserve"> </w:t>
      </w:r>
      <w:r>
        <w:t>consapevolezza</w:t>
      </w:r>
      <w:r>
        <w:rPr>
          <w:spacing w:val="-1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come il</w:t>
      </w:r>
      <w:r>
        <w:rPr>
          <w:spacing w:val="-2"/>
        </w:rPr>
        <w:t xml:space="preserve"> </w:t>
      </w:r>
      <w:r>
        <w:t>corpo</w:t>
      </w:r>
      <w:r>
        <w:rPr>
          <w:spacing w:val="-3"/>
        </w:rPr>
        <w:t xml:space="preserve"> </w:t>
      </w:r>
      <w:r>
        <w:t>cambi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comunicare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emozioni.</w:t>
      </w:r>
    </w:p>
    <w:p w14:paraId="530600B7" w14:textId="77777777" w:rsidR="00557982" w:rsidRDefault="00557982">
      <w:pPr>
        <w:pStyle w:val="Titolo1"/>
      </w:pPr>
    </w:p>
    <w:p w14:paraId="64E03C37" w14:textId="77777777" w:rsidR="00557982" w:rsidRDefault="00557982" w:rsidP="00327EF6">
      <w:pPr>
        <w:pStyle w:val="Titolo1"/>
        <w:ind w:left="0"/>
      </w:pPr>
    </w:p>
    <w:p w14:paraId="37579E71" w14:textId="630DCE88" w:rsidR="00826D2D" w:rsidRDefault="00327EF6">
      <w:pPr>
        <w:pStyle w:val="Titolo1"/>
      </w:pPr>
      <w:r>
        <w:t>ORGANIZZAZIONE DELLE ATTIVITA’</w:t>
      </w:r>
    </w:p>
    <w:p w14:paraId="3766381B" w14:textId="77777777" w:rsidR="00826D2D" w:rsidRDefault="00D575BA">
      <w:pPr>
        <w:pStyle w:val="Corpotesto"/>
        <w:spacing w:before="28"/>
        <w:ind w:left="759"/>
      </w:pPr>
      <w:r>
        <w:t>Normalmente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incontro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sequenza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questo</w:t>
      </w:r>
      <w:r>
        <w:rPr>
          <w:spacing w:val="-2"/>
        </w:rPr>
        <w:t xml:space="preserve"> </w:t>
      </w:r>
      <w:r>
        <w:t>tipo:</w:t>
      </w:r>
    </w:p>
    <w:p w14:paraId="67834297" w14:textId="77777777" w:rsidR="00826D2D" w:rsidRDefault="00D575BA">
      <w:pPr>
        <w:pStyle w:val="Corpotesto"/>
        <w:spacing w:before="27" w:line="264" w:lineRule="auto"/>
        <w:ind w:left="759"/>
      </w:pPr>
      <w:r>
        <w:rPr>
          <w:b/>
        </w:rPr>
        <w:t>Accoglienza</w:t>
      </w:r>
      <w:r>
        <w:t>: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partecipanti</w:t>
      </w:r>
      <w:r>
        <w:rPr>
          <w:spacing w:val="-1"/>
        </w:rPr>
        <w:t xml:space="preserve"> </w:t>
      </w:r>
      <w:r>
        <w:t>vengono</w:t>
      </w:r>
      <w:r>
        <w:rPr>
          <w:spacing w:val="3"/>
        </w:rPr>
        <w:t xml:space="preserve"> </w:t>
      </w:r>
      <w:r>
        <w:t>accolti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cerchio.</w:t>
      </w:r>
      <w:r>
        <w:rPr>
          <w:spacing w:val="2"/>
        </w:rPr>
        <w:t xml:space="preserve"> </w:t>
      </w:r>
      <w:r>
        <w:t>Si chiede</w:t>
      </w:r>
      <w:r>
        <w:rPr>
          <w:spacing w:val="2"/>
        </w:rPr>
        <w:t xml:space="preserve"> </w:t>
      </w:r>
      <w:r>
        <w:t>loro</w:t>
      </w:r>
      <w:r>
        <w:rPr>
          <w:spacing w:val="3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stanno.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lascia</w:t>
      </w:r>
      <w:r>
        <w:rPr>
          <w:spacing w:val="1"/>
        </w:rPr>
        <w:t xml:space="preserve"> </w:t>
      </w:r>
      <w:r>
        <w:t>spazio</w:t>
      </w:r>
      <w:r>
        <w:rPr>
          <w:spacing w:val="2"/>
        </w:rPr>
        <w:t xml:space="preserve"> </w:t>
      </w:r>
      <w:r>
        <w:t>alla</w:t>
      </w:r>
      <w:r>
        <w:rPr>
          <w:spacing w:val="-47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narrazione</w:t>
      </w:r>
      <w:r>
        <w:rPr>
          <w:spacing w:val="-2"/>
        </w:rPr>
        <w:t xml:space="preserve"> </w:t>
      </w:r>
      <w:r>
        <w:t>libera.</w:t>
      </w:r>
    </w:p>
    <w:p w14:paraId="319E9271" w14:textId="77777777" w:rsidR="00826D2D" w:rsidRDefault="00D575BA">
      <w:pPr>
        <w:pStyle w:val="Corpotesto"/>
        <w:spacing w:before="2"/>
        <w:ind w:left="759"/>
      </w:pPr>
      <w:r>
        <w:rPr>
          <w:b/>
        </w:rPr>
        <w:t>Concentrazione</w:t>
      </w:r>
      <w:r>
        <w:t>:</w:t>
      </w:r>
      <w:r>
        <w:rPr>
          <w:spacing w:val="25"/>
        </w:rPr>
        <w:t xml:space="preserve"> </w:t>
      </w:r>
      <w:r>
        <w:t>gli</w:t>
      </w:r>
      <w:r>
        <w:rPr>
          <w:spacing w:val="72"/>
        </w:rPr>
        <w:t xml:space="preserve"> </w:t>
      </w:r>
      <w:r>
        <w:t>esercizi</w:t>
      </w:r>
      <w:r>
        <w:rPr>
          <w:spacing w:val="72"/>
        </w:rPr>
        <w:t xml:space="preserve"> </w:t>
      </w:r>
      <w:r>
        <w:t>per</w:t>
      </w:r>
      <w:r>
        <w:rPr>
          <w:spacing w:val="74"/>
        </w:rPr>
        <w:t xml:space="preserve"> </w:t>
      </w:r>
      <w:r>
        <w:t>la</w:t>
      </w:r>
      <w:r>
        <w:rPr>
          <w:spacing w:val="72"/>
        </w:rPr>
        <w:t xml:space="preserve"> </w:t>
      </w:r>
      <w:r>
        <w:t>concentrazione</w:t>
      </w:r>
      <w:r>
        <w:rPr>
          <w:spacing w:val="71"/>
        </w:rPr>
        <w:t xml:space="preserve"> </w:t>
      </w:r>
      <w:r>
        <w:t>del</w:t>
      </w:r>
      <w:r>
        <w:rPr>
          <w:spacing w:val="74"/>
        </w:rPr>
        <w:t xml:space="preserve"> </w:t>
      </w:r>
      <w:r>
        <w:t>gruppo</w:t>
      </w:r>
      <w:r>
        <w:rPr>
          <w:spacing w:val="74"/>
        </w:rPr>
        <w:t xml:space="preserve"> </w:t>
      </w:r>
      <w:r>
        <w:t>consentono</w:t>
      </w:r>
      <w:r>
        <w:rPr>
          <w:spacing w:val="71"/>
        </w:rPr>
        <w:t xml:space="preserve"> </w:t>
      </w:r>
      <w:r>
        <w:t>di</w:t>
      </w:r>
      <w:r>
        <w:rPr>
          <w:spacing w:val="73"/>
        </w:rPr>
        <w:t xml:space="preserve"> </w:t>
      </w:r>
      <w:r>
        <w:t>riunire</w:t>
      </w:r>
      <w:r>
        <w:rPr>
          <w:spacing w:val="73"/>
        </w:rPr>
        <w:t xml:space="preserve"> </w:t>
      </w:r>
      <w:r>
        <w:t>l’energia</w:t>
      </w:r>
    </w:p>
    <w:p w14:paraId="2B64CEFF" w14:textId="7568968B" w:rsidR="00826D2D" w:rsidRDefault="00D575BA">
      <w:pPr>
        <w:pStyle w:val="Corpotesto"/>
        <w:spacing w:before="27" w:line="264" w:lineRule="auto"/>
        <w:ind w:left="759" w:right="290"/>
      </w:pPr>
      <w:r>
        <w:t>collettiva attorno a una proposta di lavoro che necessita attenzione e coinvolgimento.</w:t>
      </w:r>
      <w:r>
        <w:rPr>
          <w:spacing w:val="1"/>
        </w:rPr>
        <w:t xml:space="preserve"> </w:t>
      </w:r>
      <w:r>
        <w:rPr>
          <w:b/>
        </w:rPr>
        <w:t>Riscaldamento</w:t>
      </w:r>
      <w:r>
        <w:t>:</w:t>
      </w:r>
      <w:r>
        <w:rPr>
          <w:spacing w:val="20"/>
        </w:rPr>
        <w:t xml:space="preserve"> </w:t>
      </w:r>
      <w:r>
        <w:t>fase</w:t>
      </w:r>
      <w:r>
        <w:rPr>
          <w:spacing w:val="22"/>
        </w:rPr>
        <w:t xml:space="preserve"> </w:t>
      </w:r>
      <w:r>
        <w:t>necessaria</w:t>
      </w:r>
      <w:r>
        <w:rPr>
          <w:spacing w:val="23"/>
        </w:rPr>
        <w:t xml:space="preserve"> </w:t>
      </w:r>
      <w:r>
        <w:t>alla</w:t>
      </w:r>
      <w:r>
        <w:rPr>
          <w:spacing w:val="22"/>
        </w:rPr>
        <w:t xml:space="preserve"> </w:t>
      </w:r>
      <w:r>
        <w:t>preparazione</w:t>
      </w:r>
      <w:r>
        <w:rPr>
          <w:spacing w:val="23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corpo</w:t>
      </w:r>
      <w:r>
        <w:rPr>
          <w:spacing w:val="23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lavoro,</w:t>
      </w:r>
      <w:r>
        <w:rPr>
          <w:spacing w:val="21"/>
        </w:rPr>
        <w:t xml:space="preserve"> </w:t>
      </w:r>
      <w:r>
        <w:t>ma</w:t>
      </w:r>
      <w:r>
        <w:rPr>
          <w:spacing w:val="22"/>
        </w:rPr>
        <w:t xml:space="preserve"> </w:t>
      </w:r>
      <w:r>
        <w:t>anche</w:t>
      </w:r>
      <w:r>
        <w:rPr>
          <w:spacing w:val="23"/>
        </w:rPr>
        <w:t xml:space="preserve"> </w:t>
      </w:r>
      <w:r>
        <w:t>"rito"</w:t>
      </w:r>
      <w:r>
        <w:rPr>
          <w:spacing w:val="21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t>prepara</w:t>
      </w:r>
      <w:r w:rsidR="00CA2A57">
        <w:t xml:space="preserve"> </w:t>
      </w:r>
      <w:r>
        <w:rPr>
          <w:spacing w:val="-47"/>
        </w:rPr>
        <w:t xml:space="preserve"> </w:t>
      </w:r>
      <w:r>
        <w:t>psicologicamente</w:t>
      </w:r>
      <w:r>
        <w:rPr>
          <w:spacing w:val="16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partecipanti</w:t>
      </w:r>
      <w:r>
        <w:rPr>
          <w:spacing w:val="16"/>
        </w:rPr>
        <w:t xml:space="preserve"> </w:t>
      </w:r>
      <w:r>
        <w:t>alle</w:t>
      </w:r>
      <w:r>
        <w:rPr>
          <w:spacing w:val="16"/>
        </w:rPr>
        <w:t xml:space="preserve"> </w:t>
      </w:r>
      <w:r>
        <w:t>attività</w:t>
      </w:r>
      <w:r>
        <w:rPr>
          <w:spacing w:val="16"/>
        </w:rPr>
        <w:t xml:space="preserve"> </w:t>
      </w:r>
      <w:r>
        <w:t>successive.</w:t>
      </w:r>
      <w:r>
        <w:rPr>
          <w:spacing w:val="16"/>
        </w:rPr>
        <w:t xml:space="preserve"> </w:t>
      </w:r>
      <w:r w:rsidR="00CA2A57">
        <w:t>É</w:t>
      </w:r>
      <w:r>
        <w:rPr>
          <w:spacing w:val="16"/>
        </w:rPr>
        <w:t xml:space="preserve"> </w:t>
      </w:r>
      <w:r>
        <w:t>una</w:t>
      </w:r>
      <w:r>
        <w:rPr>
          <w:spacing w:val="15"/>
        </w:rPr>
        <w:t xml:space="preserve"> </w:t>
      </w:r>
      <w:r>
        <w:t>fase</w:t>
      </w:r>
      <w:r>
        <w:rPr>
          <w:spacing w:val="16"/>
        </w:rPr>
        <w:t xml:space="preserve"> </w:t>
      </w:r>
      <w:r>
        <w:t>importante</w:t>
      </w:r>
      <w:r>
        <w:rPr>
          <w:spacing w:val="14"/>
        </w:rPr>
        <w:t xml:space="preserve"> </w:t>
      </w:r>
      <w:r>
        <w:t>che</w:t>
      </w:r>
      <w:r>
        <w:rPr>
          <w:spacing w:val="16"/>
        </w:rPr>
        <w:t xml:space="preserve"> </w:t>
      </w:r>
      <w:r>
        <w:t>aiuta</w:t>
      </w:r>
      <w:r>
        <w:rPr>
          <w:spacing w:val="16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più</w:t>
      </w:r>
      <w:r>
        <w:rPr>
          <w:spacing w:val="15"/>
        </w:rPr>
        <w:t xml:space="preserve"> </w:t>
      </w:r>
      <w:r>
        <w:t>timidi</w:t>
      </w:r>
      <w:r>
        <w:rPr>
          <w:spacing w:val="-47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abbandonare paure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reticenze.</w:t>
      </w:r>
    </w:p>
    <w:p w14:paraId="5565CD39" w14:textId="77777777" w:rsidR="00826D2D" w:rsidRDefault="00D575BA">
      <w:pPr>
        <w:pStyle w:val="Corpotesto"/>
        <w:spacing w:line="264" w:lineRule="auto"/>
        <w:ind w:left="759" w:right="291"/>
        <w:jc w:val="both"/>
      </w:pPr>
      <w:r>
        <w:rPr>
          <w:b/>
        </w:rPr>
        <w:t>Corpo</w:t>
      </w:r>
      <w:r>
        <w:t>: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corpo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principale</w:t>
      </w:r>
      <w:r>
        <w:rPr>
          <w:spacing w:val="1"/>
        </w:rPr>
        <w:t xml:space="preserve"> </w:t>
      </w:r>
      <w:r>
        <w:t>mediatore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nostre</w:t>
      </w:r>
      <w:r>
        <w:rPr>
          <w:spacing w:val="1"/>
        </w:rPr>
        <w:t xml:space="preserve"> </w:t>
      </w:r>
      <w:r>
        <w:t>emozioni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strumento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comuni</w:t>
      </w:r>
      <w:r>
        <w:rPr>
          <w:spacing w:val="1"/>
        </w:rPr>
        <w:t xml:space="preserve"> </w:t>
      </w:r>
      <w:r>
        <w:t>dinamiche d’incontro. In un lavoro di preparazione al teatro è necessario esplorare le sue infinite</w:t>
      </w:r>
      <w:r>
        <w:rPr>
          <w:spacing w:val="1"/>
        </w:rPr>
        <w:t xml:space="preserve"> </w:t>
      </w:r>
      <w:r>
        <w:t>capacità</w:t>
      </w:r>
      <w:r>
        <w:rPr>
          <w:spacing w:val="-1"/>
        </w:rPr>
        <w:t xml:space="preserve"> </w:t>
      </w:r>
      <w:r>
        <w:t>espressive,</w:t>
      </w:r>
      <w:r>
        <w:rPr>
          <w:spacing w:val="-2"/>
        </w:rPr>
        <w:t xml:space="preserve"> </w:t>
      </w:r>
      <w:r>
        <w:t>renderlo docile</w:t>
      </w:r>
      <w:r>
        <w:rPr>
          <w:spacing w:val="-2"/>
        </w:rPr>
        <w:t xml:space="preserve"> </w:t>
      </w:r>
      <w:r>
        <w:t>ed efficace.</w:t>
      </w:r>
    </w:p>
    <w:p w14:paraId="3D7EF393" w14:textId="77777777" w:rsidR="00826D2D" w:rsidRDefault="00D575BA">
      <w:pPr>
        <w:pStyle w:val="Corpotesto"/>
        <w:spacing w:line="264" w:lineRule="auto"/>
        <w:ind w:left="759" w:right="290"/>
        <w:jc w:val="both"/>
      </w:pPr>
      <w:r>
        <w:rPr>
          <w:b/>
        </w:rPr>
        <w:t>Drammatizzazione</w:t>
      </w:r>
      <w:r>
        <w:t>: a partire da un testo o semplicemente dal suggerimento di una situazione, i</w:t>
      </w:r>
      <w:r>
        <w:rPr>
          <w:spacing w:val="1"/>
        </w:rPr>
        <w:t xml:space="preserve"> </w:t>
      </w:r>
      <w:r>
        <w:t>partecipanti, ricorrendo alla loro capacità di improvvisazione, danno forma a un breve momento</w:t>
      </w:r>
      <w:r>
        <w:rPr>
          <w:spacing w:val="1"/>
        </w:rPr>
        <w:t xml:space="preserve"> </w:t>
      </w:r>
      <w:r>
        <w:t>teatrale.</w:t>
      </w:r>
    </w:p>
    <w:p w14:paraId="4A532F82" w14:textId="77777777" w:rsidR="00826D2D" w:rsidRDefault="00826D2D">
      <w:pPr>
        <w:pStyle w:val="Corpotesto"/>
        <w:spacing w:before="4"/>
        <w:rPr>
          <w:sz w:val="26"/>
        </w:rPr>
      </w:pPr>
    </w:p>
    <w:p w14:paraId="3D2075D9" w14:textId="6AF8EDCB" w:rsidR="00826D2D" w:rsidRDefault="00557982">
      <w:pPr>
        <w:ind w:left="192"/>
        <w:rPr>
          <w:b/>
          <w:sz w:val="23"/>
        </w:rPr>
      </w:pPr>
      <w:r>
        <w:rPr>
          <w:b/>
          <w:sz w:val="23"/>
        </w:rPr>
        <w:t>ESPERTO</w:t>
      </w:r>
    </w:p>
    <w:p w14:paraId="2155EC1D" w14:textId="36341596" w:rsidR="00826D2D" w:rsidRDefault="00327EF6">
      <w:pPr>
        <w:spacing w:before="72"/>
        <w:ind w:left="613"/>
        <w:rPr>
          <w:sz w:val="23"/>
        </w:rPr>
      </w:pPr>
      <w:r>
        <w:rPr>
          <w:sz w:val="23"/>
        </w:rPr>
        <w:t xml:space="preserve">Le attività saranno condotte da </w:t>
      </w:r>
      <w:r w:rsidR="00D575BA">
        <w:rPr>
          <w:sz w:val="23"/>
        </w:rPr>
        <w:t>Umberto</w:t>
      </w:r>
      <w:r w:rsidR="00D575BA">
        <w:rPr>
          <w:spacing w:val="-3"/>
          <w:sz w:val="23"/>
        </w:rPr>
        <w:t xml:space="preserve"> </w:t>
      </w:r>
      <w:r w:rsidR="00D575BA">
        <w:rPr>
          <w:sz w:val="23"/>
        </w:rPr>
        <w:t>Zanoletti</w:t>
      </w:r>
      <w:r>
        <w:rPr>
          <w:sz w:val="23"/>
        </w:rPr>
        <w:t>.</w:t>
      </w:r>
    </w:p>
    <w:p w14:paraId="20075184" w14:textId="77777777" w:rsidR="00557982" w:rsidRDefault="00557982" w:rsidP="00557982">
      <w:pPr>
        <w:ind w:left="192"/>
        <w:rPr>
          <w:b/>
          <w:sz w:val="23"/>
        </w:rPr>
      </w:pPr>
    </w:p>
    <w:p w14:paraId="643385B5" w14:textId="53CEFC0F" w:rsidR="00557982" w:rsidRDefault="00557982" w:rsidP="00557982">
      <w:pPr>
        <w:ind w:left="192"/>
        <w:rPr>
          <w:b/>
          <w:sz w:val="23"/>
        </w:rPr>
      </w:pPr>
      <w:r>
        <w:rPr>
          <w:b/>
          <w:sz w:val="23"/>
        </w:rPr>
        <w:t>TUTOR</w:t>
      </w:r>
    </w:p>
    <w:p w14:paraId="2920BD2E" w14:textId="75985844" w:rsidR="00557982" w:rsidRDefault="00557982" w:rsidP="00557982">
      <w:pPr>
        <w:ind w:left="192"/>
        <w:rPr>
          <w:bCs/>
          <w:sz w:val="23"/>
        </w:rPr>
      </w:pPr>
      <w:r>
        <w:rPr>
          <w:b/>
          <w:sz w:val="23"/>
        </w:rPr>
        <w:tab/>
      </w:r>
      <w:r w:rsidRPr="00D575BA">
        <w:rPr>
          <w:bCs/>
          <w:sz w:val="23"/>
        </w:rPr>
        <w:t xml:space="preserve">Il tutor </w:t>
      </w:r>
      <w:r w:rsidR="00D575BA" w:rsidRPr="00D575BA">
        <w:rPr>
          <w:bCs/>
          <w:sz w:val="23"/>
        </w:rPr>
        <w:t>sarà presente all’accoglienza dei bambini, durante i laboratori e nel momento del pranzo e del gioco, che si svolgerà in cortile o negli spazi interni della scuola.</w:t>
      </w:r>
    </w:p>
    <w:p w14:paraId="7BA17B07" w14:textId="7CF9B6A6" w:rsidR="00D575BA" w:rsidRDefault="00D575BA" w:rsidP="00557982">
      <w:pPr>
        <w:ind w:left="192"/>
        <w:rPr>
          <w:bCs/>
          <w:sz w:val="23"/>
        </w:rPr>
      </w:pPr>
    </w:p>
    <w:p w14:paraId="12E0E8EE" w14:textId="6F90EB47" w:rsidR="00D575BA" w:rsidRDefault="00D575BA" w:rsidP="00557982">
      <w:pPr>
        <w:ind w:left="192"/>
        <w:rPr>
          <w:bCs/>
          <w:sz w:val="23"/>
        </w:rPr>
      </w:pPr>
    </w:p>
    <w:p w14:paraId="259EE7A6" w14:textId="77777777" w:rsidR="00D575BA" w:rsidRDefault="00D575BA" w:rsidP="00557982">
      <w:pPr>
        <w:ind w:left="192"/>
        <w:rPr>
          <w:bCs/>
          <w:sz w:val="23"/>
        </w:rPr>
      </w:pPr>
    </w:p>
    <w:p w14:paraId="5E2CF65F" w14:textId="4B9093F7" w:rsidR="00D575BA" w:rsidRDefault="00D575BA" w:rsidP="00557982">
      <w:pPr>
        <w:ind w:left="192"/>
        <w:rPr>
          <w:b/>
          <w:sz w:val="28"/>
          <w:szCs w:val="28"/>
        </w:rPr>
      </w:pPr>
      <w:r w:rsidRPr="00CA2A57">
        <w:rPr>
          <w:b/>
          <w:sz w:val="28"/>
          <w:szCs w:val="28"/>
          <w:u w:val="single"/>
        </w:rPr>
        <w:t>L’accoglienza</w:t>
      </w:r>
      <w:r w:rsidRPr="00AC12A0">
        <w:rPr>
          <w:b/>
          <w:sz w:val="28"/>
          <w:szCs w:val="28"/>
        </w:rPr>
        <w:t xml:space="preserve"> dei bambini al mattino alle 9 avverrà al </w:t>
      </w:r>
      <w:r w:rsidRPr="00327EF6">
        <w:rPr>
          <w:b/>
          <w:sz w:val="28"/>
          <w:szCs w:val="28"/>
          <w:u w:val="single"/>
        </w:rPr>
        <w:t>cancello di viale Roma</w:t>
      </w:r>
      <w:r w:rsidR="00AC12A0" w:rsidRPr="00AC12A0">
        <w:rPr>
          <w:b/>
          <w:sz w:val="28"/>
          <w:szCs w:val="28"/>
        </w:rPr>
        <w:t>.</w:t>
      </w:r>
    </w:p>
    <w:p w14:paraId="04894B64" w14:textId="77777777" w:rsidR="00CA2A57" w:rsidRPr="00AC12A0" w:rsidRDefault="00CA2A57" w:rsidP="00557982">
      <w:pPr>
        <w:ind w:left="192"/>
        <w:rPr>
          <w:b/>
          <w:sz w:val="28"/>
          <w:szCs w:val="28"/>
        </w:rPr>
      </w:pPr>
    </w:p>
    <w:p w14:paraId="79CF82E6" w14:textId="45461C1F" w:rsidR="00D575BA" w:rsidRDefault="00D575BA" w:rsidP="00557982">
      <w:pPr>
        <w:ind w:left="192"/>
        <w:rPr>
          <w:b/>
          <w:sz w:val="28"/>
          <w:szCs w:val="28"/>
        </w:rPr>
      </w:pPr>
      <w:r w:rsidRPr="00CA2A57">
        <w:rPr>
          <w:b/>
          <w:sz w:val="28"/>
          <w:szCs w:val="28"/>
          <w:u w:val="single"/>
        </w:rPr>
        <w:t>L’uscita</w:t>
      </w:r>
      <w:r w:rsidRPr="00AC12A0">
        <w:rPr>
          <w:b/>
          <w:sz w:val="28"/>
          <w:szCs w:val="28"/>
        </w:rPr>
        <w:t xml:space="preserve"> dei bambini al pomeriggio sarà sempre dal cancello di viale Roma al </w:t>
      </w:r>
      <w:r w:rsidR="00471F23">
        <w:rPr>
          <w:b/>
          <w:sz w:val="28"/>
          <w:szCs w:val="28"/>
        </w:rPr>
        <w:t>p</w:t>
      </w:r>
      <w:r w:rsidRPr="00AC12A0">
        <w:rPr>
          <w:b/>
          <w:sz w:val="28"/>
          <w:szCs w:val="28"/>
        </w:rPr>
        <w:t>omeriggio alle 16.30.</w:t>
      </w:r>
    </w:p>
    <w:p w14:paraId="63030C74" w14:textId="77777777" w:rsidR="00327EF6" w:rsidRDefault="00327EF6" w:rsidP="00557982">
      <w:pPr>
        <w:ind w:left="192"/>
        <w:rPr>
          <w:b/>
          <w:sz w:val="28"/>
          <w:szCs w:val="28"/>
        </w:rPr>
      </w:pPr>
    </w:p>
    <w:p w14:paraId="02A07392" w14:textId="646DCA9E" w:rsidR="00D575BA" w:rsidRDefault="00D575BA" w:rsidP="00557982">
      <w:pPr>
        <w:ind w:left="192"/>
        <w:rPr>
          <w:b/>
          <w:sz w:val="28"/>
          <w:szCs w:val="28"/>
        </w:rPr>
      </w:pPr>
      <w:r w:rsidRPr="00AC12A0">
        <w:rPr>
          <w:b/>
          <w:sz w:val="28"/>
          <w:szCs w:val="28"/>
        </w:rPr>
        <w:t xml:space="preserve">I bambini devono portare il </w:t>
      </w:r>
      <w:r w:rsidRPr="00327EF6">
        <w:rPr>
          <w:b/>
          <w:sz w:val="28"/>
          <w:szCs w:val="28"/>
          <w:u w:val="single"/>
        </w:rPr>
        <w:t>pranzo al sacco</w:t>
      </w:r>
      <w:r w:rsidRPr="00AC12A0">
        <w:rPr>
          <w:b/>
          <w:sz w:val="28"/>
          <w:szCs w:val="28"/>
        </w:rPr>
        <w:t>.</w:t>
      </w:r>
    </w:p>
    <w:p w14:paraId="14A2FB54" w14:textId="77777777" w:rsidR="00CA2A57" w:rsidRDefault="00CA2A57" w:rsidP="00557982">
      <w:pPr>
        <w:ind w:left="192"/>
        <w:rPr>
          <w:b/>
          <w:sz w:val="28"/>
          <w:szCs w:val="28"/>
          <w:u w:val="single"/>
        </w:rPr>
      </w:pPr>
    </w:p>
    <w:p w14:paraId="7A864DD1" w14:textId="05687D7E" w:rsidR="00AC12A0" w:rsidRPr="00AC12A0" w:rsidRDefault="00AC12A0" w:rsidP="00557982">
      <w:pPr>
        <w:ind w:left="192"/>
        <w:rPr>
          <w:b/>
          <w:sz w:val="28"/>
          <w:szCs w:val="28"/>
        </w:rPr>
      </w:pPr>
      <w:r w:rsidRPr="00327EF6">
        <w:rPr>
          <w:b/>
          <w:sz w:val="28"/>
          <w:szCs w:val="28"/>
          <w:u w:val="single"/>
        </w:rPr>
        <w:t>Non è necessario l’utilizzo della mascherina</w:t>
      </w:r>
      <w:r>
        <w:rPr>
          <w:b/>
          <w:sz w:val="28"/>
          <w:szCs w:val="28"/>
        </w:rPr>
        <w:t>, salvo ulteriori disposizioni che verranno tempestivamente comunicate.</w:t>
      </w:r>
    </w:p>
    <w:p w14:paraId="000B3512" w14:textId="77777777" w:rsidR="00557982" w:rsidRPr="00D575BA" w:rsidRDefault="00557982" w:rsidP="00557982">
      <w:pPr>
        <w:spacing w:before="72"/>
        <w:ind w:left="142"/>
        <w:rPr>
          <w:bCs/>
          <w:sz w:val="23"/>
        </w:rPr>
      </w:pPr>
    </w:p>
    <w:p w14:paraId="583361BC" w14:textId="77777777" w:rsidR="00AC12A0" w:rsidRPr="00D575BA" w:rsidRDefault="00AC12A0">
      <w:pPr>
        <w:spacing w:before="72"/>
        <w:ind w:left="142"/>
        <w:rPr>
          <w:bCs/>
          <w:sz w:val="23"/>
        </w:rPr>
      </w:pPr>
    </w:p>
    <w:sectPr w:rsidR="00AC12A0" w:rsidRPr="00D575BA" w:rsidSect="00471F23">
      <w:headerReference w:type="default" r:id="rId12"/>
      <w:footerReference w:type="default" r:id="rId13"/>
      <w:pgSz w:w="11910" w:h="16840"/>
      <w:pgMar w:top="1660" w:right="1137" w:bottom="940" w:left="940" w:header="773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C931F" w14:textId="77777777" w:rsidR="00807ADA" w:rsidRDefault="00D575BA">
      <w:r>
        <w:separator/>
      </w:r>
    </w:p>
  </w:endnote>
  <w:endnote w:type="continuationSeparator" w:id="0">
    <w:p w14:paraId="56DA02BB" w14:textId="77777777" w:rsidR="00807ADA" w:rsidRDefault="00D5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23980" w14:textId="03FB8D82" w:rsidR="00826D2D" w:rsidRDefault="00826D2D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8FBB2" w14:textId="77777777" w:rsidR="00807ADA" w:rsidRDefault="00D575BA">
      <w:r>
        <w:separator/>
      </w:r>
    </w:p>
  </w:footnote>
  <w:footnote w:type="continuationSeparator" w:id="0">
    <w:p w14:paraId="5D9C2399" w14:textId="77777777" w:rsidR="00807ADA" w:rsidRDefault="00D5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44BAD" w14:textId="3083EA15" w:rsidR="00826D2D" w:rsidRDefault="00826D2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B46B7"/>
    <w:multiLevelType w:val="hybridMultilevel"/>
    <w:tmpl w:val="505AF152"/>
    <w:lvl w:ilvl="0" w:tplc="79345F68">
      <w:numFmt w:val="bullet"/>
      <w:lvlText w:val="-"/>
      <w:lvlJc w:val="left"/>
      <w:pPr>
        <w:ind w:left="1162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87C0C1A">
      <w:numFmt w:val="bullet"/>
      <w:lvlText w:val="•"/>
      <w:lvlJc w:val="left"/>
      <w:pPr>
        <w:ind w:left="2056" w:hanging="118"/>
      </w:pPr>
      <w:rPr>
        <w:rFonts w:hint="default"/>
        <w:lang w:val="it-IT" w:eastAsia="en-US" w:bidi="ar-SA"/>
      </w:rPr>
    </w:lvl>
    <w:lvl w:ilvl="2" w:tplc="9F2841BC">
      <w:numFmt w:val="bullet"/>
      <w:lvlText w:val="•"/>
      <w:lvlJc w:val="left"/>
      <w:pPr>
        <w:ind w:left="2953" w:hanging="118"/>
      </w:pPr>
      <w:rPr>
        <w:rFonts w:hint="default"/>
        <w:lang w:val="it-IT" w:eastAsia="en-US" w:bidi="ar-SA"/>
      </w:rPr>
    </w:lvl>
    <w:lvl w:ilvl="3" w:tplc="27A44C48">
      <w:numFmt w:val="bullet"/>
      <w:lvlText w:val="•"/>
      <w:lvlJc w:val="left"/>
      <w:pPr>
        <w:ind w:left="3849" w:hanging="118"/>
      </w:pPr>
      <w:rPr>
        <w:rFonts w:hint="default"/>
        <w:lang w:val="it-IT" w:eastAsia="en-US" w:bidi="ar-SA"/>
      </w:rPr>
    </w:lvl>
    <w:lvl w:ilvl="4" w:tplc="F5A6788E">
      <w:numFmt w:val="bullet"/>
      <w:lvlText w:val="•"/>
      <w:lvlJc w:val="left"/>
      <w:pPr>
        <w:ind w:left="4746" w:hanging="118"/>
      </w:pPr>
      <w:rPr>
        <w:rFonts w:hint="default"/>
        <w:lang w:val="it-IT" w:eastAsia="en-US" w:bidi="ar-SA"/>
      </w:rPr>
    </w:lvl>
    <w:lvl w:ilvl="5" w:tplc="85FEFDC8">
      <w:numFmt w:val="bullet"/>
      <w:lvlText w:val="•"/>
      <w:lvlJc w:val="left"/>
      <w:pPr>
        <w:ind w:left="5643" w:hanging="118"/>
      </w:pPr>
      <w:rPr>
        <w:rFonts w:hint="default"/>
        <w:lang w:val="it-IT" w:eastAsia="en-US" w:bidi="ar-SA"/>
      </w:rPr>
    </w:lvl>
    <w:lvl w:ilvl="6" w:tplc="94888856">
      <w:numFmt w:val="bullet"/>
      <w:lvlText w:val="•"/>
      <w:lvlJc w:val="left"/>
      <w:pPr>
        <w:ind w:left="6539" w:hanging="118"/>
      </w:pPr>
      <w:rPr>
        <w:rFonts w:hint="default"/>
        <w:lang w:val="it-IT" w:eastAsia="en-US" w:bidi="ar-SA"/>
      </w:rPr>
    </w:lvl>
    <w:lvl w:ilvl="7" w:tplc="CCCADCDE">
      <w:numFmt w:val="bullet"/>
      <w:lvlText w:val="•"/>
      <w:lvlJc w:val="left"/>
      <w:pPr>
        <w:ind w:left="7436" w:hanging="118"/>
      </w:pPr>
      <w:rPr>
        <w:rFonts w:hint="default"/>
        <w:lang w:val="it-IT" w:eastAsia="en-US" w:bidi="ar-SA"/>
      </w:rPr>
    </w:lvl>
    <w:lvl w:ilvl="8" w:tplc="D9120892">
      <w:numFmt w:val="bullet"/>
      <w:lvlText w:val="•"/>
      <w:lvlJc w:val="left"/>
      <w:pPr>
        <w:ind w:left="8333" w:hanging="11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2D"/>
    <w:rsid w:val="00327EF6"/>
    <w:rsid w:val="00471F23"/>
    <w:rsid w:val="00557982"/>
    <w:rsid w:val="00807ADA"/>
    <w:rsid w:val="00826D2D"/>
    <w:rsid w:val="00AC12A0"/>
    <w:rsid w:val="00B317B2"/>
    <w:rsid w:val="00CA2A57"/>
    <w:rsid w:val="00D5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903B6"/>
  <w15:docId w15:val="{B994AB73-911C-41F1-9465-F623F9F2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9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09"/>
      <w:ind w:left="1849" w:right="1950"/>
      <w:jc w:val="center"/>
    </w:pPr>
    <w:rPr>
      <w:i/>
      <w:iCs/>
      <w:sz w:val="80"/>
      <w:szCs w:val="80"/>
    </w:rPr>
  </w:style>
  <w:style w:type="paragraph" w:styleId="Paragrafoelenco">
    <w:name w:val="List Paragraph"/>
    <w:basedOn w:val="Normale"/>
    <w:uiPriority w:val="1"/>
    <w:qFormat/>
    <w:pPr>
      <w:spacing w:before="27"/>
      <w:ind w:left="1162" w:hanging="118"/>
    </w:pPr>
  </w:style>
  <w:style w:type="paragraph" w:customStyle="1" w:styleId="TableParagraph">
    <w:name w:val="Table Paragraph"/>
    <w:basedOn w:val="Normale"/>
    <w:uiPriority w:val="1"/>
    <w:qFormat/>
    <w:pPr>
      <w:spacing w:line="268" w:lineRule="exact"/>
      <w:ind w:left="69"/>
    </w:pPr>
  </w:style>
  <w:style w:type="paragraph" w:styleId="Intestazione">
    <w:name w:val="header"/>
    <w:basedOn w:val="Normale"/>
    <w:link w:val="IntestazioneCarattere"/>
    <w:unhideWhenUsed/>
    <w:rsid w:val="005579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798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579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7982"/>
    <w:rPr>
      <w:rFonts w:ascii="Calibri" w:eastAsia="Calibri" w:hAnsi="Calibri" w:cs="Calibri"/>
      <w:lang w:val="it-IT"/>
    </w:rPr>
  </w:style>
  <w:style w:type="character" w:styleId="Collegamentoipertestuale">
    <w:name w:val="Hyperlink"/>
    <w:unhideWhenUsed/>
    <w:rsid w:val="00471F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cclus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ntoni.segreteria@sp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DIRE, FARE, BACIARE…</vt:lpstr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DIRE, FARE, BACIARE…</dc:title>
  <dc:creator>Umberto Zanoletti</dc:creator>
  <cp:lastModifiedBy>Romana Tomasoni - IC Clusone</cp:lastModifiedBy>
  <cp:revision>2</cp:revision>
  <dcterms:created xsi:type="dcterms:W3CDTF">2022-08-18T06:25:00Z</dcterms:created>
  <dcterms:modified xsi:type="dcterms:W3CDTF">2022-08-18T06:25:00Z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2022-08-04T00:00:00Z</vt:filetime>
  </property>
</Properties>
</file>