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5E0C0" w14:textId="52CC3D95" w:rsidR="00B25EAF" w:rsidRPr="009149B3" w:rsidRDefault="0096745C" w:rsidP="0096745C">
      <w:pPr>
        <w:widowControl w:val="0"/>
        <w:spacing w:before="94"/>
        <w:ind w:left="1701" w:right="1409"/>
        <w:rPr>
          <w:rFonts w:asciiTheme="majorHAnsi" w:hAnsiTheme="majorHAnsi"/>
          <w:sz w:val="20"/>
          <w:szCs w:val="20"/>
        </w:rPr>
      </w:pPr>
      <w:r w:rsidRPr="009149B3">
        <w:rPr>
          <w:rFonts w:asciiTheme="majorHAnsi" w:hAnsiTheme="majorHAnsi"/>
          <w:noProof/>
          <w:sz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BF9C4A" wp14:editId="5FCA3771">
                <wp:simplePos x="0" y="0"/>
                <wp:positionH relativeFrom="page">
                  <wp:posOffset>1656715</wp:posOffset>
                </wp:positionH>
                <wp:positionV relativeFrom="paragraph">
                  <wp:posOffset>97790</wp:posOffset>
                </wp:positionV>
                <wp:extent cx="276225" cy="952500"/>
                <wp:effectExtent l="0" t="0" r="0" b="19050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952500"/>
                          <a:chOff x="2268" y="97"/>
                          <a:chExt cx="2" cy="2175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2268" y="97"/>
                            <a:ext cx="2" cy="2175"/>
                          </a:xfrm>
                          <a:custGeom>
                            <a:avLst/>
                            <a:gdLst>
                              <a:gd name="T0" fmla="+- 0 97 97"/>
                              <a:gd name="T1" fmla="*/ 97 h 2175"/>
                              <a:gd name="T2" fmla="+- 0 2271 97"/>
                              <a:gd name="T3" fmla="*/ 2271 h 21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75">
                                <a:moveTo>
                                  <a:pt x="0" y="0"/>
                                </a:moveTo>
                                <a:lnTo>
                                  <a:pt x="0" y="2174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830AF" id="Gruppo 8" o:spid="_x0000_s1026" style="position:absolute;margin-left:130.45pt;margin-top:7.7pt;width:21.75pt;height:75pt;z-index:251659264;mso-position-horizontal-relative:page" coordorigin="2268,97" coordsize="2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">
                <v:shape id="Freeform 4" o:spid="_x0000_s1027" style="position:absolute;left:2268;top:97;width:2;height:2175;visibility:visible;mso-wrap-style:square;v-text-anchor:top" coordsize="2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iqsIA&#10;AADaAAAADwAAAGRycy9kb3ducmV2LnhtbESPQWvCQBSE74L/YXmCN93Eg2jqKiYg1PYQov0Bj+wz&#10;CWbfhuxW13/fLRR6HGbmG2Z3CKYXDxpdZ1lBukxAENdWd9wo+LqeFhsQziNr7C2Tghc5OOynkx1m&#10;2j65osfFNyJC2GWooPV+yKR0dUsG3dIOxNG72dGgj3JspB7xGeGml6skWUuDHceFFgcqWqrvl2+j&#10;ID/31XYzmKL8TE1IP8pwdNdcqfksHN9AeAr+P/zXftcKtvB7Jd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+KqwgAAANoAAAAPAAAAAAAAAAAAAAAAAJgCAABkcnMvZG93&#10;bnJldi54bWxQSwUGAAAAAAQABAD1AAAAhwMAAAAA&#10;" path="m,l,2174e" filled="f" strokecolor="#c00000" strokeweight="1.54pt">
                  <v:path arrowok="t" o:connecttype="custom" o:connectlocs="0,97;0,2271" o:connectangles="0,0"/>
                </v:shape>
                <w10:wrap anchorx="page"/>
              </v:group>
            </w:pict>
          </mc:Fallback>
        </mc:AlternateContent>
      </w:r>
      <w:r w:rsidRPr="009149B3">
        <w:rPr>
          <w:rFonts w:asciiTheme="majorHAnsi" w:hAnsiTheme="majorHAnsi"/>
          <w:noProof/>
          <w:sz w:val="16"/>
          <w:lang w:eastAsia="it-IT"/>
        </w:rPr>
        <w:drawing>
          <wp:anchor distT="0" distB="0" distL="114300" distR="114300" simplePos="0" relativeHeight="251660288" behindDoc="0" locked="0" layoutInCell="1" allowOverlap="1" wp14:anchorId="2E5C5A3A" wp14:editId="00636A9A">
            <wp:simplePos x="0" y="0"/>
            <wp:positionH relativeFrom="page">
              <wp:posOffset>1148080</wp:posOffset>
            </wp:positionH>
            <wp:positionV relativeFrom="paragraph">
              <wp:posOffset>92075</wp:posOffset>
            </wp:positionV>
            <wp:extent cx="374015" cy="419100"/>
            <wp:effectExtent l="0" t="0" r="698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D2C" w:rsidRPr="009149B3">
        <w:rPr>
          <w:rFonts w:asciiTheme="majorHAnsi" w:eastAsia="Calibri Light" w:hAnsiTheme="majorHAnsi" w:cs="Calibri Light"/>
          <w:spacing w:val="-1"/>
          <w:sz w:val="18"/>
          <w:szCs w:val="22"/>
        </w:rPr>
        <w:t>Ministero</w:t>
      </w:r>
      <w:r w:rsidR="008A0D2C" w:rsidRPr="009149B3">
        <w:rPr>
          <w:rFonts w:asciiTheme="majorHAnsi" w:eastAsia="Calibri Light" w:hAnsiTheme="majorHAnsi" w:cs="Calibri Light"/>
          <w:spacing w:val="-2"/>
          <w:sz w:val="18"/>
          <w:szCs w:val="22"/>
        </w:rPr>
        <w:t xml:space="preserve"> </w:t>
      </w:r>
      <w:r w:rsidR="00B25EAF" w:rsidRPr="009149B3">
        <w:rPr>
          <w:rFonts w:asciiTheme="majorHAnsi" w:eastAsia="Calibri Light" w:hAnsiTheme="majorHAnsi" w:cs="Calibri Light"/>
          <w:spacing w:val="-1"/>
          <w:sz w:val="18"/>
          <w:szCs w:val="22"/>
        </w:rPr>
        <w:t xml:space="preserve">dell’istruzione </w:t>
      </w:r>
      <w:r w:rsidR="00B25EAF" w:rsidRPr="009149B3">
        <w:rPr>
          <w:rFonts w:asciiTheme="majorHAnsi" w:hAnsiTheme="majorHAnsi"/>
          <w:sz w:val="20"/>
          <w:szCs w:val="20"/>
        </w:rPr>
        <w:t>- Ufficio Scolastico Regionale per la Lombardia</w:t>
      </w:r>
    </w:p>
    <w:p w14:paraId="174C0F54" w14:textId="258920CC" w:rsidR="00B25EAF" w:rsidRPr="009149B3" w:rsidRDefault="00B25EAF" w:rsidP="0096745C">
      <w:pPr>
        <w:ind w:left="1701" w:right="1409"/>
        <w:contextualSpacing/>
        <w:rPr>
          <w:rFonts w:asciiTheme="majorHAnsi" w:hAnsiTheme="majorHAnsi"/>
          <w:sz w:val="20"/>
          <w:szCs w:val="20"/>
        </w:rPr>
      </w:pPr>
      <w:r w:rsidRPr="009149B3">
        <w:rPr>
          <w:rFonts w:asciiTheme="majorHAnsi" w:hAnsiTheme="majorHAnsi"/>
          <w:sz w:val="20"/>
          <w:szCs w:val="20"/>
        </w:rPr>
        <w:t xml:space="preserve">Ufficio </w:t>
      </w:r>
      <w:r w:rsidR="00E37868" w:rsidRPr="009149B3">
        <w:rPr>
          <w:rFonts w:asciiTheme="majorHAnsi" w:hAnsiTheme="majorHAnsi"/>
          <w:sz w:val="20"/>
          <w:szCs w:val="20"/>
        </w:rPr>
        <w:t>III -</w:t>
      </w:r>
      <w:r w:rsidRPr="009149B3">
        <w:rPr>
          <w:rFonts w:asciiTheme="majorHAnsi" w:hAnsiTheme="majorHAnsi"/>
          <w:sz w:val="20"/>
          <w:szCs w:val="20"/>
        </w:rPr>
        <w:t xml:space="preserve"> Ambito Territoriale di Bergamo</w:t>
      </w:r>
    </w:p>
    <w:p w14:paraId="59379B15" w14:textId="77777777" w:rsidR="008A0D2C" w:rsidRPr="009149B3" w:rsidRDefault="008A0D2C" w:rsidP="0096745C">
      <w:pPr>
        <w:spacing w:before="1"/>
        <w:ind w:left="1701" w:right="1409"/>
        <w:rPr>
          <w:rFonts w:asciiTheme="majorHAnsi" w:eastAsia="Calibri Light" w:hAnsiTheme="majorHAnsi" w:cs="Calibri Light"/>
          <w:sz w:val="32"/>
          <w:szCs w:val="40"/>
        </w:rPr>
      </w:pPr>
      <w:r w:rsidRPr="009149B3">
        <w:rPr>
          <w:rFonts w:asciiTheme="majorHAnsi" w:hAnsiTheme="majorHAnsi"/>
          <w:color w:val="C00000"/>
          <w:spacing w:val="-1"/>
          <w:sz w:val="32"/>
        </w:rPr>
        <w:t>Istituto</w:t>
      </w:r>
      <w:r w:rsidRPr="009149B3">
        <w:rPr>
          <w:rFonts w:asciiTheme="majorHAnsi" w:hAnsiTheme="majorHAnsi"/>
          <w:color w:val="C00000"/>
          <w:spacing w:val="-2"/>
          <w:sz w:val="32"/>
        </w:rPr>
        <w:t xml:space="preserve"> </w:t>
      </w:r>
      <w:r w:rsidRPr="009149B3">
        <w:rPr>
          <w:rFonts w:asciiTheme="majorHAnsi" w:hAnsiTheme="majorHAnsi"/>
          <w:color w:val="C00000"/>
          <w:spacing w:val="-1"/>
          <w:sz w:val="32"/>
        </w:rPr>
        <w:t>Comprensivo</w:t>
      </w:r>
      <w:r w:rsidRPr="009149B3">
        <w:rPr>
          <w:rFonts w:asciiTheme="majorHAnsi" w:hAnsiTheme="majorHAnsi"/>
          <w:color w:val="C00000"/>
          <w:sz w:val="32"/>
        </w:rPr>
        <w:t xml:space="preserve"> di</w:t>
      </w:r>
      <w:r w:rsidRPr="009149B3">
        <w:rPr>
          <w:rFonts w:asciiTheme="majorHAnsi" w:hAnsiTheme="majorHAnsi"/>
          <w:color w:val="C00000"/>
          <w:spacing w:val="-2"/>
          <w:sz w:val="32"/>
        </w:rPr>
        <w:t xml:space="preserve"> </w:t>
      </w:r>
      <w:r w:rsidRPr="009149B3">
        <w:rPr>
          <w:rFonts w:asciiTheme="majorHAnsi" w:hAnsiTheme="majorHAnsi"/>
          <w:color w:val="C00000"/>
          <w:spacing w:val="-1"/>
          <w:sz w:val="32"/>
        </w:rPr>
        <w:t>CLUSONE</w:t>
      </w:r>
    </w:p>
    <w:p w14:paraId="454564CC" w14:textId="645C2069" w:rsidR="008A0D2C" w:rsidRPr="009149B3" w:rsidRDefault="008A0D2C" w:rsidP="0096745C">
      <w:pPr>
        <w:widowControl w:val="0"/>
        <w:ind w:left="1701" w:right="1409"/>
        <w:rPr>
          <w:rFonts w:asciiTheme="majorHAnsi" w:eastAsia="Calibri" w:hAnsiTheme="majorHAnsi"/>
          <w:spacing w:val="1"/>
          <w:sz w:val="20"/>
          <w:szCs w:val="20"/>
        </w:rPr>
      </w:pPr>
      <w:proofErr w:type="gramStart"/>
      <w:r w:rsidRPr="009149B3">
        <w:rPr>
          <w:rFonts w:asciiTheme="majorHAnsi" w:eastAsia="Calibri" w:hAnsiTheme="majorHAnsi"/>
          <w:spacing w:val="-1"/>
          <w:sz w:val="20"/>
          <w:szCs w:val="20"/>
        </w:rPr>
        <w:t>viale</w:t>
      </w:r>
      <w:proofErr w:type="gramEnd"/>
      <w:r w:rsidRPr="009149B3">
        <w:rPr>
          <w:rFonts w:asciiTheme="majorHAnsi" w:eastAsia="Calibri" w:hAnsiTheme="majorHAnsi"/>
          <w:spacing w:val="-1"/>
          <w:sz w:val="20"/>
          <w:szCs w:val="20"/>
        </w:rPr>
        <w:t xml:space="preserve"> </w:t>
      </w:r>
      <w:r w:rsidRPr="009149B3">
        <w:rPr>
          <w:rFonts w:asciiTheme="majorHAnsi" w:eastAsia="Calibri" w:hAnsiTheme="majorHAnsi"/>
          <w:sz w:val="20"/>
          <w:szCs w:val="20"/>
        </w:rPr>
        <w:t>Roma</w:t>
      </w:r>
      <w:r w:rsidRPr="009149B3">
        <w:rPr>
          <w:rFonts w:asciiTheme="majorHAnsi" w:eastAsia="Calibri" w:hAnsiTheme="majorHAnsi"/>
          <w:spacing w:val="-1"/>
          <w:sz w:val="20"/>
          <w:szCs w:val="20"/>
        </w:rPr>
        <w:t xml:space="preserve"> </w:t>
      </w:r>
      <w:r w:rsidRPr="009149B3">
        <w:rPr>
          <w:rFonts w:asciiTheme="majorHAnsi" w:eastAsia="Calibri" w:hAnsiTheme="majorHAnsi"/>
          <w:sz w:val="20"/>
          <w:szCs w:val="20"/>
        </w:rPr>
        <w:t>11</w:t>
      </w:r>
      <w:r w:rsidRPr="009149B3">
        <w:rPr>
          <w:rFonts w:asciiTheme="majorHAnsi" w:eastAsia="Calibri" w:hAnsiTheme="majorHAnsi"/>
          <w:spacing w:val="48"/>
          <w:sz w:val="20"/>
          <w:szCs w:val="20"/>
        </w:rPr>
        <w:t xml:space="preserve"> </w:t>
      </w:r>
      <w:r w:rsidRPr="009149B3">
        <w:rPr>
          <w:rFonts w:asciiTheme="majorHAnsi" w:eastAsia="Calibri" w:hAnsiTheme="majorHAnsi"/>
          <w:spacing w:val="-1"/>
          <w:sz w:val="20"/>
          <w:szCs w:val="20"/>
        </w:rPr>
        <w:t>24023 Clusone (Bergamo)</w:t>
      </w:r>
      <w:r w:rsidRPr="009149B3">
        <w:rPr>
          <w:rFonts w:asciiTheme="majorHAnsi" w:eastAsia="Calibri Light" w:hAnsiTheme="majorHAnsi" w:cs="Calibri Light"/>
          <w:sz w:val="20"/>
          <w:szCs w:val="20"/>
        </w:rPr>
        <w:t xml:space="preserve"> </w:t>
      </w:r>
      <w:r w:rsidRPr="009149B3">
        <w:rPr>
          <w:rFonts w:asciiTheme="majorHAnsi" w:eastAsia="Calibri" w:hAnsiTheme="majorHAnsi"/>
          <w:spacing w:val="-1"/>
          <w:sz w:val="20"/>
          <w:szCs w:val="20"/>
        </w:rPr>
        <w:t>tel.</w:t>
      </w:r>
      <w:r w:rsidRPr="009149B3">
        <w:rPr>
          <w:rFonts w:asciiTheme="majorHAnsi" w:eastAsia="Calibri" w:hAnsiTheme="majorHAnsi"/>
          <w:spacing w:val="1"/>
          <w:sz w:val="20"/>
          <w:szCs w:val="20"/>
        </w:rPr>
        <w:t xml:space="preserve"> </w:t>
      </w:r>
      <w:r w:rsidRPr="009149B3">
        <w:rPr>
          <w:rFonts w:asciiTheme="majorHAnsi" w:eastAsia="Calibri" w:hAnsiTheme="majorHAnsi"/>
          <w:spacing w:val="-1"/>
          <w:sz w:val="20"/>
          <w:szCs w:val="20"/>
        </w:rPr>
        <w:t>0346/21023</w:t>
      </w:r>
    </w:p>
    <w:p w14:paraId="1238BCBB" w14:textId="3D5444AC" w:rsidR="008A0D2C" w:rsidRPr="009149B3" w:rsidRDefault="0096745C" w:rsidP="0096745C">
      <w:pPr>
        <w:widowControl w:val="0"/>
        <w:ind w:left="1701" w:right="1409"/>
        <w:rPr>
          <w:rFonts w:asciiTheme="majorHAnsi" w:eastAsia="Calibri" w:hAnsiTheme="majorHAnsi"/>
          <w:spacing w:val="25"/>
          <w:sz w:val="20"/>
          <w:szCs w:val="20"/>
        </w:rPr>
      </w:pPr>
      <w:hyperlink r:id="rId7">
        <w:r w:rsidR="008A0D2C" w:rsidRPr="009149B3">
          <w:rPr>
            <w:rFonts w:asciiTheme="majorHAnsi" w:eastAsia="Calibri" w:hAnsiTheme="majorHAnsi"/>
            <w:color w:val="284D6D"/>
            <w:spacing w:val="-1"/>
            <w:sz w:val="20"/>
            <w:szCs w:val="20"/>
            <w:u w:val="single" w:color="284D6D"/>
          </w:rPr>
          <w:t>bgic80600q@istruzione.it</w:t>
        </w:r>
        <w:r w:rsidR="008A0D2C" w:rsidRPr="009149B3">
          <w:rPr>
            <w:rFonts w:asciiTheme="majorHAnsi" w:eastAsia="Calibri" w:hAnsiTheme="majorHAnsi"/>
            <w:color w:val="284D6D"/>
            <w:spacing w:val="11"/>
            <w:sz w:val="20"/>
            <w:szCs w:val="20"/>
            <w:u w:val="single" w:color="284D6D"/>
          </w:rPr>
          <w:t xml:space="preserve"> </w:t>
        </w:r>
      </w:hyperlink>
      <w:r w:rsidR="008A0D2C" w:rsidRPr="009149B3">
        <w:rPr>
          <w:rFonts w:asciiTheme="majorHAnsi" w:eastAsia="Calibri" w:hAnsiTheme="majorHAnsi"/>
          <w:sz w:val="20"/>
          <w:szCs w:val="20"/>
        </w:rPr>
        <w:t>(PEC:</w:t>
      </w:r>
      <w:r w:rsidR="008A0D2C" w:rsidRPr="009149B3">
        <w:rPr>
          <w:rFonts w:asciiTheme="majorHAnsi" w:eastAsia="Calibri" w:hAnsiTheme="majorHAnsi"/>
          <w:spacing w:val="-3"/>
          <w:sz w:val="20"/>
          <w:szCs w:val="20"/>
        </w:rPr>
        <w:t xml:space="preserve"> </w:t>
      </w:r>
      <w:r w:rsidR="008A0D2C" w:rsidRPr="009149B3">
        <w:rPr>
          <w:rFonts w:asciiTheme="majorHAnsi" w:eastAsia="Calibri" w:hAnsiTheme="majorHAnsi"/>
          <w:spacing w:val="-1"/>
          <w:sz w:val="20"/>
          <w:szCs w:val="20"/>
        </w:rPr>
        <w:t>bgic80600q@pec.istruzione.it)</w:t>
      </w:r>
    </w:p>
    <w:p w14:paraId="475D00F4" w14:textId="3807C3ED" w:rsidR="00631689" w:rsidRPr="009149B3" w:rsidRDefault="008A0D2C" w:rsidP="0096745C">
      <w:pPr>
        <w:widowControl w:val="0"/>
        <w:ind w:left="1701"/>
        <w:rPr>
          <w:rFonts w:asciiTheme="majorHAnsi" w:hAnsiTheme="majorHAnsi"/>
          <w:color w:val="0563C1"/>
          <w:spacing w:val="-1"/>
          <w:sz w:val="20"/>
          <w:szCs w:val="20"/>
          <w:u w:val="single" w:color="284D6D"/>
        </w:rPr>
      </w:pPr>
      <w:proofErr w:type="gramStart"/>
      <w:r w:rsidRPr="009149B3">
        <w:rPr>
          <w:rFonts w:asciiTheme="majorHAnsi" w:eastAsia="Calibri" w:hAnsiTheme="majorHAnsi"/>
          <w:spacing w:val="-1"/>
          <w:sz w:val="20"/>
          <w:szCs w:val="20"/>
        </w:rPr>
        <w:t>codice</w:t>
      </w:r>
      <w:proofErr w:type="gramEnd"/>
      <w:r w:rsidRPr="009149B3">
        <w:rPr>
          <w:rFonts w:asciiTheme="majorHAnsi" w:eastAsia="Calibri" w:hAnsiTheme="majorHAnsi"/>
          <w:spacing w:val="-1"/>
          <w:sz w:val="20"/>
          <w:szCs w:val="20"/>
        </w:rPr>
        <w:t xml:space="preserve"> meccanografico</w:t>
      </w:r>
      <w:r w:rsidRPr="009149B3">
        <w:rPr>
          <w:rFonts w:asciiTheme="majorHAnsi" w:eastAsia="Calibri" w:hAnsiTheme="majorHAnsi"/>
          <w:sz w:val="20"/>
          <w:szCs w:val="20"/>
        </w:rPr>
        <w:t xml:space="preserve"> </w:t>
      </w:r>
      <w:r w:rsidRPr="009149B3">
        <w:rPr>
          <w:rFonts w:asciiTheme="majorHAnsi" w:eastAsia="Calibri" w:hAnsiTheme="majorHAnsi"/>
          <w:spacing w:val="-1"/>
          <w:sz w:val="20"/>
          <w:szCs w:val="20"/>
        </w:rPr>
        <w:t xml:space="preserve">BGIC80600Q </w:t>
      </w:r>
      <w:r w:rsidRPr="009149B3">
        <w:rPr>
          <w:rFonts w:asciiTheme="majorHAnsi" w:eastAsia="Calibri Light" w:hAnsiTheme="majorHAnsi" w:cs="Calibri Light"/>
          <w:sz w:val="20"/>
          <w:szCs w:val="20"/>
        </w:rPr>
        <w:t xml:space="preserve">- </w:t>
      </w:r>
      <w:r w:rsidRPr="009149B3">
        <w:rPr>
          <w:rFonts w:asciiTheme="majorHAnsi" w:eastAsia="Calibri" w:hAnsiTheme="majorHAnsi"/>
          <w:spacing w:val="-1"/>
          <w:sz w:val="20"/>
          <w:szCs w:val="20"/>
        </w:rPr>
        <w:t xml:space="preserve">codice fiscale </w:t>
      </w:r>
      <w:r w:rsidRPr="009149B3">
        <w:rPr>
          <w:rFonts w:asciiTheme="majorHAnsi" w:eastAsia="Calibri" w:hAnsiTheme="majorHAnsi"/>
          <w:spacing w:val="-2"/>
          <w:sz w:val="20"/>
          <w:szCs w:val="20"/>
        </w:rPr>
        <w:t>90017480162</w:t>
      </w:r>
      <w:r w:rsidR="0096745C">
        <w:rPr>
          <w:rFonts w:asciiTheme="majorHAnsi" w:eastAsia="Calibri Light" w:hAnsiTheme="majorHAnsi" w:cs="Calibri Light"/>
          <w:sz w:val="20"/>
          <w:szCs w:val="20"/>
        </w:rPr>
        <w:t xml:space="preserve"> </w:t>
      </w:r>
      <w:hyperlink r:id="rId8" w:history="1">
        <w:r w:rsidRPr="009149B3">
          <w:rPr>
            <w:rFonts w:asciiTheme="majorHAnsi" w:hAnsiTheme="majorHAnsi"/>
            <w:color w:val="0563C1"/>
            <w:spacing w:val="-1"/>
            <w:sz w:val="20"/>
            <w:szCs w:val="20"/>
            <w:u w:val="single" w:color="284D6D"/>
          </w:rPr>
          <w:t>www.icclusone.it</w:t>
        </w:r>
      </w:hyperlink>
    </w:p>
    <w:p w14:paraId="71D44C48" w14:textId="77777777" w:rsidR="001B305D" w:rsidRPr="009149B3" w:rsidRDefault="001B305D" w:rsidP="001B305D">
      <w:pPr>
        <w:rPr>
          <w:rFonts w:asciiTheme="majorHAnsi" w:hAnsiTheme="majorHAnsi"/>
          <w:b/>
          <w:sz w:val="28"/>
          <w:szCs w:val="28"/>
        </w:rPr>
      </w:pPr>
    </w:p>
    <w:p w14:paraId="0ABF2512" w14:textId="77777777" w:rsidR="001B305D" w:rsidRPr="009149B3" w:rsidRDefault="001B305D" w:rsidP="001B305D">
      <w:pPr>
        <w:rPr>
          <w:rFonts w:asciiTheme="majorHAnsi" w:hAnsiTheme="majorHAnsi"/>
          <w:b/>
          <w:sz w:val="28"/>
          <w:szCs w:val="28"/>
        </w:rPr>
      </w:pPr>
    </w:p>
    <w:p w14:paraId="0B126A94" w14:textId="028FA9AC" w:rsidR="009149B3" w:rsidRPr="009149B3" w:rsidRDefault="009149B3" w:rsidP="0096745C">
      <w:pPr>
        <w:ind w:left="6096"/>
        <w:jc w:val="both"/>
        <w:rPr>
          <w:rFonts w:asciiTheme="majorHAnsi" w:hAnsiTheme="majorHAnsi"/>
          <w:b/>
          <w:sz w:val="28"/>
          <w:szCs w:val="28"/>
        </w:rPr>
      </w:pPr>
      <w:r w:rsidRPr="009149B3">
        <w:rPr>
          <w:rFonts w:asciiTheme="majorHAnsi" w:hAnsiTheme="majorHAnsi"/>
          <w:b/>
          <w:sz w:val="28"/>
          <w:szCs w:val="28"/>
        </w:rPr>
        <w:t xml:space="preserve">AI DOCENTI </w:t>
      </w:r>
      <w:r w:rsidR="00E50A93">
        <w:rPr>
          <w:rFonts w:asciiTheme="majorHAnsi" w:hAnsiTheme="majorHAnsi"/>
          <w:b/>
          <w:sz w:val="28"/>
          <w:szCs w:val="28"/>
        </w:rPr>
        <w:t xml:space="preserve">DELLE SCUOLE PRIMARIE </w:t>
      </w:r>
      <w:r w:rsidRPr="009149B3">
        <w:rPr>
          <w:rFonts w:asciiTheme="majorHAnsi" w:hAnsiTheme="majorHAnsi"/>
          <w:b/>
          <w:sz w:val="28"/>
          <w:szCs w:val="28"/>
        </w:rPr>
        <w:t>DELL’I.C. DI CLUSONE</w:t>
      </w:r>
    </w:p>
    <w:p w14:paraId="5FAA175F" w14:textId="77777777" w:rsidR="001B305D" w:rsidRPr="009149B3" w:rsidRDefault="001B305D" w:rsidP="001B305D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B4F7F4A" w14:textId="77777777" w:rsidR="001B305D" w:rsidRPr="009149B3" w:rsidRDefault="001B305D" w:rsidP="001B305D">
      <w:pPr>
        <w:rPr>
          <w:rFonts w:asciiTheme="majorHAnsi" w:hAnsiTheme="majorHAnsi"/>
          <w:sz w:val="28"/>
          <w:szCs w:val="28"/>
        </w:rPr>
      </w:pPr>
    </w:p>
    <w:p w14:paraId="53D30350" w14:textId="77777777" w:rsidR="001B305D" w:rsidRPr="009149B3" w:rsidRDefault="001B305D" w:rsidP="001B305D">
      <w:pPr>
        <w:rPr>
          <w:rFonts w:asciiTheme="majorHAnsi" w:hAnsiTheme="majorHAnsi"/>
          <w:sz w:val="28"/>
          <w:szCs w:val="28"/>
        </w:rPr>
      </w:pPr>
    </w:p>
    <w:p w14:paraId="6132EE33" w14:textId="159E356E" w:rsidR="001B305D" w:rsidRPr="00E50A93" w:rsidRDefault="001B305D" w:rsidP="00E50A93">
      <w:pPr>
        <w:ind w:left="993" w:hanging="993"/>
        <w:jc w:val="both"/>
        <w:rPr>
          <w:rFonts w:asciiTheme="majorHAnsi" w:hAnsiTheme="majorHAnsi"/>
          <w:b/>
          <w:sz w:val="28"/>
          <w:szCs w:val="28"/>
        </w:rPr>
      </w:pPr>
      <w:r w:rsidRPr="009149B3">
        <w:rPr>
          <w:rFonts w:asciiTheme="majorHAnsi" w:hAnsiTheme="majorHAnsi"/>
          <w:b/>
          <w:sz w:val="28"/>
          <w:szCs w:val="28"/>
        </w:rPr>
        <w:t xml:space="preserve">Oggetto: </w:t>
      </w:r>
      <w:r w:rsidR="00E50A93" w:rsidRPr="00E50A93">
        <w:rPr>
          <w:rFonts w:asciiTheme="majorHAnsi" w:hAnsiTheme="majorHAnsi"/>
          <w:b/>
          <w:sz w:val="28"/>
          <w:szCs w:val="28"/>
        </w:rPr>
        <w:t>Seminario gr</w:t>
      </w:r>
      <w:bookmarkStart w:id="0" w:name="_GoBack"/>
      <w:bookmarkEnd w:id="0"/>
      <w:r w:rsidR="00E50A93" w:rsidRPr="00E50A93">
        <w:rPr>
          <w:rFonts w:asciiTheme="majorHAnsi" w:hAnsiTheme="majorHAnsi"/>
          <w:b/>
          <w:sz w:val="28"/>
          <w:szCs w:val="28"/>
        </w:rPr>
        <w:t xml:space="preserve">atuito </w:t>
      </w:r>
      <w:r w:rsidR="00E50A93">
        <w:rPr>
          <w:rFonts w:asciiTheme="majorHAnsi" w:hAnsiTheme="majorHAnsi"/>
          <w:b/>
          <w:sz w:val="28"/>
          <w:szCs w:val="28"/>
        </w:rPr>
        <w:t xml:space="preserve">- </w:t>
      </w:r>
      <w:r w:rsidR="00E50A93" w:rsidRPr="00E50A93">
        <w:rPr>
          <w:rFonts w:asciiTheme="majorHAnsi" w:hAnsiTheme="majorHAnsi"/>
          <w:b/>
          <w:sz w:val="28"/>
          <w:szCs w:val="28"/>
        </w:rPr>
        <w:t>“Guarda i mi</w:t>
      </w:r>
      <w:r w:rsidR="00E50A93">
        <w:rPr>
          <w:rFonts w:asciiTheme="majorHAnsi" w:hAnsiTheme="majorHAnsi"/>
          <w:b/>
          <w:sz w:val="28"/>
          <w:szCs w:val="28"/>
        </w:rPr>
        <w:t>ei occhi, ascolta il mio cuore</w:t>
      </w:r>
      <w:r w:rsidR="00E50A93" w:rsidRPr="00E50A93">
        <w:rPr>
          <w:rFonts w:asciiTheme="majorHAnsi" w:hAnsiTheme="majorHAnsi"/>
          <w:b/>
          <w:sz w:val="28"/>
          <w:szCs w:val="28"/>
        </w:rPr>
        <w:t>”</w:t>
      </w:r>
    </w:p>
    <w:p w14:paraId="79E90812" w14:textId="77777777" w:rsidR="001B305D" w:rsidRPr="009149B3" w:rsidRDefault="001B305D" w:rsidP="001B305D">
      <w:pPr>
        <w:rPr>
          <w:rFonts w:asciiTheme="majorHAnsi" w:hAnsiTheme="majorHAnsi"/>
          <w:sz w:val="28"/>
          <w:szCs w:val="28"/>
        </w:rPr>
      </w:pPr>
    </w:p>
    <w:p w14:paraId="7C9E99FF" w14:textId="10B02EE0" w:rsidR="001B305D" w:rsidRDefault="00E50A93" w:rsidP="00E50A93">
      <w:pPr>
        <w:pStyle w:val="Default"/>
        <w:spacing w:after="120"/>
        <w:ind w:firstLine="1134"/>
        <w:jc w:val="both"/>
        <w:rPr>
          <w:rFonts w:asciiTheme="majorHAnsi" w:hAnsiTheme="majorHAnsi" w:cs="Times New Roman"/>
          <w:sz w:val="28"/>
          <w:szCs w:val="28"/>
        </w:rPr>
      </w:pPr>
      <w:r w:rsidRPr="00E50A93">
        <w:rPr>
          <w:rFonts w:asciiTheme="majorHAnsi" w:hAnsiTheme="majorHAnsi" w:cs="Times New Roman"/>
          <w:sz w:val="28"/>
          <w:szCs w:val="28"/>
        </w:rPr>
        <w:t>Si invitano i docenti</w:t>
      </w:r>
      <w:r>
        <w:rPr>
          <w:rFonts w:asciiTheme="majorHAnsi" w:hAnsiTheme="majorHAnsi" w:cs="Times New Roman"/>
          <w:sz w:val="28"/>
          <w:szCs w:val="28"/>
        </w:rPr>
        <w:t xml:space="preserve"> delle scuole primarie dell’I.C. di Clusone</w:t>
      </w:r>
      <w:r w:rsidRPr="00E50A93">
        <w:rPr>
          <w:rFonts w:asciiTheme="majorHAnsi" w:hAnsiTheme="majorHAnsi" w:cs="Times New Roman"/>
          <w:sz w:val="28"/>
          <w:szCs w:val="28"/>
        </w:rPr>
        <w:t xml:space="preserve"> a seguire </w:t>
      </w:r>
      <w:r>
        <w:rPr>
          <w:rFonts w:asciiTheme="majorHAnsi" w:hAnsiTheme="majorHAnsi" w:cs="Times New Roman"/>
          <w:sz w:val="28"/>
          <w:szCs w:val="28"/>
        </w:rPr>
        <w:t xml:space="preserve">il giorno </w:t>
      </w:r>
      <w:r>
        <w:rPr>
          <w:rFonts w:asciiTheme="majorHAnsi" w:hAnsiTheme="majorHAnsi" w:cs="Times New Roman"/>
          <w:b/>
          <w:sz w:val="28"/>
          <w:szCs w:val="28"/>
        </w:rPr>
        <w:t>30 aprile 2020 alle ore 20:</w:t>
      </w:r>
      <w:r w:rsidRPr="00E50A93">
        <w:rPr>
          <w:rFonts w:asciiTheme="majorHAnsi" w:hAnsiTheme="majorHAnsi" w:cs="Times New Roman"/>
          <w:b/>
          <w:sz w:val="28"/>
          <w:szCs w:val="28"/>
        </w:rPr>
        <w:t>30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E50A9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il </w:t>
      </w:r>
      <w:r>
        <w:rPr>
          <w:rFonts w:asciiTheme="majorHAnsi" w:hAnsiTheme="majorHAnsi" w:cs="Times New Roman"/>
          <w:sz w:val="28"/>
          <w:szCs w:val="28"/>
        </w:rPr>
        <w:t>seminario on line gratuito dal titolo “</w:t>
      </w:r>
      <w:r w:rsidRPr="00E50A93">
        <w:rPr>
          <w:rFonts w:asciiTheme="majorHAnsi" w:hAnsiTheme="majorHAnsi" w:cs="Times New Roman"/>
          <w:b/>
          <w:i/>
          <w:sz w:val="28"/>
          <w:szCs w:val="28"/>
        </w:rPr>
        <w:t>Guarda i miei occhi, ascolta il mio cuore: emozioni e relazioni nella didattica a distanza</w:t>
      </w:r>
      <w:r w:rsidRPr="00E50A93">
        <w:rPr>
          <w:rFonts w:asciiTheme="majorHAnsi" w:hAnsiTheme="majorHAnsi" w:cs="Times New Roman"/>
          <w:sz w:val="28"/>
          <w:szCs w:val="28"/>
        </w:rPr>
        <w:t>”</w:t>
      </w:r>
      <w:r w:rsidR="0096745C">
        <w:rPr>
          <w:rFonts w:asciiTheme="majorHAnsi" w:hAnsiTheme="majorHAnsi" w:cs="Times New Roman"/>
          <w:sz w:val="28"/>
          <w:szCs w:val="28"/>
        </w:rPr>
        <w:t xml:space="preserve"> organizzato dall’</w:t>
      </w:r>
      <w:r w:rsidR="0096745C" w:rsidRPr="0096745C">
        <w:rPr>
          <w:rFonts w:asciiTheme="majorHAnsi" w:hAnsiTheme="majorHAnsi" w:cs="Times New Roman"/>
          <w:sz w:val="28"/>
          <w:szCs w:val="28"/>
        </w:rPr>
        <w:t>Area Formazione Patronato San Vincenzo di Bergamo e Ufficio Pastorale Scolastica della Diocesi</w:t>
      </w:r>
      <w:r w:rsidR="0096745C">
        <w:rPr>
          <w:rFonts w:asciiTheme="majorHAnsi" w:hAnsiTheme="majorHAnsi" w:cs="Times New Roman"/>
          <w:sz w:val="28"/>
          <w:szCs w:val="28"/>
        </w:rPr>
        <w:t>.</w:t>
      </w:r>
    </w:p>
    <w:p w14:paraId="1E34E5E4" w14:textId="4B075A34" w:rsidR="00E50A93" w:rsidRDefault="00E50A93" w:rsidP="00E50A93">
      <w:pPr>
        <w:pStyle w:val="Default"/>
        <w:spacing w:after="120"/>
        <w:jc w:val="both"/>
        <w:rPr>
          <w:rFonts w:asciiTheme="majorHAnsi" w:hAnsiTheme="majorHAnsi" w:cs="Times New Roman"/>
          <w:sz w:val="28"/>
          <w:szCs w:val="28"/>
        </w:rPr>
      </w:pPr>
      <w:r w:rsidRPr="00E50A93">
        <w:rPr>
          <w:rFonts w:asciiTheme="majorHAnsi" w:hAnsiTheme="majorHAnsi" w:cs="Times New Roman"/>
          <w:sz w:val="28"/>
          <w:szCs w:val="28"/>
        </w:rPr>
        <w:t>La proposta formativa si concentrerà sulla possibilità di fornire ai docenti indicazioni psico</w:t>
      </w:r>
      <w:r w:rsidR="0096745C">
        <w:rPr>
          <w:rFonts w:asciiTheme="majorHAnsi" w:hAnsiTheme="majorHAnsi" w:cs="Times New Roman"/>
          <w:sz w:val="28"/>
          <w:szCs w:val="28"/>
        </w:rPr>
        <w:t>-</w:t>
      </w:r>
      <w:r w:rsidRPr="00E50A93">
        <w:rPr>
          <w:rFonts w:asciiTheme="majorHAnsi" w:hAnsiTheme="majorHAnsi" w:cs="Times New Roman"/>
          <w:sz w:val="28"/>
          <w:szCs w:val="28"/>
        </w:rPr>
        <w:t>pedagogiche specifiche.</w:t>
      </w:r>
    </w:p>
    <w:p w14:paraId="60F83ABE" w14:textId="498878E4" w:rsidR="00E50A93" w:rsidRDefault="00E50A93" w:rsidP="00E50A93">
      <w:pPr>
        <w:pStyle w:val="Default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La </w:t>
      </w:r>
      <w:r w:rsidRPr="00E50A93">
        <w:rPr>
          <w:rFonts w:asciiTheme="majorHAnsi" w:hAnsiTheme="majorHAnsi" w:cs="Times New Roman"/>
          <w:b/>
          <w:sz w:val="28"/>
          <w:szCs w:val="28"/>
        </w:rPr>
        <w:t>Dott.ssa Ivana Simonelli</w:t>
      </w:r>
      <w:r w:rsidRPr="00E50A93">
        <w:rPr>
          <w:rFonts w:asciiTheme="majorHAnsi" w:hAnsiTheme="majorHAnsi" w:cs="Times New Roman"/>
          <w:sz w:val="28"/>
          <w:szCs w:val="28"/>
        </w:rPr>
        <w:t xml:space="preserve">, Psicologa Psicoterapeuta, </w:t>
      </w:r>
      <w:r>
        <w:rPr>
          <w:rFonts w:asciiTheme="majorHAnsi" w:hAnsiTheme="majorHAnsi" w:cs="Times New Roman"/>
          <w:sz w:val="28"/>
          <w:szCs w:val="28"/>
        </w:rPr>
        <w:t>fornirà</w:t>
      </w:r>
      <w:r w:rsidRPr="00E50A93">
        <w:rPr>
          <w:rFonts w:asciiTheme="majorHAnsi" w:hAnsiTheme="majorHAnsi" w:cs="Times New Roman"/>
          <w:sz w:val="28"/>
          <w:szCs w:val="28"/>
        </w:rPr>
        <w:t xml:space="preserve"> ai docenti della scuola primaria indicazioni concrete per il lavoro a distanza e la gestione della relazione tra allievo e maestro.</w:t>
      </w:r>
    </w:p>
    <w:p w14:paraId="32773976" w14:textId="77777777" w:rsidR="00E50A93" w:rsidRDefault="00E50A93" w:rsidP="00E50A93">
      <w:pPr>
        <w:pStyle w:val="Default"/>
        <w:jc w:val="both"/>
        <w:rPr>
          <w:rFonts w:asciiTheme="majorHAnsi" w:hAnsiTheme="majorHAnsi" w:cs="Times New Roman"/>
          <w:sz w:val="28"/>
          <w:szCs w:val="28"/>
        </w:rPr>
      </w:pPr>
    </w:p>
    <w:p w14:paraId="56767B39" w14:textId="73697BD3" w:rsidR="00E50A93" w:rsidRPr="00E50A93" w:rsidRDefault="00E50A93" w:rsidP="00E50A93">
      <w:pPr>
        <w:pStyle w:val="Default"/>
        <w:spacing w:after="120"/>
        <w:jc w:val="both"/>
        <w:rPr>
          <w:rFonts w:asciiTheme="majorHAnsi" w:hAnsiTheme="majorHAnsi" w:cs="Times New Roman"/>
          <w:sz w:val="28"/>
          <w:szCs w:val="28"/>
        </w:rPr>
      </w:pPr>
      <w:r w:rsidRPr="00E50A93">
        <w:rPr>
          <w:rFonts w:asciiTheme="majorHAnsi" w:hAnsiTheme="majorHAnsi" w:cs="Times New Roman"/>
          <w:sz w:val="28"/>
          <w:szCs w:val="28"/>
        </w:rPr>
        <w:t xml:space="preserve">Per qualsiasi informazioni rivolgersi alla </w:t>
      </w:r>
      <w:r w:rsidRPr="0096745C">
        <w:rPr>
          <w:rFonts w:asciiTheme="majorHAnsi" w:hAnsiTheme="majorHAnsi" w:cs="Times New Roman"/>
          <w:b/>
          <w:sz w:val="28"/>
          <w:szCs w:val="28"/>
        </w:rPr>
        <w:t>dott.ssa Grazia Zucch</w:t>
      </w:r>
      <w:r w:rsidRPr="0096745C">
        <w:rPr>
          <w:rFonts w:asciiTheme="majorHAnsi" w:hAnsiTheme="majorHAnsi" w:cs="Times New Roman"/>
          <w:b/>
          <w:sz w:val="28"/>
          <w:szCs w:val="28"/>
        </w:rPr>
        <w:t>etti</w:t>
      </w:r>
      <w:r>
        <w:rPr>
          <w:rFonts w:asciiTheme="majorHAnsi" w:hAnsiTheme="majorHAnsi" w:cs="Times New Roman"/>
          <w:sz w:val="28"/>
          <w:szCs w:val="28"/>
        </w:rPr>
        <w:t xml:space="preserve">, responsabile dell’evento, </w:t>
      </w:r>
      <w:r w:rsidRPr="00E50A93">
        <w:rPr>
          <w:rFonts w:asciiTheme="majorHAnsi" w:hAnsiTheme="majorHAnsi" w:cs="Times New Roman"/>
          <w:sz w:val="28"/>
          <w:szCs w:val="28"/>
        </w:rPr>
        <w:t xml:space="preserve">all'indirizzo mail </w:t>
      </w:r>
      <w:hyperlink r:id="rId9" w:history="1">
        <w:r w:rsidRPr="00235EC0">
          <w:rPr>
            <w:rStyle w:val="Collegamentoipertestuale"/>
            <w:rFonts w:asciiTheme="majorHAnsi" w:hAnsiTheme="majorHAnsi" w:cs="Times New Roman"/>
            <w:sz w:val="28"/>
            <w:szCs w:val="28"/>
          </w:rPr>
          <w:t>grazia.zucchetti@afppatronatosv.org</w:t>
        </w:r>
      </w:hyperlink>
      <w:r>
        <w:rPr>
          <w:rFonts w:asciiTheme="majorHAnsi" w:hAnsiTheme="majorHAnsi" w:cs="Times New Roman"/>
          <w:sz w:val="28"/>
          <w:szCs w:val="28"/>
        </w:rPr>
        <w:t>.</w:t>
      </w:r>
    </w:p>
    <w:p w14:paraId="13929EC5" w14:textId="45FF6F9C" w:rsidR="00E50A93" w:rsidRPr="009149B3" w:rsidRDefault="00E50A93" w:rsidP="00E50A93">
      <w:pPr>
        <w:pStyle w:val="Default"/>
        <w:jc w:val="both"/>
        <w:rPr>
          <w:rFonts w:asciiTheme="majorHAnsi" w:hAnsiTheme="majorHAnsi" w:cs="Times New Roman"/>
          <w:sz w:val="28"/>
          <w:szCs w:val="28"/>
        </w:rPr>
      </w:pPr>
      <w:r w:rsidRPr="00E50A93">
        <w:rPr>
          <w:rFonts w:asciiTheme="majorHAnsi" w:hAnsiTheme="majorHAnsi" w:cs="Times New Roman"/>
          <w:sz w:val="28"/>
          <w:szCs w:val="28"/>
        </w:rPr>
        <w:t xml:space="preserve">Per iscriversi è necessario accedere al </w:t>
      </w:r>
      <w:hyperlink r:id="rId10" w:history="1">
        <w:r w:rsidRPr="00235EC0">
          <w:rPr>
            <w:rStyle w:val="Collegamentoipertestuale"/>
            <w:rFonts w:asciiTheme="majorHAnsi" w:hAnsiTheme="majorHAnsi" w:cs="Times New Roman"/>
            <w:sz w:val="28"/>
            <w:szCs w:val="28"/>
          </w:rPr>
          <w:t>http://www.afppatronatosv.org/iscrizioni/</w:t>
        </w:r>
      </w:hyperlink>
      <w:r>
        <w:rPr>
          <w:rFonts w:asciiTheme="majorHAnsi" w:hAnsiTheme="majorHAnsi" w:cs="Times New Roman"/>
          <w:sz w:val="28"/>
          <w:szCs w:val="28"/>
        </w:rPr>
        <w:t>.</w:t>
      </w:r>
    </w:p>
    <w:p w14:paraId="4E750A75" w14:textId="77777777" w:rsidR="00E50A93" w:rsidRDefault="00E50A93" w:rsidP="00E56591">
      <w:pPr>
        <w:pStyle w:val="Default"/>
        <w:jc w:val="both"/>
        <w:rPr>
          <w:rFonts w:asciiTheme="majorHAnsi" w:hAnsiTheme="majorHAnsi" w:cs="Times New Roman"/>
          <w:sz w:val="28"/>
          <w:szCs w:val="28"/>
        </w:rPr>
      </w:pPr>
    </w:p>
    <w:p w14:paraId="741C518F" w14:textId="77777777" w:rsidR="0096745C" w:rsidRDefault="0096745C" w:rsidP="00E56591">
      <w:pPr>
        <w:pStyle w:val="Default"/>
        <w:jc w:val="both"/>
        <w:rPr>
          <w:rFonts w:asciiTheme="majorHAnsi" w:hAnsiTheme="majorHAnsi" w:cs="Times New Roman"/>
          <w:sz w:val="28"/>
          <w:szCs w:val="28"/>
        </w:rPr>
      </w:pPr>
    </w:p>
    <w:p w14:paraId="1DC1D950" w14:textId="7F1D522F" w:rsidR="001B305D" w:rsidRDefault="00E56591" w:rsidP="00E56591">
      <w:pPr>
        <w:pStyle w:val="Default"/>
        <w:jc w:val="both"/>
        <w:rPr>
          <w:rFonts w:asciiTheme="majorHAnsi" w:hAnsiTheme="majorHAnsi" w:cs="Times New Roman"/>
          <w:sz w:val="28"/>
          <w:szCs w:val="28"/>
        </w:rPr>
      </w:pPr>
      <w:r w:rsidRPr="00E56591">
        <w:rPr>
          <w:rFonts w:asciiTheme="majorHAnsi" w:hAnsiTheme="majorHAnsi" w:cs="Times New Roman"/>
          <w:sz w:val="28"/>
          <w:szCs w:val="28"/>
        </w:rPr>
        <w:t>Cordiali saluti</w:t>
      </w:r>
      <w:r w:rsidR="0096745C">
        <w:rPr>
          <w:rFonts w:asciiTheme="majorHAnsi" w:hAnsiTheme="majorHAnsi" w:cs="Times New Roman"/>
          <w:sz w:val="28"/>
          <w:szCs w:val="28"/>
        </w:rPr>
        <w:t>.</w:t>
      </w:r>
    </w:p>
    <w:p w14:paraId="22067548" w14:textId="77777777" w:rsidR="00E56591" w:rsidRDefault="00E56591" w:rsidP="00E56591">
      <w:pPr>
        <w:pStyle w:val="Default"/>
        <w:jc w:val="both"/>
        <w:rPr>
          <w:rFonts w:asciiTheme="majorHAnsi" w:hAnsiTheme="majorHAnsi" w:cs="Times New Roman"/>
          <w:sz w:val="28"/>
          <w:szCs w:val="28"/>
        </w:rPr>
      </w:pPr>
    </w:p>
    <w:p w14:paraId="6CCE0500" w14:textId="77777777" w:rsidR="00E56591" w:rsidRPr="009149B3" w:rsidRDefault="00E56591" w:rsidP="00E56591">
      <w:pPr>
        <w:pStyle w:val="Default"/>
        <w:jc w:val="both"/>
        <w:rPr>
          <w:rFonts w:asciiTheme="majorHAnsi" w:hAnsiTheme="majorHAnsi" w:cs="Times New Roman"/>
          <w:sz w:val="28"/>
          <w:szCs w:val="28"/>
        </w:rPr>
      </w:pPr>
    </w:p>
    <w:p w14:paraId="06B80CFD" w14:textId="77777777" w:rsidR="00C92C1F" w:rsidRPr="00C92C1F" w:rsidRDefault="00C92C1F" w:rsidP="00AA4C13">
      <w:pPr>
        <w:widowControl w:val="0"/>
        <w:ind w:left="4962" w:right="-7"/>
        <w:jc w:val="center"/>
        <w:rPr>
          <w:rFonts w:ascii="Calibri Light" w:hAnsi="Calibri Light" w:cs="Arial"/>
          <w:sz w:val="28"/>
        </w:rPr>
      </w:pPr>
      <w:r w:rsidRPr="00C92C1F">
        <w:rPr>
          <w:rFonts w:ascii="Calibri Light" w:hAnsi="Calibri Light" w:cs="Arial"/>
          <w:sz w:val="28"/>
        </w:rPr>
        <w:t>IL DIRIGENTE SCOLASTICO REGGENTE</w:t>
      </w:r>
    </w:p>
    <w:p w14:paraId="5DD6EAA0" w14:textId="77777777" w:rsidR="00C92C1F" w:rsidRPr="00C92C1F" w:rsidRDefault="00C92C1F" w:rsidP="00AA4C13">
      <w:pPr>
        <w:widowControl w:val="0"/>
        <w:ind w:left="4962" w:right="-7"/>
        <w:jc w:val="center"/>
        <w:rPr>
          <w:rFonts w:ascii="Calibri Light" w:hAnsi="Calibri Light" w:cs="Arial"/>
          <w:sz w:val="28"/>
        </w:rPr>
      </w:pPr>
      <w:r w:rsidRPr="00C92C1F">
        <w:rPr>
          <w:rFonts w:ascii="Calibri Light" w:hAnsi="Calibri Light" w:cs="Arial"/>
          <w:sz w:val="28"/>
        </w:rPr>
        <w:t>Sirtoli dott.ssa Monica</w:t>
      </w:r>
    </w:p>
    <w:p w14:paraId="18F3D61E" w14:textId="77777777" w:rsidR="00C92C1F" w:rsidRPr="00C92C1F" w:rsidRDefault="00C92C1F" w:rsidP="00AA4C13">
      <w:pPr>
        <w:widowControl w:val="0"/>
        <w:ind w:left="4962" w:right="-7"/>
        <w:jc w:val="center"/>
        <w:rPr>
          <w:rFonts w:ascii="Calibri Light" w:eastAsia="Calibri" w:hAnsi="Calibri Light"/>
          <w:i/>
          <w:sz w:val="18"/>
          <w:szCs w:val="16"/>
        </w:rPr>
      </w:pPr>
      <w:r w:rsidRPr="00C92C1F">
        <w:rPr>
          <w:rFonts w:ascii="Calibri Light" w:eastAsia="Calibri" w:hAnsi="Calibri Light"/>
          <w:i/>
          <w:sz w:val="18"/>
          <w:szCs w:val="16"/>
        </w:rPr>
        <w:t>“Documento informatico firmato digitalmente ai sensi del D.Lgs</w:t>
      </w:r>
    </w:p>
    <w:p w14:paraId="5D69F624" w14:textId="77777777" w:rsidR="00C92C1F" w:rsidRPr="00C92C1F" w:rsidRDefault="00C92C1F" w:rsidP="00AA4C13">
      <w:pPr>
        <w:widowControl w:val="0"/>
        <w:ind w:left="4962" w:right="-7"/>
        <w:jc w:val="center"/>
        <w:rPr>
          <w:rFonts w:ascii="Calibri Light" w:eastAsia="Calibri" w:hAnsi="Calibri Light"/>
          <w:i/>
          <w:sz w:val="18"/>
          <w:szCs w:val="16"/>
        </w:rPr>
      </w:pPr>
      <w:r w:rsidRPr="00C92C1F">
        <w:rPr>
          <w:rFonts w:ascii="Calibri Light" w:eastAsia="Calibri" w:hAnsi="Calibri Light"/>
          <w:i/>
          <w:sz w:val="18"/>
          <w:szCs w:val="16"/>
        </w:rPr>
        <w:t>82/2005, Codice della Amministrazione Digitale, con successive</w:t>
      </w:r>
    </w:p>
    <w:p w14:paraId="7A34F7F2" w14:textId="474701D4" w:rsidR="00F7438A" w:rsidRPr="00C92C1F" w:rsidRDefault="00C92C1F" w:rsidP="00AA4C13">
      <w:pPr>
        <w:ind w:left="4962"/>
        <w:jc w:val="center"/>
        <w:rPr>
          <w:rFonts w:ascii="Calibri Light" w:hAnsi="Calibri Light" w:cs="Arial"/>
          <w:sz w:val="20"/>
          <w:szCs w:val="18"/>
        </w:rPr>
      </w:pPr>
      <w:proofErr w:type="gramStart"/>
      <w:r w:rsidRPr="00C92C1F">
        <w:rPr>
          <w:rFonts w:ascii="Calibri Light" w:eastAsia="Calibri" w:hAnsi="Calibri Light"/>
          <w:i/>
          <w:sz w:val="18"/>
          <w:szCs w:val="16"/>
        </w:rPr>
        <w:t>modifiche</w:t>
      </w:r>
      <w:proofErr w:type="gramEnd"/>
      <w:r w:rsidRPr="00C92C1F">
        <w:rPr>
          <w:rFonts w:ascii="Calibri Light" w:eastAsia="Calibri" w:hAnsi="Calibri Light"/>
          <w:i/>
          <w:sz w:val="18"/>
          <w:szCs w:val="16"/>
        </w:rPr>
        <w:t xml:space="preserve"> e integrazioni e norme collegate</w:t>
      </w:r>
      <w:r w:rsidRPr="00C92C1F">
        <w:rPr>
          <w:rFonts w:ascii="Calibri Light" w:eastAsia="Calibri" w:hAnsi="Calibri Light"/>
          <w:sz w:val="18"/>
          <w:szCs w:val="16"/>
        </w:rPr>
        <w:t>”</w:t>
      </w:r>
    </w:p>
    <w:sectPr w:rsidR="00F7438A" w:rsidRPr="00C92C1F" w:rsidSect="00AA4C13">
      <w:pgSz w:w="11900" w:h="16840"/>
      <w:pgMar w:top="851" w:right="112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5E9"/>
    <w:multiLevelType w:val="hybridMultilevel"/>
    <w:tmpl w:val="49441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384F"/>
    <w:multiLevelType w:val="hybridMultilevel"/>
    <w:tmpl w:val="EC02A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6ACA"/>
    <w:multiLevelType w:val="hybridMultilevel"/>
    <w:tmpl w:val="447844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34A3"/>
    <w:multiLevelType w:val="hybridMultilevel"/>
    <w:tmpl w:val="19A89558"/>
    <w:lvl w:ilvl="0" w:tplc="743EC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9789B"/>
    <w:multiLevelType w:val="hybridMultilevel"/>
    <w:tmpl w:val="5E9CED04"/>
    <w:lvl w:ilvl="0" w:tplc="0410000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abstractNum w:abstractNumId="5" w15:restartNumberingAfterBreak="0">
    <w:nsid w:val="4EF00CB3"/>
    <w:multiLevelType w:val="hybridMultilevel"/>
    <w:tmpl w:val="D0E4307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D31101B"/>
    <w:multiLevelType w:val="hybridMultilevel"/>
    <w:tmpl w:val="405C88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6C"/>
    <w:rsid w:val="00017D3B"/>
    <w:rsid w:val="00032BC9"/>
    <w:rsid w:val="00050020"/>
    <w:rsid w:val="00111D9F"/>
    <w:rsid w:val="001A501C"/>
    <w:rsid w:val="001B305D"/>
    <w:rsid w:val="001D036C"/>
    <w:rsid w:val="001D4484"/>
    <w:rsid w:val="001F490E"/>
    <w:rsid w:val="00217A96"/>
    <w:rsid w:val="002575DF"/>
    <w:rsid w:val="0040389C"/>
    <w:rsid w:val="004833E3"/>
    <w:rsid w:val="00493CFB"/>
    <w:rsid w:val="004B1971"/>
    <w:rsid w:val="0051150F"/>
    <w:rsid w:val="00617790"/>
    <w:rsid w:val="00631689"/>
    <w:rsid w:val="00643741"/>
    <w:rsid w:val="006C427C"/>
    <w:rsid w:val="006E38CF"/>
    <w:rsid w:val="00721E9F"/>
    <w:rsid w:val="0078275F"/>
    <w:rsid w:val="007931F8"/>
    <w:rsid w:val="00802651"/>
    <w:rsid w:val="008A0D2C"/>
    <w:rsid w:val="008E34D7"/>
    <w:rsid w:val="008F647F"/>
    <w:rsid w:val="009149B3"/>
    <w:rsid w:val="009214DE"/>
    <w:rsid w:val="0096745C"/>
    <w:rsid w:val="00992893"/>
    <w:rsid w:val="009B0BD9"/>
    <w:rsid w:val="00A02ABD"/>
    <w:rsid w:val="00A04826"/>
    <w:rsid w:val="00A21106"/>
    <w:rsid w:val="00AA4C13"/>
    <w:rsid w:val="00B25EAF"/>
    <w:rsid w:val="00BA57F2"/>
    <w:rsid w:val="00BB7CAD"/>
    <w:rsid w:val="00C915A4"/>
    <w:rsid w:val="00C92C1F"/>
    <w:rsid w:val="00CE5516"/>
    <w:rsid w:val="00D2188A"/>
    <w:rsid w:val="00DD7C7F"/>
    <w:rsid w:val="00DF2CC9"/>
    <w:rsid w:val="00E0451B"/>
    <w:rsid w:val="00E37868"/>
    <w:rsid w:val="00E40614"/>
    <w:rsid w:val="00E50A93"/>
    <w:rsid w:val="00E56591"/>
    <w:rsid w:val="00EA7365"/>
    <w:rsid w:val="00EC6C24"/>
    <w:rsid w:val="00F4427C"/>
    <w:rsid w:val="00F7438A"/>
    <w:rsid w:val="00F8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F3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14DE"/>
    <w:pPr>
      <w:widowControl w:val="0"/>
      <w:ind w:left="100"/>
    </w:pPr>
    <w:rPr>
      <w:rFonts w:ascii="Calibri Light" w:eastAsia="Calibri Light" w:hAnsi="Calibri Light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14DE"/>
    <w:rPr>
      <w:rFonts w:ascii="Calibri Light" w:eastAsia="Calibri Light" w:hAnsi="Calibri Light"/>
      <w:lang w:val="en-US"/>
    </w:rPr>
  </w:style>
  <w:style w:type="paragraph" w:styleId="Paragrafoelenco">
    <w:name w:val="List Paragraph"/>
    <w:basedOn w:val="Normale"/>
    <w:uiPriority w:val="34"/>
    <w:qFormat/>
    <w:rsid w:val="009214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2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2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305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4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lus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antoni.segreteria@spm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fppatronatosv.org/iscrizion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zia.zucchetti@afppatronatosv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F591-AD96-4ED6-A905-15059F9B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Ilaria Aschittino</cp:lastModifiedBy>
  <cp:revision>39</cp:revision>
  <cp:lastPrinted>2020-02-06T11:17:00Z</cp:lastPrinted>
  <dcterms:created xsi:type="dcterms:W3CDTF">2019-10-12T17:27:00Z</dcterms:created>
  <dcterms:modified xsi:type="dcterms:W3CDTF">2020-04-21T13:50:00Z</dcterms:modified>
</cp:coreProperties>
</file>