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86465" w14:textId="54E203A5" w:rsidR="00E469B6" w:rsidRPr="00916EEE" w:rsidRDefault="00E469B6" w:rsidP="00E469B6">
      <w:pPr>
        <w:pStyle w:val="NormaleWeb"/>
        <w:spacing w:before="0" w:beforeAutospacing="0" w:after="0" w:afterAutospacing="0"/>
        <w:ind w:hanging="851"/>
        <w:rPr>
          <w:rFonts w:ascii="Verdana" w:hAnsi="Verdana" w:cs="Calibri Light"/>
          <w:sz w:val="20"/>
          <w:szCs w:val="20"/>
        </w:rPr>
      </w:pPr>
      <w:r>
        <w:rPr>
          <w:rFonts w:cs="Tahoma"/>
        </w:rPr>
        <w:tab/>
      </w:r>
      <w:r w:rsidRPr="00916EEE">
        <w:rPr>
          <w:rFonts w:ascii="Verdana" w:hAnsi="Verdana" w:cs="Calibri Light"/>
          <w:sz w:val="20"/>
          <w:szCs w:val="20"/>
        </w:rPr>
        <w:t xml:space="preserve">Clusone, </w:t>
      </w:r>
      <w:r w:rsidR="008B12A5" w:rsidRPr="00916EEE">
        <w:rPr>
          <w:rFonts w:ascii="Verdana" w:hAnsi="Verdana" w:cs="Calibri Light"/>
          <w:sz w:val="20"/>
          <w:szCs w:val="20"/>
        </w:rPr>
        <w:t>26</w:t>
      </w:r>
      <w:r w:rsidR="002974AA" w:rsidRPr="00916EEE">
        <w:rPr>
          <w:rFonts w:ascii="Verdana" w:hAnsi="Verdana" w:cs="Calibri Light"/>
          <w:sz w:val="20"/>
          <w:szCs w:val="20"/>
        </w:rPr>
        <w:t xml:space="preserve"> </w:t>
      </w:r>
      <w:r w:rsidR="008B12A5" w:rsidRPr="00916EEE">
        <w:rPr>
          <w:rFonts w:ascii="Verdana" w:hAnsi="Verdana" w:cs="Calibri Light"/>
          <w:sz w:val="20"/>
          <w:szCs w:val="20"/>
        </w:rPr>
        <w:t>Novembre</w:t>
      </w:r>
      <w:r w:rsidR="002974AA" w:rsidRPr="00916EEE">
        <w:rPr>
          <w:rFonts w:ascii="Verdana" w:hAnsi="Verdana" w:cs="Calibri Light"/>
          <w:sz w:val="20"/>
          <w:szCs w:val="20"/>
        </w:rPr>
        <w:t xml:space="preserve"> 202</w:t>
      </w:r>
      <w:r w:rsidR="00D55E8A" w:rsidRPr="00916EEE">
        <w:rPr>
          <w:rFonts w:ascii="Verdana" w:hAnsi="Verdana" w:cs="Calibri Light"/>
          <w:sz w:val="20"/>
          <w:szCs w:val="20"/>
        </w:rPr>
        <w:t>3</w:t>
      </w:r>
    </w:p>
    <w:p w14:paraId="02629C39" w14:textId="77777777" w:rsidR="00F81364" w:rsidRPr="00916EEE" w:rsidRDefault="00F81364" w:rsidP="00E469B6">
      <w:pPr>
        <w:pStyle w:val="NormaleWeb"/>
        <w:spacing w:before="0" w:beforeAutospacing="0" w:after="0" w:afterAutospacing="0"/>
        <w:ind w:hanging="851"/>
        <w:rPr>
          <w:rFonts w:ascii="Verdana" w:hAnsi="Verdana" w:cs="Calibri Light"/>
          <w:sz w:val="20"/>
          <w:szCs w:val="20"/>
        </w:rPr>
      </w:pPr>
    </w:p>
    <w:p w14:paraId="2EF3DE7E" w14:textId="0C2B0F83" w:rsidR="003B0DEE" w:rsidRPr="00916EEE" w:rsidRDefault="003B0DEE" w:rsidP="003B0DEE">
      <w:pPr>
        <w:pStyle w:val="NormaleWeb"/>
        <w:spacing w:before="0" w:beforeAutospacing="0" w:after="0" w:afterAutospacing="0"/>
        <w:ind w:hanging="851"/>
        <w:jc w:val="right"/>
        <w:rPr>
          <w:rFonts w:ascii="Verdana" w:hAnsi="Verdana" w:cs="Calibri Light"/>
          <w:sz w:val="20"/>
          <w:szCs w:val="20"/>
        </w:rPr>
      </w:pPr>
    </w:p>
    <w:p w14:paraId="5CAB6522" w14:textId="056C28F0" w:rsidR="003B0DEE" w:rsidRPr="00916EEE" w:rsidRDefault="003B0DEE" w:rsidP="003B0DEE">
      <w:pPr>
        <w:pStyle w:val="NormaleWeb"/>
        <w:spacing w:before="0" w:beforeAutospacing="0" w:after="0" w:afterAutospacing="0"/>
        <w:ind w:hanging="851"/>
        <w:jc w:val="right"/>
        <w:rPr>
          <w:rFonts w:ascii="Verdana" w:hAnsi="Verdana" w:cs="Calibri Light"/>
          <w:color w:val="000000"/>
          <w:sz w:val="20"/>
          <w:szCs w:val="20"/>
        </w:rPr>
      </w:pPr>
      <w:r w:rsidRPr="00916EEE">
        <w:rPr>
          <w:rFonts w:ascii="Verdana" w:hAnsi="Verdana" w:cs="Calibri Light"/>
          <w:color w:val="000000"/>
          <w:sz w:val="20"/>
          <w:szCs w:val="20"/>
        </w:rPr>
        <w:t>All’Albo e al sito web dell’Istituto</w:t>
      </w:r>
    </w:p>
    <w:p w14:paraId="216B3464" w14:textId="77777777" w:rsidR="00265CA6" w:rsidRPr="00916EEE" w:rsidRDefault="00265CA6" w:rsidP="003B0DEE">
      <w:pPr>
        <w:pStyle w:val="NormaleWeb"/>
        <w:spacing w:before="0" w:beforeAutospacing="0" w:after="0" w:afterAutospacing="0"/>
        <w:ind w:hanging="851"/>
        <w:jc w:val="right"/>
        <w:rPr>
          <w:rFonts w:ascii="Verdana" w:hAnsi="Verdana" w:cs="Calibri Light"/>
          <w:color w:val="000000"/>
          <w:sz w:val="20"/>
          <w:szCs w:val="20"/>
        </w:rPr>
      </w:pPr>
    </w:p>
    <w:p w14:paraId="3653AFA1" w14:textId="044E2603" w:rsidR="003B0DEE" w:rsidRPr="00916EEE" w:rsidRDefault="003B0DEE" w:rsidP="00D33802">
      <w:pPr>
        <w:pStyle w:val="NormaleWeb"/>
        <w:spacing w:before="0" w:beforeAutospacing="0" w:after="0" w:afterAutospacing="0"/>
        <w:ind w:hanging="851"/>
        <w:jc w:val="center"/>
        <w:rPr>
          <w:rFonts w:ascii="Verdana" w:hAnsi="Verdana" w:cs="Calibri Light"/>
          <w:sz w:val="20"/>
          <w:szCs w:val="20"/>
        </w:rPr>
      </w:pPr>
    </w:p>
    <w:p w14:paraId="1BE5178C" w14:textId="346696D1" w:rsidR="00841BD5" w:rsidRDefault="00DB5CAC" w:rsidP="00841BD5">
      <w:pPr>
        <w:pStyle w:val="Default"/>
        <w:rPr>
          <w:rFonts w:ascii="Calibri Light" w:hAnsi="Calibri Light" w:cs="Calibri Light"/>
          <w:b/>
          <w:bCs/>
          <w:sz w:val="22"/>
          <w:szCs w:val="22"/>
        </w:rPr>
      </w:pPr>
      <w:r>
        <w:rPr>
          <w:rFonts w:ascii="Calibri Light" w:hAnsi="Calibri Light" w:cs="Calibri Light"/>
          <w:b/>
          <w:bCs/>
          <w:sz w:val="22"/>
          <w:szCs w:val="22"/>
        </w:rPr>
        <w:t xml:space="preserve">Avviso per la </w:t>
      </w:r>
      <w:r w:rsidR="00841BD5" w:rsidRPr="008D32CB">
        <w:rPr>
          <w:rFonts w:ascii="Calibri Light" w:hAnsi="Calibri Light" w:cs="Calibri Light"/>
          <w:b/>
          <w:bCs/>
          <w:sz w:val="22"/>
          <w:szCs w:val="22"/>
        </w:rPr>
        <w:t xml:space="preserve">selezione di personale </w:t>
      </w:r>
      <w:r w:rsidR="008831E3">
        <w:rPr>
          <w:rFonts w:ascii="Calibri Light" w:hAnsi="Calibri Light" w:cs="Calibri Light"/>
          <w:b/>
          <w:bCs/>
          <w:sz w:val="22"/>
          <w:szCs w:val="22"/>
        </w:rPr>
        <w:t xml:space="preserve">INTERNO ed </w:t>
      </w:r>
      <w:r w:rsidR="00D55341">
        <w:rPr>
          <w:rFonts w:ascii="Calibri Light" w:hAnsi="Calibri Light" w:cs="Calibri Light"/>
          <w:b/>
          <w:bCs/>
          <w:sz w:val="22"/>
          <w:szCs w:val="22"/>
        </w:rPr>
        <w:t>ESTERNO</w:t>
      </w:r>
      <w:r w:rsidR="00841BD5" w:rsidRPr="008D32CB">
        <w:rPr>
          <w:rFonts w:ascii="Calibri Light" w:hAnsi="Calibri Light" w:cs="Calibri Light"/>
          <w:b/>
          <w:bCs/>
          <w:sz w:val="22"/>
          <w:szCs w:val="22"/>
        </w:rPr>
        <w:t xml:space="preserve"> all’istituzione scolastica per le figure professionali di “Esperto” </w:t>
      </w:r>
      <w:r w:rsidR="008B12A5">
        <w:rPr>
          <w:rFonts w:ascii="Calibri Light" w:hAnsi="Calibri Light" w:cs="Calibri Light"/>
          <w:b/>
          <w:bCs/>
          <w:sz w:val="22"/>
          <w:szCs w:val="22"/>
        </w:rPr>
        <w:t>e “Tutor”</w:t>
      </w:r>
      <w:r w:rsidR="00841BD5" w:rsidRPr="008D32CB">
        <w:rPr>
          <w:rFonts w:ascii="Calibri Light" w:hAnsi="Calibri Light" w:cs="Calibri Light"/>
          <w:b/>
          <w:bCs/>
          <w:sz w:val="22"/>
          <w:szCs w:val="22"/>
        </w:rPr>
        <w:t xml:space="preserve"> da impiegare nell'ambito del progetto:</w:t>
      </w:r>
    </w:p>
    <w:p w14:paraId="5EB49C5A" w14:textId="77777777" w:rsidR="008B12A5" w:rsidRDefault="008B12A5" w:rsidP="00841BD5">
      <w:pPr>
        <w:pStyle w:val="Default"/>
        <w:rPr>
          <w:rFonts w:ascii="Calibri Light" w:hAnsi="Calibri Light" w:cs="Calibri Light"/>
          <w:b/>
          <w:bCs/>
          <w:sz w:val="22"/>
          <w:szCs w:val="22"/>
        </w:rPr>
      </w:pPr>
    </w:p>
    <w:p w14:paraId="6234B6DF" w14:textId="582F3374" w:rsidR="008B12A5" w:rsidRDefault="00916EEE" w:rsidP="008B12A5">
      <w:pPr>
        <w:pStyle w:val="Default"/>
        <w:jc w:val="center"/>
        <w:rPr>
          <w:rFonts w:ascii="Calibri Light" w:hAnsi="Calibri Light" w:cs="Calibri Light"/>
          <w:b/>
          <w:bCs/>
          <w:sz w:val="28"/>
          <w:szCs w:val="28"/>
        </w:rPr>
      </w:pPr>
      <w:r>
        <w:rPr>
          <w:rFonts w:ascii="Calibri Light" w:hAnsi="Calibri Light" w:cs="Calibri Light"/>
          <w:b/>
          <w:bCs/>
          <w:sz w:val="28"/>
          <w:szCs w:val="28"/>
        </w:rPr>
        <w:t>“</w:t>
      </w:r>
      <w:r w:rsidR="008B12A5">
        <w:rPr>
          <w:rFonts w:ascii="Calibri Light" w:hAnsi="Calibri Light" w:cs="Calibri Light"/>
          <w:b/>
          <w:bCs/>
          <w:sz w:val="28"/>
          <w:szCs w:val="28"/>
        </w:rPr>
        <w:t>A2 KEY FOR SCHOOLS</w:t>
      </w:r>
      <w:r>
        <w:rPr>
          <w:rFonts w:ascii="Calibri Light" w:hAnsi="Calibri Light" w:cs="Calibri Light"/>
          <w:b/>
          <w:bCs/>
          <w:sz w:val="28"/>
          <w:szCs w:val="28"/>
        </w:rPr>
        <w:t>”</w:t>
      </w:r>
    </w:p>
    <w:p w14:paraId="162A5B8E" w14:textId="77777777" w:rsidR="00A76CFD" w:rsidRPr="008B12A5" w:rsidRDefault="00A76CFD" w:rsidP="008B12A5">
      <w:pPr>
        <w:pStyle w:val="Default"/>
        <w:jc w:val="center"/>
        <w:rPr>
          <w:rFonts w:ascii="Calibri Light" w:hAnsi="Calibri Light" w:cs="Calibri Light"/>
          <w:b/>
          <w:bCs/>
          <w:sz w:val="28"/>
          <w:szCs w:val="28"/>
        </w:rPr>
      </w:pPr>
    </w:p>
    <w:p w14:paraId="076F2433" w14:textId="77777777" w:rsidR="004558C2" w:rsidRPr="004558C2" w:rsidRDefault="004558C2" w:rsidP="004558C2">
      <w:pPr>
        <w:widowControl w:val="0"/>
        <w:autoSpaceDE w:val="0"/>
        <w:autoSpaceDN w:val="0"/>
        <w:spacing w:after="0" w:line="240" w:lineRule="auto"/>
        <w:ind w:left="1208" w:right="1241"/>
        <w:jc w:val="center"/>
        <w:rPr>
          <w:rFonts w:ascii="Verdana" w:eastAsia="Verdana" w:hAnsi="Verdana" w:cs="Verdana"/>
          <w:b/>
          <w:sz w:val="20"/>
        </w:rPr>
      </w:pPr>
      <w:r w:rsidRPr="004558C2">
        <w:rPr>
          <w:rFonts w:ascii="Verdana" w:eastAsia="Verdana" w:hAnsi="Verdana" w:cs="Verdana"/>
          <w:b/>
          <w:spacing w:val="-2"/>
          <w:sz w:val="20"/>
        </w:rPr>
        <w:t>IL</w:t>
      </w:r>
      <w:r w:rsidRPr="004558C2">
        <w:rPr>
          <w:rFonts w:ascii="Verdana" w:eastAsia="Verdana" w:hAnsi="Verdana" w:cs="Verdana"/>
          <w:b/>
          <w:spacing w:val="-14"/>
          <w:sz w:val="20"/>
        </w:rPr>
        <w:t xml:space="preserve"> </w:t>
      </w:r>
      <w:r w:rsidRPr="004558C2">
        <w:rPr>
          <w:rFonts w:ascii="Verdana" w:eastAsia="Verdana" w:hAnsi="Verdana" w:cs="Verdana"/>
          <w:b/>
          <w:spacing w:val="-2"/>
          <w:sz w:val="20"/>
        </w:rPr>
        <w:t>DIRIGENTE</w:t>
      </w:r>
      <w:r w:rsidRPr="004558C2">
        <w:rPr>
          <w:rFonts w:ascii="Verdana" w:eastAsia="Verdana" w:hAnsi="Verdana" w:cs="Verdana"/>
          <w:b/>
          <w:spacing w:val="-11"/>
          <w:sz w:val="20"/>
        </w:rPr>
        <w:t xml:space="preserve"> </w:t>
      </w:r>
      <w:r w:rsidRPr="004558C2">
        <w:rPr>
          <w:rFonts w:ascii="Verdana" w:eastAsia="Verdana" w:hAnsi="Verdana" w:cs="Verdana"/>
          <w:b/>
          <w:spacing w:val="-2"/>
          <w:sz w:val="20"/>
        </w:rPr>
        <w:t>SCOLASTICO</w:t>
      </w:r>
    </w:p>
    <w:p w14:paraId="4DCC5FA4" w14:textId="77777777" w:rsidR="004558C2" w:rsidRPr="004558C2" w:rsidRDefault="004558C2" w:rsidP="004558C2">
      <w:pPr>
        <w:widowControl w:val="0"/>
        <w:autoSpaceDE w:val="0"/>
        <w:autoSpaceDN w:val="0"/>
        <w:spacing w:after="0" w:line="240" w:lineRule="auto"/>
        <w:rPr>
          <w:rFonts w:ascii="Verdana" w:eastAsia="Verdana" w:hAnsi="Verdana" w:cs="Verdana"/>
          <w:b/>
          <w:sz w:val="12"/>
          <w:szCs w:val="12"/>
        </w:rPr>
      </w:pPr>
    </w:p>
    <w:p w14:paraId="347DE960" w14:textId="77777777" w:rsidR="004558C2" w:rsidRPr="004558C2" w:rsidRDefault="004558C2" w:rsidP="004558C2">
      <w:pPr>
        <w:widowControl w:val="0"/>
        <w:tabs>
          <w:tab w:val="left" w:pos="2477"/>
        </w:tabs>
        <w:autoSpaceDE w:val="0"/>
        <w:autoSpaceDN w:val="0"/>
        <w:spacing w:before="190" w:after="0" w:line="240" w:lineRule="auto"/>
        <w:ind w:left="2478" w:right="610" w:hanging="1986"/>
        <w:jc w:val="both"/>
        <w:rPr>
          <w:rFonts w:ascii="Verdana" w:eastAsia="Verdana" w:hAnsi="Verdana" w:cs="Verdana"/>
          <w:sz w:val="20"/>
          <w:szCs w:val="20"/>
        </w:rPr>
      </w:pPr>
      <w:r w:rsidRPr="004558C2">
        <w:rPr>
          <w:rFonts w:ascii="Verdana" w:eastAsia="Verdana" w:hAnsi="Verdana" w:cs="Verdana"/>
          <w:b/>
          <w:spacing w:val="-2"/>
          <w:sz w:val="20"/>
          <w:szCs w:val="20"/>
        </w:rPr>
        <w:t>VISTO</w:t>
      </w:r>
      <w:r w:rsidRPr="004558C2">
        <w:rPr>
          <w:rFonts w:ascii="Verdana" w:eastAsia="Verdana" w:hAnsi="Verdana" w:cs="Verdana"/>
          <w:b/>
          <w:sz w:val="20"/>
          <w:szCs w:val="20"/>
        </w:rPr>
        <w:tab/>
      </w:r>
      <w:r w:rsidRPr="004558C2">
        <w:rPr>
          <w:rFonts w:ascii="Verdana" w:eastAsia="Verdana" w:hAnsi="Verdana" w:cs="Verdana"/>
          <w:sz w:val="20"/>
          <w:szCs w:val="20"/>
        </w:rPr>
        <w:t>il R.D. 18 novembre 1923, n. 2440, recante «Nuove disposizioni sull’amministrazione del Patrimonio e la Contabilità Generale dello Stato»;</w:t>
      </w:r>
    </w:p>
    <w:p w14:paraId="5D6ED6B3" w14:textId="77777777" w:rsidR="004558C2" w:rsidRPr="004558C2" w:rsidRDefault="004558C2" w:rsidP="004558C2">
      <w:pPr>
        <w:widowControl w:val="0"/>
        <w:tabs>
          <w:tab w:val="left" w:pos="2477"/>
        </w:tabs>
        <w:autoSpaceDE w:val="0"/>
        <w:autoSpaceDN w:val="0"/>
        <w:spacing w:before="122" w:after="0" w:line="240" w:lineRule="auto"/>
        <w:ind w:left="2478" w:right="608" w:hanging="1986"/>
        <w:jc w:val="both"/>
        <w:rPr>
          <w:rFonts w:ascii="Verdana" w:eastAsia="Verdana" w:hAnsi="Verdana" w:cs="Verdana"/>
          <w:sz w:val="20"/>
          <w:szCs w:val="20"/>
        </w:rPr>
      </w:pPr>
      <w:r w:rsidRPr="004558C2">
        <w:rPr>
          <w:rFonts w:ascii="Verdana" w:eastAsia="Verdana" w:hAnsi="Verdana" w:cs="Verdana"/>
          <w:b/>
          <w:spacing w:val="-2"/>
          <w:sz w:val="20"/>
          <w:szCs w:val="20"/>
        </w:rPr>
        <w:t>VISTO</w:t>
      </w:r>
      <w:r w:rsidRPr="004558C2">
        <w:rPr>
          <w:rFonts w:ascii="Verdana" w:eastAsia="Verdana" w:hAnsi="Verdana" w:cs="Verdana"/>
          <w:b/>
          <w:sz w:val="20"/>
          <w:szCs w:val="20"/>
        </w:rPr>
        <w:tab/>
      </w:r>
      <w:r w:rsidRPr="004558C2">
        <w:rPr>
          <w:rFonts w:ascii="Verdana" w:eastAsia="Verdana" w:hAnsi="Verdana" w:cs="Verdana"/>
          <w:spacing w:val="-2"/>
          <w:sz w:val="20"/>
          <w:szCs w:val="20"/>
        </w:rPr>
        <w:t>la</w:t>
      </w:r>
      <w:r w:rsidRPr="004558C2">
        <w:rPr>
          <w:rFonts w:ascii="Verdana" w:eastAsia="Verdana" w:hAnsi="Verdana" w:cs="Verdana"/>
          <w:spacing w:val="-12"/>
          <w:sz w:val="20"/>
          <w:szCs w:val="20"/>
        </w:rPr>
        <w:t xml:space="preserve"> </w:t>
      </w:r>
      <w:r w:rsidRPr="004558C2">
        <w:rPr>
          <w:rFonts w:ascii="Verdana" w:eastAsia="Verdana" w:hAnsi="Verdana" w:cs="Verdana"/>
          <w:spacing w:val="-2"/>
          <w:sz w:val="20"/>
          <w:szCs w:val="20"/>
        </w:rPr>
        <w:t>L.</w:t>
      </w:r>
      <w:r w:rsidRPr="004558C2">
        <w:rPr>
          <w:rFonts w:ascii="Verdana" w:eastAsia="Verdana" w:hAnsi="Verdana" w:cs="Verdana"/>
          <w:spacing w:val="-12"/>
          <w:sz w:val="20"/>
          <w:szCs w:val="20"/>
        </w:rPr>
        <w:t xml:space="preserve"> </w:t>
      </w:r>
      <w:r w:rsidRPr="004558C2">
        <w:rPr>
          <w:rFonts w:ascii="Verdana" w:eastAsia="Verdana" w:hAnsi="Verdana" w:cs="Verdana"/>
          <w:spacing w:val="-2"/>
          <w:sz w:val="20"/>
          <w:szCs w:val="20"/>
        </w:rPr>
        <w:t>15</w:t>
      </w:r>
      <w:r w:rsidRPr="004558C2">
        <w:rPr>
          <w:rFonts w:ascii="Verdana" w:eastAsia="Verdana" w:hAnsi="Verdana" w:cs="Verdana"/>
          <w:spacing w:val="-11"/>
          <w:sz w:val="20"/>
          <w:szCs w:val="20"/>
        </w:rPr>
        <w:t xml:space="preserve"> </w:t>
      </w:r>
      <w:r w:rsidRPr="004558C2">
        <w:rPr>
          <w:rFonts w:ascii="Verdana" w:eastAsia="Verdana" w:hAnsi="Verdana" w:cs="Verdana"/>
          <w:spacing w:val="-2"/>
          <w:sz w:val="20"/>
          <w:szCs w:val="20"/>
        </w:rPr>
        <w:t>marzo</w:t>
      </w:r>
      <w:r w:rsidRPr="004558C2">
        <w:rPr>
          <w:rFonts w:ascii="Verdana" w:eastAsia="Verdana" w:hAnsi="Verdana" w:cs="Verdana"/>
          <w:spacing w:val="-11"/>
          <w:sz w:val="20"/>
          <w:szCs w:val="20"/>
        </w:rPr>
        <w:t xml:space="preserve"> </w:t>
      </w:r>
      <w:r w:rsidRPr="004558C2">
        <w:rPr>
          <w:rFonts w:ascii="Verdana" w:eastAsia="Verdana" w:hAnsi="Verdana" w:cs="Verdana"/>
          <w:spacing w:val="-2"/>
          <w:sz w:val="20"/>
          <w:szCs w:val="20"/>
        </w:rPr>
        <w:t>1997,</w:t>
      </w:r>
      <w:r w:rsidRPr="004558C2">
        <w:rPr>
          <w:rFonts w:ascii="Verdana" w:eastAsia="Verdana" w:hAnsi="Verdana" w:cs="Verdana"/>
          <w:spacing w:val="-9"/>
          <w:sz w:val="20"/>
          <w:szCs w:val="20"/>
        </w:rPr>
        <w:t xml:space="preserve"> </w:t>
      </w:r>
      <w:r w:rsidRPr="004558C2">
        <w:rPr>
          <w:rFonts w:ascii="Verdana" w:eastAsia="Verdana" w:hAnsi="Verdana" w:cs="Verdana"/>
          <w:spacing w:val="-2"/>
          <w:sz w:val="20"/>
          <w:szCs w:val="20"/>
        </w:rPr>
        <w:t>n.</w:t>
      </w:r>
      <w:r w:rsidRPr="004558C2">
        <w:rPr>
          <w:rFonts w:ascii="Verdana" w:eastAsia="Verdana" w:hAnsi="Verdana" w:cs="Verdana"/>
          <w:spacing w:val="-9"/>
          <w:sz w:val="20"/>
          <w:szCs w:val="20"/>
        </w:rPr>
        <w:t xml:space="preserve"> </w:t>
      </w:r>
      <w:r w:rsidRPr="004558C2">
        <w:rPr>
          <w:rFonts w:ascii="Verdana" w:eastAsia="Verdana" w:hAnsi="Verdana" w:cs="Verdana"/>
          <w:spacing w:val="-2"/>
          <w:sz w:val="20"/>
          <w:szCs w:val="20"/>
        </w:rPr>
        <w:t>59</w:t>
      </w:r>
      <w:r w:rsidRPr="004558C2">
        <w:rPr>
          <w:rFonts w:ascii="Verdana" w:eastAsia="Verdana" w:hAnsi="Verdana" w:cs="Verdana"/>
          <w:spacing w:val="-14"/>
          <w:sz w:val="20"/>
          <w:szCs w:val="20"/>
        </w:rPr>
        <w:t xml:space="preserve"> </w:t>
      </w:r>
      <w:r w:rsidRPr="004558C2">
        <w:rPr>
          <w:rFonts w:ascii="Verdana" w:eastAsia="Verdana" w:hAnsi="Verdana" w:cs="Verdana"/>
          <w:spacing w:val="-2"/>
          <w:sz w:val="20"/>
          <w:szCs w:val="20"/>
        </w:rPr>
        <w:t>concernente</w:t>
      </w:r>
      <w:r w:rsidRPr="004558C2">
        <w:rPr>
          <w:rFonts w:ascii="Verdana" w:eastAsia="Verdana" w:hAnsi="Verdana" w:cs="Verdana"/>
          <w:spacing w:val="-13"/>
          <w:sz w:val="20"/>
          <w:szCs w:val="20"/>
        </w:rPr>
        <w:t xml:space="preserve"> </w:t>
      </w:r>
      <w:r w:rsidRPr="004558C2">
        <w:rPr>
          <w:rFonts w:ascii="Verdana" w:eastAsia="Verdana" w:hAnsi="Verdana" w:cs="Verdana"/>
          <w:spacing w:val="-2"/>
          <w:sz w:val="20"/>
          <w:szCs w:val="20"/>
        </w:rPr>
        <w:t>«Delega</w:t>
      </w:r>
      <w:r w:rsidRPr="004558C2">
        <w:rPr>
          <w:rFonts w:ascii="Verdana" w:eastAsia="Verdana" w:hAnsi="Verdana" w:cs="Verdana"/>
          <w:spacing w:val="-8"/>
          <w:sz w:val="20"/>
          <w:szCs w:val="20"/>
        </w:rPr>
        <w:t xml:space="preserve"> </w:t>
      </w:r>
      <w:r w:rsidRPr="004558C2">
        <w:rPr>
          <w:rFonts w:ascii="Verdana" w:eastAsia="Verdana" w:hAnsi="Verdana" w:cs="Verdana"/>
          <w:spacing w:val="-2"/>
          <w:sz w:val="20"/>
          <w:szCs w:val="20"/>
        </w:rPr>
        <w:t>al</w:t>
      </w:r>
      <w:r w:rsidRPr="004558C2">
        <w:rPr>
          <w:rFonts w:ascii="Verdana" w:eastAsia="Verdana" w:hAnsi="Verdana" w:cs="Verdana"/>
          <w:spacing w:val="-8"/>
          <w:sz w:val="20"/>
          <w:szCs w:val="20"/>
        </w:rPr>
        <w:t xml:space="preserve"> </w:t>
      </w:r>
      <w:r w:rsidRPr="004558C2">
        <w:rPr>
          <w:rFonts w:ascii="Verdana" w:eastAsia="Verdana" w:hAnsi="Verdana" w:cs="Verdana"/>
          <w:spacing w:val="-2"/>
          <w:sz w:val="20"/>
          <w:szCs w:val="20"/>
        </w:rPr>
        <w:t>Governo</w:t>
      </w:r>
      <w:r w:rsidRPr="004558C2">
        <w:rPr>
          <w:rFonts w:ascii="Verdana" w:eastAsia="Verdana" w:hAnsi="Verdana" w:cs="Verdana"/>
          <w:spacing w:val="-11"/>
          <w:sz w:val="20"/>
          <w:szCs w:val="20"/>
        </w:rPr>
        <w:t xml:space="preserve"> </w:t>
      </w:r>
      <w:r w:rsidRPr="004558C2">
        <w:rPr>
          <w:rFonts w:ascii="Verdana" w:eastAsia="Verdana" w:hAnsi="Verdana" w:cs="Verdana"/>
          <w:spacing w:val="-2"/>
          <w:sz w:val="20"/>
          <w:szCs w:val="20"/>
        </w:rPr>
        <w:t>per</w:t>
      </w:r>
      <w:r w:rsidRPr="004558C2">
        <w:rPr>
          <w:rFonts w:ascii="Verdana" w:eastAsia="Verdana" w:hAnsi="Verdana" w:cs="Verdana"/>
          <w:spacing w:val="-13"/>
          <w:sz w:val="20"/>
          <w:szCs w:val="20"/>
        </w:rPr>
        <w:t xml:space="preserve"> </w:t>
      </w:r>
      <w:r w:rsidRPr="004558C2">
        <w:rPr>
          <w:rFonts w:ascii="Verdana" w:eastAsia="Verdana" w:hAnsi="Verdana" w:cs="Verdana"/>
          <w:spacing w:val="-2"/>
          <w:sz w:val="20"/>
          <w:szCs w:val="20"/>
        </w:rPr>
        <w:t>il</w:t>
      </w:r>
      <w:r w:rsidRPr="004558C2">
        <w:rPr>
          <w:rFonts w:ascii="Verdana" w:eastAsia="Verdana" w:hAnsi="Verdana" w:cs="Verdana"/>
          <w:spacing w:val="-8"/>
          <w:sz w:val="20"/>
          <w:szCs w:val="20"/>
        </w:rPr>
        <w:t xml:space="preserve"> </w:t>
      </w:r>
      <w:r w:rsidRPr="004558C2">
        <w:rPr>
          <w:rFonts w:ascii="Verdana" w:eastAsia="Verdana" w:hAnsi="Verdana" w:cs="Verdana"/>
          <w:spacing w:val="-2"/>
          <w:sz w:val="20"/>
          <w:szCs w:val="20"/>
        </w:rPr>
        <w:t xml:space="preserve">conferimento </w:t>
      </w:r>
      <w:r w:rsidRPr="004558C2">
        <w:rPr>
          <w:rFonts w:ascii="Verdana" w:eastAsia="Verdana" w:hAnsi="Verdana" w:cs="Verdana"/>
          <w:sz w:val="20"/>
          <w:szCs w:val="20"/>
        </w:rPr>
        <w:t>di funzioni e compiti alle regioni ed enti locali, per la riforma della Pubblica Amministrazione e per la semplificazione amministrativa»;</w:t>
      </w:r>
    </w:p>
    <w:p w14:paraId="002F6E2B" w14:textId="77777777" w:rsidR="004558C2" w:rsidRPr="004558C2" w:rsidRDefault="004558C2" w:rsidP="004558C2">
      <w:pPr>
        <w:widowControl w:val="0"/>
        <w:tabs>
          <w:tab w:val="left" w:pos="2477"/>
        </w:tabs>
        <w:autoSpaceDE w:val="0"/>
        <w:autoSpaceDN w:val="0"/>
        <w:spacing w:before="120" w:after="0" w:line="240" w:lineRule="auto"/>
        <w:ind w:left="2478" w:right="609" w:hanging="1986"/>
        <w:jc w:val="both"/>
        <w:rPr>
          <w:rFonts w:ascii="Verdana" w:eastAsia="Verdana" w:hAnsi="Verdana" w:cs="Verdana"/>
          <w:sz w:val="20"/>
          <w:szCs w:val="20"/>
        </w:rPr>
      </w:pPr>
      <w:r w:rsidRPr="004558C2">
        <w:rPr>
          <w:rFonts w:ascii="Verdana" w:eastAsia="Verdana" w:hAnsi="Verdana" w:cs="Verdana"/>
          <w:b/>
          <w:spacing w:val="-2"/>
          <w:sz w:val="20"/>
          <w:szCs w:val="20"/>
        </w:rPr>
        <w:t>VISTO</w:t>
      </w:r>
      <w:r w:rsidRPr="004558C2">
        <w:rPr>
          <w:rFonts w:ascii="Verdana" w:eastAsia="Verdana" w:hAnsi="Verdana" w:cs="Verdana"/>
          <w:b/>
          <w:sz w:val="20"/>
          <w:szCs w:val="20"/>
        </w:rPr>
        <w:tab/>
      </w:r>
      <w:r w:rsidRPr="004558C2">
        <w:rPr>
          <w:rFonts w:ascii="Verdana" w:eastAsia="Verdana" w:hAnsi="Verdana" w:cs="Verdana"/>
          <w:sz w:val="20"/>
          <w:szCs w:val="20"/>
        </w:rPr>
        <w:t xml:space="preserve">il D.P.R. 8 marzo 1999, n. 275, «Regolamento recante norme in materia di autonomia delle Istituzioni Scolastiche, ai sensi dell’art. 21 della L. </w:t>
      </w:r>
      <w:r w:rsidRPr="004558C2">
        <w:rPr>
          <w:rFonts w:ascii="Verdana" w:eastAsia="Verdana" w:hAnsi="Verdana" w:cs="Verdana"/>
          <w:spacing w:val="-2"/>
          <w:sz w:val="20"/>
          <w:szCs w:val="20"/>
        </w:rPr>
        <w:t>15/03/1997»;</w:t>
      </w:r>
    </w:p>
    <w:p w14:paraId="36A212A1" w14:textId="77777777" w:rsidR="004558C2" w:rsidRPr="004558C2" w:rsidRDefault="004558C2" w:rsidP="004558C2">
      <w:pPr>
        <w:widowControl w:val="0"/>
        <w:tabs>
          <w:tab w:val="left" w:pos="2477"/>
        </w:tabs>
        <w:autoSpaceDE w:val="0"/>
        <w:autoSpaceDN w:val="0"/>
        <w:spacing w:before="120" w:after="0" w:line="240" w:lineRule="auto"/>
        <w:ind w:left="2478" w:right="610" w:hanging="1986"/>
        <w:jc w:val="both"/>
        <w:rPr>
          <w:rFonts w:ascii="Verdana" w:eastAsia="Verdana" w:hAnsi="Verdana" w:cs="Verdana"/>
          <w:sz w:val="20"/>
          <w:szCs w:val="20"/>
        </w:rPr>
      </w:pPr>
      <w:r w:rsidRPr="004558C2">
        <w:rPr>
          <w:rFonts w:ascii="Verdana" w:eastAsia="Verdana" w:hAnsi="Verdana" w:cs="Verdana"/>
          <w:b/>
          <w:spacing w:val="-2"/>
          <w:sz w:val="20"/>
          <w:szCs w:val="20"/>
        </w:rPr>
        <w:t>VISTO</w:t>
      </w:r>
      <w:r w:rsidRPr="004558C2">
        <w:rPr>
          <w:rFonts w:ascii="Verdana" w:eastAsia="Verdana" w:hAnsi="Verdana" w:cs="Verdana"/>
          <w:b/>
          <w:sz w:val="20"/>
          <w:szCs w:val="20"/>
        </w:rPr>
        <w:tab/>
      </w:r>
      <w:r w:rsidRPr="004558C2">
        <w:rPr>
          <w:rFonts w:ascii="Verdana" w:eastAsia="Verdana" w:hAnsi="Verdana" w:cs="Verdana"/>
          <w:sz w:val="20"/>
          <w:szCs w:val="20"/>
        </w:rPr>
        <w:t>il Decreto Interministeriale 28 agosto 2018, n. 129, recante</w:t>
      </w:r>
      <w:r w:rsidRPr="004558C2">
        <w:rPr>
          <w:rFonts w:ascii="Verdana" w:eastAsia="Verdana" w:hAnsi="Verdana" w:cs="Verdana"/>
          <w:spacing w:val="40"/>
          <w:sz w:val="20"/>
          <w:szCs w:val="20"/>
        </w:rPr>
        <w:t xml:space="preserve"> </w:t>
      </w:r>
      <w:r w:rsidRPr="004558C2">
        <w:rPr>
          <w:rFonts w:ascii="Verdana" w:eastAsia="Verdana" w:hAnsi="Verdana" w:cs="Verdana"/>
          <w:sz w:val="20"/>
          <w:szCs w:val="20"/>
        </w:rPr>
        <w:t>«Istruzioni generali</w:t>
      </w:r>
      <w:r w:rsidRPr="004558C2">
        <w:rPr>
          <w:rFonts w:ascii="Verdana" w:eastAsia="Verdana" w:hAnsi="Verdana" w:cs="Verdana"/>
          <w:spacing w:val="-16"/>
          <w:sz w:val="20"/>
          <w:szCs w:val="20"/>
        </w:rPr>
        <w:t xml:space="preserve"> </w:t>
      </w:r>
      <w:r w:rsidRPr="004558C2">
        <w:rPr>
          <w:rFonts w:ascii="Verdana" w:eastAsia="Verdana" w:hAnsi="Verdana" w:cs="Verdana"/>
          <w:sz w:val="20"/>
          <w:szCs w:val="20"/>
        </w:rPr>
        <w:t>sulla</w:t>
      </w:r>
      <w:r w:rsidRPr="004558C2">
        <w:rPr>
          <w:rFonts w:ascii="Verdana" w:eastAsia="Verdana" w:hAnsi="Verdana" w:cs="Verdana"/>
          <w:spacing w:val="-18"/>
          <w:sz w:val="20"/>
          <w:szCs w:val="20"/>
        </w:rPr>
        <w:t xml:space="preserve"> </w:t>
      </w:r>
      <w:r w:rsidRPr="004558C2">
        <w:rPr>
          <w:rFonts w:ascii="Verdana" w:eastAsia="Verdana" w:hAnsi="Verdana" w:cs="Verdana"/>
          <w:sz w:val="20"/>
          <w:szCs w:val="20"/>
        </w:rPr>
        <w:t>gestione</w:t>
      </w:r>
      <w:r w:rsidRPr="004558C2">
        <w:rPr>
          <w:rFonts w:ascii="Verdana" w:eastAsia="Verdana" w:hAnsi="Verdana" w:cs="Verdana"/>
          <w:spacing w:val="-18"/>
          <w:sz w:val="20"/>
          <w:szCs w:val="20"/>
        </w:rPr>
        <w:t xml:space="preserve"> </w:t>
      </w:r>
      <w:r w:rsidRPr="004558C2">
        <w:rPr>
          <w:rFonts w:ascii="Verdana" w:eastAsia="Verdana" w:hAnsi="Verdana" w:cs="Verdana"/>
          <w:sz w:val="20"/>
          <w:szCs w:val="20"/>
        </w:rPr>
        <w:t>amministrativo-contabile</w:t>
      </w:r>
      <w:r w:rsidRPr="004558C2">
        <w:rPr>
          <w:rFonts w:ascii="Verdana" w:eastAsia="Verdana" w:hAnsi="Verdana" w:cs="Verdana"/>
          <w:spacing w:val="-17"/>
          <w:sz w:val="20"/>
          <w:szCs w:val="20"/>
        </w:rPr>
        <w:t xml:space="preserve"> </w:t>
      </w:r>
      <w:r w:rsidRPr="004558C2">
        <w:rPr>
          <w:rFonts w:ascii="Verdana" w:eastAsia="Verdana" w:hAnsi="Verdana" w:cs="Verdana"/>
          <w:sz w:val="20"/>
          <w:szCs w:val="20"/>
        </w:rPr>
        <w:t>delle</w:t>
      </w:r>
      <w:r w:rsidRPr="004558C2">
        <w:rPr>
          <w:rFonts w:ascii="Verdana" w:eastAsia="Verdana" w:hAnsi="Verdana" w:cs="Verdana"/>
          <w:spacing w:val="-18"/>
          <w:sz w:val="20"/>
          <w:szCs w:val="20"/>
        </w:rPr>
        <w:t xml:space="preserve"> </w:t>
      </w:r>
      <w:r w:rsidRPr="004558C2">
        <w:rPr>
          <w:rFonts w:ascii="Verdana" w:eastAsia="Verdana" w:hAnsi="Verdana" w:cs="Verdana"/>
          <w:sz w:val="20"/>
          <w:szCs w:val="20"/>
        </w:rPr>
        <w:t>istituzioni</w:t>
      </w:r>
      <w:r w:rsidRPr="004558C2">
        <w:rPr>
          <w:rFonts w:ascii="Verdana" w:eastAsia="Verdana" w:hAnsi="Verdana" w:cs="Verdana"/>
          <w:spacing w:val="-17"/>
          <w:sz w:val="20"/>
          <w:szCs w:val="20"/>
        </w:rPr>
        <w:t xml:space="preserve"> </w:t>
      </w:r>
      <w:r w:rsidRPr="004558C2">
        <w:rPr>
          <w:rFonts w:ascii="Verdana" w:eastAsia="Verdana" w:hAnsi="Verdana" w:cs="Verdana"/>
          <w:sz w:val="20"/>
          <w:szCs w:val="20"/>
        </w:rPr>
        <w:t>scolastiche,</w:t>
      </w:r>
      <w:r w:rsidRPr="004558C2">
        <w:rPr>
          <w:rFonts w:ascii="Verdana" w:eastAsia="Verdana" w:hAnsi="Verdana" w:cs="Verdana"/>
          <w:spacing w:val="-18"/>
          <w:sz w:val="20"/>
          <w:szCs w:val="20"/>
        </w:rPr>
        <w:t xml:space="preserve"> </w:t>
      </w:r>
      <w:r w:rsidRPr="004558C2">
        <w:rPr>
          <w:rFonts w:ascii="Verdana" w:eastAsia="Verdana" w:hAnsi="Verdana" w:cs="Verdana"/>
          <w:sz w:val="20"/>
          <w:szCs w:val="20"/>
        </w:rPr>
        <w:t>ai sensi dell’articolo 1, comma 143, della legge 13 luglio 2015, n. 107»;</w:t>
      </w:r>
    </w:p>
    <w:p w14:paraId="02B18E60" w14:textId="77777777" w:rsidR="004558C2" w:rsidRPr="004558C2" w:rsidRDefault="004558C2" w:rsidP="004558C2">
      <w:pPr>
        <w:widowControl w:val="0"/>
        <w:tabs>
          <w:tab w:val="left" w:pos="2477"/>
        </w:tabs>
        <w:autoSpaceDE w:val="0"/>
        <w:autoSpaceDN w:val="0"/>
        <w:spacing w:before="121" w:after="0" w:line="240" w:lineRule="auto"/>
        <w:ind w:left="2478" w:right="606" w:hanging="1986"/>
        <w:jc w:val="both"/>
        <w:rPr>
          <w:rFonts w:ascii="Verdana" w:eastAsia="Verdana" w:hAnsi="Verdana" w:cs="Verdana"/>
          <w:sz w:val="20"/>
          <w:szCs w:val="20"/>
        </w:rPr>
      </w:pPr>
      <w:r w:rsidRPr="004558C2">
        <w:rPr>
          <w:rFonts w:ascii="Verdana" w:eastAsia="Verdana" w:hAnsi="Verdana" w:cs="Verdana"/>
          <w:b/>
          <w:spacing w:val="-2"/>
          <w:sz w:val="20"/>
          <w:szCs w:val="20"/>
        </w:rPr>
        <w:t>VISTO</w:t>
      </w:r>
      <w:r w:rsidRPr="004558C2">
        <w:rPr>
          <w:rFonts w:ascii="Verdana" w:eastAsia="Verdana" w:hAnsi="Verdana" w:cs="Verdana"/>
          <w:b/>
          <w:sz w:val="20"/>
          <w:szCs w:val="20"/>
        </w:rPr>
        <w:tab/>
      </w:r>
      <w:r w:rsidRPr="004558C2">
        <w:rPr>
          <w:rFonts w:ascii="Verdana" w:eastAsia="Verdana" w:hAnsi="Verdana" w:cs="Verdana"/>
          <w:sz w:val="20"/>
          <w:szCs w:val="20"/>
        </w:rPr>
        <w:t>il</w:t>
      </w:r>
      <w:r w:rsidRPr="004558C2">
        <w:rPr>
          <w:rFonts w:ascii="Verdana" w:eastAsia="Verdana" w:hAnsi="Verdana" w:cs="Verdana"/>
          <w:spacing w:val="-18"/>
          <w:sz w:val="20"/>
          <w:szCs w:val="20"/>
        </w:rPr>
        <w:t xml:space="preserve"> </w:t>
      </w:r>
      <w:proofErr w:type="spellStart"/>
      <w:r w:rsidRPr="004558C2">
        <w:rPr>
          <w:rFonts w:ascii="Verdana" w:eastAsia="Verdana" w:hAnsi="Verdana" w:cs="Verdana"/>
          <w:sz w:val="20"/>
          <w:szCs w:val="20"/>
        </w:rPr>
        <w:t>D.Lgs.</w:t>
      </w:r>
      <w:proofErr w:type="spellEnd"/>
      <w:r w:rsidRPr="004558C2">
        <w:rPr>
          <w:rFonts w:ascii="Verdana" w:eastAsia="Verdana" w:hAnsi="Verdana" w:cs="Verdana"/>
          <w:spacing w:val="-18"/>
          <w:sz w:val="20"/>
          <w:szCs w:val="20"/>
        </w:rPr>
        <w:t xml:space="preserve"> </w:t>
      </w:r>
      <w:r w:rsidRPr="004558C2">
        <w:rPr>
          <w:rFonts w:ascii="Verdana" w:eastAsia="Verdana" w:hAnsi="Verdana" w:cs="Verdana"/>
          <w:sz w:val="20"/>
          <w:szCs w:val="20"/>
        </w:rPr>
        <w:t>30</w:t>
      </w:r>
      <w:r w:rsidRPr="004558C2">
        <w:rPr>
          <w:rFonts w:ascii="Verdana" w:eastAsia="Verdana" w:hAnsi="Verdana" w:cs="Verdana"/>
          <w:spacing w:val="-17"/>
          <w:sz w:val="20"/>
          <w:szCs w:val="20"/>
        </w:rPr>
        <w:t xml:space="preserve"> </w:t>
      </w:r>
      <w:r w:rsidRPr="004558C2">
        <w:rPr>
          <w:rFonts w:ascii="Verdana" w:eastAsia="Verdana" w:hAnsi="Verdana" w:cs="Verdana"/>
          <w:sz w:val="20"/>
          <w:szCs w:val="20"/>
        </w:rPr>
        <w:t>marzo</w:t>
      </w:r>
      <w:r w:rsidRPr="004558C2">
        <w:rPr>
          <w:rFonts w:ascii="Verdana" w:eastAsia="Verdana" w:hAnsi="Verdana" w:cs="Verdana"/>
          <w:spacing w:val="-18"/>
          <w:sz w:val="20"/>
          <w:szCs w:val="20"/>
        </w:rPr>
        <w:t xml:space="preserve"> </w:t>
      </w:r>
      <w:r w:rsidRPr="004558C2">
        <w:rPr>
          <w:rFonts w:ascii="Verdana" w:eastAsia="Verdana" w:hAnsi="Verdana" w:cs="Verdana"/>
          <w:sz w:val="20"/>
          <w:szCs w:val="20"/>
        </w:rPr>
        <w:t>2001,</w:t>
      </w:r>
      <w:r w:rsidRPr="004558C2">
        <w:rPr>
          <w:rFonts w:ascii="Verdana" w:eastAsia="Verdana" w:hAnsi="Verdana" w:cs="Verdana"/>
          <w:spacing w:val="-17"/>
          <w:sz w:val="20"/>
          <w:szCs w:val="20"/>
        </w:rPr>
        <w:t xml:space="preserve"> </w:t>
      </w:r>
      <w:r w:rsidRPr="004558C2">
        <w:rPr>
          <w:rFonts w:ascii="Verdana" w:eastAsia="Verdana" w:hAnsi="Verdana" w:cs="Verdana"/>
          <w:sz w:val="20"/>
          <w:szCs w:val="20"/>
        </w:rPr>
        <w:t>n.</w:t>
      </w:r>
      <w:r w:rsidRPr="004558C2">
        <w:rPr>
          <w:rFonts w:ascii="Verdana" w:eastAsia="Verdana" w:hAnsi="Verdana" w:cs="Verdana"/>
          <w:spacing w:val="-18"/>
          <w:sz w:val="20"/>
          <w:szCs w:val="20"/>
        </w:rPr>
        <w:t xml:space="preserve"> </w:t>
      </w:r>
      <w:r w:rsidRPr="004558C2">
        <w:rPr>
          <w:rFonts w:ascii="Verdana" w:eastAsia="Verdana" w:hAnsi="Verdana" w:cs="Verdana"/>
          <w:sz w:val="20"/>
          <w:szCs w:val="20"/>
        </w:rPr>
        <w:t>165,</w:t>
      </w:r>
      <w:r w:rsidRPr="004558C2">
        <w:rPr>
          <w:rFonts w:ascii="Verdana" w:eastAsia="Verdana" w:hAnsi="Verdana" w:cs="Verdana"/>
          <w:spacing w:val="-18"/>
          <w:sz w:val="20"/>
          <w:szCs w:val="20"/>
        </w:rPr>
        <w:t xml:space="preserve"> </w:t>
      </w:r>
      <w:r w:rsidRPr="004558C2">
        <w:rPr>
          <w:rFonts w:ascii="Verdana" w:eastAsia="Verdana" w:hAnsi="Verdana" w:cs="Verdana"/>
          <w:sz w:val="20"/>
          <w:szCs w:val="20"/>
        </w:rPr>
        <w:t>recante</w:t>
      </w:r>
      <w:r w:rsidRPr="004558C2">
        <w:rPr>
          <w:rFonts w:ascii="Verdana" w:eastAsia="Verdana" w:hAnsi="Verdana" w:cs="Verdana"/>
          <w:spacing w:val="-17"/>
          <w:sz w:val="20"/>
          <w:szCs w:val="20"/>
        </w:rPr>
        <w:t xml:space="preserve"> </w:t>
      </w:r>
      <w:r w:rsidRPr="004558C2">
        <w:rPr>
          <w:rFonts w:ascii="Verdana" w:eastAsia="Verdana" w:hAnsi="Verdana" w:cs="Verdana"/>
          <w:sz w:val="20"/>
          <w:szCs w:val="20"/>
        </w:rPr>
        <w:t>«Norme</w:t>
      </w:r>
      <w:r w:rsidRPr="004558C2">
        <w:rPr>
          <w:rFonts w:ascii="Verdana" w:eastAsia="Verdana" w:hAnsi="Verdana" w:cs="Verdana"/>
          <w:spacing w:val="-18"/>
          <w:sz w:val="20"/>
          <w:szCs w:val="20"/>
        </w:rPr>
        <w:t xml:space="preserve"> </w:t>
      </w:r>
      <w:r w:rsidRPr="004558C2">
        <w:rPr>
          <w:rFonts w:ascii="Verdana" w:eastAsia="Verdana" w:hAnsi="Verdana" w:cs="Verdana"/>
          <w:sz w:val="20"/>
          <w:szCs w:val="20"/>
        </w:rPr>
        <w:t>generali</w:t>
      </w:r>
      <w:r w:rsidRPr="004558C2">
        <w:rPr>
          <w:rFonts w:ascii="Verdana" w:eastAsia="Verdana" w:hAnsi="Verdana" w:cs="Verdana"/>
          <w:spacing w:val="-17"/>
          <w:sz w:val="20"/>
          <w:szCs w:val="20"/>
        </w:rPr>
        <w:t xml:space="preserve"> </w:t>
      </w:r>
      <w:r w:rsidRPr="004558C2">
        <w:rPr>
          <w:rFonts w:ascii="Verdana" w:eastAsia="Verdana" w:hAnsi="Verdana" w:cs="Verdana"/>
          <w:sz w:val="20"/>
          <w:szCs w:val="20"/>
        </w:rPr>
        <w:t>sull'ordinamento</w:t>
      </w:r>
      <w:r w:rsidRPr="004558C2">
        <w:rPr>
          <w:rFonts w:ascii="Verdana" w:eastAsia="Verdana" w:hAnsi="Verdana" w:cs="Verdana"/>
          <w:spacing w:val="-18"/>
          <w:sz w:val="20"/>
          <w:szCs w:val="20"/>
        </w:rPr>
        <w:t xml:space="preserve"> </w:t>
      </w:r>
      <w:r w:rsidRPr="004558C2">
        <w:rPr>
          <w:rFonts w:ascii="Verdana" w:eastAsia="Verdana" w:hAnsi="Verdana" w:cs="Verdana"/>
          <w:sz w:val="20"/>
          <w:szCs w:val="20"/>
        </w:rPr>
        <w:t xml:space="preserve">del </w:t>
      </w:r>
      <w:r w:rsidRPr="004558C2">
        <w:rPr>
          <w:rFonts w:ascii="Verdana" w:eastAsia="Verdana" w:hAnsi="Verdana" w:cs="Verdana"/>
          <w:spacing w:val="-2"/>
          <w:sz w:val="20"/>
          <w:szCs w:val="20"/>
        </w:rPr>
        <w:t>lavoro</w:t>
      </w:r>
      <w:r w:rsidRPr="004558C2">
        <w:rPr>
          <w:rFonts w:ascii="Verdana" w:eastAsia="Verdana" w:hAnsi="Verdana" w:cs="Verdana"/>
          <w:spacing w:val="-13"/>
          <w:sz w:val="20"/>
          <w:szCs w:val="20"/>
        </w:rPr>
        <w:t xml:space="preserve"> </w:t>
      </w:r>
      <w:r w:rsidRPr="004558C2">
        <w:rPr>
          <w:rFonts w:ascii="Verdana" w:eastAsia="Verdana" w:hAnsi="Verdana" w:cs="Verdana"/>
          <w:spacing w:val="-2"/>
          <w:sz w:val="20"/>
          <w:szCs w:val="20"/>
        </w:rPr>
        <w:t>alle</w:t>
      </w:r>
      <w:r w:rsidRPr="004558C2">
        <w:rPr>
          <w:rFonts w:ascii="Verdana" w:eastAsia="Verdana" w:hAnsi="Verdana" w:cs="Verdana"/>
          <w:spacing w:val="-10"/>
          <w:sz w:val="20"/>
          <w:szCs w:val="20"/>
        </w:rPr>
        <w:t xml:space="preserve"> </w:t>
      </w:r>
      <w:r w:rsidRPr="004558C2">
        <w:rPr>
          <w:rFonts w:ascii="Verdana" w:eastAsia="Verdana" w:hAnsi="Verdana" w:cs="Verdana"/>
          <w:spacing w:val="-2"/>
          <w:sz w:val="20"/>
          <w:szCs w:val="20"/>
        </w:rPr>
        <w:t>dipendenze</w:t>
      </w:r>
      <w:r w:rsidRPr="004558C2">
        <w:rPr>
          <w:rFonts w:ascii="Verdana" w:eastAsia="Verdana" w:hAnsi="Verdana" w:cs="Verdana"/>
          <w:spacing w:val="-10"/>
          <w:sz w:val="20"/>
          <w:szCs w:val="20"/>
        </w:rPr>
        <w:t xml:space="preserve"> </w:t>
      </w:r>
      <w:r w:rsidRPr="004558C2">
        <w:rPr>
          <w:rFonts w:ascii="Verdana" w:eastAsia="Verdana" w:hAnsi="Verdana" w:cs="Verdana"/>
          <w:spacing w:val="-2"/>
          <w:sz w:val="20"/>
          <w:szCs w:val="20"/>
        </w:rPr>
        <w:t>delle</w:t>
      </w:r>
      <w:r w:rsidRPr="004558C2">
        <w:rPr>
          <w:rFonts w:ascii="Verdana" w:eastAsia="Verdana" w:hAnsi="Verdana" w:cs="Verdana"/>
          <w:spacing w:val="-10"/>
          <w:sz w:val="20"/>
          <w:szCs w:val="20"/>
        </w:rPr>
        <w:t xml:space="preserve"> </w:t>
      </w:r>
      <w:r w:rsidRPr="004558C2">
        <w:rPr>
          <w:rFonts w:ascii="Verdana" w:eastAsia="Verdana" w:hAnsi="Verdana" w:cs="Verdana"/>
          <w:spacing w:val="-2"/>
          <w:sz w:val="20"/>
          <w:szCs w:val="20"/>
        </w:rPr>
        <w:t>amministrazioni</w:t>
      </w:r>
      <w:r w:rsidRPr="004558C2">
        <w:rPr>
          <w:rFonts w:ascii="Verdana" w:eastAsia="Verdana" w:hAnsi="Verdana" w:cs="Verdana"/>
          <w:spacing w:val="-11"/>
          <w:sz w:val="20"/>
          <w:szCs w:val="20"/>
        </w:rPr>
        <w:t xml:space="preserve"> </w:t>
      </w:r>
      <w:r w:rsidRPr="004558C2">
        <w:rPr>
          <w:rFonts w:ascii="Verdana" w:eastAsia="Verdana" w:hAnsi="Verdana" w:cs="Verdana"/>
          <w:spacing w:val="-2"/>
          <w:sz w:val="20"/>
          <w:szCs w:val="20"/>
        </w:rPr>
        <w:t>pubbliche»</w:t>
      </w:r>
      <w:r w:rsidRPr="004558C2">
        <w:rPr>
          <w:rFonts w:ascii="Verdana" w:eastAsia="Verdana" w:hAnsi="Verdana" w:cs="Verdana"/>
          <w:spacing w:val="-11"/>
          <w:sz w:val="20"/>
          <w:szCs w:val="20"/>
        </w:rPr>
        <w:t xml:space="preserve"> </w:t>
      </w:r>
      <w:r w:rsidRPr="004558C2">
        <w:rPr>
          <w:rFonts w:ascii="Verdana" w:eastAsia="Verdana" w:hAnsi="Verdana" w:cs="Verdana"/>
          <w:spacing w:val="-2"/>
          <w:sz w:val="20"/>
          <w:szCs w:val="20"/>
        </w:rPr>
        <w:t>e</w:t>
      </w:r>
      <w:r w:rsidRPr="004558C2">
        <w:rPr>
          <w:rFonts w:ascii="Verdana" w:eastAsia="Verdana" w:hAnsi="Verdana" w:cs="Verdana"/>
          <w:spacing w:val="-6"/>
          <w:sz w:val="20"/>
          <w:szCs w:val="20"/>
        </w:rPr>
        <w:t xml:space="preserve"> </w:t>
      </w:r>
      <w:r w:rsidRPr="004558C2">
        <w:rPr>
          <w:rFonts w:ascii="Verdana" w:eastAsia="Verdana" w:hAnsi="Verdana" w:cs="Verdana"/>
          <w:spacing w:val="-2"/>
          <w:sz w:val="20"/>
          <w:szCs w:val="20"/>
        </w:rPr>
        <w:t>successive</w:t>
      </w:r>
      <w:r w:rsidRPr="004558C2">
        <w:rPr>
          <w:rFonts w:ascii="Verdana" w:eastAsia="Verdana" w:hAnsi="Verdana" w:cs="Verdana"/>
          <w:spacing w:val="-10"/>
          <w:sz w:val="20"/>
          <w:szCs w:val="20"/>
        </w:rPr>
        <w:t xml:space="preserve"> </w:t>
      </w:r>
      <w:r w:rsidRPr="004558C2">
        <w:rPr>
          <w:rFonts w:ascii="Verdana" w:eastAsia="Verdana" w:hAnsi="Verdana" w:cs="Verdana"/>
          <w:spacing w:val="-2"/>
          <w:sz w:val="20"/>
          <w:szCs w:val="20"/>
        </w:rPr>
        <w:t xml:space="preserve">modifiche </w:t>
      </w:r>
      <w:r w:rsidRPr="004558C2">
        <w:rPr>
          <w:rFonts w:ascii="Verdana" w:eastAsia="Verdana" w:hAnsi="Verdana" w:cs="Verdana"/>
          <w:sz w:val="20"/>
          <w:szCs w:val="20"/>
        </w:rPr>
        <w:t>e integrazioni;</w:t>
      </w:r>
    </w:p>
    <w:p w14:paraId="70AF993E" w14:textId="77777777" w:rsidR="004558C2" w:rsidRPr="004558C2" w:rsidRDefault="004558C2" w:rsidP="004558C2">
      <w:pPr>
        <w:widowControl w:val="0"/>
        <w:autoSpaceDE w:val="0"/>
        <w:autoSpaceDN w:val="0"/>
        <w:spacing w:before="118" w:after="0" w:line="240" w:lineRule="auto"/>
        <w:ind w:left="2478" w:right="608" w:hanging="1986"/>
        <w:jc w:val="both"/>
        <w:rPr>
          <w:rFonts w:ascii="Verdana" w:eastAsia="Verdana" w:hAnsi="Verdana" w:cs="Verdana"/>
          <w:sz w:val="20"/>
          <w:szCs w:val="20"/>
        </w:rPr>
      </w:pPr>
      <w:r w:rsidRPr="004558C2">
        <w:rPr>
          <w:rFonts w:ascii="Verdana" w:eastAsia="Verdana" w:hAnsi="Verdana" w:cs="Verdana"/>
          <w:b/>
          <w:sz w:val="20"/>
          <w:szCs w:val="20"/>
        </w:rPr>
        <w:t>TENUTO</w:t>
      </w:r>
      <w:r w:rsidRPr="004558C2">
        <w:rPr>
          <w:rFonts w:ascii="Verdana" w:eastAsia="Verdana" w:hAnsi="Verdana" w:cs="Verdana"/>
          <w:b/>
          <w:spacing w:val="-5"/>
          <w:sz w:val="20"/>
          <w:szCs w:val="20"/>
        </w:rPr>
        <w:t xml:space="preserve"> </w:t>
      </w:r>
      <w:r w:rsidRPr="004558C2">
        <w:rPr>
          <w:rFonts w:ascii="Verdana" w:eastAsia="Verdana" w:hAnsi="Verdana" w:cs="Verdana"/>
          <w:b/>
          <w:sz w:val="20"/>
          <w:szCs w:val="20"/>
        </w:rPr>
        <w:t>CONTO</w:t>
      </w:r>
      <w:r w:rsidRPr="004558C2">
        <w:rPr>
          <w:rFonts w:ascii="Verdana" w:eastAsia="Verdana" w:hAnsi="Verdana" w:cs="Verdana"/>
          <w:b/>
          <w:spacing w:val="80"/>
          <w:sz w:val="20"/>
          <w:szCs w:val="20"/>
        </w:rPr>
        <w:t xml:space="preserve"> </w:t>
      </w:r>
      <w:r w:rsidRPr="004558C2">
        <w:rPr>
          <w:rFonts w:ascii="Verdana" w:eastAsia="Verdana" w:hAnsi="Verdana" w:cs="Verdana"/>
          <w:sz w:val="20"/>
          <w:szCs w:val="20"/>
        </w:rPr>
        <w:t>delle funzioni e</w:t>
      </w:r>
      <w:r w:rsidRPr="004558C2">
        <w:rPr>
          <w:rFonts w:ascii="Verdana" w:eastAsia="Verdana" w:hAnsi="Verdana" w:cs="Verdana"/>
          <w:spacing w:val="-2"/>
          <w:sz w:val="20"/>
          <w:szCs w:val="20"/>
        </w:rPr>
        <w:t xml:space="preserve"> </w:t>
      </w:r>
      <w:r w:rsidRPr="004558C2">
        <w:rPr>
          <w:rFonts w:ascii="Verdana" w:eastAsia="Verdana" w:hAnsi="Verdana" w:cs="Verdana"/>
          <w:sz w:val="20"/>
          <w:szCs w:val="20"/>
        </w:rPr>
        <w:t>dei</w:t>
      </w:r>
      <w:r w:rsidRPr="004558C2">
        <w:rPr>
          <w:rFonts w:ascii="Verdana" w:eastAsia="Verdana" w:hAnsi="Verdana" w:cs="Verdana"/>
          <w:spacing w:val="-1"/>
          <w:sz w:val="20"/>
          <w:szCs w:val="20"/>
        </w:rPr>
        <w:t xml:space="preserve"> </w:t>
      </w:r>
      <w:r w:rsidRPr="004558C2">
        <w:rPr>
          <w:rFonts w:ascii="Verdana" w:eastAsia="Verdana" w:hAnsi="Verdana" w:cs="Verdana"/>
          <w:sz w:val="20"/>
          <w:szCs w:val="20"/>
        </w:rPr>
        <w:t>poteri</w:t>
      </w:r>
      <w:r w:rsidRPr="004558C2">
        <w:rPr>
          <w:rFonts w:ascii="Verdana" w:eastAsia="Verdana" w:hAnsi="Verdana" w:cs="Verdana"/>
          <w:spacing w:val="-1"/>
          <w:sz w:val="20"/>
          <w:szCs w:val="20"/>
        </w:rPr>
        <w:t xml:space="preserve"> </w:t>
      </w:r>
      <w:r w:rsidRPr="004558C2">
        <w:rPr>
          <w:rFonts w:ascii="Verdana" w:eastAsia="Verdana" w:hAnsi="Verdana" w:cs="Verdana"/>
          <w:sz w:val="20"/>
          <w:szCs w:val="20"/>
        </w:rPr>
        <w:t>del Dirigente Scolastico in</w:t>
      </w:r>
      <w:r w:rsidRPr="004558C2">
        <w:rPr>
          <w:rFonts w:ascii="Verdana" w:eastAsia="Verdana" w:hAnsi="Verdana" w:cs="Verdana"/>
          <w:spacing w:val="-3"/>
          <w:sz w:val="20"/>
          <w:szCs w:val="20"/>
        </w:rPr>
        <w:t xml:space="preserve"> </w:t>
      </w:r>
      <w:r w:rsidRPr="004558C2">
        <w:rPr>
          <w:rFonts w:ascii="Verdana" w:eastAsia="Verdana" w:hAnsi="Verdana" w:cs="Verdana"/>
          <w:sz w:val="20"/>
          <w:szCs w:val="20"/>
        </w:rPr>
        <w:t xml:space="preserve">materia negoziale, come definiti dall'articolo 25, comma 2, del </w:t>
      </w:r>
      <w:proofErr w:type="spellStart"/>
      <w:r w:rsidRPr="004558C2">
        <w:rPr>
          <w:rFonts w:ascii="Verdana" w:eastAsia="Verdana" w:hAnsi="Verdana" w:cs="Verdana"/>
          <w:sz w:val="20"/>
          <w:szCs w:val="20"/>
        </w:rPr>
        <w:t>D.Lgs.</w:t>
      </w:r>
      <w:proofErr w:type="spellEnd"/>
      <w:r w:rsidRPr="004558C2">
        <w:rPr>
          <w:rFonts w:ascii="Verdana" w:eastAsia="Verdana" w:hAnsi="Verdana" w:cs="Verdana"/>
          <w:sz w:val="20"/>
          <w:szCs w:val="20"/>
        </w:rPr>
        <w:t xml:space="preserve"> n. 165/2001, dall’articolo 1, comma 78, della L. n. 107/2015 e dagli articoli 43 e 44 del succitato D.I. n. </w:t>
      </w:r>
      <w:r w:rsidRPr="004558C2">
        <w:rPr>
          <w:rFonts w:ascii="Verdana" w:eastAsia="Verdana" w:hAnsi="Verdana" w:cs="Verdana"/>
          <w:spacing w:val="-2"/>
          <w:sz w:val="20"/>
          <w:szCs w:val="20"/>
        </w:rPr>
        <w:t>129/2018;</w:t>
      </w:r>
    </w:p>
    <w:p w14:paraId="1B96CB5A" w14:textId="77777777" w:rsidR="004558C2" w:rsidRPr="004558C2" w:rsidRDefault="004558C2" w:rsidP="004558C2">
      <w:pPr>
        <w:widowControl w:val="0"/>
        <w:tabs>
          <w:tab w:val="left" w:pos="2477"/>
        </w:tabs>
        <w:autoSpaceDE w:val="0"/>
        <w:autoSpaceDN w:val="0"/>
        <w:spacing w:before="120" w:after="0" w:line="240" w:lineRule="auto"/>
        <w:ind w:left="2478" w:right="607" w:hanging="1986"/>
        <w:jc w:val="both"/>
        <w:rPr>
          <w:rFonts w:ascii="Verdana" w:eastAsia="Verdana" w:hAnsi="Verdana" w:cs="Verdana"/>
          <w:sz w:val="20"/>
          <w:szCs w:val="20"/>
        </w:rPr>
      </w:pPr>
      <w:r w:rsidRPr="004558C2">
        <w:rPr>
          <w:rFonts w:ascii="Verdana" w:eastAsia="Verdana" w:hAnsi="Verdana" w:cs="Verdana"/>
          <w:b/>
          <w:spacing w:val="-2"/>
          <w:sz w:val="20"/>
          <w:szCs w:val="20"/>
        </w:rPr>
        <w:t>VISTO</w:t>
      </w:r>
      <w:r w:rsidRPr="004558C2">
        <w:rPr>
          <w:rFonts w:ascii="Verdana" w:eastAsia="Verdana" w:hAnsi="Verdana" w:cs="Verdana"/>
          <w:b/>
          <w:sz w:val="20"/>
          <w:szCs w:val="20"/>
        </w:rPr>
        <w:tab/>
      </w:r>
      <w:r w:rsidRPr="004558C2">
        <w:rPr>
          <w:rFonts w:ascii="Verdana" w:eastAsia="Verdana" w:hAnsi="Verdana" w:cs="Verdana"/>
          <w:sz w:val="20"/>
          <w:szCs w:val="20"/>
        </w:rPr>
        <w:t>il Regolamento d’Istituto delle attività negoziali approvato dal Consiglio di Istituto con delibera n. 48 del 24.06.2021, aggiornato con le delibere n. 5-7 del 11/02/2023;</w:t>
      </w:r>
    </w:p>
    <w:p w14:paraId="0303EE6D" w14:textId="77777777" w:rsidR="004558C2" w:rsidRPr="004558C2" w:rsidRDefault="004558C2" w:rsidP="004558C2">
      <w:pPr>
        <w:widowControl w:val="0"/>
        <w:tabs>
          <w:tab w:val="left" w:pos="2477"/>
        </w:tabs>
        <w:autoSpaceDE w:val="0"/>
        <w:autoSpaceDN w:val="0"/>
        <w:spacing w:before="120" w:after="0" w:line="240" w:lineRule="auto"/>
        <w:ind w:left="492"/>
        <w:jc w:val="both"/>
        <w:rPr>
          <w:rFonts w:ascii="Verdana" w:eastAsia="Verdana" w:hAnsi="Verdana" w:cs="Verdana"/>
          <w:sz w:val="20"/>
          <w:szCs w:val="20"/>
        </w:rPr>
      </w:pPr>
      <w:r w:rsidRPr="004558C2">
        <w:rPr>
          <w:rFonts w:ascii="Verdana" w:eastAsia="Verdana" w:hAnsi="Verdana" w:cs="Verdana"/>
          <w:b/>
          <w:spacing w:val="-2"/>
          <w:sz w:val="20"/>
          <w:szCs w:val="20"/>
        </w:rPr>
        <w:t>VISTO</w:t>
      </w:r>
      <w:r w:rsidRPr="004558C2">
        <w:rPr>
          <w:rFonts w:ascii="Verdana" w:eastAsia="Verdana" w:hAnsi="Verdana" w:cs="Verdana"/>
          <w:b/>
          <w:sz w:val="20"/>
          <w:szCs w:val="20"/>
        </w:rPr>
        <w:tab/>
      </w:r>
      <w:r w:rsidRPr="004558C2">
        <w:rPr>
          <w:rFonts w:ascii="Verdana" w:eastAsia="Verdana" w:hAnsi="Verdana" w:cs="Verdana"/>
          <w:sz w:val="20"/>
          <w:szCs w:val="20"/>
        </w:rPr>
        <w:t>il</w:t>
      </w:r>
      <w:r w:rsidRPr="004558C2">
        <w:rPr>
          <w:rFonts w:ascii="Verdana" w:eastAsia="Verdana" w:hAnsi="Verdana" w:cs="Verdana"/>
          <w:spacing w:val="-16"/>
          <w:sz w:val="20"/>
          <w:szCs w:val="20"/>
        </w:rPr>
        <w:t xml:space="preserve"> </w:t>
      </w:r>
      <w:r w:rsidRPr="004558C2">
        <w:rPr>
          <w:rFonts w:ascii="Verdana" w:eastAsia="Verdana" w:hAnsi="Verdana" w:cs="Verdana"/>
          <w:sz w:val="20"/>
          <w:szCs w:val="20"/>
        </w:rPr>
        <w:t>Piano</w:t>
      </w:r>
      <w:r w:rsidRPr="004558C2">
        <w:rPr>
          <w:rFonts w:ascii="Verdana" w:eastAsia="Verdana" w:hAnsi="Verdana" w:cs="Verdana"/>
          <w:spacing w:val="-9"/>
          <w:sz w:val="20"/>
          <w:szCs w:val="20"/>
        </w:rPr>
        <w:t xml:space="preserve"> </w:t>
      </w:r>
      <w:r w:rsidRPr="004558C2">
        <w:rPr>
          <w:rFonts w:ascii="Verdana" w:eastAsia="Verdana" w:hAnsi="Verdana" w:cs="Verdana"/>
          <w:sz w:val="20"/>
          <w:szCs w:val="20"/>
        </w:rPr>
        <w:t>Triennale</w:t>
      </w:r>
      <w:r w:rsidRPr="004558C2">
        <w:rPr>
          <w:rFonts w:ascii="Verdana" w:eastAsia="Verdana" w:hAnsi="Verdana" w:cs="Verdana"/>
          <w:spacing w:val="-12"/>
          <w:sz w:val="20"/>
          <w:szCs w:val="20"/>
        </w:rPr>
        <w:t xml:space="preserve"> </w:t>
      </w:r>
      <w:r w:rsidRPr="004558C2">
        <w:rPr>
          <w:rFonts w:ascii="Verdana" w:eastAsia="Verdana" w:hAnsi="Verdana" w:cs="Verdana"/>
          <w:sz w:val="20"/>
          <w:szCs w:val="20"/>
        </w:rPr>
        <w:t>dell’Offerta</w:t>
      </w:r>
      <w:r w:rsidRPr="004558C2">
        <w:rPr>
          <w:rFonts w:ascii="Verdana" w:eastAsia="Verdana" w:hAnsi="Verdana" w:cs="Verdana"/>
          <w:spacing w:val="-13"/>
          <w:sz w:val="20"/>
          <w:szCs w:val="20"/>
        </w:rPr>
        <w:t xml:space="preserve"> </w:t>
      </w:r>
      <w:r w:rsidRPr="004558C2">
        <w:rPr>
          <w:rFonts w:ascii="Verdana" w:eastAsia="Verdana" w:hAnsi="Verdana" w:cs="Verdana"/>
          <w:sz w:val="20"/>
          <w:szCs w:val="20"/>
        </w:rPr>
        <w:t>Formativa</w:t>
      </w:r>
      <w:r w:rsidRPr="004558C2">
        <w:rPr>
          <w:rFonts w:ascii="Verdana" w:eastAsia="Verdana" w:hAnsi="Verdana" w:cs="Verdana"/>
          <w:spacing w:val="-13"/>
          <w:sz w:val="20"/>
          <w:szCs w:val="20"/>
        </w:rPr>
        <w:t xml:space="preserve"> </w:t>
      </w:r>
      <w:r w:rsidRPr="004558C2">
        <w:rPr>
          <w:rFonts w:ascii="Verdana" w:eastAsia="Verdana" w:hAnsi="Verdana" w:cs="Verdana"/>
          <w:spacing w:val="-2"/>
          <w:sz w:val="20"/>
          <w:szCs w:val="20"/>
        </w:rPr>
        <w:t>(PTOF);</w:t>
      </w:r>
    </w:p>
    <w:p w14:paraId="48DE7DF3" w14:textId="77777777" w:rsidR="004558C2" w:rsidRPr="004558C2" w:rsidRDefault="004558C2" w:rsidP="004558C2">
      <w:pPr>
        <w:widowControl w:val="0"/>
        <w:tabs>
          <w:tab w:val="left" w:pos="2477"/>
        </w:tabs>
        <w:autoSpaceDE w:val="0"/>
        <w:autoSpaceDN w:val="0"/>
        <w:spacing w:before="122" w:after="0" w:line="243" w:lineRule="exact"/>
        <w:ind w:left="2472" w:hanging="1980"/>
        <w:rPr>
          <w:rFonts w:ascii="Verdana" w:eastAsia="Verdana" w:hAnsi="Verdana" w:cs="Verdana"/>
          <w:sz w:val="20"/>
          <w:szCs w:val="20"/>
        </w:rPr>
      </w:pPr>
      <w:r w:rsidRPr="004558C2">
        <w:rPr>
          <w:rFonts w:ascii="Verdana" w:eastAsia="Verdana" w:hAnsi="Verdana" w:cs="Verdana"/>
          <w:b/>
          <w:spacing w:val="-2"/>
          <w:sz w:val="20"/>
          <w:szCs w:val="20"/>
        </w:rPr>
        <w:t>VISTO</w:t>
      </w:r>
      <w:r w:rsidRPr="004558C2">
        <w:rPr>
          <w:rFonts w:ascii="Verdana" w:eastAsia="Verdana" w:hAnsi="Verdana" w:cs="Verdana"/>
          <w:b/>
          <w:sz w:val="20"/>
          <w:szCs w:val="20"/>
        </w:rPr>
        <w:tab/>
      </w:r>
      <w:r w:rsidRPr="004558C2">
        <w:rPr>
          <w:rFonts w:ascii="Verdana" w:eastAsia="Verdana" w:hAnsi="Verdana" w:cs="Verdana"/>
          <w:sz w:val="20"/>
          <w:szCs w:val="20"/>
        </w:rPr>
        <w:t>la</w:t>
      </w:r>
      <w:r w:rsidRPr="004558C2">
        <w:rPr>
          <w:rFonts w:ascii="Verdana" w:eastAsia="Verdana" w:hAnsi="Verdana" w:cs="Verdana"/>
          <w:spacing w:val="-5"/>
          <w:sz w:val="20"/>
          <w:szCs w:val="20"/>
        </w:rPr>
        <w:t xml:space="preserve"> </w:t>
      </w:r>
      <w:r w:rsidRPr="004558C2">
        <w:rPr>
          <w:rFonts w:ascii="Verdana" w:eastAsia="Verdana" w:hAnsi="Verdana" w:cs="Verdana"/>
          <w:sz w:val="20"/>
          <w:szCs w:val="20"/>
        </w:rPr>
        <w:t>Delibera</w:t>
      </w:r>
      <w:r w:rsidRPr="004558C2">
        <w:rPr>
          <w:rFonts w:ascii="Verdana" w:eastAsia="Verdana" w:hAnsi="Verdana" w:cs="Verdana"/>
          <w:spacing w:val="-5"/>
          <w:sz w:val="20"/>
          <w:szCs w:val="20"/>
        </w:rPr>
        <w:t xml:space="preserve"> </w:t>
      </w:r>
      <w:r w:rsidRPr="004558C2">
        <w:rPr>
          <w:rFonts w:ascii="Verdana" w:eastAsia="Verdana" w:hAnsi="Verdana" w:cs="Verdana"/>
          <w:sz w:val="20"/>
          <w:szCs w:val="20"/>
        </w:rPr>
        <w:t>del</w:t>
      </w:r>
      <w:r w:rsidRPr="004558C2">
        <w:rPr>
          <w:rFonts w:ascii="Verdana" w:eastAsia="Verdana" w:hAnsi="Verdana" w:cs="Verdana"/>
          <w:spacing w:val="-4"/>
          <w:sz w:val="20"/>
          <w:szCs w:val="20"/>
        </w:rPr>
        <w:t xml:space="preserve"> </w:t>
      </w:r>
      <w:r w:rsidRPr="004558C2">
        <w:rPr>
          <w:rFonts w:ascii="Verdana" w:eastAsia="Verdana" w:hAnsi="Verdana" w:cs="Verdana"/>
          <w:sz w:val="20"/>
          <w:szCs w:val="20"/>
        </w:rPr>
        <w:t>Consiglio</w:t>
      </w:r>
      <w:r w:rsidRPr="004558C2">
        <w:rPr>
          <w:rFonts w:ascii="Verdana" w:eastAsia="Verdana" w:hAnsi="Verdana" w:cs="Verdana"/>
          <w:spacing w:val="-1"/>
          <w:sz w:val="20"/>
          <w:szCs w:val="20"/>
        </w:rPr>
        <w:t xml:space="preserve"> </w:t>
      </w:r>
      <w:r w:rsidRPr="004558C2">
        <w:rPr>
          <w:rFonts w:ascii="Verdana" w:eastAsia="Verdana" w:hAnsi="Verdana" w:cs="Verdana"/>
          <w:sz w:val="20"/>
          <w:szCs w:val="20"/>
        </w:rPr>
        <w:t>d’Istituto</w:t>
      </w:r>
      <w:r w:rsidRPr="004558C2">
        <w:rPr>
          <w:rFonts w:ascii="Verdana" w:eastAsia="Verdana" w:hAnsi="Verdana" w:cs="Verdana"/>
          <w:spacing w:val="-1"/>
          <w:sz w:val="20"/>
          <w:szCs w:val="20"/>
        </w:rPr>
        <w:t xml:space="preserve"> </w:t>
      </w:r>
      <w:r w:rsidRPr="004558C2">
        <w:rPr>
          <w:rFonts w:ascii="Verdana" w:eastAsia="Verdana" w:hAnsi="Verdana" w:cs="Verdana"/>
          <w:sz w:val="20"/>
          <w:szCs w:val="20"/>
        </w:rPr>
        <w:t>n.</w:t>
      </w:r>
      <w:r w:rsidRPr="004558C2">
        <w:rPr>
          <w:rFonts w:ascii="Verdana" w:eastAsia="Verdana" w:hAnsi="Verdana" w:cs="Verdana"/>
          <w:spacing w:val="-1"/>
          <w:sz w:val="20"/>
          <w:szCs w:val="20"/>
        </w:rPr>
        <w:t xml:space="preserve"> </w:t>
      </w:r>
      <w:r w:rsidRPr="004558C2">
        <w:rPr>
          <w:rFonts w:ascii="Verdana" w:eastAsia="Verdana" w:hAnsi="Verdana" w:cs="Verdana"/>
          <w:sz w:val="20"/>
          <w:szCs w:val="20"/>
        </w:rPr>
        <w:t>60</w:t>
      </w:r>
      <w:r w:rsidRPr="004558C2">
        <w:rPr>
          <w:rFonts w:ascii="Verdana" w:eastAsia="Verdana" w:hAnsi="Verdana" w:cs="Verdana"/>
          <w:spacing w:val="-1"/>
          <w:sz w:val="20"/>
          <w:szCs w:val="20"/>
        </w:rPr>
        <w:t xml:space="preserve"> </w:t>
      </w:r>
      <w:r w:rsidRPr="004558C2">
        <w:rPr>
          <w:rFonts w:ascii="Verdana" w:eastAsia="Verdana" w:hAnsi="Verdana" w:cs="Verdana"/>
          <w:sz w:val="20"/>
          <w:szCs w:val="20"/>
        </w:rPr>
        <w:t>del</w:t>
      </w:r>
      <w:r w:rsidRPr="004558C2">
        <w:rPr>
          <w:rFonts w:ascii="Verdana" w:eastAsia="Verdana" w:hAnsi="Verdana" w:cs="Verdana"/>
          <w:spacing w:val="-2"/>
          <w:sz w:val="20"/>
          <w:szCs w:val="20"/>
        </w:rPr>
        <w:t xml:space="preserve"> </w:t>
      </w:r>
      <w:r w:rsidRPr="004558C2">
        <w:rPr>
          <w:rFonts w:ascii="Verdana" w:eastAsia="Verdana" w:hAnsi="Verdana" w:cs="Verdana"/>
          <w:sz w:val="20"/>
          <w:szCs w:val="20"/>
        </w:rPr>
        <w:t>14/02/2023</w:t>
      </w:r>
      <w:r w:rsidRPr="004558C2">
        <w:rPr>
          <w:rFonts w:ascii="Verdana" w:eastAsia="Verdana" w:hAnsi="Verdana" w:cs="Verdana"/>
          <w:spacing w:val="-1"/>
          <w:sz w:val="20"/>
          <w:szCs w:val="20"/>
        </w:rPr>
        <w:t xml:space="preserve"> </w:t>
      </w:r>
      <w:r w:rsidRPr="004558C2">
        <w:rPr>
          <w:rFonts w:ascii="Verdana" w:eastAsia="Verdana" w:hAnsi="Verdana" w:cs="Verdana"/>
          <w:sz w:val="20"/>
          <w:szCs w:val="20"/>
        </w:rPr>
        <w:t>di</w:t>
      </w:r>
      <w:r w:rsidRPr="004558C2">
        <w:rPr>
          <w:rFonts w:ascii="Verdana" w:eastAsia="Verdana" w:hAnsi="Verdana" w:cs="Verdana"/>
          <w:spacing w:val="-2"/>
          <w:sz w:val="20"/>
          <w:szCs w:val="20"/>
        </w:rPr>
        <w:t xml:space="preserve"> </w:t>
      </w:r>
      <w:r w:rsidRPr="004558C2">
        <w:rPr>
          <w:rFonts w:ascii="Verdana" w:eastAsia="Verdana" w:hAnsi="Verdana" w:cs="Verdana"/>
          <w:sz w:val="20"/>
          <w:szCs w:val="20"/>
        </w:rPr>
        <w:t>approvazione</w:t>
      </w:r>
      <w:r w:rsidRPr="004558C2">
        <w:rPr>
          <w:rFonts w:ascii="Verdana" w:eastAsia="Verdana" w:hAnsi="Verdana" w:cs="Verdana"/>
          <w:spacing w:val="-1"/>
          <w:sz w:val="20"/>
          <w:szCs w:val="20"/>
        </w:rPr>
        <w:t xml:space="preserve"> </w:t>
      </w:r>
      <w:r w:rsidRPr="004558C2">
        <w:rPr>
          <w:rFonts w:ascii="Verdana" w:eastAsia="Verdana" w:hAnsi="Verdana" w:cs="Verdana"/>
          <w:sz w:val="20"/>
          <w:szCs w:val="20"/>
        </w:rPr>
        <w:t>del</w:t>
      </w:r>
      <w:r w:rsidRPr="004558C2">
        <w:rPr>
          <w:rFonts w:ascii="Verdana" w:eastAsia="Verdana" w:hAnsi="Verdana" w:cs="Verdana"/>
          <w:spacing w:val="-57"/>
          <w:sz w:val="20"/>
          <w:szCs w:val="20"/>
        </w:rPr>
        <w:t xml:space="preserve"> </w:t>
      </w:r>
      <w:r w:rsidRPr="004558C2">
        <w:rPr>
          <w:rFonts w:ascii="Verdana" w:eastAsia="Verdana" w:hAnsi="Verdana" w:cs="Verdana"/>
          <w:sz w:val="20"/>
          <w:szCs w:val="20"/>
        </w:rPr>
        <w:t>Programma</w:t>
      </w:r>
      <w:r w:rsidRPr="004558C2">
        <w:rPr>
          <w:rFonts w:ascii="Verdana" w:eastAsia="Verdana" w:hAnsi="Verdana" w:cs="Verdana"/>
          <w:spacing w:val="-4"/>
          <w:sz w:val="20"/>
          <w:szCs w:val="20"/>
        </w:rPr>
        <w:t xml:space="preserve"> </w:t>
      </w:r>
      <w:r w:rsidRPr="004558C2">
        <w:rPr>
          <w:rFonts w:ascii="Verdana" w:eastAsia="Verdana" w:hAnsi="Verdana" w:cs="Verdana"/>
          <w:sz w:val="20"/>
          <w:szCs w:val="20"/>
        </w:rPr>
        <w:t>Annuale</w:t>
      </w:r>
      <w:r w:rsidRPr="004558C2">
        <w:rPr>
          <w:rFonts w:ascii="Verdana" w:eastAsia="Verdana" w:hAnsi="Verdana" w:cs="Verdana"/>
          <w:spacing w:val="-4"/>
          <w:sz w:val="20"/>
          <w:szCs w:val="20"/>
        </w:rPr>
        <w:t xml:space="preserve"> </w:t>
      </w:r>
      <w:r w:rsidRPr="004558C2">
        <w:rPr>
          <w:rFonts w:ascii="Verdana" w:eastAsia="Verdana" w:hAnsi="Verdana" w:cs="Verdana"/>
          <w:sz w:val="20"/>
          <w:szCs w:val="20"/>
        </w:rPr>
        <w:t>dell’Esercizio</w:t>
      </w:r>
      <w:r w:rsidRPr="004558C2">
        <w:rPr>
          <w:rFonts w:ascii="Verdana" w:eastAsia="Verdana" w:hAnsi="Verdana" w:cs="Verdana"/>
          <w:spacing w:val="1"/>
          <w:sz w:val="20"/>
          <w:szCs w:val="20"/>
        </w:rPr>
        <w:t xml:space="preserve"> </w:t>
      </w:r>
      <w:r w:rsidRPr="004558C2">
        <w:rPr>
          <w:rFonts w:ascii="Verdana" w:eastAsia="Verdana" w:hAnsi="Verdana" w:cs="Verdana"/>
          <w:sz w:val="20"/>
          <w:szCs w:val="20"/>
        </w:rPr>
        <w:t>finanziario</w:t>
      </w:r>
      <w:r w:rsidRPr="004558C2">
        <w:rPr>
          <w:rFonts w:ascii="Verdana" w:eastAsia="Verdana" w:hAnsi="Verdana" w:cs="Verdana"/>
          <w:spacing w:val="5"/>
          <w:sz w:val="20"/>
          <w:szCs w:val="20"/>
        </w:rPr>
        <w:t xml:space="preserve"> </w:t>
      </w:r>
      <w:r w:rsidRPr="004558C2">
        <w:rPr>
          <w:rFonts w:ascii="Verdana" w:eastAsia="Verdana" w:hAnsi="Verdana" w:cs="Verdana"/>
          <w:sz w:val="20"/>
          <w:szCs w:val="20"/>
        </w:rPr>
        <w:t>2023;</w:t>
      </w:r>
    </w:p>
    <w:p w14:paraId="1A92AF85" w14:textId="77777777" w:rsidR="004558C2" w:rsidRPr="004558C2" w:rsidRDefault="004558C2" w:rsidP="004558C2">
      <w:pPr>
        <w:widowControl w:val="0"/>
        <w:tabs>
          <w:tab w:val="left" w:pos="2477"/>
        </w:tabs>
        <w:autoSpaceDE w:val="0"/>
        <w:autoSpaceDN w:val="0"/>
        <w:spacing w:before="119" w:after="0" w:line="240" w:lineRule="auto"/>
        <w:ind w:left="2478" w:right="608" w:hanging="1986"/>
        <w:rPr>
          <w:rFonts w:ascii="Verdana" w:eastAsia="Verdana" w:hAnsi="Verdana" w:cs="Verdana"/>
          <w:spacing w:val="-2"/>
          <w:sz w:val="20"/>
        </w:rPr>
      </w:pPr>
      <w:r w:rsidRPr="004558C2">
        <w:rPr>
          <w:rFonts w:ascii="Verdana" w:eastAsia="Verdana" w:hAnsi="Verdana" w:cs="Verdana"/>
          <w:b/>
          <w:spacing w:val="-2"/>
          <w:sz w:val="20"/>
        </w:rPr>
        <w:t>VISTA</w:t>
      </w:r>
      <w:r w:rsidRPr="004558C2">
        <w:rPr>
          <w:rFonts w:ascii="Verdana" w:eastAsia="Verdana" w:hAnsi="Verdana" w:cs="Verdana"/>
          <w:b/>
          <w:sz w:val="20"/>
        </w:rPr>
        <w:tab/>
      </w:r>
      <w:r w:rsidRPr="004558C2">
        <w:rPr>
          <w:rFonts w:ascii="Verdana" w:eastAsia="Verdana" w:hAnsi="Verdana" w:cs="Verdana"/>
          <w:sz w:val="20"/>
        </w:rPr>
        <w:t>la</w:t>
      </w:r>
      <w:r w:rsidRPr="004558C2">
        <w:rPr>
          <w:rFonts w:ascii="Verdana" w:eastAsia="Verdana" w:hAnsi="Verdana" w:cs="Verdana"/>
          <w:spacing w:val="68"/>
          <w:sz w:val="20"/>
        </w:rPr>
        <w:t xml:space="preserve"> </w:t>
      </w:r>
      <w:r w:rsidRPr="004558C2">
        <w:rPr>
          <w:rFonts w:ascii="Verdana" w:eastAsia="Verdana" w:hAnsi="Verdana" w:cs="Verdana"/>
          <w:sz w:val="20"/>
        </w:rPr>
        <w:t>L.</w:t>
      </w:r>
      <w:r w:rsidRPr="004558C2">
        <w:rPr>
          <w:rFonts w:ascii="Verdana" w:eastAsia="Verdana" w:hAnsi="Verdana" w:cs="Verdana"/>
          <w:spacing w:val="70"/>
          <w:sz w:val="20"/>
        </w:rPr>
        <w:t xml:space="preserve"> </w:t>
      </w:r>
      <w:r w:rsidRPr="004558C2">
        <w:rPr>
          <w:rFonts w:ascii="Verdana" w:eastAsia="Verdana" w:hAnsi="Verdana" w:cs="Verdana"/>
          <w:sz w:val="20"/>
        </w:rPr>
        <w:t>7</w:t>
      </w:r>
      <w:r w:rsidRPr="004558C2">
        <w:rPr>
          <w:rFonts w:ascii="Verdana" w:eastAsia="Verdana" w:hAnsi="Verdana" w:cs="Verdana"/>
          <w:spacing w:val="70"/>
          <w:sz w:val="20"/>
        </w:rPr>
        <w:t xml:space="preserve"> </w:t>
      </w:r>
      <w:r w:rsidRPr="004558C2">
        <w:rPr>
          <w:rFonts w:ascii="Verdana" w:eastAsia="Verdana" w:hAnsi="Verdana" w:cs="Verdana"/>
          <w:sz w:val="20"/>
        </w:rPr>
        <w:t>agosto</w:t>
      </w:r>
      <w:r w:rsidRPr="004558C2">
        <w:rPr>
          <w:rFonts w:ascii="Verdana" w:eastAsia="Verdana" w:hAnsi="Verdana" w:cs="Verdana"/>
          <w:spacing w:val="72"/>
          <w:sz w:val="20"/>
        </w:rPr>
        <w:t xml:space="preserve"> </w:t>
      </w:r>
      <w:r w:rsidRPr="004558C2">
        <w:rPr>
          <w:rFonts w:ascii="Verdana" w:eastAsia="Verdana" w:hAnsi="Verdana" w:cs="Verdana"/>
          <w:sz w:val="20"/>
        </w:rPr>
        <w:t>1990,</w:t>
      </w:r>
      <w:r w:rsidRPr="004558C2">
        <w:rPr>
          <w:rFonts w:ascii="Verdana" w:eastAsia="Verdana" w:hAnsi="Verdana" w:cs="Verdana"/>
          <w:spacing w:val="69"/>
          <w:sz w:val="20"/>
        </w:rPr>
        <w:t xml:space="preserve"> </w:t>
      </w:r>
      <w:r w:rsidRPr="004558C2">
        <w:rPr>
          <w:rFonts w:ascii="Verdana" w:eastAsia="Verdana" w:hAnsi="Verdana" w:cs="Verdana"/>
          <w:sz w:val="20"/>
        </w:rPr>
        <w:t>n.</w:t>
      </w:r>
      <w:r w:rsidRPr="004558C2">
        <w:rPr>
          <w:rFonts w:ascii="Verdana" w:eastAsia="Verdana" w:hAnsi="Verdana" w:cs="Verdana"/>
          <w:spacing w:val="69"/>
          <w:sz w:val="20"/>
        </w:rPr>
        <w:t xml:space="preserve"> </w:t>
      </w:r>
      <w:r w:rsidRPr="004558C2">
        <w:rPr>
          <w:rFonts w:ascii="Verdana" w:eastAsia="Verdana" w:hAnsi="Verdana" w:cs="Verdana"/>
          <w:sz w:val="20"/>
        </w:rPr>
        <w:t>241,</w:t>
      </w:r>
      <w:r w:rsidRPr="004558C2">
        <w:rPr>
          <w:rFonts w:ascii="Verdana" w:eastAsia="Verdana" w:hAnsi="Verdana" w:cs="Verdana"/>
          <w:spacing w:val="70"/>
          <w:sz w:val="20"/>
        </w:rPr>
        <w:t xml:space="preserve"> </w:t>
      </w:r>
      <w:r w:rsidRPr="004558C2">
        <w:rPr>
          <w:rFonts w:ascii="Verdana" w:eastAsia="Verdana" w:hAnsi="Verdana" w:cs="Verdana"/>
          <w:sz w:val="20"/>
        </w:rPr>
        <w:t>recante</w:t>
      </w:r>
      <w:r w:rsidRPr="004558C2">
        <w:rPr>
          <w:rFonts w:ascii="Verdana" w:eastAsia="Verdana" w:hAnsi="Verdana" w:cs="Verdana"/>
          <w:spacing w:val="72"/>
          <w:sz w:val="20"/>
        </w:rPr>
        <w:t xml:space="preserve"> </w:t>
      </w:r>
      <w:r w:rsidRPr="004558C2">
        <w:rPr>
          <w:rFonts w:ascii="Verdana" w:eastAsia="Verdana" w:hAnsi="Verdana" w:cs="Verdana"/>
          <w:sz w:val="20"/>
        </w:rPr>
        <w:t>«</w:t>
      </w:r>
      <w:r w:rsidRPr="004558C2">
        <w:rPr>
          <w:rFonts w:ascii="Verdana" w:eastAsia="Verdana" w:hAnsi="Verdana" w:cs="Verdana"/>
          <w:i/>
          <w:sz w:val="20"/>
        </w:rPr>
        <w:t>Nuove</w:t>
      </w:r>
      <w:r w:rsidRPr="004558C2">
        <w:rPr>
          <w:rFonts w:ascii="Verdana" w:eastAsia="Verdana" w:hAnsi="Verdana" w:cs="Verdana"/>
          <w:i/>
          <w:spacing w:val="66"/>
          <w:sz w:val="20"/>
        </w:rPr>
        <w:t xml:space="preserve"> </w:t>
      </w:r>
      <w:r w:rsidRPr="004558C2">
        <w:rPr>
          <w:rFonts w:ascii="Verdana" w:eastAsia="Verdana" w:hAnsi="Verdana" w:cs="Verdana"/>
          <w:i/>
          <w:sz w:val="20"/>
        </w:rPr>
        <w:t>norme</w:t>
      </w:r>
      <w:r w:rsidRPr="004558C2">
        <w:rPr>
          <w:rFonts w:ascii="Verdana" w:eastAsia="Verdana" w:hAnsi="Verdana" w:cs="Verdana"/>
          <w:i/>
          <w:spacing w:val="70"/>
          <w:sz w:val="20"/>
        </w:rPr>
        <w:t xml:space="preserve"> </w:t>
      </w:r>
      <w:r w:rsidRPr="004558C2">
        <w:rPr>
          <w:rFonts w:ascii="Verdana" w:eastAsia="Verdana" w:hAnsi="Verdana" w:cs="Verdana"/>
          <w:i/>
          <w:sz w:val="20"/>
        </w:rPr>
        <w:t>sul</w:t>
      </w:r>
      <w:r w:rsidRPr="004558C2">
        <w:rPr>
          <w:rFonts w:ascii="Verdana" w:eastAsia="Verdana" w:hAnsi="Verdana" w:cs="Verdana"/>
          <w:i/>
          <w:spacing w:val="71"/>
          <w:sz w:val="20"/>
        </w:rPr>
        <w:t xml:space="preserve"> </w:t>
      </w:r>
      <w:r w:rsidRPr="004558C2">
        <w:rPr>
          <w:rFonts w:ascii="Verdana" w:eastAsia="Verdana" w:hAnsi="Verdana" w:cs="Verdana"/>
          <w:i/>
          <w:sz w:val="20"/>
        </w:rPr>
        <w:t xml:space="preserve">procedimento </w:t>
      </w:r>
      <w:r w:rsidRPr="004558C2">
        <w:rPr>
          <w:rFonts w:ascii="Verdana" w:eastAsia="Verdana" w:hAnsi="Verdana" w:cs="Verdana"/>
          <w:i/>
          <w:spacing w:val="-2"/>
          <w:sz w:val="20"/>
        </w:rPr>
        <w:t>amministrativo</w:t>
      </w:r>
      <w:r w:rsidRPr="004558C2">
        <w:rPr>
          <w:rFonts w:ascii="Verdana" w:eastAsia="Verdana" w:hAnsi="Verdana" w:cs="Verdana"/>
          <w:spacing w:val="-2"/>
          <w:sz w:val="20"/>
        </w:rPr>
        <w:t>»;</w:t>
      </w:r>
    </w:p>
    <w:p w14:paraId="08643C70" w14:textId="02CECB6B" w:rsidR="004558C2" w:rsidRPr="004558C2" w:rsidRDefault="004558C2" w:rsidP="004558C2">
      <w:pPr>
        <w:widowControl w:val="0"/>
        <w:tabs>
          <w:tab w:val="left" w:pos="2477"/>
        </w:tabs>
        <w:autoSpaceDE w:val="0"/>
        <w:autoSpaceDN w:val="0"/>
        <w:spacing w:before="119" w:after="0" w:line="240" w:lineRule="auto"/>
        <w:ind w:left="2478" w:right="608" w:hanging="1986"/>
        <w:rPr>
          <w:rFonts w:ascii="Verdana" w:eastAsia="Verdana" w:hAnsi="Verdana" w:cs="Verdana"/>
          <w:sz w:val="20"/>
        </w:rPr>
      </w:pPr>
      <w:r w:rsidRPr="004558C2">
        <w:rPr>
          <w:rFonts w:ascii="Verdana" w:eastAsia="Verdana" w:hAnsi="Verdana" w:cs="Verdana"/>
          <w:b/>
          <w:spacing w:val="-2"/>
          <w:sz w:val="20"/>
        </w:rPr>
        <w:t xml:space="preserve">VISTA </w:t>
      </w:r>
      <w:r w:rsidRPr="004558C2">
        <w:rPr>
          <w:rFonts w:ascii="Verdana" w:eastAsia="Verdana" w:hAnsi="Verdana" w:cs="Verdana"/>
          <w:b/>
          <w:spacing w:val="-2"/>
          <w:sz w:val="20"/>
        </w:rPr>
        <w:tab/>
      </w:r>
      <w:r w:rsidRPr="004558C2">
        <w:rPr>
          <w:rFonts w:ascii="Verdana" w:eastAsia="Verdana" w:hAnsi="Verdana" w:cs="Verdana"/>
          <w:spacing w:val="-2"/>
          <w:sz w:val="20"/>
        </w:rPr>
        <w:t>La delibera del C.I. n. 89/23 del 28/06/2023 di approvazione de</w:t>
      </w:r>
      <w:r w:rsidR="00916EEE">
        <w:rPr>
          <w:rFonts w:ascii="Verdana" w:eastAsia="Verdana" w:hAnsi="Verdana" w:cs="Verdana"/>
          <w:spacing w:val="-2"/>
          <w:sz w:val="20"/>
        </w:rPr>
        <w:t>l</w:t>
      </w:r>
      <w:r w:rsidRPr="004558C2">
        <w:rPr>
          <w:rFonts w:ascii="Verdana" w:eastAsia="Verdana" w:hAnsi="Verdana" w:cs="Verdana"/>
          <w:spacing w:val="-2"/>
          <w:sz w:val="20"/>
        </w:rPr>
        <w:t xml:space="preserve"> progett</w:t>
      </w:r>
      <w:r w:rsidR="00916EEE">
        <w:rPr>
          <w:rFonts w:ascii="Verdana" w:eastAsia="Verdana" w:hAnsi="Verdana" w:cs="Verdana"/>
          <w:spacing w:val="-2"/>
          <w:sz w:val="20"/>
        </w:rPr>
        <w:t>o</w:t>
      </w:r>
      <w:r w:rsidRPr="004558C2">
        <w:rPr>
          <w:rFonts w:ascii="Verdana" w:eastAsia="Verdana" w:hAnsi="Verdana" w:cs="Verdana"/>
          <w:spacing w:val="-2"/>
          <w:sz w:val="20"/>
        </w:rPr>
        <w:t xml:space="preserve"> indicat</w:t>
      </w:r>
      <w:r w:rsidR="00916EEE">
        <w:rPr>
          <w:rFonts w:ascii="Verdana" w:eastAsia="Verdana" w:hAnsi="Verdana" w:cs="Verdana"/>
          <w:spacing w:val="-2"/>
          <w:sz w:val="20"/>
        </w:rPr>
        <w:t>o</w:t>
      </w:r>
      <w:r w:rsidRPr="004558C2">
        <w:rPr>
          <w:rFonts w:ascii="Verdana" w:eastAsia="Verdana" w:hAnsi="Verdana" w:cs="Verdana"/>
          <w:spacing w:val="-2"/>
          <w:sz w:val="20"/>
        </w:rPr>
        <w:t>;</w:t>
      </w:r>
    </w:p>
    <w:p w14:paraId="6C625F6F" w14:textId="77777777" w:rsidR="00A76CFD" w:rsidRDefault="004558C2" w:rsidP="00A76CFD">
      <w:pPr>
        <w:widowControl w:val="0"/>
        <w:tabs>
          <w:tab w:val="left" w:pos="2477"/>
        </w:tabs>
        <w:autoSpaceDE w:val="0"/>
        <w:autoSpaceDN w:val="0"/>
        <w:spacing w:before="120" w:after="0" w:line="243" w:lineRule="exact"/>
        <w:ind w:left="492"/>
        <w:jc w:val="both"/>
        <w:rPr>
          <w:rFonts w:ascii="Verdana" w:eastAsia="Verdana" w:hAnsi="Verdana" w:cs="Verdana"/>
          <w:spacing w:val="5"/>
          <w:sz w:val="20"/>
          <w:szCs w:val="20"/>
        </w:rPr>
      </w:pPr>
      <w:r w:rsidRPr="004558C2">
        <w:rPr>
          <w:rFonts w:ascii="Verdana" w:eastAsia="Verdana" w:hAnsi="Verdana" w:cs="Verdana"/>
          <w:b/>
          <w:spacing w:val="-2"/>
          <w:sz w:val="20"/>
          <w:szCs w:val="20"/>
        </w:rPr>
        <w:lastRenderedPageBreak/>
        <w:t>VISTO</w:t>
      </w:r>
      <w:r w:rsidRPr="004558C2">
        <w:rPr>
          <w:rFonts w:ascii="Verdana" w:eastAsia="Verdana" w:hAnsi="Verdana" w:cs="Verdana"/>
          <w:b/>
          <w:sz w:val="20"/>
          <w:szCs w:val="20"/>
        </w:rPr>
        <w:tab/>
      </w:r>
      <w:r w:rsidRPr="004558C2">
        <w:rPr>
          <w:rFonts w:ascii="Verdana" w:eastAsia="Verdana" w:hAnsi="Verdana" w:cs="Verdana"/>
          <w:sz w:val="20"/>
          <w:szCs w:val="20"/>
        </w:rPr>
        <w:t>il</w:t>
      </w:r>
      <w:r w:rsidRPr="004558C2">
        <w:rPr>
          <w:rFonts w:ascii="Verdana" w:eastAsia="Verdana" w:hAnsi="Verdana" w:cs="Verdana"/>
          <w:spacing w:val="4"/>
          <w:sz w:val="20"/>
          <w:szCs w:val="20"/>
        </w:rPr>
        <w:t xml:space="preserve"> </w:t>
      </w:r>
      <w:proofErr w:type="spellStart"/>
      <w:r w:rsidRPr="004558C2">
        <w:rPr>
          <w:rFonts w:ascii="Verdana" w:eastAsia="Verdana" w:hAnsi="Verdana" w:cs="Verdana"/>
          <w:sz w:val="20"/>
          <w:szCs w:val="20"/>
        </w:rPr>
        <w:t>D.Lgs</w:t>
      </w:r>
      <w:proofErr w:type="spellEnd"/>
      <w:r w:rsidRPr="004558C2">
        <w:rPr>
          <w:rFonts w:ascii="Verdana" w:eastAsia="Verdana" w:hAnsi="Verdana" w:cs="Verdana"/>
          <w:spacing w:val="3"/>
          <w:sz w:val="20"/>
          <w:szCs w:val="20"/>
        </w:rPr>
        <w:t xml:space="preserve"> </w:t>
      </w:r>
      <w:r w:rsidRPr="004558C2">
        <w:rPr>
          <w:rFonts w:ascii="Verdana" w:eastAsia="Verdana" w:hAnsi="Verdana" w:cs="Verdana"/>
          <w:sz w:val="20"/>
          <w:szCs w:val="20"/>
        </w:rPr>
        <w:t>n.</w:t>
      </w:r>
      <w:r w:rsidRPr="004558C2">
        <w:rPr>
          <w:rFonts w:ascii="Verdana" w:eastAsia="Verdana" w:hAnsi="Verdana" w:cs="Verdana"/>
          <w:spacing w:val="7"/>
          <w:sz w:val="20"/>
          <w:szCs w:val="20"/>
        </w:rPr>
        <w:t xml:space="preserve"> </w:t>
      </w:r>
      <w:r w:rsidRPr="004558C2">
        <w:rPr>
          <w:rFonts w:ascii="Verdana" w:eastAsia="Verdana" w:hAnsi="Verdana" w:cs="Verdana"/>
          <w:sz w:val="20"/>
          <w:szCs w:val="20"/>
        </w:rPr>
        <w:t>36</w:t>
      </w:r>
      <w:r w:rsidRPr="004558C2">
        <w:rPr>
          <w:rFonts w:ascii="Verdana" w:eastAsia="Verdana" w:hAnsi="Verdana" w:cs="Verdana"/>
          <w:spacing w:val="4"/>
          <w:sz w:val="20"/>
          <w:szCs w:val="20"/>
        </w:rPr>
        <w:t xml:space="preserve"> </w:t>
      </w:r>
      <w:r w:rsidRPr="004558C2">
        <w:rPr>
          <w:rFonts w:ascii="Verdana" w:eastAsia="Verdana" w:hAnsi="Verdana" w:cs="Verdana"/>
          <w:sz w:val="20"/>
          <w:szCs w:val="20"/>
        </w:rPr>
        <w:t>del</w:t>
      </w:r>
      <w:r w:rsidRPr="004558C2">
        <w:rPr>
          <w:rFonts w:ascii="Verdana" w:eastAsia="Verdana" w:hAnsi="Verdana" w:cs="Verdana"/>
          <w:spacing w:val="4"/>
          <w:sz w:val="20"/>
          <w:szCs w:val="20"/>
        </w:rPr>
        <w:t xml:space="preserve"> </w:t>
      </w:r>
      <w:r w:rsidRPr="004558C2">
        <w:rPr>
          <w:rFonts w:ascii="Verdana" w:eastAsia="Verdana" w:hAnsi="Verdana" w:cs="Verdana"/>
          <w:sz w:val="20"/>
          <w:szCs w:val="20"/>
        </w:rPr>
        <w:t>31.03.2023,</w:t>
      </w:r>
      <w:r w:rsidRPr="004558C2">
        <w:rPr>
          <w:rFonts w:ascii="Verdana" w:eastAsia="Verdana" w:hAnsi="Verdana" w:cs="Verdana"/>
          <w:spacing w:val="4"/>
          <w:sz w:val="20"/>
          <w:szCs w:val="20"/>
        </w:rPr>
        <w:t xml:space="preserve"> </w:t>
      </w:r>
      <w:r w:rsidRPr="004558C2">
        <w:rPr>
          <w:rFonts w:ascii="Verdana" w:eastAsia="Verdana" w:hAnsi="Verdana" w:cs="Verdana"/>
          <w:sz w:val="20"/>
          <w:szCs w:val="20"/>
        </w:rPr>
        <w:t>in</w:t>
      </w:r>
      <w:r w:rsidRPr="004558C2">
        <w:rPr>
          <w:rFonts w:ascii="Verdana" w:eastAsia="Verdana" w:hAnsi="Verdana" w:cs="Verdana"/>
          <w:spacing w:val="4"/>
          <w:sz w:val="20"/>
          <w:szCs w:val="20"/>
        </w:rPr>
        <w:t xml:space="preserve"> </w:t>
      </w:r>
      <w:r w:rsidRPr="004558C2">
        <w:rPr>
          <w:rFonts w:ascii="Verdana" w:eastAsia="Verdana" w:hAnsi="Verdana" w:cs="Verdana"/>
          <w:sz w:val="20"/>
          <w:szCs w:val="20"/>
        </w:rPr>
        <w:t>particolare</w:t>
      </w:r>
      <w:r w:rsidRPr="004558C2">
        <w:rPr>
          <w:rFonts w:ascii="Verdana" w:eastAsia="Verdana" w:hAnsi="Verdana" w:cs="Verdana"/>
          <w:spacing w:val="2"/>
          <w:sz w:val="20"/>
          <w:szCs w:val="20"/>
        </w:rPr>
        <w:t xml:space="preserve"> </w:t>
      </w:r>
      <w:r w:rsidRPr="004558C2">
        <w:rPr>
          <w:rFonts w:ascii="Verdana" w:eastAsia="Verdana" w:hAnsi="Verdana" w:cs="Verdana"/>
          <w:sz w:val="20"/>
          <w:szCs w:val="20"/>
        </w:rPr>
        <w:t>l’art.17</w:t>
      </w:r>
      <w:r w:rsidRPr="004558C2">
        <w:rPr>
          <w:rFonts w:ascii="Verdana" w:eastAsia="Verdana" w:hAnsi="Verdana" w:cs="Verdana"/>
          <w:spacing w:val="4"/>
          <w:sz w:val="20"/>
          <w:szCs w:val="20"/>
        </w:rPr>
        <w:t xml:space="preserve"> </w:t>
      </w:r>
      <w:r w:rsidRPr="004558C2">
        <w:rPr>
          <w:rFonts w:ascii="Verdana" w:eastAsia="Verdana" w:hAnsi="Verdana" w:cs="Verdana"/>
          <w:sz w:val="20"/>
          <w:szCs w:val="20"/>
        </w:rPr>
        <w:t>relativo</w:t>
      </w:r>
      <w:r w:rsidRPr="004558C2">
        <w:rPr>
          <w:rFonts w:ascii="Verdana" w:eastAsia="Verdana" w:hAnsi="Verdana" w:cs="Verdana"/>
          <w:spacing w:val="2"/>
          <w:sz w:val="20"/>
          <w:szCs w:val="20"/>
        </w:rPr>
        <w:t xml:space="preserve"> </w:t>
      </w:r>
      <w:r w:rsidRPr="004558C2">
        <w:rPr>
          <w:rFonts w:ascii="Verdana" w:eastAsia="Verdana" w:hAnsi="Verdana" w:cs="Verdana"/>
          <w:sz w:val="20"/>
          <w:szCs w:val="20"/>
        </w:rPr>
        <w:t>al</w:t>
      </w:r>
      <w:r w:rsidRPr="004558C2">
        <w:rPr>
          <w:rFonts w:ascii="Verdana" w:eastAsia="Verdana" w:hAnsi="Verdana" w:cs="Verdana"/>
          <w:spacing w:val="5"/>
          <w:sz w:val="20"/>
          <w:szCs w:val="20"/>
        </w:rPr>
        <w:t xml:space="preserve"> </w:t>
      </w:r>
      <w:r w:rsidRPr="004558C2">
        <w:rPr>
          <w:rFonts w:ascii="Verdana" w:eastAsia="Verdana" w:hAnsi="Verdana" w:cs="Verdana"/>
          <w:sz w:val="20"/>
          <w:szCs w:val="20"/>
        </w:rPr>
        <w:t>nuovo</w:t>
      </w:r>
      <w:r w:rsidRPr="004558C2">
        <w:rPr>
          <w:rFonts w:ascii="Verdana" w:eastAsia="Verdana" w:hAnsi="Verdana" w:cs="Verdana"/>
          <w:spacing w:val="5"/>
          <w:sz w:val="20"/>
          <w:szCs w:val="20"/>
        </w:rPr>
        <w:t xml:space="preserve"> </w:t>
      </w:r>
    </w:p>
    <w:p w14:paraId="31FF101C" w14:textId="14F41E30" w:rsidR="004558C2" w:rsidRPr="004558C2" w:rsidRDefault="00A76CFD" w:rsidP="00A76CFD">
      <w:pPr>
        <w:widowControl w:val="0"/>
        <w:tabs>
          <w:tab w:val="left" w:pos="2477"/>
        </w:tabs>
        <w:autoSpaceDE w:val="0"/>
        <w:autoSpaceDN w:val="0"/>
        <w:spacing w:after="0" w:line="243" w:lineRule="exact"/>
        <w:ind w:left="492"/>
        <w:jc w:val="both"/>
        <w:rPr>
          <w:rFonts w:ascii="Verdana" w:eastAsia="Verdana" w:hAnsi="Verdana" w:cs="Verdana"/>
          <w:sz w:val="20"/>
          <w:szCs w:val="20"/>
        </w:rPr>
      </w:pPr>
      <w:r>
        <w:rPr>
          <w:rFonts w:ascii="Verdana" w:eastAsia="Verdana" w:hAnsi="Verdana" w:cs="Verdana"/>
          <w:b/>
          <w:spacing w:val="-2"/>
          <w:sz w:val="20"/>
          <w:szCs w:val="20"/>
        </w:rPr>
        <w:tab/>
      </w:r>
      <w:r w:rsidR="004558C2" w:rsidRPr="004558C2">
        <w:rPr>
          <w:rFonts w:ascii="Verdana" w:eastAsia="Verdana" w:hAnsi="Verdana" w:cs="Verdana"/>
          <w:spacing w:val="-2"/>
          <w:sz w:val="20"/>
          <w:szCs w:val="20"/>
        </w:rPr>
        <w:t>Codice</w:t>
      </w:r>
      <w:r>
        <w:rPr>
          <w:rFonts w:ascii="Verdana" w:eastAsia="Verdana" w:hAnsi="Verdana" w:cs="Verdana"/>
          <w:sz w:val="20"/>
          <w:szCs w:val="20"/>
        </w:rPr>
        <w:t xml:space="preserve"> </w:t>
      </w:r>
      <w:r w:rsidR="004558C2" w:rsidRPr="004558C2">
        <w:rPr>
          <w:rFonts w:ascii="Verdana" w:eastAsia="Verdana" w:hAnsi="Verdana" w:cs="Verdana"/>
          <w:sz w:val="20"/>
          <w:szCs w:val="20"/>
        </w:rPr>
        <w:t>degli</w:t>
      </w:r>
      <w:r w:rsidR="004558C2" w:rsidRPr="004558C2">
        <w:rPr>
          <w:rFonts w:ascii="Verdana" w:eastAsia="Verdana" w:hAnsi="Verdana" w:cs="Verdana"/>
          <w:spacing w:val="-7"/>
          <w:sz w:val="20"/>
          <w:szCs w:val="20"/>
        </w:rPr>
        <w:t xml:space="preserve"> </w:t>
      </w:r>
      <w:r w:rsidR="004558C2" w:rsidRPr="004558C2">
        <w:rPr>
          <w:rFonts w:ascii="Verdana" w:eastAsia="Verdana" w:hAnsi="Verdana" w:cs="Verdana"/>
          <w:sz w:val="20"/>
          <w:szCs w:val="20"/>
        </w:rPr>
        <w:t>Appalti</w:t>
      </w:r>
      <w:r w:rsidR="004558C2" w:rsidRPr="004558C2">
        <w:rPr>
          <w:rFonts w:ascii="Verdana" w:eastAsia="Verdana" w:hAnsi="Verdana" w:cs="Verdana"/>
          <w:spacing w:val="-7"/>
          <w:sz w:val="20"/>
          <w:szCs w:val="20"/>
        </w:rPr>
        <w:t xml:space="preserve"> </w:t>
      </w:r>
      <w:r w:rsidR="004558C2" w:rsidRPr="004558C2">
        <w:rPr>
          <w:rFonts w:ascii="Verdana" w:eastAsia="Verdana" w:hAnsi="Verdana" w:cs="Verdana"/>
          <w:sz w:val="20"/>
          <w:szCs w:val="20"/>
        </w:rPr>
        <w:t>Pubblici</w:t>
      </w:r>
      <w:r w:rsidR="004558C2" w:rsidRPr="004558C2">
        <w:rPr>
          <w:rFonts w:ascii="Verdana" w:eastAsia="Verdana" w:hAnsi="Verdana" w:cs="Verdana"/>
          <w:spacing w:val="-5"/>
          <w:sz w:val="20"/>
          <w:szCs w:val="20"/>
        </w:rPr>
        <w:t xml:space="preserve"> </w:t>
      </w:r>
      <w:r w:rsidR="004558C2" w:rsidRPr="004558C2">
        <w:rPr>
          <w:rFonts w:ascii="Verdana" w:eastAsia="Verdana" w:hAnsi="Verdana" w:cs="Verdana"/>
          <w:sz w:val="20"/>
          <w:szCs w:val="20"/>
        </w:rPr>
        <w:t>–</w:t>
      </w:r>
      <w:r w:rsidR="004558C2" w:rsidRPr="004558C2">
        <w:rPr>
          <w:rFonts w:ascii="Verdana" w:eastAsia="Verdana" w:hAnsi="Verdana" w:cs="Verdana"/>
          <w:spacing w:val="-5"/>
          <w:sz w:val="20"/>
          <w:szCs w:val="20"/>
        </w:rPr>
        <w:t xml:space="preserve"> </w:t>
      </w:r>
      <w:r w:rsidR="004558C2" w:rsidRPr="004558C2">
        <w:rPr>
          <w:rFonts w:ascii="Verdana" w:eastAsia="Verdana" w:hAnsi="Verdana" w:cs="Verdana"/>
          <w:sz w:val="20"/>
          <w:szCs w:val="20"/>
        </w:rPr>
        <w:t>procedure</w:t>
      </w:r>
      <w:r w:rsidR="004558C2" w:rsidRPr="004558C2">
        <w:rPr>
          <w:rFonts w:ascii="Verdana" w:eastAsia="Verdana" w:hAnsi="Verdana" w:cs="Verdana"/>
          <w:spacing w:val="-9"/>
          <w:sz w:val="20"/>
          <w:szCs w:val="20"/>
        </w:rPr>
        <w:t xml:space="preserve"> </w:t>
      </w:r>
      <w:r w:rsidR="004558C2" w:rsidRPr="004558C2">
        <w:rPr>
          <w:rFonts w:ascii="Verdana" w:eastAsia="Verdana" w:hAnsi="Verdana" w:cs="Verdana"/>
          <w:sz w:val="20"/>
          <w:szCs w:val="20"/>
        </w:rPr>
        <w:t>di</w:t>
      </w:r>
      <w:r w:rsidR="004558C2" w:rsidRPr="004558C2">
        <w:rPr>
          <w:rFonts w:ascii="Verdana" w:eastAsia="Verdana" w:hAnsi="Verdana" w:cs="Verdana"/>
          <w:spacing w:val="-7"/>
          <w:sz w:val="20"/>
          <w:szCs w:val="20"/>
        </w:rPr>
        <w:t xml:space="preserve"> </w:t>
      </w:r>
      <w:r w:rsidR="004558C2" w:rsidRPr="004558C2">
        <w:rPr>
          <w:rFonts w:ascii="Verdana" w:eastAsia="Verdana" w:hAnsi="Verdana" w:cs="Verdana"/>
          <w:sz w:val="20"/>
          <w:szCs w:val="20"/>
        </w:rPr>
        <w:t>affidamento</w:t>
      </w:r>
      <w:r w:rsidR="004558C2" w:rsidRPr="004558C2">
        <w:rPr>
          <w:rFonts w:ascii="Verdana" w:eastAsia="Verdana" w:hAnsi="Verdana" w:cs="Verdana"/>
          <w:spacing w:val="-6"/>
          <w:sz w:val="20"/>
          <w:szCs w:val="20"/>
        </w:rPr>
        <w:t xml:space="preserve"> </w:t>
      </w:r>
      <w:r w:rsidR="004558C2" w:rsidRPr="004558C2">
        <w:rPr>
          <w:rFonts w:ascii="Verdana" w:eastAsia="Verdana" w:hAnsi="Verdana" w:cs="Verdana"/>
          <w:sz w:val="20"/>
          <w:szCs w:val="20"/>
        </w:rPr>
        <w:t>-</w:t>
      </w:r>
      <w:r w:rsidR="004558C2" w:rsidRPr="004558C2">
        <w:rPr>
          <w:rFonts w:ascii="Verdana" w:eastAsia="Verdana" w:hAnsi="Verdana" w:cs="Verdana"/>
          <w:spacing w:val="-10"/>
          <w:sz w:val="20"/>
          <w:szCs w:val="20"/>
        </w:rPr>
        <w:t>;</w:t>
      </w:r>
    </w:p>
    <w:p w14:paraId="2119D040" w14:textId="7436CA76" w:rsidR="004558C2" w:rsidRPr="004558C2" w:rsidRDefault="004558C2" w:rsidP="004558C2">
      <w:pPr>
        <w:widowControl w:val="0"/>
        <w:autoSpaceDE w:val="0"/>
        <w:autoSpaceDN w:val="0"/>
        <w:spacing w:before="120" w:after="0" w:line="240" w:lineRule="auto"/>
        <w:ind w:left="2478" w:right="613" w:hanging="1986"/>
        <w:rPr>
          <w:rFonts w:ascii="Verdana" w:eastAsia="Verdana" w:hAnsi="Verdana" w:cs="Verdana"/>
          <w:sz w:val="2"/>
          <w:szCs w:val="20"/>
        </w:rPr>
      </w:pPr>
      <w:r w:rsidRPr="004558C2">
        <w:rPr>
          <w:rFonts w:ascii="Verdana" w:eastAsia="Verdana" w:hAnsi="Verdana" w:cs="Verdana"/>
          <w:b/>
          <w:sz w:val="20"/>
          <w:szCs w:val="20"/>
        </w:rPr>
        <w:t>CONSIDERATO</w:t>
      </w:r>
      <w:r w:rsidRPr="004558C2">
        <w:rPr>
          <w:rFonts w:ascii="Verdana" w:eastAsia="Verdana" w:hAnsi="Verdana" w:cs="Verdana"/>
          <w:b/>
          <w:spacing w:val="80"/>
          <w:w w:val="150"/>
          <w:sz w:val="20"/>
          <w:szCs w:val="20"/>
        </w:rPr>
        <w:t xml:space="preserve"> </w:t>
      </w:r>
      <w:r w:rsidR="00A76CFD">
        <w:rPr>
          <w:rFonts w:ascii="Verdana" w:eastAsia="Verdana" w:hAnsi="Verdana" w:cs="Verdana"/>
          <w:b/>
          <w:spacing w:val="80"/>
          <w:w w:val="150"/>
          <w:sz w:val="20"/>
          <w:szCs w:val="20"/>
        </w:rPr>
        <w:t xml:space="preserve"> </w:t>
      </w:r>
      <w:r w:rsidRPr="004558C2">
        <w:rPr>
          <w:rFonts w:ascii="Verdana" w:eastAsia="Verdana" w:hAnsi="Verdana" w:cs="Verdana"/>
          <w:sz w:val="20"/>
          <w:szCs w:val="20"/>
        </w:rPr>
        <w:t>che per</w:t>
      </w:r>
      <w:r w:rsidRPr="004558C2">
        <w:rPr>
          <w:rFonts w:ascii="Verdana" w:eastAsia="Verdana" w:hAnsi="Verdana" w:cs="Verdana"/>
          <w:spacing w:val="-1"/>
          <w:sz w:val="20"/>
          <w:szCs w:val="20"/>
        </w:rPr>
        <w:t xml:space="preserve"> </w:t>
      </w:r>
      <w:r w:rsidRPr="004558C2">
        <w:rPr>
          <w:rFonts w:ascii="Verdana" w:eastAsia="Verdana" w:hAnsi="Verdana" w:cs="Verdana"/>
          <w:sz w:val="20"/>
          <w:szCs w:val="20"/>
        </w:rPr>
        <w:t>l’A.S. 2023/2024 si rende</w:t>
      </w:r>
      <w:r w:rsidRPr="004558C2">
        <w:rPr>
          <w:rFonts w:ascii="Verdana" w:eastAsia="Verdana" w:hAnsi="Verdana" w:cs="Verdana"/>
          <w:spacing w:val="-1"/>
          <w:sz w:val="20"/>
          <w:szCs w:val="20"/>
        </w:rPr>
        <w:t xml:space="preserve"> </w:t>
      </w:r>
      <w:r w:rsidRPr="004558C2">
        <w:rPr>
          <w:rFonts w:ascii="Verdana" w:eastAsia="Verdana" w:hAnsi="Verdana" w:cs="Verdana"/>
          <w:sz w:val="20"/>
          <w:szCs w:val="20"/>
        </w:rPr>
        <w:t>necessario</w:t>
      </w:r>
      <w:r w:rsidRPr="004558C2">
        <w:rPr>
          <w:rFonts w:ascii="Verdana" w:eastAsia="Verdana" w:hAnsi="Verdana" w:cs="Verdana"/>
          <w:spacing w:val="-1"/>
          <w:sz w:val="20"/>
          <w:szCs w:val="20"/>
        </w:rPr>
        <w:t xml:space="preserve"> </w:t>
      </w:r>
      <w:r w:rsidRPr="004558C2">
        <w:rPr>
          <w:rFonts w:ascii="Verdana" w:eastAsia="Verdana" w:hAnsi="Verdana" w:cs="Verdana"/>
          <w:sz w:val="20"/>
          <w:szCs w:val="20"/>
        </w:rPr>
        <w:t>procedere all’individuazione</w:t>
      </w:r>
      <w:r w:rsidRPr="004558C2">
        <w:rPr>
          <w:rFonts w:ascii="Verdana" w:eastAsia="Verdana" w:hAnsi="Verdana" w:cs="Verdana"/>
          <w:spacing w:val="-1"/>
          <w:sz w:val="20"/>
          <w:szCs w:val="20"/>
        </w:rPr>
        <w:t xml:space="preserve"> </w:t>
      </w:r>
      <w:r w:rsidRPr="004558C2">
        <w:rPr>
          <w:rFonts w:ascii="Verdana" w:eastAsia="Verdana" w:hAnsi="Verdana" w:cs="Verdana"/>
          <w:sz w:val="20"/>
          <w:szCs w:val="20"/>
        </w:rPr>
        <w:t>dei contraenti cui conferire contratti di prestazione d’opera per l’arricchimento dell’Offerta Formativa per l’attuazione dei PDS;</w:t>
      </w:r>
    </w:p>
    <w:p w14:paraId="5748B1B5" w14:textId="49854F5B" w:rsidR="00A76CFD" w:rsidRDefault="00A76CFD" w:rsidP="00A76CFD">
      <w:pPr>
        <w:widowControl w:val="0"/>
        <w:tabs>
          <w:tab w:val="left" w:pos="2547"/>
        </w:tabs>
        <w:autoSpaceDE w:val="0"/>
        <w:autoSpaceDN w:val="0"/>
        <w:spacing w:before="100" w:after="0" w:line="240" w:lineRule="auto"/>
        <w:ind w:left="1416" w:right="617" w:hanging="1416"/>
        <w:rPr>
          <w:rFonts w:ascii="Verdana" w:eastAsia="Verdana" w:hAnsi="Verdana" w:cs="Verdana"/>
          <w:sz w:val="20"/>
          <w:szCs w:val="20"/>
        </w:rPr>
      </w:pPr>
      <w:r>
        <w:rPr>
          <w:rFonts w:ascii="Verdana" w:eastAsia="Verdana" w:hAnsi="Verdana" w:cs="Verdana"/>
          <w:b/>
          <w:spacing w:val="-2"/>
          <w:sz w:val="20"/>
          <w:szCs w:val="20"/>
        </w:rPr>
        <w:t xml:space="preserve">         </w:t>
      </w:r>
      <w:r w:rsidR="004558C2" w:rsidRPr="004558C2">
        <w:rPr>
          <w:rFonts w:ascii="Verdana" w:eastAsia="Verdana" w:hAnsi="Verdana" w:cs="Verdana"/>
          <w:b/>
          <w:spacing w:val="-2"/>
          <w:sz w:val="20"/>
          <w:szCs w:val="20"/>
        </w:rPr>
        <w:t>ACCERTATO</w:t>
      </w:r>
      <w:r>
        <w:rPr>
          <w:rFonts w:ascii="Verdana" w:eastAsia="Verdana" w:hAnsi="Verdana" w:cs="Verdana"/>
          <w:b/>
          <w:sz w:val="20"/>
          <w:szCs w:val="20"/>
        </w:rPr>
        <w:tab/>
      </w:r>
      <w:r w:rsidR="004558C2" w:rsidRPr="004558C2">
        <w:rPr>
          <w:rFonts w:ascii="Verdana" w:eastAsia="Verdana" w:hAnsi="Verdana" w:cs="Verdana"/>
          <w:sz w:val="20"/>
          <w:szCs w:val="20"/>
        </w:rPr>
        <w:t>che il presente provvedimento è compatibile con gli</w:t>
      </w:r>
      <w:r>
        <w:rPr>
          <w:rFonts w:ascii="Verdana" w:eastAsia="Verdana" w:hAnsi="Verdana" w:cs="Verdana"/>
          <w:sz w:val="20"/>
          <w:szCs w:val="20"/>
        </w:rPr>
        <w:t xml:space="preserve"> </w:t>
      </w:r>
    </w:p>
    <w:p w14:paraId="7E9E9164" w14:textId="66ADE65C" w:rsidR="004558C2" w:rsidRDefault="00A76CFD" w:rsidP="00A76CFD">
      <w:pPr>
        <w:widowControl w:val="0"/>
        <w:tabs>
          <w:tab w:val="left" w:pos="2547"/>
        </w:tabs>
        <w:autoSpaceDE w:val="0"/>
        <w:autoSpaceDN w:val="0"/>
        <w:spacing w:after="0" w:line="240" w:lineRule="auto"/>
        <w:ind w:left="1416" w:right="617" w:hanging="1416"/>
        <w:rPr>
          <w:rFonts w:ascii="Verdana" w:eastAsia="Verdana" w:hAnsi="Verdana" w:cs="Verdana"/>
          <w:sz w:val="20"/>
          <w:szCs w:val="20"/>
        </w:rPr>
      </w:pPr>
      <w:r>
        <w:rPr>
          <w:rFonts w:ascii="Verdana" w:eastAsia="Verdana" w:hAnsi="Verdana" w:cs="Verdana"/>
          <w:b/>
          <w:spacing w:val="-2"/>
          <w:sz w:val="20"/>
          <w:szCs w:val="20"/>
        </w:rPr>
        <w:tab/>
      </w:r>
      <w:r>
        <w:rPr>
          <w:rFonts w:ascii="Verdana" w:eastAsia="Verdana" w:hAnsi="Verdana" w:cs="Verdana"/>
          <w:b/>
          <w:spacing w:val="-2"/>
          <w:sz w:val="20"/>
          <w:szCs w:val="20"/>
        </w:rPr>
        <w:tab/>
      </w:r>
      <w:r w:rsidR="004558C2" w:rsidRPr="004558C2">
        <w:rPr>
          <w:rFonts w:ascii="Verdana" w:eastAsia="Verdana" w:hAnsi="Verdana" w:cs="Verdana"/>
          <w:sz w:val="20"/>
          <w:szCs w:val="20"/>
        </w:rPr>
        <w:t>stanziamenti di bilancio 22/23 e 23/24</w:t>
      </w:r>
      <w:r w:rsidR="00847DA0">
        <w:rPr>
          <w:rFonts w:ascii="Verdana" w:eastAsia="Verdana" w:hAnsi="Verdana" w:cs="Verdana"/>
          <w:sz w:val="20"/>
          <w:szCs w:val="20"/>
        </w:rPr>
        <w:t>;</w:t>
      </w:r>
    </w:p>
    <w:p w14:paraId="47DFCF5F" w14:textId="77777777" w:rsidR="00847DA0" w:rsidRDefault="00847DA0" w:rsidP="00847DA0">
      <w:pPr>
        <w:widowControl w:val="0"/>
        <w:tabs>
          <w:tab w:val="left" w:pos="2477"/>
        </w:tabs>
        <w:autoSpaceDE w:val="0"/>
        <w:autoSpaceDN w:val="0"/>
        <w:spacing w:before="240" w:after="0" w:line="243" w:lineRule="exact"/>
        <w:ind w:left="492"/>
        <w:jc w:val="both"/>
        <w:rPr>
          <w:rFonts w:ascii="Verdana" w:hAnsi="Verdana" w:cs="Calibri Light"/>
          <w:sz w:val="20"/>
          <w:szCs w:val="20"/>
          <w:lang w:eastAsia="it-IT" w:bidi="he-IL"/>
        </w:rPr>
      </w:pPr>
      <w:r w:rsidRPr="00847DA0">
        <w:rPr>
          <w:rFonts w:ascii="Verdana" w:eastAsia="Verdana" w:hAnsi="Verdana" w:cs="Verdana"/>
          <w:b/>
          <w:spacing w:val="-2"/>
          <w:sz w:val="20"/>
          <w:szCs w:val="20"/>
        </w:rPr>
        <w:t xml:space="preserve">  </w:t>
      </w:r>
      <w:r w:rsidRPr="004558C2">
        <w:rPr>
          <w:rFonts w:ascii="Verdana" w:eastAsia="Verdana" w:hAnsi="Verdana" w:cs="Verdana"/>
          <w:b/>
          <w:spacing w:val="-2"/>
          <w:sz w:val="20"/>
          <w:szCs w:val="20"/>
        </w:rPr>
        <w:t>VIST</w:t>
      </w:r>
      <w:r w:rsidRPr="00847DA0">
        <w:rPr>
          <w:rFonts w:ascii="Verdana" w:eastAsia="Verdana" w:hAnsi="Verdana" w:cs="Verdana"/>
          <w:b/>
          <w:spacing w:val="-2"/>
          <w:sz w:val="20"/>
          <w:szCs w:val="20"/>
        </w:rPr>
        <w:t>A</w:t>
      </w:r>
      <w:r w:rsidRPr="004558C2">
        <w:rPr>
          <w:rFonts w:ascii="Verdana" w:eastAsia="Verdana" w:hAnsi="Verdana" w:cs="Verdana"/>
          <w:b/>
          <w:sz w:val="20"/>
          <w:szCs w:val="20"/>
        </w:rPr>
        <w:tab/>
      </w:r>
      <w:r w:rsidRPr="00847DA0">
        <w:rPr>
          <w:rFonts w:ascii="Verdana" w:hAnsi="Verdana" w:cs="Calibri Light"/>
          <w:sz w:val="20"/>
          <w:szCs w:val="20"/>
          <w:lang w:eastAsia="it-IT" w:bidi="he-IL"/>
        </w:rPr>
        <w:t xml:space="preserve">la Determina di avvio procedura per la selezione di personale interno ed </w:t>
      </w:r>
    </w:p>
    <w:p w14:paraId="66BC575D" w14:textId="77777777" w:rsidR="00847DA0" w:rsidRDefault="00847DA0" w:rsidP="00847DA0">
      <w:pPr>
        <w:widowControl w:val="0"/>
        <w:tabs>
          <w:tab w:val="left" w:pos="2477"/>
        </w:tabs>
        <w:autoSpaceDE w:val="0"/>
        <w:autoSpaceDN w:val="0"/>
        <w:spacing w:after="0" w:line="243" w:lineRule="exact"/>
        <w:ind w:left="492"/>
        <w:jc w:val="both"/>
        <w:rPr>
          <w:rFonts w:ascii="Verdana" w:hAnsi="Verdana" w:cs="Calibri Light"/>
          <w:sz w:val="20"/>
          <w:szCs w:val="20"/>
          <w:lang w:eastAsia="it-IT" w:bidi="he-IL"/>
        </w:rPr>
      </w:pPr>
      <w:r>
        <w:rPr>
          <w:rFonts w:ascii="Verdana" w:eastAsia="Verdana" w:hAnsi="Verdana" w:cs="Verdana"/>
          <w:b/>
          <w:spacing w:val="-2"/>
          <w:sz w:val="20"/>
          <w:szCs w:val="20"/>
        </w:rPr>
        <w:t xml:space="preserve">                              </w:t>
      </w:r>
      <w:r w:rsidRPr="00847DA0">
        <w:rPr>
          <w:rFonts w:ascii="Verdana" w:hAnsi="Verdana" w:cs="Calibri Light"/>
          <w:sz w:val="20"/>
          <w:szCs w:val="20"/>
          <w:lang w:eastAsia="it-IT" w:bidi="he-IL"/>
        </w:rPr>
        <w:t xml:space="preserve">esterno all’istituzione scolastica per le figure professionali di “Esperto” </w:t>
      </w:r>
    </w:p>
    <w:p w14:paraId="4E8C131C" w14:textId="77777777" w:rsidR="00847DA0" w:rsidRDefault="00847DA0" w:rsidP="00847DA0">
      <w:pPr>
        <w:widowControl w:val="0"/>
        <w:tabs>
          <w:tab w:val="left" w:pos="2477"/>
        </w:tabs>
        <w:autoSpaceDE w:val="0"/>
        <w:autoSpaceDN w:val="0"/>
        <w:spacing w:after="0" w:line="243" w:lineRule="exact"/>
        <w:ind w:left="492"/>
        <w:jc w:val="both"/>
        <w:rPr>
          <w:rFonts w:ascii="Verdana" w:hAnsi="Verdana" w:cs="Calibri Light"/>
          <w:sz w:val="20"/>
          <w:szCs w:val="20"/>
          <w:lang w:eastAsia="it-IT" w:bidi="he-IL"/>
        </w:rPr>
      </w:pPr>
      <w:r>
        <w:rPr>
          <w:rFonts w:ascii="Verdana" w:hAnsi="Verdana" w:cs="Calibri Light"/>
          <w:sz w:val="20"/>
          <w:szCs w:val="20"/>
          <w:lang w:eastAsia="it-IT" w:bidi="he-IL"/>
        </w:rPr>
        <w:t xml:space="preserve">                            </w:t>
      </w:r>
      <w:r w:rsidRPr="00847DA0">
        <w:rPr>
          <w:rFonts w:ascii="Verdana" w:hAnsi="Verdana" w:cs="Calibri Light"/>
          <w:sz w:val="20"/>
          <w:szCs w:val="20"/>
          <w:lang w:eastAsia="it-IT" w:bidi="he-IL"/>
        </w:rPr>
        <w:t xml:space="preserve">e “Tutor” prot. n° 00009 del 26/11/2023 pubblicata sul sito </w:t>
      </w:r>
    </w:p>
    <w:p w14:paraId="4380FE43" w14:textId="289CF83F" w:rsidR="00847DA0" w:rsidRDefault="00847DA0" w:rsidP="00847DA0">
      <w:pPr>
        <w:widowControl w:val="0"/>
        <w:tabs>
          <w:tab w:val="left" w:pos="2477"/>
        </w:tabs>
        <w:autoSpaceDE w:val="0"/>
        <w:autoSpaceDN w:val="0"/>
        <w:spacing w:after="0" w:line="243" w:lineRule="exact"/>
        <w:ind w:left="492"/>
        <w:jc w:val="both"/>
        <w:rPr>
          <w:rFonts w:ascii="Verdana" w:eastAsia="Verdana" w:hAnsi="Verdana" w:cs="Verdana"/>
          <w:spacing w:val="-10"/>
          <w:sz w:val="20"/>
          <w:szCs w:val="20"/>
        </w:rPr>
      </w:pPr>
      <w:r>
        <w:rPr>
          <w:rFonts w:ascii="Verdana" w:hAnsi="Verdana" w:cs="Calibri Light"/>
          <w:sz w:val="20"/>
          <w:szCs w:val="20"/>
          <w:lang w:eastAsia="it-IT" w:bidi="he-IL"/>
        </w:rPr>
        <w:t xml:space="preserve">                            </w:t>
      </w:r>
      <w:r w:rsidRPr="00847DA0">
        <w:rPr>
          <w:rFonts w:ascii="Verdana" w:hAnsi="Verdana" w:cs="Calibri Light"/>
          <w:sz w:val="20"/>
          <w:szCs w:val="20"/>
          <w:lang w:eastAsia="it-IT" w:bidi="he-IL"/>
        </w:rPr>
        <w:t>dell’istituzione scolastica</w:t>
      </w:r>
      <w:r w:rsidRPr="004558C2">
        <w:rPr>
          <w:rFonts w:ascii="Verdana" w:eastAsia="Verdana" w:hAnsi="Verdana" w:cs="Verdana"/>
          <w:spacing w:val="-10"/>
          <w:sz w:val="20"/>
          <w:szCs w:val="20"/>
        </w:rPr>
        <w:t>;</w:t>
      </w:r>
    </w:p>
    <w:p w14:paraId="28EC4B5A" w14:textId="1FBB5BD1" w:rsidR="00847DA0" w:rsidRPr="004558C2" w:rsidRDefault="00847DA0" w:rsidP="00847DA0">
      <w:pPr>
        <w:widowControl w:val="0"/>
        <w:tabs>
          <w:tab w:val="left" w:pos="2477"/>
        </w:tabs>
        <w:autoSpaceDE w:val="0"/>
        <w:autoSpaceDN w:val="0"/>
        <w:spacing w:after="0" w:line="243" w:lineRule="exact"/>
        <w:ind w:left="492"/>
        <w:jc w:val="both"/>
        <w:rPr>
          <w:rFonts w:ascii="Verdana" w:eastAsia="Verdana" w:hAnsi="Verdana" w:cs="Verdana"/>
          <w:sz w:val="20"/>
          <w:szCs w:val="20"/>
        </w:rPr>
      </w:pPr>
      <w:r w:rsidRPr="004558C2">
        <w:rPr>
          <w:rFonts w:ascii="Verdana" w:eastAsia="Verdana" w:hAnsi="Verdana" w:cs="Verdana"/>
          <w:b/>
          <w:sz w:val="20"/>
          <w:szCs w:val="20"/>
        </w:rPr>
        <w:t>CONSIDERAT</w:t>
      </w:r>
      <w:r>
        <w:rPr>
          <w:rFonts w:ascii="Verdana" w:eastAsia="Verdana" w:hAnsi="Verdana" w:cs="Verdana"/>
          <w:b/>
          <w:sz w:val="20"/>
          <w:szCs w:val="20"/>
        </w:rPr>
        <w:t>E</w:t>
      </w:r>
      <w:r w:rsidRPr="004558C2">
        <w:rPr>
          <w:rFonts w:ascii="Verdana" w:eastAsia="Verdana" w:hAnsi="Verdana" w:cs="Verdana"/>
          <w:b/>
          <w:spacing w:val="80"/>
          <w:w w:val="150"/>
          <w:sz w:val="20"/>
          <w:szCs w:val="20"/>
        </w:rPr>
        <w:t xml:space="preserve"> </w:t>
      </w:r>
      <w:r>
        <w:rPr>
          <w:rFonts w:ascii="Verdana" w:eastAsia="Verdana" w:hAnsi="Verdana" w:cs="Verdana"/>
          <w:b/>
          <w:spacing w:val="80"/>
          <w:w w:val="150"/>
          <w:sz w:val="20"/>
          <w:szCs w:val="20"/>
        </w:rPr>
        <w:t xml:space="preserve"> </w:t>
      </w:r>
      <w:r w:rsidRPr="00847DA0">
        <w:rPr>
          <w:rFonts w:ascii="Verdana" w:hAnsi="Verdana" w:cs="Calibri Light"/>
          <w:sz w:val="20"/>
          <w:szCs w:val="20"/>
          <w:lang w:eastAsia="it-IT" w:bidi="he-IL"/>
        </w:rPr>
        <w:t>valide le motivazioni addotte;</w:t>
      </w:r>
    </w:p>
    <w:p w14:paraId="386B3635" w14:textId="77777777" w:rsidR="00847DA0" w:rsidRPr="004558C2" w:rsidRDefault="00847DA0" w:rsidP="00847DA0">
      <w:pPr>
        <w:widowControl w:val="0"/>
        <w:tabs>
          <w:tab w:val="left" w:pos="2547"/>
        </w:tabs>
        <w:autoSpaceDE w:val="0"/>
        <w:autoSpaceDN w:val="0"/>
        <w:spacing w:after="0" w:line="240" w:lineRule="auto"/>
        <w:ind w:left="1416" w:right="617" w:hanging="1416"/>
        <w:rPr>
          <w:rFonts w:ascii="Verdana" w:eastAsia="Verdana" w:hAnsi="Verdana" w:cs="Verdana"/>
          <w:sz w:val="20"/>
          <w:szCs w:val="20"/>
        </w:rPr>
      </w:pPr>
    </w:p>
    <w:p w14:paraId="37B90830" w14:textId="77777777" w:rsidR="00840698" w:rsidRDefault="00840698" w:rsidP="00840698">
      <w:pPr>
        <w:autoSpaceDE w:val="0"/>
        <w:autoSpaceDN w:val="0"/>
        <w:adjustRightInd w:val="0"/>
        <w:spacing w:after="0" w:line="240" w:lineRule="auto"/>
        <w:jc w:val="center"/>
        <w:rPr>
          <w:rFonts w:ascii="Calibri Light" w:hAnsi="Calibri Light" w:cs="Calibri Light"/>
          <w:b/>
          <w:bCs/>
          <w:color w:val="000000"/>
          <w:lang w:eastAsia="it-IT"/>
        </w:rPr>
      </w:pPr>
      <w:r w:rsidRPr="00501EDD">
        <w:rPr>
          <w:rFonts w:ascii="Calibri Light" w:hAnsi="Calibri Light" w:cs="Calibri Light"/>
          <w:b/>
          <w:bCs/>
          <w:color w:val="000000"/>
          <w:lang w:eastAsia="it-IT"/>
        </w:rPr>
        <w:t>EMANA</w:t>
      </w:r>
    </w:p>
    <w:p w14:paraId="687943B3" w14:textId="77777777" w:rsidR="00840698" w:rsidRPr="00840698" w:rsidRDefault="00840698" w:rsidP="00D55341">
      <w:pPr>
        <w:autoSpaceDE w:val="0"/>
        <w:autoSpaceDN w:val="0"/>
        <w:adjustRightInd w:val="0"/>
        <w:spacing w:after="0" w:line="240" w:lineRule="auto"/>
        <w:rPr>
          <w:rFonts w:ascii="Calibri Light" w:hAnsi="Calibri Light" w:cs="Calibri Light"/>
          <w:lang w:eastAsia="it-IT" w:bidi="he-IL"/>
        </w:rPr>
      </w:pPr>
    </w:p>
    <w:p w14:paraId="3F9FD5D5" w14:textId="600FA43A" w:rsidR="00501EDD" w:rsidRPr="00916EEE" w:rsidRDefault="00501EDD" w:rsidP="00D55E8A">
      <w:pPr>
        <w:autoSpaceDE w:val="0"/>
        <w:autoSpaceDN w:val="0"/>
        <w:adjustRightInd w:val="0"/>
        <w:spacing w:after="0" w:line="240" w:lineRule="auto"/>
        <w:rPr>
          <w:rFonts w:ascii="Verdana" w:hAnsi="Verdana" w:cs="Calibri Light"/>
          <w:color w:val="000000"/>
          <w:sz w:val="20"/>
          <w:szCs w:val="20"/>
          <w:lang w:eastAsia="it-IT"/>
        </w:rPr>
      </w:pPr>
      <w:r w:rsidRPr="00916EEE">
        <w:rPr>
          <w:rFonts w:ascii="Verdana" w:hAnsi="Verdana" w:cs="Calibri Light"/>
          <w:color w:val="000000"/>
          <w:sz w:val="20"/>
          <w:szCs w:val="20"/>
          <w:lang w:eastAsia="it-IT"/>
        </w:rPr>
        <w:t xml:space="preserve">Il presente </w:t>
      </w:r>
      <w:r w:rsidR="00D55E8A" w:rsidRPr="00916EEE">
        <w:rPr>
          <w:rFonts w:ascii="Verdana" w:hAnsi="Verdana" w:cs="Calibri Light"/>
          <w:bCs/>
          <w:sz w:val="20"/>
          <w:szCs w:val="20"/>
        </w:rPr>
        <w:t>avviso per la  selezione di personale INTERNO ed ESTERNO all’istituzione scolastica per l</w:t>
      </w:r>
      <w:r w:rsidR="00257292" w:rsidRPr="00916EEE">
        <w:rPr>
          <w:rFonts w:ascii="Verdana" w:hAnsi="Verdana" w:cs="Calibri Light"/>
          <w:bCs/>
          <w:sz w:val="20"/>
          <w:szCs w:val="20"/>
        </w:rPr>
        <w:t>a</w:t>
      </w:r>
      <w:r w:rsidR="00D55E8A" w:rsidRPr="00916EEE">
        <w:rPr>
          <w:rFonts w:ascii="Verdana" w:hAnsi="Verdana" w:cs="Calibri Light"/>
          <w:bCs/>
          <w:sz w:val="20"/>
          <w:szCs w:val="20"/>
        </w:rPr>
        <w:t xml:space="preserve"> figur</w:t>
      </w:r>
      <w:r w:rsidR="00257292" w:rsidRPr="00916EEE">
        <w:rPr>
          <w:rFonts w:ascii="Verdana" w:hAnsi="Verdana" w:cs="Calibri Light"/>
          <w:bCs/>
          <w:sz w:val="20"/>
          <w:szCs w:val="20"/>
        </w:rPr>
        <w:t xml:space="preserve">a </w:t>
      </w:r>
      <w:r w:rsidR="00D55E8A" w:rsidRPr="00916EEE">
        <w:rPr>
          <w:rFonts w:ascii="Verdana" w:hAnsi="Verdana" w:cs="Calibri Light"/>
          <w:bCs/>
          <w:sz w:val="20"/>
          <w:szCs w:val="20"/>
        </w:rPr>
        <w:t>professional</w:t>
      </w:r>
      <w:r w:rsidR="00257292" w:rsidRPr="00916EEE">
        <w:rPr>
          <w:rFonts w:ascii="Verdana" w:hAnsi="Verdana" w:cs="Calibri Light"/>
          <w:bCs/>
          <w:sz w:val="20"/>
          <w:szCs w:val="20"/>
        </w:rPr>
        <w:t>e</w:t>
      </w:r>
      <w:r w:rsidR="00D55E8A" w:rsidRPr="00916EEE">
        <w:rPr>
          <w:rFonts w:ascii="Verdana" w:hAnsi="Verdana" w:cs="Calibri Light"/>
          <w:bCs/>
          <w:sz w:val="20"/>
          <w:szCs w:val="20"/>
        </w:rPr>
        <w:t xml:space="preserve"> di “Esperto” </w:t>
      </w:r>
      <w:r w:rsidR="00E749E5" w:rsidRPr="00916EEE">
        <w:rPr>
          <w:rFonts w:ascii="Verdana" w:hAnsi="Verdana" w:cs="Calibri Light"/>
          <w:bCs/>
          <w:sz w:val="20"/>
          <w:szCs w:val="20"/>
        </w:rPr>
        <w:t>e “Tutor”</w:t>
      </w:r>
      <w:r w:rsidR="00D55E8A" w:rsidRPr="00916EEE">
        <w:rPr>
          <w:rFonts w:ascii="Verdana" w:hAnsi="Verdana" w:cs="Calibri Light"/>
          <w:bCs/>
          <w:sz w:val="20"/>
          <w:szCs w:val="20"/>
        </w:rPr>
        <w:t xml:space="preserve"> da impiegare nell'ambito del progetto</w:t>
      </w:r>
      <w:r w:rsidR="00D55E8A" w:rsidRPr="00916EEE">
        <w:rPr>
          <w:rFonts w:ascii="Verdana" w:hAnsi="Verdana" w:cs="Calibri Light"/>
          <w:color w:val="000000"/>
          <w:sz w:val="20"/>
          <w:szCs w:val="20"/>
          <w:lang w:eastAsia="it-IT"/>
        </w:rPr>
        <w:t xml:space="preserve"> modulo Inglese</w:t>
      </w:r>
      <w:r w:rsidRPr="00916EEE">
        <w:rPr>
          <w:rFonts w:ascii="Verdana" w:hAnsi="Verdana" w:cs="Calibri Light"/>
          <w:color w:val="000000"/>
          <w:sz w:val="20"/>
          <w:szCs w:val="20"/>
          <w:lang w:eastAsia="it-IT"/>
        </w:rPr>
        <w:t xml:space="preserve">; </w:t>
      </w:r>
    </w:p>
    <w:p w14:paraId="4C27F453" w14:textId="33D4FD21" w:rsidR="00840698" w:rsidRPr="00916EEE" w:rsidRDefault="00840698" w:rsidP="00916EEE">
      <w:pPr>
        <w:autoSpaceDE w:val="0"/>
        <w:autoSpaceDN w:val="0"/>
        <w:adjustRightInd w:val="0"/>
        <w:spacing w:after="0" w:line="240" w:lineRule="auto"/>
        <w:jc w:val="both"/>
        <w:rPr>
          <w:rFonts w:ascii="Verdana" w:hAnsi="Verdana" w:cs="Calibri Light"/>
          <w:color w:val="000000"/>
          <w:sz w:val="20"/>
          <w:szCs w:val="20"/>
          <w:lang w:eastAsia="it-IT"/>
        </w:rPr>
      </w:pPr>
    </w:p>
    <w:p w14:paraId="70E521BE" w14:textId="66A9E894" w:rsidR="00352957" w:rsidRPr="00916EEE" w:rsidRDefault="00840698" w:rsidP="00916EEE">
      <w:pPr>
        <w:autoSpaceDE w:val="0"/>
        <w:autoSpaceDN w:val="0"/>
        <w:adjustRightInd w:val="0"/>
        <w:spacing w:after="0" w:line="240" w:lineRule="auto"/>
        <w:jc w:val="both"/>
        <w:rPr>
          <w:rFonts w:ascii="Verdana" w:hAnsi="Verdana" w:cs="Calibri Light"/>
          <w:sz w:val="20"/>
          <w:szCs w:val="20"/>
          <w:lang w:eastAsia="it-IT" w:bidi="he-IL"/>
        </w:rPr>
      </w:pPr>
      <w:r w:rsidRPr="00916EEE">
        <w:rPr>
          <w:rFonts w:ascii="Verdana" w:hAnsi="Verdana" w:cs="Calibri Light"/>
          <w:sz w:val="20"/>
          <w:szCs w:val="20"/>
          <w:lang w:eastAsia="it-IT" w:bidi="he-IL"/>
        </w:rPr>
        <w:t>Il presente Avviso è rivolto al PERSONALE</w:t>
      </w:r>
      <w:r w:rsidR="00C81D34" w:rsidRPr="00916EEE">
        <w:rPr>
          <w:rFonts w:ascii="Verdana" w:hAnsi="Verdana" w:cs="Calibri Light"/>
          <w:sz w:val="20"/>
          <w:szCs w:val="20"/>
          <w:lang w:eastAsia="it-IT" w:bidi="he-IL"/>
        </w:rPr>
        <w:t xml:space="preserve"> INTERNO ed </w:t>
      </w:r>
      <w:r w:rsidRPr="00916EEE">
        <w:rPr>
          <w:rFonts w:ascii="Verdana" w:hAnsi="Verdana" w:cs="Calibri Light"/>
          <w:sz w:val="20"/>
          <w:szCs w:val="20"/>
          <w:lang w:eastAsia="it-IT" w:bidi="he-IL"/>
        </w:rPr>
        <w:t xml:space="preserve">ESTERNO ALL’ISTITUZIONE SCOLASTICA. </w:t>
      </w:r>
    </w:p>
    <w:p w14:paraId="0E4C1637" w14:textId="77777777" w:rsidR="00352957" w:rsidRPr="00916EEE" w:rsidRDefault="00352957" w:rsidP="00916EEE">
      <w:pPr>
        <w:autoSpaceDE w:val="0"/>
        <w:autoSpaceDN w:val="0"/>
        <w:adjustRightInd w:val="0"/>
        <w:spacing w:after="0" w:line="240" w:lineRule="auto"/>
        <w:jc w:val="both"/>
        <w:rPr>
          <w:rFonts w:ascii="Verdana" w:hAnsi="Verdana" w:cs="Calibri Light"/>
          <w:sz w:val="20"/>
          <w:szCs w:val="20"/>
          <w:lang w:eastAsia="it-IT" w:bidi="he-IL"/>
        </w:rPr>
      </w:pPr>
    </w:p>
    <w:p w14:paraId="3CE35137" w14:textId="1568E3C8" w:rsidR="00352957" w:rsidRPr="00916EEE" w:rsidRDefault="00352957" w:rsidP="00916EEE">
      <w:pPr>
        <w:autoSpaceDE w:val="0"/>
        <w:autoSpaceDN w:val="0"/>
        <w:adjustRightInd w:val="0"/>
        <w:spacing w:after="0" w:line="240" w:lineRule="auto"/>
        <w:jc w:val="both"/>
        <w:rPr>
          <w:rFonts w:ascii="Verdana" w:hAnsi="Verdana" w:cs="CIDFont+F4"/>
          <w:color w:val="000000"/>
          <w:sz w:val="20"/>
          <w:szCs w:val="20"/>
          <w:lang w:eastAsia="it-IT"/>
        </w:rPr>
      </w:pPr>
      <w:r w:rsidRPr="00916EEE">
        <w:rPr>
          <w:rFonts w:ascii="Verdana" w:hAnsi="Verdana" w:cs="CIDFont+F4"/>
          <w:color w:val="000000"/>
          <w:sz w:val="20"/>
          <w:szCs w:val="20"/>
          <w:lang w:eastAsia="it-IT"/>
        </w:rPr>
        <w:t>I docenti dell’Istituto e il personale interno alla PA hanno la precedenza sugli esperti esterni e i primi hanno la precedenza sui secondi.</w:t>
      </w:r>
    </w:p>
    <w:p w14:paraId="6587837B" w14:textId="77777777" w:rsidR="00352957" w:rsidRPr="00916EEE" w:rsidRDefault="00352957" w:rsidP="00916EEE">
      <w:pPr>
        <w:autoSpaceDE w:val="0"/>
        <w:autoSpaceDN w:val="0"/>
        <w:adjustRightInd w:val="0"/>
        <w:spacing w:after="0" w:line="240" w:lineRule="auto"/>
        <w:jc w:val="both"/>
        <w:rPr>
          <w:rFonts w:ascii="Verdana" w:hAnsi="Verdana" w:cs="CIDFont+F4"/>
          <w:color w:val="000000"/>
          <w:sz w:val="20"/>
          <w:szCs w:val="20"/>
          <w:lang w:eastAsia="it-IT"/>
        </w:rPr>
      </w:pPr>
    </w:p>
    <w:p w14:paraId="6C026397" w14:textId="2A651BA7" w:rsidR="00352957" w:rsidRPr="00916EEE" w:rsidRDefault="00352957" w:rsidP="00916EEE">
      <w:pPr>
        <w:autoSpaceDE w:val="0"/>
        <w:autoSpaceDN w:val="0"/>
        <w:adjustRightInd w:val="0"/>
        <w:spacing w:after="0" w:line="240" w:lineRule="auto"/>
        <w:jc w:val="both"/>
        <w:rPr>
          <w:rFonts w:ascii="Verdana" w:hAnsi="Verdana" w:cs="CIDFont+F4"/>
          <w:sz w:val="20"/>
          <w:szCs w:val="20"/>
          <w:lang w:eastAsia="it-IT"/>
        </w:rPr>
      </w:pPr>
      <w:r w:rsidRPr="00916EEE">
        <w:rPr>
          <w:rFonts w:ascii="Verdana" w:hAnsi="Verdana" w:cs="CIDFont+F4"/>
          <w:sz w:val="20"/>
          <w:szCs w:val="20"/>
          <w:lang w:eastAsia="it-IT"/>
        </w:rPr>
        <w:t>- Possono presentare domanda per conferimento degli eventuali incarichi gli esperti mediante la dichiarazione dei titoli attinenti all’insegnamento cui è destinato il contratto e allegando il proprio curriculum vitae in formato europeo;</w:t>
      </w:r>
    </w:p>
    <w:p w14:paraId="03E29151" w14:textId="25ED7405" w:rsidR="00352957" w:rsidRPr="00916EEE" w:rsidRDefault="00352957" w:rsidP="00916EEE">
      <w:pPr>
        <w:autoSpaceDE w:val="0"/>
        <w:autoSpaceDN w:val="0"/>
        <w:adjustRightInd w:val="0"/>
        <w:spacing w:after="0" w:line="240" w:lineRule="auto"/>
        <w:jc w:val="both"/>
        <w:rPr>
          <w:rFonts w:ascii="Verdana" w:hAnsi="Verdana" w:cs="CIDFont+F4"/>
          <w:sz w:val="20"/>
          <w:szCs w:val="20"/>
          <w:lang w:eastAsia="it-IT"/>
        </w:rPr>
      </w:pPr>
    </w:p>
    <w:p w14:paraId="150B4949" w14:textId="77777777" w:rsidR="00522049" w:rsidRPr="00916EEE" w:rsidRDefault="00522049" w:rsidP="00916EEE">
      <w:pPr>
        <w:spacing w:after="0" w:line="240" w:lineRule="auto"/>
        <w:jc w:val="both"/>
        <w:rPr>
          <w:rFonts w:ascii="Verdana" w:eastAsia="Times New Roman" w:hAnsi="Verdana" w:cs="Calibri Light"/>
          <w:sz w:val="20"/>
          <w:szCs w:val="20"/>
          <w:lang w:eastAsia="it-IT"/>
        </w:rPr>
      </w:pPr>
      <w:r w:rsidRPr="00916EEE">
        <w:rPr>
          <w:rFonts w:ascii="Verdana" w:eastAsia="Times New Roman" w:hAnsi="Verdana" w:cs="Calibri Light"/>
          <w:sz w:val="20"/>
          <w:szCs w:val="20"/>
          <w:lang w:eastAsia="it-IT"/>
        </w:rPr>
        <w:t xml:space="preserve">Possono presentare domanda di partecipazione alla selezione: </w:t>
      </w:r>
    </w:p>
    <w:p w14:paraId="6D072B8A" w14:textId="7053105E" w:rsidR="00522049" w:rsidRPr="00916EEE" w:rsidRDefault="00522049" w:rsidP="00916EEE">
      <w:pPr>
        <w:spacing w:after="0" w:line="240" w:lineRule="auto"/>
        <w:jc w:val="both"/>
        <w:rPr>
          <w:rFonts w:ascii="Verdana" w:eastAsia="Times New Roman" w:hAnsi="Verdana" w:cs="Calibri Light"/>
          <w:sz w:val="20"/>
          <w:szCs w:val="20"/>
          <w:lang w:eastAsia="it-IT"/>
        </w:rPr>
      </w:pPr>
      <w:r w:rsidRPr="00916EEE">
        <w:rPr>
          <w:rFonts w:ascii="Verdana" w:eastAsia="Times New Roman" w:hAnsi="Verdana" w:cs="Calibri Light"/>
          <w:sz w:val="20"/>
          <w:szCs w:val="20"/>
          <w:lang w:eastAsia="it-IT"/>
        </w:rPr>
        <w:t>- docenti con contratto di lavoro a tempo indeterminato e non, in servizio presso le scuole statali in possesso dei requisiti richiesti e delle competenze attinenti all’attività cui è destinato il presente bando e allegando il curriculum vitae (laurea nell'ambito delle lingue straniere, eventuali altre specializzazioni per la lingua inglese, superamento del concorso per l'insegnamento della lingua inglese alla scuola secondaria di primo grado, esperienza pregressa per la preparazione alla certificazione per la lingua inglese);</w:t>
      </w:r>
    </w:p>
    <w:p w14:paraId="3DA7E77A" w14:textId="77777777" w:rsidR="00522049" w:rsidRPr="00916EEE" w:rsidRDefault="00522049" w:rsidP="00916EEE">
      <w:pPr>
        <w:spacing w:after="0" w:line="240" w:lineRule="auto"/>
        <w:jc w:val="both"/>
        <w:rPr>
          <w:rFonts w:ascii="Verdana" w:eastAsia="Times New Roman" w:hAnsi="Verdana" w:cs="Calibri Light"/>
          <w:sz w:val="20"/>
          <w:szCs w:val="20"/>
          <w:lang w:eastAsia="it-IT"/>
        </w:rPr>
      </w:pPr>
    </w:p>
    <w:p w14:paraId="471E4BE9" w14:textId="77777777" w:rsidR="00522049" w:rsidRPr="00916EEE" w:rsidRDefault="00522049" w:rsidP="00916EEE">
      <w:pPr>
        <w:spacing w:after="0" w:line="240" w:lineRule="auto"/>
        <w:jc w:val="both"/>
        <w:rPr>
          <w:rFonts w:ascii="Verdana" w:eastAsia="Times New Roman" w:hAnsi="Verdana" w:cs="Calibri Light"/>
          <w:sz w:val="20"/>
          <w:szCs w:val="20"/>
          <w:lang w:eastAsia="it-IT"/>
        </w:rPr>
      </w:pPr>
      <w:r w:rsidRPr="00916EEE">
        <w:rPr>
          <w:rFonts w:ascii="Verdana" w:eastAsia="Times New Roman" w:hAnsi="Verdana" w:cs="Calibri Light"/>
          <w:sz w:val="20"/>
          <w:szCs w:val="20"/>
          <w:lang w:eastAsia="it-IT"/>
        </w:rPr>
        <w:t>- esperti esterni in possesso dei requisiti richiesti e delle competenze attinenti all’attività cui è destinato il presente bando, certificati mediante dichiarazione personale e allegando il curriculum vitae </w:t>
      </w:r>
      <w:r w:rsidRPr="00916EEE">
        <w:rPr>
          <w:rFonts w:ascii="Verdana" w:eastAsia="Times New Roman" w:hAnsi="Verdana" w:cs="Calibri Light"/>
          <w:sz w:val="20"/>
          <w:szCs w:val="20"/>
          <w:shd w:val="clear" w:color="auto" w:fill="FFFFFF"/>
          <w:lang w:eastAsia="it-IT"/>
        </w:rPr>
        <w:t>(laurea nell'ambito delle lingue straniere, eventuali altre specializzazioni per la lingua inglese, superamento del concorso per l'insegnamento della lingua inglese alla scuola secondaria di primo grado, esperienza pregressa per la preparazione alla certificazione per la lingua inglese)</w:t>
      </w:r>
      <w:r w:rsidRPr="00916EEE">
        <w:rPr>
          <w:rFonts w:ascii="Verdana" w:eastAsia="Times New Roman" w:hAnsi="Verdana" w:cs="Calibri Light"/>
          <w:sz w:val="20"/>
          <w:szCs w:val="20"/>
          <w:lang w:eastAsia="it-IT"/>
        </w:rPr>
        <w:t>.</w:t>
      </w:r>
    </w:p>
    <w:p w14:paraId="6B6A7CC1" w14:textId="77777777" w:rsidR="00352957" w:rsidRPr="00916EEE" w:rsidRDefault="00352957" w:rsidP="00916EEE">
      <w:pPr>
        <w:autoSpaceDE w:val="0"/>
        <w:autoSpaceDN w:val="0"/>
        <w:adjustRightInd w:val="0"/>
        <w:spacing w:after="0" w:line="240" w:lineRule="auto"/>
        <w:jc w:val="both"/>
        <w:rPr>
          <w:rFonts w:ascii="Verdana" w:hAnsi="Verdana" w:cs="Calibri Light"/>
          <w:color w:val="000000"/>
          <w:sz w:val="20"/>
          <w:szCs w:val="20"/>
          <w:lang w:eastAsia="it-IT"/>
        </w:rPr>
      </w:pPr>
    </w:p>
    <w:p w14:paraId="22D2AF70" w14:textId="77777777" w:rsidR="00501EDD" w:rsidRPr="00916EEE" w:rsidRDefault="00501EDD" w:rsidP="00501EDD">
      <w:pPr>
        <w:autoSpaceDE w:val="0"/>
        <w:autoSpaceDN w:val="0"/>
        <w:adjustRightInd w:val="0"/>
        <w:spacing w:after="0" w:line="240" w:lineRule="auto"/>
        <w:rPr>
          <w:rFonts w:ascii="Verdana" w:hAnsi="Verdana" w:cs="Calibri Light"/>
          <w:color w:val="000000"/>
          <w:sz w:val="20"/>
          <w:szCs w:val="20"/>
          <w:lang w:eastAsia="it-IT"/>
        </w:rPr>
      </w:pPr>
      <w:r w:rsidRPr="00916EEE">
        <w:rPr>
          <w:rFonts w:ascii="Verdana" w:hAnsi="Verdana" w:cs="Calibri Light"/>
          <w:b/>
          <w:bCs/>
          <w:color w:val="000000"/>
          <w:sz w:val="20"/>
          <w:szCs w:val="20"/>
          <w:lang w:eastAsia="it-IT"/>
        </w:rPr>
        <w:t xml:space="preserve">Art. 1 Oggetto </w:t>
      </w:r>
    </w:p>
    <w:p w14:paraId="07A11815" w14:textId="31B10AD6" w:rsidR="00501EDD" w:rsidRPr="00916EEE" w:rsidRDefault="00501EDD" w:rsidP="00501EDD">
      <w:pPr>
        <w:autoSpaceDE w:val="0"/>
        <w:autoSpaceDN w:val="0"/>
        <w:adjustRightInd w:val="0"/>
        <w:spacing w:after="0" w:line="240" w:lineRule="auto"/>
        <w:rPr>
          <w:rFonts w:ascii="Verdana" w:hAnsi="Verdana" w:cs="Calibri Light"/>
          <w:color w:val="000000"/>
          <w:sz w:val="20"/>
          <w:szCs w:val="20"/>
          <w:lang w:eastAsia="it-IT"/>
        </w:rPr>
      </w:pPr>
      <w:r w:rsidRPr="00916EEE">
        <w:rPr>
          <w:rFonts w:ascii="Verdana" w:hAnsi="Verdana" w:cs="Calibri Light"/>
          <w:color w:val="000000"/>
          <w:sz w:val="20"/>
          <w:szCs w:val="20"/>
          <w:lang w:eastAsia="it-IT"/>
        </w:rPr>
        <w:t>Avvio di una procedura di selezione comparativa, attraverso la valutazione dei curriculum, per la selezione dell</w:t>
      </w:r>
      <w:r w:rsidR="00257292" w:rsidRPr="00916EEE">
        <w:rPr>
          <w:rFonts w:ascii="Verdana" w:hAnsi="Verdana" w:cs="Calibri Light"/>
          <w:color w:val="000000"/>
          <w:sz w:val="20"/>
          <w:szCs w:val="20"/>
          <w:lang w:eastAsia="it-IT"/>
        </w:rPr>
        <w:t xml:space="preserve">a </w:t>
      </w:r>
      <w:r w:rsidRPr="00916EEE">
        <w:rPr>
          <w:rFonts w:ascii="Verdana" w:hAnsi="Verdana" w:cs="Calibri Light"/>
          <w:color w:val="000000"/>
          <w:sz w:val="20"/>
          <w:szCs w:val="20"/>
          <w:lang w:eastAsia="it-IT"/>
        </w:rPr>
        <w:t>seguent</w:t>
      </w:r>
      <w:r w:rsidR="00257292" w:rsidRPr="00916EEE">
        <w:rPr>
          <w:rFonts w:ascii="Verdana" w:hAnsi="Verdana" w:cs="Calibri Light"/>
          <w:color w:val="000000"/>
          <w:sz w:val="20"/>
          <w:szCs w:val="20"/>
          <w:lang w:eastAsia="it-IT"/>
        </w:rPr>
        <w:t>e</w:t>
      </w:r>
      <w:r w:rsidRPr="00916EEE">
        <w:rPr>
          <w:rFonts w:ascii="Verdana" w:hAnsi="Verdana" w:cs="Calibri Light"/>
          <w:color w:val="000000"/>
          <w:sz w:val="20"/>
          <w:szCs w:val="20"/>
          <w:lang w:eastAsia="it-IT"/>
        </w:rPr>
        <w:t xml:space="preserve"> </w:t>
      </w:r>
      <w:r w:rsidRPr="00916EEE">
        <w:rPr>
          <w:rFonts w:ascii="Verdana" w:hAnsi="Verdana" w:cs="Calibri Light"/>
          <w:b/>
          <w:bCs/>
          <w:i/>
          <w:iCs/>
          <w:color w:val="000000"/>
          <w:sz w:val="20"/>
          <w:szCs w:val="20"/>
          <w:lang w:eastAsia="it-IT"/>
        </w:rPr>
        <w:t>figur</w:t>
      </w:r>
      <w:r w:rsidR="00257292" w:rsidRPr="00916EEE">
        <w:rPr>
          <w:rFonts w:ascii="Verdana" w:hAnsi="Verdana" w:cs="Calibri Light"/>
          <w:b/>
          <w:bCs/>
          <w:i/>
          <w:iCs/>
          <w:color w:val="000000"/>
          <w:sz w:val="20"/>
          <w:szCs w:val="20"/>
          <w:lang w:eastAsia="it-IT"/>
        </w:rPr>
        <w:t>a</w:t>
      </w:r>
      <w:r w:rsidRPr="00916EEE">
        <w:rPr>
          <w:rFonts w:ascii="Verdana" w:hAnsi="Verdana" w:cs="Calibri Light"/>
          <w:b/>
          <w:bCs/>
          <w:i/>
          <w:iCs/>
          <w:color w:val="000000"/>
          <w:sz w:val="20"/>
          <w:szCs w:val="20"/>
          <w:lang w:eastAsia="it-IT"/>
        </w:rPr>
        <w:t xml:space="preserve"> professional</w:t>
      </w:r>
      <w:r w:rsidR="00257292" w:rsidRPr="00916EEE">
        <w:rPr>
          <w:rFonts w:ascii="Verdana" w:hAnsi="Verdana" w:cs="Calibri Light"/>
          <w:b/>
          <w:bCs/>
          <w:i/>
          <w:iCs/>
          <w:color w:val="000000"/>
          <w:sz w:val="20"/>
          <w:szCs w:val="20"/>
          <w:lang w:eastAsia="it-IT"/>
        </w:rPr>
        <w:t>e:</w:t>
      </w:r>
      <w:r w:rsidRPr="00916EEE">
        <w:rPr>
          <w:rFonts w:ascii="Verdana" w:hAnsi="Verdana" w:cs="Calibri Light"/>
          <w:b/>
          <w:bCs/>
          <w:i/>
          <w:iCs/>
          <w:color w:val="000000"/>
          <w:sz w:val="20"/>
          <w:szCs w:val="20"/>
          <w:lang w:eastAsia="it-IT"/>
        </w:rPr>
        <w:t xml:space="preserve"> ESPERTO</w:t>
      </w:r>
      <w:r w:rsidR="00257292" w:rsidRPr="00916EEE">
        <w:rPr>
          <w:rFonts w:ascii="Verdana" w:hAnsi="Verdana" w:cs="Calibri Light"/>
          <w:color w:val="000000"/>
          <w:sz w:val="20"/>
          <w:szCs w:val="20"/>
          <w:lang w:eastAsia="it-IT"/>
        </w:rPr>
        <w:t>.</w:t>
      </w:r>
    </w:p>
    <w:p w14:paraId="7C455D5F" w14:textId="77777777" w:rsidR="001D7141" w:rsidRPr="00916EEE" w:rsidRDefault="001D7141" w:rsidP="00501EDD">
      <w:pPr>
        <w:autoSpaceDE w:val="0"/>
        <w:autoSpaceDN w:val="0"/>
        <w:adjustRightInd w:val="0"/>
        <w:spacing w:after="0" w:line="240" w:lineRule="auto"/>
        <w:rPr>
          <w:rFonts w:ascii="Verdana" w:hAnsi="Verdana" w:cs="Calibri Light"/>
          <w:b/>
          <w:bCs/>
          <w:color w:val="000000"/>
          <w:sz w:val="20"/>
          <w:szCs w:val="20"/>
          <w:lang w:eastAsia="it-IT"/>
        </w:rPr>
      </w:pPr>
    </w:p>
    <w:p w14:paraId="1D3A45CC" w14:textId="77777777" w:rsidR="00AC5557" w:rsidRDefault="00AC5557" w:rsidP="00501EDD">
      <w:pPr>
        <w:autoSpaceDE w:val="0"/>
        <w:autoSpaceDN w:val="0"/>
        <w:adjustRightInd w:val="0"/>
        <w:spacing w:after="0" w:line="240" w:lineRule="auto"/>
        <w:rPr>
          <w:rFonts w:ascii="Verdana" w:hAnsi="Verdana" w:cs="Calibri Light"/>
          <w:b/>
          <w:bCs/>
          <w:color w:val="000000"/>
          <w:sz w:val="20"/>
          <w:szCs w:val="20"/>
          <w:lang w:eastAsia="it-IT"/>
        </w:rPr>
      </w:pPr>
    </w:p>
    <w:p w14:paraId="4A25A08A" w14:textId="5E166C01" w:rsidR="00501EDD" w:rsidRPr="00916EEE" w:rsidRDefault="00501EDD" w:rsidP="00501EDD">
      <w:pPr>
        <w:autoSpaceDE w:val="0"/>
        <w:autoSpaceDN w:val="0"/>
        <w:adjustRightInd w:val="0"/>
        <w:spacing w:after="0" w:line="240" w:lineRule="auto"/>
        <w:rPr>
          <w:rFonts w:ascii="Verdana" w:hAnsi="Verdana" w:cs="Calibri Light"/>
          <w:color w:val="000000"/>
          <w:sz w:val="20"/>
          <w:szCs w:val="20"/>
          <w:lang w:eastAsia="it-IT"/>
        </w:rPr>
      </w:pPr>
      <w:r w:rsidRPr="00916EEE">
        <w:rPr>
          <w:rFonts w:ascii="Verdana" w:hAnsi="Verdana" w:cs="Calibri Light"/>
          <w:b/>
          <w:bCs/>
          <w:color w:val="000000"/>
          <w:sz w:val="20"/>
          <w:szCs w:val="20"/>
          <w:lang w:eastAsia="it-IT"/>
        </w:rPr>
        <w:lastRenderedPageBreak/>
        <w:t xml:space="preserve">ESPERTO, </w:t>
      </w:r>
      <w:r w:rsidRPr="00916EEE">
        <w:rPr>
          <w:rFonts w:ascii="Verdana" w:hAnsi="Verdana" w:cs="Calibri Light"/>
          <w:color w:val="000000"/>
          <w:sz w:val="20"/>
          <w:szCs w:val="20"/>
          <w:lang w:eastAsia="it-IT"/>
        </w:rPr>
        <w:t xml:space="preserve">con i seguenti compiti: </w:t>
      </w:r>
    </w:p>
    <w:p w14:paraId="208CAFD7" w14:textId="0884C40E" w:rsidR="00501EDD" w:rsidRPr="00916EEE" w:rsidRDefault="00501EDD" w:rsidP="00501EDD">
      <w:pPr>
        <w:pStyle w:val="Paragrafoelenco"/>
        <w:numPr>
          <w:ilvl w:val="0"/>
          <w:numId w:val="5"/>
        </w:numPr>
        <w:autoSpaceDE w:val="0"/>
        <w:autoSpaceDN w:val="0"/>
        <w:adjustRightInd w:val="0"/>
        <w:spacing w:after="54"/>
        <w:rPr>
          <w:rFonts w:ascii="Verdana" w:hAnsi="Verdana" w:cs="Calibri"/>
          <w:color w:val="000000"/>
          <w:sz w:val="16"/>
          <w:szCs w:val="16"/>
          <w:lang w:eastAsia="it-IT"/>
        </w:rPr>
      </w:pPr>
      <w:r w:rsidRPr="00916EEE">
        <w:rPr>
          <w:rFonts w:ascii="Verdana" w:hAnsi="Verdana" w:cs="Calibri"/>
          <w:color w:val="000000"/>
          <w:sz w:val="16"/>
          <w:szCs w:val="16"/>
          <w:lang w:eastAsia="it-IT"/>
        </w:rPr>
        <w:t xml:space="preserve">Redigere un puntuale progetto didattico relativamente alle tematiche previste dal Modulo; </w:t>
      </w:r>
    </w:p>
    <w:p w14:paraId="50429F8D" w14:textId="245F8034" w:rsidR="00501EDD" w:rsidRPr="00916EEE" w:rsidRDefault="00501EDD" w:rsidP="00501EDD">
      <w:pPr>
        <w:pStyle w:val="Paragrafoelenco"/>
        <w:numPr>
          <w:ilvl w:val="0"/>
          <w:numId w:val="5"/>
        </w:numPr>
        <w:autoSpaceDE w:val="0"/>
        <w:autoSpaceDN w:val="0"/>
        <w:adjustRightInd w:val="0"/>
        <w:spacing w:after="54"/>
        <w:rPr>
          <w:rFonts w:ascii="Verdana" w:hAnsi="Verdana" w:cs="Calibri"/>
          <w:color w:val="000000"/>
          <w:sz w:val="16"/>
          <w:szCs w:val="16"/>
          <w:lang w:eastAsia="it-IT"/>
        </w:rPr>
      </w:pPr>
      <w:r w:rsidRPr="00916EEE">
        <w:rPr>
          <w:rFonts w:ascii="Verdana" w:hAnsi="Verdana" w:cs="Calibri"/>
          <w:color w:val="000000"/>
          <w:sz w:val="16"/>
          <w:szCs w:val="16"/>
          <w:lang w:eastAsia="it-IT"/>
        </w:rPr>
        <w:t xml:space="preserve">Partecipare agli incontri per l’organizzazione dei progetti formativi presso l’istituto; </w:t>
      </w:r>
    </w:p>
    <w:p w14:paraId="26EFB2E6" w14:textId="436CA58D" w:rsidR="00501EDD" w:rsidRPr="00916EEE" w:rsidRDefault="00501EDD" w:rsidP="00501EDD">
      <w:pPr>
        <w:pStyle w:val="Paragrafoelenco"/>
        <w:numPr>
          <w:ilvl w:val="0"/>
          <w:numId w:val="5"/>
        </w:numPr>
        <w:autoSpaceDE w:val="0"/>
        <w:autoSpaceDN w:val="0"/>
        <w:adjustRightInd w:val="0"/>
        <w:spacing w:after="54"/>
        <w:rPr>
          <w:rFonts w:ascii="Verdana" w:hAnsi="Verdana" w:cs="Calibri"/>
          <w:color w:val="000000"/>
          <w:sz w:val="16"/>
          <w:szCs w:val="16"/>
          <w:lang w:eastAsia="it-IT"/>
        </w:rPr>
      </w:pPr>
      <w:r w:rsidRPr="00916EEE">
        <w:rPr>
          <w:rFonts w:ascii="Verdana" w:hAnsi="Verdana" w:cs="Calibri"/>
          <w:color w:val="000000"/>
          <w:sz w:val="16"/>
          <w:szCs w:val="16"/>
          <w:lang w:eastAsia="it-IT"/>
        </w:rPr>
        <w:t xml:space="preserve">Predisporre i materiali e attività di natura pratico-operativa; </w:t>
      </w:r>
    </w:p>
    <w:p w14:paraId="54AEF0C1" w14:textId="7A1B311B" w:rsidR="00501EDD" w:rsidRPr="00916EEE" w:rsidRDefault="00501EDD" w:rsidP="00501EDD">
      <w:pPr>
        <w:pStyle w:val="Paragrafoelenco"/>
        <w:numPr>
          <w:ilvl w:val="0"/>
          <w:numId w:val="5"/>
        </w:numPr>
        <w:autoSpaceDE w:val="0"/>
        <w:autoSpaceDN w:val="0"/>
        <w:adjustRightInd w:val="0"/>
        <w:spacing w:after="54"/>
        <w:rPr>
          <w:rFonts w:ascii="Verdana" w:hAnsi="Verdana" w:cs="Calibri"/>
          <w:color w:val="000000"/>
          <w:sz w:val="16"/>
          <w:szCs w:val="16"/>
          <w:lang w:eastAsia="it-IT"/>
        </w:rPr>
      </w:pPr>
      <w:r w:rsidRPr="00916EEE">
        <w:rPr>
          <w:rFonts w:ascii="Verdana" w:hAnsi="Verdana" w:cs="Calibri"/>
          <w:color w:val="000000"/>
          <w:sz w:val="16"/>
          <w:szCs w:val="16"/>
          <w:lang w:eastAsia="it-IT"/>
        </w:rPr>
        <w:t xml:space="preserve">Progettare il calendario delle lezioni insieme al tutor; </w:t>
      </w:r>
    </w:p>
    <w:p w14:paraId="5656F5BA" w14:textId="12B3BBA3" w:rsidR="00501EDD" w:rsidRPr="00916EEE" w:rsidRDefault="00501EDD" w:rsidP="00501EDD">
      <w:pPr>
        <w:pStyle w:val="Paragrafoelenco"/>
        <w:numPr>
          <w:ilvl w:val="0"/>
          <w:numId w:val="5"/>
        </w:numPr>
        <w:autoSpaceDE w:val="0"/>
        <w:autoSpaceDN w:val="0"/>
        <w:adjustRightInd w:val="0"/>
        <w:spacing w:after="54"/>
        <w:rPr>
          <w:rFonts w:ascii="Verdana" w:hAnsi="Verdana" w:cs="Calibri"/>
          <w:color w:val="000000"/>
          <w:sz w:val="16"/>
          <w:szCs w:val="16"/>
          <w:lang w:eastAsia="it-IT"/>
        </w:rPr>
      </w:pPr>
      <w:r w:rsidRPr="00916EEE">
        <w:rPr>
          <w:rFonts w:ascii="Verdana" w:hAnsi="Verdana" w:cs="Calibri"/>
          <w:color w:val="000000"/>
          <w:sz w:val="16"/>
          <w:szCs w:val="16"/>
          <w:lang w:eastAsia="it-IT"/>
        </w:rPr>
        <w:t xml:space="preserve">Tenere gli incontri formativi sulle specifiche tematiche oggetto dell’incarico ricevuto, secondo il calendario stabilito; </w:t>
      </w:r>
    </w:p>
    <w:p w14:paraId="611DC3B3" w14:textId="40270F3D" w:rsidR="00501EDD" w:rsidRPr="00916EEE" w:rsidRDefault="00501EDD" w:rsidP="00501EDD">
      <w:pPr>
        <w:pStyle w:val="Paragrafoelenco"/>
        <w:numPr>
          <w:ilvl w:val="0"/>
          <w:numId w:val="5"/>
        </w:numPr>
        <w:autoSpaceDE w:val="0"/>
        <w:autoSpaceDN w:val="0"/>
        <w:adjustRightInd w:val="0"/>
        <w:spacing w:after="54"/>
        <w:rPr>
          <w:rFonts w:ascii="Verdana" w:hAnsi="Verdana" w:cs="Calibri"/>
          <w:color w:val="000000"/>
          <w:sz w:val="16"/>
          <w:szCs w:val="16"/>
          <w:lang w:eastAsia="it-IT"/>
        </w:rPr>
      </w:pPr>
      <w:r w:rsidRPr="00916EEE">
        <w:rPr>
          <w:rFonts w:ascii="Verdana" w:hAnsi="Verdana" w:cs="Calibri"/>
          <w:color w:val="000000"/>
          <w:sz w:val="16"/>
          <w:szCs w:val="16"/>
          <w:lang w:eastAsia="it-IT"/>
        </w:rPr>
        <w:t xml:space="preserve">Collaborare alla somministrazione di un questionario in itinere ed uno finale al fine di verificare l’andamento e gli esiti della formazione e delle attività didattico - organizzative; </w:t>
      </w:r>
    </w:p>
    <w:p w14:paraId="143DB8C3" w14:textId="27E94527" w:rsidR="00501EDD" w:rsidRPr="00916EEE" w:rsidRDefault="00501EDD" w:rsidP="00501EDD">
      <w:pPr>
        <w:pStyle w:val="Paragrafoelenco"/>
        <w:numPr>
          <w:ilvl w:val="0"/>
          <w:numId w:val="5"/>
        </w:numPr>
        <w:autoSpaceDE w:val="0"/>
        <w:autoSpaceDN w:val="0"/>
        <w:adjustRightInd w:val="0"/>
        <w:rPr>
          <w:rFonts w:ascii="Verdana" w:hAnsi="Verdana" w:cs="Calibri"/>
          <w:color w:val="000000"/>
          <w:sz w:val="16"/>
          <w:szCs w:val="16"/>
          <w:lang w:eastAsia="it-IT"/>
        </w:rPr>
      </w:pPr>
      <w:r w:rsidRPr="00916EEE">
        <w:rPr>
          <w:rFonts w:ascii="Verdana" w:hAnsi="Verdana" w:cs="Calibri"/>
          <w:color w:val="000000"/>
          <w:sz w:val="16"/>
          <w:szCs w:val="16"/>
          <w:lang w:eastAsia="it-IT"/>
        </w:rPr>
        <w:t xml:space="preserve">Sostenere gli studenti nella raccolta della documentazione, secondo le indicazioni del progetto; </w:t>
      </w:r>
    </w:p>
    <w:p w14:paraId="1EE5C0CC" w14:textId="77777777"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p>
    <w:p w14:paraId="4D4C21FB" w14:textId="0E153171" w:rsidR="00AC5557" w:rsidRPr="00AC5557" w:rsidRDefault="00AC5557" w:rsidP="00AC5557">
      <w:pPr>
        <w:spacing w:after="0" w:line="240" w:lineRule="auto"/>
        <w:jc w:val="both"/>
        <w:rPr>
          <w:rFonts w:ascii="Verdana" w:eastAsia="Times New Roman" w:hAnsi="Verdana" w:cs="Calibri Light"/>
          <w:sz w:val="18"/>
          <w:szCs w:val="18"/>
          <w:lang w:eastAsia="it-IT"/>
        </w:rPr>
      </w:pPr>
      <w:r w:rsidRPr="00AC5557">
        <w:rPr>
          <w:rFonts w:ascii="Verdana" w:eastAsia="Times New Roman" w:hAnsi="Verdana" w:cs="Calibri Light"/>
          <w:sz w:val="18"/>
          <w:szCs w:val="18"/>
          <w:lang w:eastAsia="it-IT"/>
        </w:rPr>
        <w:t xml:space="preserve">L’ esperto dovrà inoltre dichiarare di: </w:t>
      </w:r>
    </w:p>
    <w:p w14:paraId="7CC06F13" w14:textId="77777777" w:rsidR="00AC5557" w:rsidRPr="00AC5557" w:rsidRDefault="00AC5557" w:rsidP="00AC5557">
      <w:pPr>
        <w:spacing w:after="0" w:line="240" w:lineRule="auto"/>
        <w:jc w:val="both"/>
        <w:rPr>
          <w:rFonts w:ascii="Verdana" w:eastAsia="Times New Roman" w:hAnsi="Verdana" w:cs="Calibri Light"/>
          <w:sz w:val="18"/>
          <w:szCs w:val="18"/>
          <w:lang w:eastAsia="it-IT"/>
        </w:rPr>
      </w:pPr>
      <w:r w:rsidRPr="00AC5557">
        <w:rPr>
          <w:rFonts w:ascii="Verdana" w:eastAsia="Times New Roman" w:hAnsi="Verdana" w:cs="Calibri Light"/>
          <w:sz w:val="18"/>
          <w:szCs w:val="18"/>
          <w:lang w:eastAsia="it-IT"/>
        </w:rPr>
        <w:t xml:space="preserve">- svolgere l’incarico senza riserva e secondo il calendario concordato con il Dirigente Scolastico e i docenti di inglese della scuola secondaria; </w:t>
      </w:r>
    </w:p>
    <w:p w14:paraId="7D722462" w14:textId="1EEAC6CE" w:rsidR="00AC5557" w:rsidRPr="00AC5557" w:rsidRDefault="00AC5557" w:rsidP="00AC5557">
      <w:pPr>
        <w:spacing w:after="0" w:line="240" w:lineRule="auto"/>
        <w:jc w:val="both"/>
        <w:rPr>
          <w:rFonts w:ascii="Verdana" w:eastAsia="Times New Roman" w:hAnsi="Verdana" w:cs="Calibri Light"/>
          <w:sz w:val="18"/>
          <w:szCs w:val="18"/>
          <w:lang w:eastAsia="it-IT"/>
        </w:rPr>
      </w:pPr>
      <w:r w:rsidRPr="00AC5557">
        <w:rPr>
          <w:rFonts w:ascii="Verdana" w:eastAsia="Times New Roman" w:hAnsi="Verdana" w:cs="Calibri Light"/>
          <w:sz w:val="18"/>
          <w:szCs w:val="18"/>
          <w:lang w:eastAsia="it-IT"/>
        </w:rPr>
        <w:t>- collaborare con i docenti di inglese della scuola secondaria per la definizione della programmazione.</w:t>
      </w:r>
    </w:p>
    <w:p w14:paraId="2FD98269" w14:textId="77777777" w:rsidR="00AC5557" w:rsidRPr="00916EEE" w:rsidRDefault="00AC5557" w:rsidP="00AC5557">
      <w:pPr>
        <w:spacing w:after="0" w:line="240" w:lineRule="auto"/>
        <w:rPr>
          <w:rFonts w:ascii="Verdana" w:eastAsia="Times New Roman" w:hAnsi="Verdana" w:cs="Calibri Light"/>
          <w:sz w:val="20"/>
          <w:szCs w:val="20"/>
          <w:lang w:eastAsia="it-IT"/>
        </w:rPr>
      </w:pPr>
    </w:p>
    <w:p w14:paraId="452D081F" w14:textId="062AD693" w:rsidR="00F07F53" w:rsidRPr="00F07F53" w:rsidRDefault="00F07F53" w:rsidP="00F07F53">
      <w:pPr>
        <w:autoSpaceDE w:val="0"/>
        <w:autoSpaceDN w:val="0"/>
        <w:adjustRightInd w:val="0"/>
        <w:spacing w:after="0" w:line="240" w:lineRule="auto"/>
        <w:rPr>
          <w:rFonts w:ascii="Verdana" w:hAnsi="Verdana" w:cs="Calibri Light"/>
          <w:color w:val="000000"/>
          <w:sz w:val="20"/>
          <w:szCs w:val="20"/>
          <w:lang w:eastAsia="it-IT"/>
        </w:rPr>
      </w:pPr>
      <w:r w:rsidRPr="00F07F53">
        <w:rPr>
          <w:rFonts w:ascii="Verdana" w:hAnsi="Verdana" w:cs="Calibri Light"/>
          <w:b/>
          <w:bCs/>
          <w:color w:val="000000"/>
          <w:sz w:val="20"/>
          <w:szCs w:val="20"/>
          <w:lang w:eastAsia="it-IT"/>
        </w:rPr>
        <w:t>TUTOR</w:t>
      </w:r>
      <w:r w:rsidR="00AC5557" w:rsidRPr="00AC5557">
        <w:rPr>
          <w:rFonts w:ascii="Verdana" w:hAnsi="Verdana" w:cs="Calibri Light"/>
          <w:b/>
          <w:bCs/>
          <w:color w:val="000000"/>
          <w:sz w:val="20"/>
          <w:szCs w:val="20"/>
          <w:lang w:eastAsia="it-IT"/>
        </w:rPr>
        <w:t>,</w:t>
      </w:r>
      <w:r w:rsidRPr="00F07F53">
        <w:rPr>
          <w:rFonts w:ascii="Verdana" w:hAnsi="Verdana" w:cs="Calibri Light"/>
          <w:b/>
          <w:bCs/>
          <w:color w:val="000000"/>
          <w:sz w:val="20"/>
          <w:szCs w:val="20"/>
          <w:lang w:eastAsia="it-IT"/>
        </w:rPr>
        <w:t xml:space="preserve"> </w:t>
      </w:r>
      <w:r w:rsidRPr="00F07F53">
        <w:rPr>
          <w:rFonts w:ascii="Verdana" w:hAnsi="Verdana" w:cs="Calibri Light"/>
          <w:color w:val="000000"/>
          <w:sz w:val="20"/>
          <w:szCs w:val="20"/>
          <w:lang w:eastAsia="it-IT"/>
        </w:rPr>
        <w:t xml:space="preserve">con i seguenti compiti: </w:t>
      </w:r>
    </w:p>
    <w:p w14:paraId="6B9D76E9" w14:textId="379471CD" w:rsidR="00F07F53" w:rsidRDefault="00F07F53" w:rsidP="00F07F53">
      <w:pPr>
        <w:numPr>
          <w:ilvl w:val="0"/>
          <w:numId w:val="5"/>
        </w:numPr>
        <w:autoSpaceDE w:val="0"/>
        <w:autoSpaceDN w:val="0"/>
        <w:adjustRightInd w:val="0"/>
        <w:spacing w:after="54" w:line="240" w:lineRule="auto"/>
        <w:contextualSpacing/>
        <w:rPr>
          <w:rFonts w:ascii="Verdana" w:eastAsia="Times New Roman" w:hAnsi="Verdana" w:cs="Calibri"/>
          <w:noProof/>
          <w:color w:val="000000"/>
          <w:sz w:val="16"/>
          <w:szCs w:val="16"/>
          <w:lang w:eastAsia="it-IT"/>
        </w:rPr>
      </w:pPr>
      <w:r w:rsidRPr="00F07F53">
        <w:rPr>
          <w:rFonts w:ascii="Verdana" w:eastAsia="Times New Roman" w:hAnsi="Verdana" w:cs="Calibri"/>
          <w:noProof/>
          <w:color w:val="000000"/>
          <w:sz w:val="16"/>
          <w:szCs w:val="16"/>
          <w:lang w:eastAsia="it-IT"/>
        </w:rPr>
        <w:t xml:space="preserve">Partecipare alle riunioni per la programmazione delle attività; </w:t>
      </w:r>
    </w:p>
    <w:p w14:paraId="54DEA89A" w14:textId="7DC36772" w:rsidR="00CC1650" w:rsidRPr="00F07F53" w:rsidRDefault="00CC1650" w:rsidP="00F07F53">
      <w:pPr>
        <w:numPr>
          <w:ilvl w:val="0"/>
          <w:numId w:val="5"/>
        </w:numPr>
        <w:autoSpaceDE w:val="0"/>
        <w:autoSpaceDN w:val="0"/>
        <w:adjustRightInd w:val="0"/>
        <w:spacing w:after="54" w:line="240" w:lineRule="auto"/>
        <w:contextualSpacing/>
        <w:rPr>
          <w:rFonts w:ascii="Verdana" w:eastAsia="Times New Roman" w:hAnsi="Verdana" w:cs="Calibri"/>
          <w:noProof/>
          <w:color w:val="000000"/>
          <w:sz w:val="16"/>
          <w:szCs w:val="16"/>
          <w:lang w:eastAsia="it-IT"/>
        </w:rPr>
      </w:pPr>
      <w:r>
        <w:rPr>
          <w:rFonts w:ascii="Verdana" w:eastAsia="Times New Roman" w:hAnsi="Verdana" w:cs="Calibri"/>
          <w:noProof/>
          <w:color w:val="000000"/>
          <w:sz w:val="16"/>
          <w:szCs w:val="16"/>
          <w:lang w:eastAsia="it-IT"/>
        </w:rPr>
        <w:t>Raccogliere le iscrizioni;</w:t>
      </w:r>
    </w:p>
    <w:p w14:paraId="12E7A6D5" w14:textId="32C778A2" w:rsidR="00F07F53" w:rsidRPr="00F07F53" w:rsidRDefault="00F07F53" w:rsidP="00F07F53">
      <w:pPr>
        <w:numPr>
          <w:ilvl w:val="0"/>
          <w:numId w:val="5"/>
        </w:numPr>
        <w:autoSpaceDE w:val="0"/>
        <w:autoSpaceDN w:val="0"/>
        <w:adjustRightInd w:val="0"/>
        <w:spacing w:after="54" w:line="240" w:lineRule="auto"/>
        <w:contextualSpacing/>
        <w:rPr>
          <w:rFonts w:ascii="Verdana" w:eastAsia="Times New Roman" w:hAnsi="Verdana" w:cs="Calibri"/>
          <w:noProof/>
          <w:color w:val="000000"/>
          <w:sz w:val="16"/>
          <w:szCs w:val="16"/>
          <w:lang w:eastAsia="it-IT"/>
        </w:rPr>
      </w:pPr>
      <w:r w:rsidRPr="00F07F53">
        <w:rPr>
          <w:rFonts w:ascii="Verdana" w:eastAsia="Times New Roman" w:hAnsi="Verdana" w:cs="Calibri"/>
          <w:noProof/>
          <w:color w:val="000000"/>
          <w:sz w:val="16"/>
          <w:szCs w:val="16"/>
          <w:lang w:eastAsia="it-IT"/>
        </w:rPr>
        <w:t xml:space="preserve">Collaborare con </w:t>
      </w:r>
      <w:r w:rsidR="00CC1650">
        <w:rPr>
          <w:rFonts w:ascii="Verdana" w:eastAsia="Times New Roman" w:hAnsi="Verdana" w:cs="Calibri"/>
          <w:noProof/>
          <w:color w:val="000000"/>
          <w:sz w:val="16"/>
          <w:szCs w:val="16"/>
          <w:lang w:eastAsia="it-IT"/>
        </w:rPr>
        <w:t>la software house</w:t>
      </w:r>
      <w:r w:rsidRPr="00F07F53">
        <w:rPr>
          <w:rFonts w:ascii="Verdana" w:eastAsia="Times New Roman" w:hAnsi="Verdana" w:cs="Calibri"/>
          <w:noProof/>
          <w:color w:val="000000"/>
          <w:sz w:val="16"/>
          <w:szCs w:val="16"/>
          <w:lang w:eastAsia="it-IT"/>
        </w:rPr>
        <w:t xml:space="preserve">; </w:t>
      </w:r>
    </w:p>
    <w:p w14:paraId="730CF589" w14:textId="77777777" w:rsidR="00F07F53" w:rsidRPr="00F07F53" w:rsidRDefault="00F07F53" w:rsidP="00F07F53">
      <w:pPr>
        <w:numPr>
          <w:ilvl w:val="0"/>
          <w:numId w:val="8"/>
        </w:numPr>
        <w:autoSpaceDE w:val="0"/>
        <w:autoSpaceDN w:val="0"/>
        <w:adjustRightInd w:val="0"/>
        <w:spacing w:after="56" w:line="240" w:lineRule="auto"/>
        <w:contextualSpacing/>
        <w:rPr>
          <w:rFonts w:ascii="Verdana" w:eastAsia="Times New Roman" w:hAnsi="Verdana" w:cs="Calibri"/>
          <w:noProof/>
          <w:color w:val="000000"/>
          <w:sz w:val="16"/>
          <w:szCs w:val="16"/>
          <w:lang w:eastAsia="it-IT"/>
        </w:rPr>
      </w:pPr>
      <w:r w:rsidRPr="00F07F53">
        <w:rPr>
          <w:rFonts w:ascii="Verdana" w:eastAsia="Times New Roman" w:hAnsi="Verdana" w:cs="Calibri"/>
          <w:noProof/>
          <w:color w:val="000000"/>
          <w:sz w:val="16"/>
          <w:szCs w:val="16"/>
          <w:lang w:eastAsia="it-IT"/>
        </w:rPr>
        <w:t xml:space="preserve">Coadiuvare l’esperto nelle operazioni di verifica, valutazione e certificazione; </w:t>
      </w:r>
    </w:p>
    <w:p w14:paraId="16F6739D" w14:textId="5F4892C5" w:rsidR="006A6314" w:rsidRPr="00916EEE" w:rsidRDefault="006A6314" w:rsidP="006A6314">
      <w:pPr>
        <w:autoSpaceDE w:val="0"/>
        <w:autoSpaceDN w:val="0"/>
        <w:adjustRightInd w:val="0"/>
        <w:spacing w:after="0" w:line="240" w:lineRule="auto"/>
        <w:rPr>
          <w:rFonts w:ascii="Verdana" w:hAnsi="Verdana" w:cs="Calibri Light"/>
          <w:sz w:val="20"/>
          <w:szCs w:val="20"/>
          <w:lang w:eastAsia="it-IT"/>
        </w:rPr>
      </w:pPr>
    </w:p>
    <w:tbl>
      <w:tblPr>
        <w:tblStyle w:val="Grigliatabella"/>
        <w:tblW w:w="0" w:type="auto"/>
        <w:tblLook w:val="04A0" w:firstRow="1" w:lastRow="0" w:firstColumn="1" w:lastColumn="0" w:noHBand="0" w:noVBand="1"/>
      </w:tblPr>
      <w:tblGrid>
        <w:gridCol w:w="2122"/>
        <w:gridCol w:w="7506"/>
      </w:tblGrid>
      <w:tr w:rsidR="00D838BE" w:rsidRPr="00D016AC" w14:paraId="41F6EC33" w14:textId="77777777" w:rsidTr="00342139">
        <w:tc>
          <w:tcPr>
            <w:tcW w:w="2122" w:type="dxa"/>
          </w:tcPr>
          <w:p w14:paraId="010D0287" w14:textId="207DB151" w:rsidR="00D838BE" w:rsidRPr="00D016AC" w:rsidRDefault="008D32CB" w:rsidP="00D838BE">
            <w:pPr>
              <w:autoSpaceDE w:val="0"/>
              <w:autoSpaceDN w:val="0"/>
              <w:adjustRightInd w:val="0"/>
              <w:rPr>
                <w:rFonts w:ascii="Verdana" w:hAnsi="Verdana" w:cs="Calibri Light"/>
                <w:color w:val="000000"/>
                <w:sz w:val="20"/>
                <w:szCs w:val="20"/>
                <w:lang w:eastAsia="it-IT"/>
              </w:rPr>
            </w:pPr>
            <w:r w:rsidRPr="00D016AC">
              <w:rPr>
                <w:rFonts w:ascii="Verdana" w:hAnsi="Verdana" w:cs="Calibri Light"/>
                <w:color w:val="000000"/>
                <w:sz w:val="20"/>
                <w:szCs w:val="20"/>
                <w:lang w:eastAsia="it-IT"/>
              </w:rPr>
              <w:t>Modulo</w:t>
            </w:r>
          </w:p>
        </w:tc>
        <w:tc>
          <w:tcPr>
            <w:tcW w:w="7506" w:type="dxa"/>
          </w:tcPr>
          <w:p w14:paraId="6B269389" w14:textId="7A16EB17" w:rsidR="00D838BE" w:rsidRPr="00D016AC" w:rsidRDefault="00352957" w:rsidP="00D838BE">
            <w:pPr>
              <w:autoSpaceDE w:val="0"/>
              <w:autoSpaceDN w:val="0"/>
              <w:adjustRightInd w:val="0"/>
              <w:rPr>
                <w:rFonts w:ascii="Verdana" w:hAnsi="Verdana" w:cs="Calibri Light"/>
                <w:color w:val="000000"/>
                <w:sz w:val="20"/>
                <w:szCs w:val="20"/>
                <w:lang w:eastAsia="it-IT"/>
              </w:rPr>
            </w:pPr>
            <w:r w:rsidRPr="00D016AC">
              <w:rPr>
                <w:rFonts w:ascii="Verdana" w:hAnsi="Verdana" w:cs="Calibri Light"/>
                <w:color w:val="000000"/>
                <w:sz w:val="20"/>
                <w:szCs w:val="20"/>
                <w:lang w:eastAsia="it-IT"/>
              </w:rPr>
              <w:t>INGLESE</w:t>
            </w:r>
            <w:r w:rsidR="00257292" w:rsidRPr="00D016AC">
              <w:rPr>
                <w:rFonts w:ascii="Verdana" w:hAnsi="Verdana" w:cs="Calibri Light"/>
                <w:color w:val="000000"/>
                <w:sz w:val="20"/>
                <w:szCs w:val="20"/>
                <w:lang w:eastAsia="it-IT"/>
              </w:rPr>
              <w:t xml:space="preserve"> </w:t>
            </w:r>
          </w:p>
        </w:tc>
      </w:tr>
      <w:tr w:rsidR="00D838BE" w:rsidRPr="00D016AC" w14:paraId="15FC2871" w14:textId="77777777" w:rsidTr="00342139">
        <w:tc>
          <w:tcPr>
            <w:tcW w:w="2122" w:type="dxa"/>
          </w:tcPr>
          <w:p w14:paraId="0F5CB58F" w14:textId="253D7E25" w:rsidR="00D838BE" w:rsidRPr="00D016AC" w:rsidRDefault="00D838BE" w:rsidP="00D838BE">
            <w:pPr>
              <w:autoSpaceDE w:val="0"/>
              <w:autoSpaceDN w:val="0"/>
              <w:adjustRightInd w:val="0"/>
              <w:rPr>
                <w:rFonts w:ascii="Verdana" w:hAnsi="Verdana" w:cs="Calibri Light"/>
                <w:color w:val="000000"/>
                <w:sz w:val="20"/>
                <w:szCs w:val="20"/>
                <w:lang w:eastAsia="it-IT"/>
              </w:rPr>
            </w:pPr>
            <w:r w:rsidRPr="00D016AC">
              <w:rPr>
                <w:rFonts w:ascii="Verdana" w:hAnsi="Verdana" w:cs="Calibri Light"/>
                <w:color w:val="000000"/>
                <w:sz w:val="20"/>
                <w:szCs w:val="20"/>
                <w:lang w:eastAsia="it-IT"/>
              </w:rPr>
              <w:t>Durata del modulo</w:t>
            </w:r>
          </w:p>
        </w:tc>
        <w:tc>
          <w:tcPr>
            <w:tcW w:w="7506" w:type="dxa"/>
          </w:tcPr>
          <w:p w14:paraId="72ADF0CF" w14:textId="485ECB49" w:rsidR="00D838BE" w:rsidRPr="00D016AC" w:rsidRDefault="00E749E5" w:rsidP="00D838BE">
            <w:pPr>
              <w:autoSpaceDE w:val="0"/>
              <w:autoSpaceDN w:val="0"/>
              <w:adjustRightInd w:val="0"/>
              <w:rPr>
                <w:rFonts w:ascii="Verdana" w:hAnsi="Verdana" w:cs="Calibri Light"/>
                <w:color w:val="000000"/>
                <w:sz w:val="20"/>
                <w:szCs w:val="20"/>
                <w:lang w:eastAsia="it-IT"/>
              </w:rPr>
            </w:pPr>
            <w:r w:rsidRPr="00D016AC">
              <w:rPr>
                <w:rFonts w:ascii="Verdana" w:hAnsi="Verdana" w:cs="Calibri Light"/>
                <w:color w:val="000000"/>
                <w:sz w:val="20"/>
                <w:szCs w:val="20"/>
                <w:lang w:eastAsia="it-IT"/>
              </w:rPr>
              <w:t>4</w:t>
            </w:r>
            <w:r w:rsidR="00D838BE" w:rsidRPr="00D016AC">
              <w:rPr>
                <w:rFonts w:ascii="Verdana" w:hAnsi="Verdana" w:cs="Calibri Light"/>
                <w:color w:val="000000"/>
                <w:sz w:val="20"/>
                <w:szCs w:val="20"/>
                <w:lang w:eastAsia="it-IT"/>
              </w:rPr>
              <w:t>0 ore</w:t>
            </w:r>
            <w:r w:rsidR="00AC5557" w:rsidRPr="00D016AC">
              <w:rPr>
                <w:rFonts w:ascii="Verdana" w:hAnsi="Verdana" w:cs="Calibri Light"/>
                <w:color w:val="000000"/>
                <w:sz w:val="20"/>
                <w:szCs w:val="20"/>
                <w:lang w:eastAsia="it-IT"/>
              </w:rPr>
              <w:t xml:space="preserve"> (esperto) + </w:t>
            </w:r>
            <w:r w:rsidR="00CC1650">
              <w:rPr>
                <w:rFonts w:ascii="Verdana" w:hAnsi="Verdana" w:cs="Calibri Light"/>
                <w:color w:val="000000"/>
                <w:sz w:val="20"/>
                <w:szCs w:val="20"/>
                <w:lang w:eastAsia="it-IT"/>
              </w:rPr>
              <w:t>2</w:t>
            </w:r>
            <w:r w:rsidR="00AC5557" w:rsidRPr="00D016AC">
              <w:rPr>
                <w:rFonts w:ascii="Verdana" w:hAnsi="Verdana" w:cs="Calibri Light"/>
                <w:color w:val="000000"/>
                <w:sz w:val="20"/>
                <w:szCs w:val="20"/>
                <w:lang w:eastAsia="it-IT"/>
              </w:rPr>
              <w:t>0 ore (tutor)</w:t>
            </w:r>
          </w:p>
        </w:tc>
      </w:tr>
      <w:tr w:rsidR="00D838BE" w:rsidRPr="00D016AC" w14:paraId="47B25F50" w14:textId="77777777" w:rsidTr="00342139">
        <w:tc>
          <w:tcPr>
            <w:tcW w:w="2122" w:type="dxa"/>
          </w:tcPr>
          <w:p w14:paraId="05A8389E" w14:textId="5E53B900" w:rsidR="00D838BE" w:rsidRPr="00D016AC" w:rsidRDefault="00D838BE" w:rsidP="00D838BE">
            <w:pPr>
              <w:autoSpaceDE w:val="0"/>
              <w:autoSpaceDN w:val="0"/>
              <w:adjustRightInd w:val="0"/>
              <w:rPr>
                <w:rFonts w:ascii="Verdana" w:hAnsi="Verdana" w:cs="Calibri Light"/>
                <w:color w:val="000000"/>
                <w:sz w:val="20"/>
                <w:szCs w:val="20"/>
                <w:lang w:eastAsia="it-IT"/>
              </w:rPr>
            </w:pPr>
            <w:r w:rsidRPr="00D016AC">
              <w:rPr>
                <w:rFonts w:ascii="Verdana" w:hAnsi="Verdana" w:cs="Calibri Light"/>
                <w:color w:val="000000"/>
                <w:sz w:val="20"/>
                <w:szCs w:val="20"/>
                <w:lang w:eastAsia="it-IT"/>
              </w:rPr>
              <w:t>N° allievi</w:t>
            </w:r>
          </w:p>
        </w:tc>
        <w:tc>
          <w:tcPr>
            <w:tcW w:w="7506" w:type="dxa"/>
          </w:tcPr>
          <w:p w14:paraId="2190B667" w14:textId="19AFCA12" w:rsidR="00D838BE" w:rsidRPr="00D016AC" w:rsidRDefault="00D838BE" w:rsidP="00D838BE">
            <w:pPr>
              <w:autoSpaceDE w:val="0"/>
              <w:autoSpaceDN w:val="0"/>
              <w:adjustRightInd w:val="0"/>
              <w:rPr>
                <w:rFonts w:ascii="Verdana" w:hAnsi="Verdana" w:cs="Calibri Light"/>
                <w:color w:val="000000"/>
                <w:sz w:val="20"/>
                <w:szCs w:val="20"/>
                <w:lang w:eastAsia="it-IT"/>
              </w:rPr>
            </w:pPr>
            <w:r w:rsidRPr="00D016AC">
              <w:rPr>
                <w:rFonts w:ascii="Verdana" w:hAnsi="Verdana" w:cs="Calibri Light"/>
                <w:color w:val="000000"/>
                <w:sz w:val="20"/>
                <w:szCs w:val="20"/>
                <w:lang w:eastAsia="it-IT"/>
              </w:rPr>
              <w:t>2</w:t>
            </w:r>
            <w:r w:rsidR="00163655">
              <w:rPr>
                <w:rFonts w:ascii="Verdana" w:hAnsi="Verdana" w:cs="Calibri Light"/>
                <w:color w:val="000000"/>
                <w:sz w:val="20"/>
                <w:szCs w:val="20"/>
                <w:lang w:eastAsia="it-IT"/>
              </w:rPr>
              <w:t>5</w:t>
            </w:r>
          </w:p>
        </w:tc>
      </w:tr>
      <w:tr w:rsidR="00D838BE" w:rsidRPr="00D016AC" w14:paraId="73219A65" w14:textId="77777777" w:rsidTr="00342139">
        <w:tc>
          <w:tcPr>
            <w:tcW w:w="2122" w:type="dxa"/>
          </w:tcPr>
          <w:p w14:paraId="20FF6E5C" w14:textId="1FCCE2FC" w:rsidR="00D838BE" w:rsidRPr="00D016AC" w:rsidRDefault="00D838BE" w:rsidP="00D838BE">
            <w:pPr>
              <w:autoSpaceDE w:val="0"/>
              <w:autoSpaceDN w:val="0"/>
              <w:adjustRightInd w:val="0"/>
              <w:rPr>
                <w:rFonts w:ascii="Verdana" w:hAnsi="Verdana" w:cs="Calibri Light"/>
                <w:color w:val="000000"/>
                <w:sz w:val="20"/>
                <w:szCs w:val="20"/>
                <w:lang w:eastAsia="it-IT"/>
              </w:rPr>
            </w:pPr>
            <w:r w:rsidRPr="00D016AC">
              <w:rPr>
                <w:rFonts w:ascii="Verdana" w:hAnsi="Verdana" w:cs="Calibri Light"/>
                <w:color w:val="000000"/>
                <w:sz w:val="20"/>
                <w:szCs w:val="20"/>
                <w:lang w:eastAsia="it-IT"/>
              </w:rPr>
              <w:t>Figure professionali</w:t>
            </w:r>
          </w:p>
        </w:tc>
        <w:tc>
          <w:tcPr>
            <w:tcW w:w="7506" w:type="dxa"/>
          </w:tcPr>
          <w:p w14:paraId="0239814A" w14:textId="356110E3" w:rsidR="00D838BE" w:rsidRPr="00D016AC" w:rsidRDefault="00D838BE" w:rsidP="00D838BE">
            <w:pPr>
              <w:autoSpaceDE w:val="0"/>
              <w:autoSpaceDN w:val="0"/>
              <w:adjustRightInd w:val="0"/>
              <w:rPr>
                <w:rFonts w:ascii="Verdana" w:hAnsi="Verdana" w:cs="Calibri Light"/>
                <w:color w:val="000000"/>
                <w:sz w:val="20"/>
                <w:szCs w:val="20"/>
                <w:lang w:eastAsia="it-IT"/>
              </w:rPr>
            </w:pPr>
            <w:r w:rsidRPr="00D016AC">
              <w:rPr>
                <w:rFonts w:ascii="Verdana" w:hAnsi="Verdana" w:cs="Calibri Light"/>
                <w:color w:val="000000"/>
                <w:sz w:val="20"/>
                <w:szCs w:val="20"/>
                <w:lang w:eastAsia="it-IT"/>
              </w:rPr>
              <w:t xml:space="preserve">1 Esperto </w:t>
            </w:r>
            <w:r w:rsidR="00AC5557" w:rsidRPr="00D016AC">
              <w:rPr>
                <w:rFonts w:ascii="Verdana" w:hAnsi="Verdana" w:cs="Calibri Light"/>
                <w:color w:val="000000"/>
                <w:sz w:val="20"/>
                <w:szCs w:val="20"/>
                <w:lang w:eastAsia="it-IT"/>
              </w:rPr>
              <w:t>e 1 tutor</w:t>
            </w:r>
          </w:p>
        </w:tc>
      </w:tr>
      <w:tr w:rsidR="00D838BE" w:rsidRPr="00D016AC" w14:paraId="6A49A5B0" w14:textId="77777777" w:rsidTr="00342139">
        <w:tc>
          <w:tcPr>
            <w:tcW w:w="2122" w:type="dxa"/>
          </w:tcPr>
          <w:p w14:paraId="6B2CFC78" w14:textId="43C25042" w:rsidR="00D838BE" w:rsidRPr="00D016AC" w:rsidRDefault="00D838BE" w:rsidP="00D838BE">
            <w:pPr>
              <w:autoSpaceDE w:val="0"/>
              <w:autoSpaceDN w:val="0"/>
              <w:adjustRightInd w:val="0"/>
              <w:rPr>
                <w:rFonts w:ascii="Verdana" w:hAnsi="Verdana" w:cs="Calibri Light"/>
                <w:color w:val="000000"/>
                <w:sz w:val="20"/>
                <w:szCs w:val="20"/>
                <w:lang w:eastAsia="it-IT"/>
              </w:rPr>
            </w:pPr>
            <w:r w:rsidRPr="00D016AC">
              <w:rPr>
                <w:rFonts w:ascii="Verdana" w:hAnsi="Verdana" w:cs="Calibri Light"/>
                <w:color w:val="000000"/>
                <w:sz w:val="20"/>
                <w:szCs w:val="20"/>
                <w:lang w:eastAsia="it-IT"/>
              </w:rPr>
              <w:t>Classi</w:t>
            </w:r>
          </w:p>
        </w:tc>
        <w:tc>
          <w:tcPr>
            <w:tcW w:w="7506" w:type="dxa"/>
          </w:tcPr>
          <w:p w14:paraId="37DE6807" w14:textId="6D2EA254" w:rsidR="00D838BE" w:rsidRPr="00D016AC" w:rsidRDefault="00352957" w:rsidP="00D838BE">
            <w:pPr>
              <w:autoSpaceDE w:val="0"/>
              <w:autoSpaceDN w:val="0"/>
              <w:adjustRightInd w:val="0"/>
              <w:rPr>
                <w:rFonts w:ascii="Verdana" w:hAnsi="Verdana" w:cs="Calibri Light"/>
                <w:color w:val="000000"/>
                <w:sz w:val="20"/>
                <w:szCs w:val="20"/>
                <w:lang w:eastAsia="it-IT"/>
              </w:rPr>
            </w:pPr>
            <w:r w:rsidRPr="00D016AC">
              <w:rPr>
                <w:rFonts w:ascii="Verdana" w:hAnsi="Verdana" w:cs="Calibri Light"/>
                <w:color w:val="000000"/>
                <w:sz w:val="20"/>
                <w:szCs w:val="20"/>
                <w:lang w:eastAsia="it-IT"/>
              </w:rPr>
              <w:t>Secondaria</w:t>
            </w:r>
          </w:p>
        </w:tc>
      </w:tr>
      <w:tr w:rsidR="00D838BE" w:rsidRPr="00D016AC" w14:paraId="4E0BDBFE" w14:textId="77777777" w:rsidTr="00342139">
        <w:tc>
          <w:tcPr>
            <w:tcW w:w="2122" w:type="dxa"/>
          </w:tcPr>
          <w:p w14:paraId="5C6566F1" w14:textId="77777777" w:rsidR="00D838BE" w:rsidRPr="00D016AC" w:rsidRDefault="00D838BE" w:rsidP="00D838BE">
            <w:pPr>
              <w:autoSpaceDE w:val="0"/>
              <w:autoSpaceDN w:val="0"/>
              <w:adjustRightInd w:val="0"/>
              <w:spacing w:after="0" w:line="240" w:lineRule="auto"/>
              <w:rPr>
                <w:rFonts w:ascii="Verdana" w:hAnsi="Verdana" w:cs="Calibri Light"/>
                <w:color w:val="000000"/>
                <w:sz w:val="20"/>
                <w:szCs w:val="20"/>
                <w:lang w:eastAsia="it-IT"/>
              </w:rPr>
            </w:pPr>
            <w:r w:rsidRPr="00D016AC">
              <w:rPr>
                <w:rFonts w:ascii="Verdana" w:hAnsi="Verdana" w:cs="Calibri Light"/>
                <w:color w:val="000000"/>
                <w:sz w:val="20"/>
                <w:szCs w:val="20"/>
                <w:lang w:eastAsia="it-IT"/>
              </w:rPr>
              <w:t xml:space="preserve">Descrizione del modulo </w:t>
            </w:r>
          </w:p>
          <w:p w14:paraId="26664647" w14:textId="77777777" w:rsidR="00D838BE" w:rsidRPr="00D016AC" w:rsidRDefault="00D838BE" w:rsidP="00D838BE">
            <w:pPr>
              <w:autoSpaceDE w:val="0"/>
              <w:autoSpaceDN w:val="0"/>
              <w:adjustRightInd w:val="0"/>
              <w:rPr>
                <w:rFonts w:ascii="Verdana" w:hAnsi="Verdana" w:cs="Calibri Light"/>
                <w:color w:val="000000"/>
                <w:sz w:val="20"/>
                <w:szCs w:val="20"/>
                <w:lang w:eastAsia="it-IT"/>
              </w:rPr>
            </w:pPr>
          </w:p>
        </w:tc>
        <w:tc>
          <w:tcPr>
            <w:tcW w:w="7506" w:type="dxa"/>
          </w:tcPr>
          <w:tbl>
            <w:tblPr>
              <w:tblW w:w="0" w:type="auto"/>
              <w:tblBorders>
                <w:top w:val="nil"/>
                <w:left w:val="nil"/>
                <w:bottom w:val="nil"/>
                <w:right w:val="nil"/>
              </w:tblBorders>
              <w:tblLook w:val="0000" w:firstRow="0" w:lastRow="0" w:firstColumn="0" w:lastColumn="0" w:noHBand="0" w:noVBand="0"/>
            </w:tblPr>
            <w:tblGrid>
              <w:gridCol w:w="7290"/>
            </w:tblGrid>
            <w:tr w:rsidR="003F7706" w:rsidRPr="00D016AC" w14:paraId="5902C615" w14:textId="77777777" w:rsidTr="003F7706">
              <w:trPr>
                <w:trHeight w:val="2263"/>
              </w:trPr>
              <w:tc>
                <w:tcPr>
                  <w:tcW w:w="0" w:type="auto"/>
                </w:tcPr>
                <w:p w14:paraId="6CBD2D93" w14:textId="77777777" w:rsidR="003F7706" w:rsidRPr="00D016AC" w:rsidRDefault="003F7706" w:rsidP="003F7706">
                  <w:pPr>
                    <w:autoSpaceDE w:val="0"/>
                    <w:autoSpaceDN w:val="0"/>
                    <w:adjustRightInd w:val="0"/>
                    <w:spacing w:after="0" w:line="240" w:lineRule="auto"/>
                    <w:rPr>
                      <w:rFonts w:ascii="Verdana" w:hAnsi="Verdana" w:cs="Calibri Light"/>
                      <w:b/>
                      <w:bCs/>
                      <w:color w:val="000000"/>
                      <w:sz w:val="20"/>
                      <w:szCs w:val="20"/>
                      <w:lang w:eastAsia="it-IT"/>
                    </w:rPr>
                  </w:pPr>
                  <w:r w:rsidRPr="00D016AC">
                    <w:rPr>
                      <w:rFonts w:ascii="Verdana" w:hAnsi="Verdana" w:cs="Calibri Light"/>
                      <w:b/>
                      <w:bCs/>
                      <w:color w:val="000000"/>
                      <w:sz w:val="20"/>
                      <w:szCs w:val="20"/>
                      <w:lang w:eastAsia="it-IT"/>
                    </w:rPr>
                    <w:t>Corso di potenziamento della lingua inglese di preparazione all’esame di A2/KET in particolare per le competenze reading e listening.</w:t>
                  </w:r>
                </w:p>
                <w:p w14:paraId="6625F3B1" w14:textId="77571942" w:rsidR="003F7706" w:rsidRPr="00D016AC" w:rsidRDefault="003F7706" w:rsidP="003F7706">
                  <w:pPr>
                    <w:autoSpaceDE w:val="0"/>
                    <w:autoSpaceDN w:val="0"/>
                    <w:adjustRightInd w:val="0"/>
                    <w:spacing w:after="0" w:line="240" w:lineRule="auto"/>
                    <w:rPr>
                      <w:rFonts w:ascii="Verdana" w:hAnsi="Verdana" w:cs="Calibri"/>
                      <w:color w:val="000000"/>
                      <w:sz w:val="20"/>
                      <w:szCs w:val="20"/>
                      <w:lang w:eastAsia="it-IT"/>
                    </w:rPr>
                  </w:pPr>
                  <w:r w:rsidRPr="00D016AC">
                    <w:rPr>
                      <w:rFonts w:ascii="Verdana" w:hAnsi="Verdana" w:cs="Calibri Light"/>
                      <w:color w:val="000000"/>
                      <w:sz w:val="20"/>
                      <w:szCs w:val="20"/>
                      <w:lang w:eastAsia="it-IT"/>
                    </w:rPr>
                    <w:t xml:space="preserve">Potenziare le competenze ricettive e produttive orali e scritte; stimolare gli alunni ad uno studio approfondito e dettagliato della lingua inglese; avvicinare gli alunni a testi, cartelli, dialoghi che sono tratti da situazioni reali, favorendo l'aspetto comunicativo della lingua; avvicinare gli alunni alla struttura dell'esame KET, certificato dalla </w:t>
                  </w:r>
                  <w:proofErr w:type="spellStart"/>
                  <w:r w:rsidRPr="00D016AC">
                    <w:rPr>
                      <w:rFonts w:ascii="Verdana" w:hAnsi="Verdana" w:cs="Calibri Light"/>
                      <w:color w:val="000000"/>
                      <w:sz w:val="20"/>
                      <w:szCs w:val="20"/>
                      <w:lang w:eastAsia="it-IT"/>
                    </w:rPr>
                    <w:t>University</w:t>
                  </w:r>
                  <w:proofErr w:type="spellEnd"/>
                  <w:r w:rsidRPr="00D016AC">
                    <w:rPr>
                      <w:rFonts w:ascii="Verdana" w:hAnsi="Verdana" w:cs="Calibri Light"/>
                      <w:color w:val="000000"/>
                      <w:sz w:val="20"/>
                      <w:szCs w:val="20"/>
                      <w:lang w:eastAsia="it-IT"/>
                    </w:rPr>
                    <w:t xml:space="preserve"> of Cambridge, corrispondente al livello A2 del Quadro Comune Europeo</w:t>
                  </w:r>
                  <w:r w:rsidRPr="00D016AC">
                    <w:rPr>
                      <w:rFonts w:ascii="Verdana" w:hAnsi="Verdana" w:cs="Calibri"/>
                      <w:color w:val="000000"/>
                      <w:sz w:val="20"/>
                      <w:szCs w:val="20"/>
                      <w:lang w:eastAsia="it-IT"/>
                    </w:rPr>
                    <w:t>;</w:t>
                  </w:r>
                </w:p>
              </w:tc>
            </w:tr>
          </w:tbl>
          <w:p w14:paraId="3CA2D681" w14:textId="7DBE465B" w:rsidR="00D838BE" w:rsidRPr="00D016AC" w:rsidRDefault="00D838BE" w:rsidP="006263F0">
            <w:pPr>
              <w:autoSpaceDE w:val="0"/>
              <w:autoSpaceDN w:val="0"/>
              <w:adjustRightInd w:val="0"/>
              <w:spacing w:after="0" w:line="240" w:lineRule="auto"/>
              <w:rPr>
                <w:rFonts w:ascii="Verdana" w:hAnsi="Verdana" w:cs="Calibri Light"/>
                <w:sz w:val="20"/>
                <w:szCs w:val="20"/>
                <w:lang w:eastAsia="it-IT"/>
              </w:rPr>
            </w:pPr>
          </w:p>
        </w:tc>
      </w:tr>
    </w:tbl>
    <w:p w14:paraId="2866C718" w14:textId="77777777" w:rsidR="008D32CB" w:rsidRPr="00D016AC" w:rsidRDefault="00501EDD" w:rsidP="008D32CB">
      <w:pPr>
        <w:autoSpaceDE w:val="0"/>
        <w:autoSpaceDN w:val="0"/>
        <w:adjustRightInd w:val="0"/>
        <w:spacing w:after="0" w:line="240" w:lineRule="auto"/>
        <w:rPr>
          <w:rFonts w:ascii="Verdana" w:hAnsi="Verdana" w:cs="Calibri Light"/>
          <w:color w:val="000000"/>
          <w:sz w:val="20"/>
          <w:szCs w:val="20"/>
          <w:lang w:eastAsia="it-IT"/>
        </w:rPr>
      </w:pPr>
      <w:r w:rsidRPr="00D016AC">
        <w:rPr>
          <w:rFonts w:ascii="Verdana" w:hAnsi="Verdana" w:cs="Calibri Light"/>
          <w:color w:val="000000"/>
          <w:sz w:val="20"/>
          <w:szCs w:val="20"/>
          <w:lang w:eastAsia="it-IT"/>
        </w:rPr>
        <w:t xml:space="preserve"> </w:t>
      </w:r>
    </w:p>
    <w:p w14:paraId="1870237A" w14:textId="691010F0" w:rsidR="001D7141" w:rsidRPr="00D016AC" w:rsidRDefault="001D7141" w:rsidP="00916EEE">
      <w:pPr>
        <w:autoSpaceDE w:val="0"/>
        <w:autoSpaceDN w:val="0"/>
        <w:adjustRightInd w:val="0"/>
        <w:jc w:val="both"/>
        <w:rPr>
          <w:rFonts w:ascii="Verdana" w:hAnsi="Verdana" w:cs="Calibri Light"/>
          <w:b/>
          <w:bCs/>
          <w:color w:val="000000"/>
          <w:sz w:val="20"/>
          <w:szCs w:val="20"/>
          <w:lang w:eastAsia="it-IT"/>
        </w:rPr>
      </w:pPr>
      <w:r w:rsidRPr="00D016AC">
        <w:rPr>
          <w:rFonts w:ascii="Verdana" w:hAnsi="Verdana" w:cs="Calibri Light"/>
          <w:b/>
          <w:bCs/>
          <w:color w:val="000000"/>
          <w:sz w:val="20"/>
          <w:szCs w:val="20"/>
          <w:lang w:eastAsia="it-IT"/>
        </w:rPr>
        <w:t xml:space="preserve">Art. 2 Importo </w:t>
      </w:r>
    </w:p>
    <w:p w14:paraId="49C83EDF" w14:textId="79BDBBCC" w:rsidR="001D7141" w:rsidRPr="00D016AC" w:rsidRDefault="001D7141" w:rsidP="00916EEE">
      <w:pPr>
        <w:autoSpaceDE w:val="0"/>
        <w:autoSpaceDN w:val="0"/>
        <w:adjustRightInd w:val="0"/>
        <w:spacing w:after="0" w:line="240" w:lineRule="auto"/>
        <w:jc w:val="both"/>
        <w:rPr>
          <w:rFonts w:ascii="Verdana" w:hAnsi="Verdana" w:cs="Calibri Light"/>
          <w:color w:val="000000"/>
          <w:sz w:val="20"/>
          <w:szCs w:val="20"/>
          <w:lang w:eastAsia="it-IT"/>
        </w:rPr>
      </w:pPr>
      <w:r w:rsidRPr="00D016AC">
        <w:rPr>
          <w:rFonts w:ascii="Verdana" w:hAnsi="Verdana" w:cs="Calibri Light"/>
          <w:color w:val="000000"/>
          <w:sz w:val="20"/>
          <w:szCs w:val="20"/>
          <w:lang w:eastAsia="it-IT"/>
        </w:rPr>
        <w:t>Per i moduli indicati del percorso formativo e per le ore previste il compenso è:</w:t>
      </w:r>
    </w:p>
    <w:p w14:paraId="7EDA79F7" w14:textId="1E85F87C" w:rsidR="001D7141" w:rsidRPr="00D016AC" w:rsidRDefault="001D7141" w:rsidP="00916EEE">
      <w:pPr>
        <w:autoSpaceDE w:val="0"/>
        <w:autoSpaceDN w:val="0"/>
        <w:adjustRightInd w:val="0"/>
        <w:spacing w:after="0" w:line="240" w:lineRule="auto"/>
        <w:jc w:val="both"/>
        <w:rPr>
          <w:rFonts w:ascii="Verdana" w:hAnsi="Verdana" w:cs="Calibri Light"/>
          <w:color w:val="000000"/>
          <w:sz w:val="20"/>
          <w:szCs w:val="20"/>
          <w:lang w:eastAsia="it-IT"/>
        </w:rPr>
      </w:pPr>
    </w:p>
    <w:tbl>
      <w:tblPr>
        <w:tblStyle w:val="Grigliatabella"/>
        <w:tblW w:w="0" w:type="auto"/>
        <w:tblLook w:val="04A0" w:firstRow="1" w:lastRow="0" w:firstColumn="1" w:lastColumn="0" w:noHBand="0" w:noVBand="1"/>
      </w:tblPr>
      <w:tblGrid>
        <w:gridCol w:w="3209"/>
        <w:gridCol w:w="3209"/>
        <w:gridCol w:w="3210"/>
      </w:tblGrid>
      <w:tr w:rsidR="001D7141" w:rsidRPr="00D016AC" w14:paraId="5F4F44DE" w14:textId="77777777" w:rsidTr="001D7141">
        <w:tc>
          <w:tcPr>
            <w:tcW w:w="3209" w:type="dxa"/>
          </w:tcPr>
          <w:p w14:paraId="37E03433" w14:textId="3DA20347" w:rsidR="001D7141" w:rsidRPr="00D016AC" w:rsidRDefault="001D7141" w:rsidP="00916EEE">
            <w:pPr>
              <w:autoSpaceDE w:val="0"/>
              <w:autoSpaceDN w:val="0"/>
              <w:adjustRightInd w:val="0"/>
              <w:spacing w:after="0" w:line="240" w:lineRule="auto"/>
              <w:jc w:val="both"/>
              <w:rPr>
                <w:rFonts w:ascii="Verdana" w:hAnsi="Verdana" w:cs="Calibri Light"/>
                <w:b/>
                <w:color w:val="000000"/>
                <w:sz w:val="20"/>
                <w:szCs w:val="20"/>
                <w:lang w:eastAsia="it-IT"/>
              </w:rPr>
            </w:pPr>
            <w:r w:rsidRPr="00D016AC">
              <w:rPr>
                <w:rFonts w:ascii="Verdana" w:hAnsi="Verdana" w:cs="Calibri Light"/>
                <w:b/>
                <w:bCs/>
                <w:color w:val="000000"/>
                <w:sz w:val="20"/>
                <w:szCs w:val="20"/>
                <w:lang w:eastAsia="it-IT"/>
              </w:rPr>
              <w:t>Figura professionale</w:t>
            </w:r>
          </w:p>
        </w:tc>
        <w:tc>
          <w:tcPr>
            <w:tcW w:w="3209" w:type="dxa"/>
          </w:tcPr>
          <w:p w14:paraId="2F3F4991" w14:textId="0915DC5D" w:rsidR="001D7141" w:rsidRPr="00D016AC" w:rsidRDefault="001D7141" w:rsidP="00916EEE">
            <w:pPr>
              <w:autoSpaceDE w:val="0"/>
              <w:autoSpaceDN w:val="0"/>
              <w:adjustRightInd w:val="0"/>
              <w:spacing w:after="0" w:line="240" w:lineRule="auto"/>
              <w:jc w:val="both"/>
              <w:rPr>
                <w:rFonts w:ascii="Verdana" w:hAnsi="Verdana" w:cs="Calibri Light"/>
                <w:b/>
                <w:color w:val="000000"/>
                <w:sz w:val="20"/>
                <w:szCs w:val="20"/>
                <w:lang w:eastAsia="it-IT"/>
              </w:rPr>
            </w:pPr>
            <w:r w:rsidRPr="00D016AC">
              <w:rPr>
                <w:rFonts w:ascii="Verdana" w:hAnsi="Verdana" w:cs="Calibri Light"/>
                <w:b/>
                <w:color w:val="000000"/>
                <w:sz w:val="20"/>
                <w:szCs w:val="20"/>
                <w:lang w:eastAsia="it-IT"/>
              </w:rPr>
              <w:t>ORE</w:t>
            </w:r>
          </w:p>
        </w:tc>
        <w:tc>
          <w:tcPr>
            <w:tcW w:w="3210" w:type="dxa"/>
          </w:tcPr>
          <w:tbl>
            <w:tblPr>
              <w:tblW w:w="0" w:type="auto"/>
              <w:tblBorders>
                <w:top w:val="nil"/>
                <w:left w:val="nil"/>
                <w:bottom w:val="nil"/>
                <w:right w:val="nil"/>
              </w:tblBorders>
              <w:tblLook w:val="0000" w:firstRow="0" w:lastRow="0" w:firstColumn="0" w:lastColumn="0" w:noHBand="0" w:noVBand="0"/>
            </w:tblPr>
            <w:tblGrid>
              <w:gridCol w:w="2994"/>
            </w:tblGrid>
            <w:tr w:rsidR="001D7141" w:rsidRPr="00D016AC" w14:paraId="12DA6798" w14:textId="77777777">
              <w:trPr>
                <w:trHeight w:val="230"/>
              </w:trPr>
              <w:tc>
                <w:tcPr>
                  <w:tcW w:w="0" w:type="auto"/>
                </w:tcPr>
                <w:p w14:paraId="47FB683B" w14:textId="1C127E71" w:rsidR="001D7141" w:rsidRPr="00D016AC" w:rsidRDefault="001D7141" w:rsidP="00916EEE">
                  <w:pPr>
                    <w:autoSpaceDE w:val="0"/>
                    <w:autoSpaceDN w:val="0"/>
                    <w:adjustRightInd w:val="0"/>
                    <w:spacing w:after="0" w:line="240" w:lineRule="auto"/>
                    <w:jc w:val="both"/>
                    <w:rPr>
                      <w:rFonts w:ascii="Verdana" w:hAnsi="Verdana" w:cs="Calibri Light"/>
                      <w:b/>
                      <w:color w:val="000000"/>
                      <w:sz w:val="20"/>
                      <w:szCs w:val="20"/>
                      <w:lang w:eastAsia="it-IT"/>
                    </w:rPr>
                  </w:pPr>
                  <w:r w:rsidRPr="00D016AC">
                    <w:rPr>
                      <w:rFonts w:ascii="Verdana" w:hAnsi="Verdana" w:cs="Calibri Light"/>
                      <w:b/>
                      <w:bCs/>
                      <w:color w:val="000000"/>
                      <w:sz w:val="20"/>
                      <w:szCs w:val="20"/>
                      <w:lang w:eastAsia="it-IT"/>
                    </w:rPr>
                    <w:t xml:space="preserve">Compenso Orario Lordo </w:t>
                  </w:r>
                  <w:r w:rsidR="00E749E5" w:rsidRPr="00D016AC">
                    <w:rPr>
                      <w:rFonts w:ascii="Verdana" w:hAnsi="Verdana" w:cs="Calibri Light"/>
                      <w:b/>
                      <w:bCs/>
                      <w:color w:val="000000"/>
                      <w:sz w:val="20"/>
                      <w:szCs w:val="20"/>
                      <w:lang w:eastAsia="it-IT"/>
                    </w:rPr>
                    <w:t>Stato</w:t>
                  </w:r>
                  <w:r w:rsidRPr="00D016AC">
                    <w:rPr>
                      <w:rFonts w:ascii="Verdana" w:hAnsi="Verdana" w:cs="Calibri Light"/>
                      <w:b/>
                      <w:bCs/>
                      <w:color w:val="000000"/>
                      <w:sz w:val="20"/>
                      <w:szCs w:val="20"/>
                      <w:lang w:eastAsia="it-IT"/>
                    </w:rPr>
                    <w:t>*</w:t>
                  </w:r>
                </w:p>
              </w:tc>
            </w:tr>
          </w:tbl>
          <w:p w14:paraId="29F60CA1" w14:textId="77777777" w:rsidR="001D7141" w:rsidRPr="00D016AC" w:rsidRDefault="001D7141" w:rsidP="00916EEE">
            <w:pPr>
              <w:autoSpaceDE w:val="0"/>
              <w:autoSpaceDN w:val="0"/>
              <w:adjustRightInd w:val="0"/>
              <w:spacing w:after="0" w:line="240" w:lineRule="auto"/>
              <w:jc w:val="both"/>
              <w:rPr>
                <w:rFonts w:ascii="Verdana" w:hAnsi="Verdana" w:cs="Calibri Light"/>
                <w:b/>
                <w:color w:val="000000"/>
                <w:sz w:val="20"/>
                <w:szCs w:val="20"/>
                <w:lang w:eastAsia="it-IT"/>
              </w:rPr>
            </w:pPr>
          </w:p>
        </w:tc>
      </w:tr>
      <w:tr w:rsidR="001D7141" w:rsidRPr="00D016AC" w14:paraId="27F19060" w14:textId="77777777" w:rsidTr="001D7141">
        <w:tc>
          <w:tcPr>
            <w:tcW w:w="3209" w:type="dxa"/>
          </w:tcPr>
          <w:p w14:paraId="7F11E451" w14:textId="781841D2" w:rsidR="001D7141" w:rsidRPr="00D016AC" w:rsidRDefault="001D7141" w:rsidP="00916EEE">
            <w:pPr>
              <w:autoSpaceDE w:val="0"/>
              <w:autoSpaceDN w:val="0"/>
              <w:adjustRightInd w:val="0"/>
              <w:spacing w:after="0" w:line="240" w:lineRule="auto"/>
              <w:jc w:val="both"/>
              <w:rPr>
                <w:rFonts w:ascii="Verdana" w:hAnsi="Verdana" w:cs="Calibri Light"/>
                <w:color w:val="000000"/>
                <w:sz w:val="20"/>
                <w:szCs w:val="20"/>
                <w:lang w:eastAsia="it-IT"/>
              </w:rPr>
            </w:pPr>
            <w:r w:rsidRPr="00D016AC">
              <w:rPr>
                <w:rFonts w:ascii="Verdana" w:hAnsi="Verdana" w:cs="Calibri Light"/>
                <w:color w:val="000000"/>
                <w:sz w:val="20"/>
                <w:szCs w:val="20"/>
                <w:lang w:eastAsia="it-IT"/>
              </w:rPr>
              <w:t>Esperto</w:t>
            </w:r>
          </w:p>
        </w:tc>
        <w:tc>
          <w:tcPr>
            <w:tcW w:w="3209" w:type="dxa"/>
          </w:tcPr>
          <w:p w14:paraId="6C70F84D" w14:textId="0BD588A3" w:rsidR="001D7141" w:rsidRPr="00D016AC" w:rsidRDefault="00E749E5" w:rsidP="00916EEE">
            <w:pPr>
              <w:autoSpaceDE w:val="0"/>
              <w:autoSpaceDN w:val="0"/>
              <w:adjustRightInd w:val="0"/>
              <w:spacing w:after="0" w:line="240" w:lineRule="auto"/>
              <w:jc w:val="both"/>
              <w:rPr>
                <w:rFonts w:ascii="Verdana" w:hAnsi="Verdana" w:cs="Calibri Light"/>
                <w:color w:val="000000"/>
                <w:sz w:val="20"/>
                <w:szCs w:val="20"/>
                <w:lang w:eastAsia="it-IT"/>
              </w:rPr>
            </w:pPr>
            <w:r w:rsidRPr="00D016AC">
              <w:rPr>
                <w:rFonts w:ascii="Verdana" w:hAnsi="Verdana" w:cs="Calibri Light"/>
                <w:color w:val="000000"/>
                <w:sz w:val="20"/>
                <w:szCs w:val="20"/>
                <w:lang w:eastAsia="it-IT"/>
              </w:rPr>
              <w:t>4</w:t>
            </w:r>
            <w:r w:rsidR="001D7141" w:rsidRPr="00D016AC">
              <w:rPr>
                <w:rFonts w:ascii="Verdana" w:hAnsi="Verdana" w:cs="Calibri Light"/>
                <w:color w:val="000000"/>
                <w:sz w:val="20"/>
                <w:szCs w:val="20"/>
                <w:lang w:eastAsia="it-IT"/>
              </w:rPr>
              <w:t xml:space="preserve">0 ore per modulo </w:t>
            </w:r>
          </w:p>
        </w:tc>
        <w:tc>
          <w:tcPr>
            <w:tcW w:w="3210" w:type="dxa"/>
          </w:tcPr>
          <w:p w14:paraId="44F28BFF" w14:textId="7C3B63B8" w:rsidR="001D7141" w:rsidRPr="00D016AC" w:rsidRDefault="001D7141" w:rsidP="00916EEE">
            <w:pPr>
              <w:autoSpaceDE w:val="0"/>
              <w:autoSpaceDN w:val="0"/>
              <w:adjustRightInd w:val="0"/>
              <w:spacing w:after="0" w:line="240" w:lineRule="auto"/>
              <w:jc w:val="center"/>
              <w:rPr>
                <w:rFonts w:ascii="Verdana" w:hAnsi="Verdana" w:cs="Calibri Light"/>
                <w:color w:val="000000"/>
                <w:sz w:val="20"/>
                <w:szCs w:val="20"/>
                <w:lang w:eastAsia="it-IT"/>
              </w:rPr>
            </w:pPr>
            <w:r w:rsidRPr="00D016AC">
              <w:rPr>
                <w:rFonts w:ascii="Verdana" w:hAnsi="Verdana" w:cs="Calibri Light"/>
                <w:color w:val="000000"/>
                <w:sz w:val="20"/>
                <w:szCs w:val="20"/>
                <w:lang w:eastAsia="it-IT"/>
              </w:rPr>
              <w:t xml:space="preserve">Euro </w:t>
            </w:r>
            <w:r w:rsidR="00E749E5" w:rsidRPr="00D016AC">
              <w:rPr>
                <w:rFonts w:ascii="Verdana" w:hAnsi="Verdana" w:cs="Calibri Light"/>
                <w:color w:val="000000"/>
                <w:sz w:val="20"/>
                <w:szCs w:val="20"/>
                <w:lang w:eastAsia="it-IT"/>
              </w:rPr>
              <w:t>35</w:t>
            </w:r>
            <w:r w:rsidRPr="00D016AC">
              <w:rPr>
                <w:rFonts w:ascii="Verdana" w:hAnsi="Verdana" w:cs="Calibri Light"/>
                <w:color w:val="000000"/>
                <w:sz w:val="20"/>
                <w:szCs w:val="20"/>
                <w:lang w:eastAsia="it-IT"/>
              </w:rPr>
              <w:t>,00</w:t>
            </w:r>
          </w:p>
        </w:tc>
      </w:tr>
      <w:tr w:rsidR="00686D6B" w:rsidRPr="00D016AC" w14:paraId="33F97519" w14:textId="77777777" w:rsidTr="001D7141">
        <w:tc>
          <w:tcPr>
            <w:tcW w:w="3209" w:type="dxa"/>
          </w:tcPr>
          <w:p w14:paraId="4984E259" w14:textId="203B53F2" w:rsidR="00686D6B" w:rsidRPr="00D016AC" w:rsidRDefault="00686D6B" w:rsidP="00916EEE">
            <w:pPr>
              <w:autoSpaceDE w:val="0"/>
              <w:autoSpaceDN w:val="0"/>
              <w:adjustRightInd w:val="0"/>
              <w:spacing w:after="0" w:line="240" w:lineRule="auto"/>
              <w:jc w:val="both"/>
              <w:rPr>
                <w:rFonts w:ascii="Verdana" w:hAnsi="Verdana" w:cs="Calibri Light"/>
                <w:color w:val="000000"/>
                <w:sz w:val="20"/>
                <w:szCs w:val="20"/>
                <w:lang w:eastAsia="it-IT"/>
              </w:rPr>
            </w:pPr>
            <w:r w:rsidRPr="00D016AC">
              <w:rPr>
                <w:rFonts w:ascii="Verdana" w:hAnsi="Verdana" w:cs="Calibri Light"/>
                <w:color w:val="000000"/>
                <w:sz w:val="20"/>
                <w:szCs w:val="20"/>
                <w:lang w:eastAsia="it-IT"/>
              </w:rPr>
              <w:t>Tutor</w:t>
            </w:r>
          </w:p>
        </w:tc>
        <w:tc>
          <w:tcPr>
            <w:tcW w:w="3209" w:type="dxa"/>
          </w:tcPr>
          <w:p w14:paraId="09EC53FE" w14:textId="23A7BAD7" w:rsidR="00686D6B" w:rsidRPr="00D016AC" w:rsidRDefault="00CC1650" w:rsidP="00916EEE">
            <w:pPr>
              <w:autoSpaceDE w:val="0"/>
              <w:autoSpaceDN w:val="0"/>
              <w:adjustRightInd w:val="0"/>
              <w:spacing w:after="0" w:line="240" w:lineRule="auto"/>
              <w:jc w:val="both"/>
              <w:rPr>
                <w:rFonts w:ascii="Verdana" w:hAnsi="Verdana" w:cs="Calibri Light"/>
                <w:color w:val="000000"/>
                <w:sz w:val="20"/>
                <w:szCs w:val="20"/>
                <w:lang w:eastAsia="it-IT"/>
              </w:rPr>
            </w:pPr>
            <w:r>
              <w:rPr>
                <w:rFonts w:ascii="Verdana" w:hAnsi="Verdana" w:cs="Calibri Light"/>
                <w:color w:val="000000"/>
                <w:sz w:val="20"/>
                <w:szCs w:val="20"/>
                <w:lang w:eastAsia="it-IT"/>
              </w:rPr>
              <w:t>2</w:t>
            </w:r>
            <w:r w:rsidR="00686D6B" w:rsidRPr="00D016AC">
              <w:rPr>
                <w:rFonts w:ascii="Verdana" w:hAnsi="Verdana" w:cs="Calibri Light"/>
                <w:color w:val="000000"/>
                <w:sz w:val="20"/>
                <w:szCs w:val="20"/>
                <w:lang w:eastAsia="it-IT"/>
              </w:rPr>
              <w:t>0 ore per modulo</w:t>
            </w:r>
          </w:p>
        </w:tc>
        <w:tc>
          <w:tcPr>
            <w:tcW w:w="3210" w:type="dxa"/>
          </w:tcPr>
          <w:p w14:paraId="4A5EDAB7" w14:textId="313149C0" w:rsidR="00686D6B" w:rsidRPr="00D016AC" w:rsidRDefault="00686D6B" w:rsidP="00916EEE">
            <w:pPr>
              <w:autoSpaceDE w:val="0"/>
              <w:autoSpaceDN w:val="0"/>
              <w:adjustRightInd w:val="0"/>
              <w:spacing w:after="0" w:line="240" w:lineRule="auto"/>
              <w:jc w:val="center"/>
              <w:rPr>
                <w:rFonts w:ascii="Verdana" w:hAnsi="Verdana" w:cs="Calibri Light"/>
                <w:color w:val="000000"/>
                <w:sz w:val="20"/>
                <w:szCs w:val="20"/>
                <w:lang w:eastAsia="it-IT"/>
              </w:rPr>
            </w:pPr>
            <w:r w:rsidRPr="00D016AC">
              <w:rPr>
                <w:rFonts w:ascii="Verdana" w:hAnsi="Verdana" w:cs="Calibri Light"/>
                <w:color w:val="000000"/>
                <w:sz w:val="20"/>
                <w:szCs w:val="20"/>
                <w:lang w:eastAsia="it-IT"/>
              </w:rPr>
              <w:t>Euro 17,50</w:t>
            </w:r>
          </w:p>
        </w:tc>
      </w:tr>
    </w:tbl>
    <w:p w14:paraId="669CDD53" w14:textId="77777777" w:rsidR="00163655" w:rsidRDefault="00163655" w:rsidP="00916EEE">
      <w:pPr>
        <w:autoSpaceDE w:val="0"/>
        <w:autoSpaceDN w:val="0"/>
        <w:adjustRightInd w:val="0"/>
        <w:spacing w:after="0" w:line="240" w:lineRule="auto"/>
        <w:jc w:val="both"/>
        <w:rPr>
          <w:rFonts w:ascii="Verdana" w:hAnsi="Verdana" w:cs="Calibri Light"/>
          <w:i/>
          <w:iCs/>
          <w:sz w:val="20"/>
          <w:szCs w:val="20"/>
        </w:rPr>
      </w:pPr>
    </w:p>
    <w:p w14:paraId="7FE89D6B" w14:textId="2AE39E88" w:rsidR="00501EDD" w:rsidRDefault="001D7141" w:rsidP="00916EEE">
      <w:pPr>
        <w:autoSpaceDE w:val="0"/>
        <w:autoSpaceDN w:val="0"/>
        <w:adjustRightInd w:val="0"/>
        <w:spacing w:after="0" w:line="240" w:lineRule="auto"/>
        <w:jc w:val="both"/>
        <w:rPr>
          <w:rFonts w:ascii="Verdana" w:hAnsi="Verdana" w:cs="Calibri Light"/>
          <w:i/>
          <w:iCs/>
          <w:sz w:val="20"/>
          <w:szCs w:val="20"/>
        </w:rPr>
      </w:pPr>
      <w:r w:rsidRPr="00D016AC">
        <w:rPr>
          <w:rFonts w:ascii="Verdana" w:hAnsi="Verdana" w:cs="Calibri Light"/>
          <w:i/>
          <w:iCs/>
          <w:sz w:val="20"/>
          <w:szCs w:val="20"/>
        </w:rPr>
        <w:lastRenderedPageBreak/>
        <w:t>* per “Compenso Orario Lordo” si intende al lordo anche di tutti gli oneri a carico dell’Istituto Scolastico</w:t>
      </w:r>
      <w:r w:rsidR="00D838BE" w:rsidRPr="00D016AC">
        <w:rPr>
          <w:rFonts w:ascii="Verdana" w:hAnsi="Verdana" w:cs="Calibri Light"/>
          <w:i/>
          <w:iCs/>
          <w:sz w:val="20"/>
          <w:szCs w:val="20"/>
        </w:rPr>
        <w:t>;</w:t>
      </w:r>
    </w:p>
    <w:p w14:paraId="79459807" w14:textId="3E02D7DB" w:rsidR="00163655" w:rsidRPr="00D016AC" w:rsidRDefault="00163655" w:rsidP="00916EEE">
      <w:pPr>
        <w:autoSpaceDE w:val="0"/>
        <w:autoSpaceDN w:val="0"/>
        <w:adjustRightInd w:val="0"/>
        <w:spacing w:after="0" w:line="240" w:lineRule="auto"/>
        <w:jc w:val="both"/>
        <w:rPr>
          <w:rFonts w:ascii="Verdana" w:hAnsi="Verdana" w:cs="Calibri Light"/>
          <w:i/>
          <w:iCs/>
          <w:sz w:val="20"/>
          <w:szCs w:val="20"/>
        </w:rPr>
      </w:pPr>
      <w:r>
        <w:rPr>
          <w:rFonts w:ascii="Verdana" w:hAnsi="Verdana" w:cs="Calibri Light"/>
          <w:i/>
          <w:iCs/>
          <w:sz w:val="20"/>
          <w:szCs w:val="20"/>
        </w:rPr>
        <w:t>* in caso di sottoscrizione del nuovo CCNL l’importo orario verrà adeguato alla nuova normativa.</w:t>
      </w:r>
      <w:bookmarkStart w:id="0" w:name="_GoBack"/>
      <w:bookmarkEnd w:id="0"/>
    </w:p>
    <w:p w14:paraId="2D693B81" w14:textId="77777777" w:rsidR="00342139" w:rsidRPr="00D016AC" w:rsidRDefault="00342139" w:rsidP="00916EEE">
      <w:pPr>
        <w:autoSpaceDE w:val="0"/>
        <w:autoSpaceDN w:val="0"/>
        <w:adjustRightInd w:val="0"/>
        <w:spacing w:after="0" w:line="240" w:lineRule="auto"/>
        <w:jc w:val="both"/>
        <w:rPr>
          <w:rFonts w:ascii="Verdana" w:hAnsi="Verdana" w:cs="Calibri Light"/>
          <w:iCs/>
          <w:sz w:val="20"/>
          <w:szCs w:val="20"/>
        </w:rPr>
      </w:pPr>
    </w:p>
    <w:p w14:paraId="1990176D" w14:textId="77777777" w:rsidR="00342139" w:rsidRPr="00D016AC" w:rsidRDefault="00342139" w:rsidP="00916EEE">
      <w:pPr>
        <w:autoSpaceDE w:val="0"/>
        <w:autoSpaceDN w:val="0"/>
        <w:adjustRightInd w:val="0"/>
        <w:spacing w:after="0" w:line="240" w:lineRule="auto"/>
        <w:jc w:val="both"/>
        <w:rPr>
          <w:rFonts w:ascii="Verdana" w:hAnsi="Verdana" w:cs="Calibri Light"/>
          <w:color w:val="000000"/>
          <w:sz w:val="20"/>
          <w:szCs w:val="20"/>
          <w:lang w:eastAsia="it-IT"/>
        </w:rPr>
      </w:pPr>
      <w:r w:rsidRPr="00D016AC">
        <w:rPr>
          <w:rFonts w:ascii="Verdana" w:hAnsi="Verdana" w:cs="Calibri Light"/>
          <w:b/>
          <w:bCs/>
          <w:color w:val="000000"/>
          <w:sz w:val="20"/>
          <w:szCs w:val="20"/>
          <w:lang w:eastAsia="it-IT"/>
        </w:rPr>
        <w:t xml:space="preserve">Art.3 Requisiti di ammissione e griglia di valutazione </w:t>
      </w:r>
    </w:p>
    <w:p w14:paraId="2AF5EFC4" w14:textId="774CFB10" w:rsidR="001D7141" w:rsidRPr="00D016AC" w:rsidRDefault="00342139" w:rsidP="00916EEE">
      <w:pPr>
        <w:autoSpaceDE w:val="0"/>
        <w:autoSpaceDN w:val="0"/>
        <w:adjustRightInd w:val="0"/>
        <w:spacing w:after="0" w:line="240" w:lineRule="auto"/>
        <w:jc w:val="both"/>
        <w:rPr>
          <w:rFonts w:ascii="Verdana" w:hAnsi="Verdana" w:cs="Calibri Light"/>
          <w:color w:val="000000"/>
          <w:sz w:val="20"/>
          <w:szCs w:val="20"/>
          <w:lang w:eastAsia="it-IT"/>
        </w:rPr>
      </w:pPr>
      <w:r w:rsidRPr="00D016AC">
        <w:rPr>
          <w:rFonts w:ascii="Verdana" w:hAnsi="Verdana" w:cs="Calibri Light"/>
          <w:color w:val="000000"/>
          <w:sz w:val="20"/>
          <w:szCs w:val="20"/>
          <w:lang w:eastAsia="it-IT"/>
        </w:rPr>
        <w:t>In ottemperanza al regolamento che disciplina le modalità di conferimento di incarichi al personale, i requisiti di ammissione sono quelli indicati nella tabella sotto indicata e nell’allegato 2</w:t>
      </w:r>
    </w:p>
    <w:p w14:paraId="084E9B10" w14:textId="4A9F5914" w:rsidR="00342139" w:rsidRPr="00D016AC" w:rsidRDefault="00342139" w:rsidP="00916EEE">
      <w:pPr>
        <w:autoSpaceDE w:val="0"/>
        <w:autoSpaceDN w:val="0"/>
        <w:adjustRightInd w:val="0"/>
        <w:spacing w:after="0" w:line="240" w:lineRule="auto"/>
        <w:jc w:val="both"/>
        <w:rPr>
          <w:rFonts w:ascii="Verdana" w:hAnsi="Verdana" w:cs="Calibri Light"/>
          <w:bCs/>
          <w:sz w:val="20"/>
          <w:szCs w:val="20"/>
        </w:rPr>
      </w:pPr>
    </w:p>
    <w:tbl>
      <w:tblPr>
        <w:tblStyle w:val="Grigliatabella"/>
        <w:tblW w:w="10060" w:type="dxa"/>
        <w:tblLook w:val="04A0" w:firstRow="1" w:lastRow="0" w:firstColumn="1" w:lastColumn="0" w:noHBand="0" w:noVBand="1"/>
      </w:tblPr>
      <w:tblGrid>
        <w:gridCol w:w="3209"/>
        <w:gridCol w:w="6851"/>
      </w:tblGrid>
      <w:tr w:rsidR="00571566" w:rsidRPr="00D016AC" w14:paraId="5E79A22F" w14:textId="77777777" w:rsidTr="00E063A8">
        <w:tc>
          <w:tcPr>
            <w:tcW w:w="3209" w:type="dxa"/>
          </w:tcPr>
          <w:p w14:paraId="13B88168" w14:textId="76B291BF" w:rsidR="00571566" w:rsidRPr="00D016AC" w:rsidRDefault="00571566" w:rsidP="00E34046">
            <w:pPr>
              <w:autoSpaceDE w:val="0"/>
              <w:autoSpaceDN w:val="0"/>
              <w:adjustRightInd w:val="0"/>
              <w:spacing w:after="0" w:line="240" w:lineRule="auto"/>
              <w:jc w:val="center"/>
              <w:rPr>
                <w:rFonts w:ascii="Verdana" w:hAnsi="Verdana" w:cs="Calibri Light"/>
                <w:b/>
                <w:color w:val="000000"/>
                <w:sz w:val="20"/>
                <w:szCs w:val="20"/>
                <w:lang w:eastAsia="it-IT"/>
              </w:rPr>
            </w:pPr>
            <w:r w:rsidRPr="00D016AC">
              <w:rPr>
                <w:rFonts w:ascii="Verdana" w:hAnsi="Verdana" w:cs="Calibri Light"/>
                <w:b/>
                <w:bCs/>
                <w:color w:val="000000"/>
                <w:sz w:val="20"/>
                <w:szCs w:val="20"/>
                <w:lang w:eastAsia="it-IT"/>
              </w:rPr>
              <w:t xml:space="preserve">MODULO </w:t>
            </w:r>
          </w:p>
        </w:tc>
        <w:tc>
          <w:tcPr>
            <w:tcW w:w="6851" w:type="dxa"/>
          </w:tcPr>
          <w:p w14:paraId="6B63B6EC" w14:textId="5FA075BB" w:rsidR="00571566" w:rsidRPr="00D016AC" w:rsidRDefault="00571566" w:rsidP="00342139">
            <w:pPr>
              <w:autoSpaceDE w:val="0"/>
              <w:autoSpaceDN w:val="0"/>
              <w:adjustRightInd w:val="0"/>
              <w:spacing w:after="0" w:line="240" w:lineRule="auto"/>
              <w:jc w:val="center"/>
              <w:rPr>
                <w:rFonts w:ascii="Verdana" w:hAnsi="Verdana" w:cs="Calibri Light"/>
                <w:color w:val="000000"/>
                <w:sz w:val="20"/>
                <w:szCs w:val="20"/>
                <w:lang w:eastAsia="it-IT"/>
              </w:rPr>
            </w:pPr>
            <w:r w:rsidRPr="00D016AC">
              <w:rPr>
                <w:rFonts w:ascii="Verdana" w:hAnsi="Verdana" w:cs="Calibri Light"/>
                <w:b/>
                <w:bCs/>
                <w:color w:val="000000"/>
                <w:sz w:val="20"/>
                <w:szCs w:val="20"/>
                <w:lang w:eastAsia="it-IT"/>
              </w:rPr>
              <w:t>ESPERTO (DOCENTE)</w:t>
            </w:r>
          </w:p>
          <w:p w14:paraId="28491B9E" w14:textId="6B6D6AA0" w:rsidR="00571566" w:rsidRPr="00D016AC" w:rsidRDefault="00571566" w:rsidP="00342139">
            <w:pPr>
              <w:autoSpaceDE w:val="0"/>
              <w:autoSpaceDN w:val="0"/>
              <w:adjustRightInd w:val="0"/>
              <w:spacing w:after="0" w:line="240" w:lineRule="auto"/>
              <w:jc w:val="center"/>
              <w:rPr>
                <w:rFonts w:ascii="Verdana" w:hAnsi="Verdana" w:cs="Calibri Light"/>
                <w:b/>
                <w:color w:val="000000"/>
                <w:sz w:val="20"/>
                <w:szCs w:val="20"/>
                <w:lang w:eastAsia="it-IT"/>
              </w:rPr>
            </w:pPr>
            <w:r w:rsidRPr="00D016AC">
              <w:rPr>
                <w:rFonts w:ascii="Verdana" w:hAnsi="Verdana" w:cs="Calibri Light"/>
                <w:b/>
                <w:bCs/>
                <w:color w:val="000000"/>
                <w:sz w:val="20"/>
                <w:szCs w:val="20"/>
                <w:lang w:eastAsia="it-IT"/>
              </w:rPr>
              <w:t>REQUISITI MINIMI DI ACCESSO</w:t>
            </w:r>
          </w:p>
        </w:tc>
      </w:tr>
      <w:tr w:rsidR="00571566" w:rsidRPr="00D016AC" w14:paraId="43C0EC83" w14:textId="77777777" w:rsidTr="00E063A8">
        <w:tc>
          <w:tcPr>
            <w:tcW w:w="3209" w:type="dxa"/>
          </w:tcPr>
          <w:p w14:paraId="5AF5276E" w14:textId="09F69F4D" w:rsidR="00E063A8" w:rsidRPr="00D016AC" w:rsidRDefault="00E063A8">
            <w:pPr>
              <w:rPr>
                <w:rFonts w:ascii="Verdana" w:hAnsi="Verdana"/>
                <w:sz w:val="20"/>
                <w:szCs w:val="20"/>
              </w:rPr>
            </w:pPr>
          </w:p>
          <w:p w14:paraId="5549F582" w14:textId="04B51512" w:rsidR="00E063A8" w:rsidRPr="00D016AC" w:rsidRDefault="00E063A8" w:rsidP="00E063A8">
            <w:pPr>
              <w:jc w:val="center"/>
              <w:rPr>
                <w:rFonts w:ascii="Verdana" w:hAnsi="Verdana"/>
                <w:sz w:val="20"/>
                <w:szCs w:val="20"/>
              </w:rPr>
            </w:pPr>
            <w:r w:rsidRPr="00D016AC">
              <w:rPr>
                <w:rFonts w:ascii="Verdana" w:hAnsi="Verdana"/>
                <w:sz w:val="20"/>
                <w:szCs w:val="20"/>
              </w:rPr>
              <w:t>INGLESE</w:t>
            </w:r>
          </w:p>
          <w:tbl>
            <w:tblPr>
              <w:tblW w:w="0" w:type="auto"/>
              <w:tblBorders>
                <w:top w:val="nil"/>
                <w:left w:val="nil"/>
                <w:bottom w:val="nil"/>
                <w:right w:val="nil"/>
              </w:tblBorders>
              <w:tblLook w:val="0000" w:firstRow="0" w:lastRow="0" w:firstColumn="0" w:lastColumn="0" w:noHBand="0" w:noVBand="0"/>
            </w:tblPr>
            <w:tblGrid>
              <w:gridCol w:w="222"/>
            </w:tblGrid>
            <w:tr w:rsidR="00571566" w:rsidRPr="00D016AC" w14:paraId="64C8BFF7" w14:textId="77777777">
              <w:trPr>
                <w:trHeight w:val="220"/>
              </w:trPr>
              <w:tc>
                <w:tcPr>
                  <w:tcW w:w="0" w:type="auto"/>
                </w:tcPr>
                <w:p w14:paraId="58F90885" w14:textId="3B8E3E34" w:rsidR="00571566" w:rsidRPr="00D016AC" w:rsidRDefault="00571566" w:rsidP="00342139">
                  <w:pPr>
                    <w:autoSpaceDE w:val="0"/>
                    <w:autoSpaceDN w:val="0"/>
                    <w:adjustRightInd w:val="0"/>
                    <w:spacing w:after="0" w:line="240" w:lineRule="auto"/>
                    <w:rPr>
                      <w:rFonts w:ascii="Verdana" w:hAnsi="Verdana" w:cs="Calibri Light"/>
                      <w:color w:val="000000"/>
                      <w:sz w:val="20"/>
                      <w:szCs w:val="20"/>
                      <w:lang w:eastAsia="it-IT"/>
                    </w:rPr>
                  </w:pPr>
                </w:p>
              </w:tc>
            </w:tr>
          </w:tbl>
          <w:p w14:paraId="7B4FBB63" w14:textId="157BE1C9" w:rsidR="00571566" w:rsidRPr="00D016AC" w:rsidRDefault="00571566" w:rsidP="00E34046">
            <w:pPr>
              <w:autoSpaceDE w:val="0"/>
              <w:autoSpaceDN w:val="0"/>
              <w:adjustRightInd w:val="0"/>
              <w:spacing w:after="0" w:line="240" w:lineRule="auto"/>
              <w:rPr>
                <w:rFonts w:ascii="Verdana" w:hAnsi="Verdana" w:cs="Calibri Light"/>
                <w:color w:val="000000"/>
                <w:sz w:val="20"/>
                <w:szCs w:val="20"/>
                <w:lang w:eastAsia="it-IT"/>
              </w:rPr>
            </w:pPr>
          </w:p>
        </w:tc>
        <w:tc>
          <w:tcPr>
            <w:tcW w:w="6851" w:type="dxa"/>
          </w:tcPr>
          <w:p w14:paraId="39332EE3" w14:textId="77777777" w:rsidR="00571566" w:rsidRPr="00D016AC" w:rsidRDefault="00571566" w:rsidP="00522049">
            <w:pPr>
              <w:spacing w:after="0" w:line="240" w:lineRule="auto"/>
              <w:rPr>
                <w:rFonts w:ascii="Verdana" w:eastAsia="Times New Roman" w:hAnsi="Verdana" w:cs="Calibri Light"/>
                <w:sz w:val="20"/>
                <w:szCs w:val="20"/>
                <w:lang w:eastAsia="it-IT"/>
              </w:rPr>
            </w:pPr>
            <w:r w:rsidRPr="00D016AC">
              <w:rPr>
                <w:rFonts w:ascii="Verdana" w:eastAsia="Times New Roman" w:hAnsi="Verdana"/>
                <w:sz w:val="20"/>
                <w:szCs w:val="20"/>
                <w:lang w:eastAsia="it-IT"/>
              </w:rPr>
              <w:t>-</w:t>
            </w:r>
            <w:r w:rsidRPr="00D016AC">
              <w:rPr>
                <w:rFonts w:ascii="Verdana" w:eastAsia="Times New Roman" w:hAnsi="Verdana" w:cs="Calibri Light"/>
                <w:sz w:val="20"/>
                <w:szCs w:val="20"/>
                <w:lang w:eastAsia="it-IT"/>
              </w:rPr>
              <w:t>conoscenza della lingua inglese a livello madrelingua o C1 del QCER (con certificazione);</w:t>
            </w:r>
          </w:p>
          <w:p w14:paraId="7B9A9A72" w14:textId="77777777" w:rsidR="00571566" w:rsidRPr="00D016AC" w:rsidRDefault="00571566" w:rsidP="00522049">
            <w:pPr>
              <w:spacing w:after="0" w:line="240" w:lineRule="auto"/>
              <w:rPr>
                <w:rFonts w:ascii="Verdana" w:eastAsia="Times New Roman" w:hAnsi="Verdana" w:cs="Calibri Light"/>
                <w:sz w:val="20"/>
                <w:szCs w:val="20"/>
                <w:lang w:eastAsia="it-IT"/>
              </w:rPr>
            </w:pPr>
            <w:r w:rsidRPr="00D016AC">
              <w:rPr>
                <w:rFonts w:ascii="Verdana" w:eastAsia="Times New Roman" w:hAnsi="Verdana" w:cs="Calibri Light"/>
                <w:sz w:val="20"/>
                <w:szCs w:val="20"/>
                <w:lang w:eastAsia="it-IT"/>
              </w:rPr>
              <w:t>-esperienza nell'insegnamento della lingua inglese nella scuola primaria, secondaria di primo  o secondo grado (numero di anni);</w:t>
            </w:r>
          </w:p>
          <w:p w14:paraId="3CD4CEC2" w14:textId="02328E8E" w:rsidR="00571566" w:rsidRPr="00D016AC" w:rsidRDefault="00571566" w:rsidP="00522049">
            <w:pPr>
              <w:spacing w:after="0" w:line="240" w:lineRule="auto"/>
              <w:rPr>
                <w:rFonts w:ascii="Verdana" w:eastAsia="Times New Roman" w:hAnsi="Verdana"/>
                <w:sz w:val="20"/>
                <w:szCs w:val="20"/>
                <w:lang w:eastAsia="it-IT"/>
              </w:rPr>
            </w:pPr>
            <w:r w:rsidRPr="00D016AC">
              <w:rPr>
                <w:rFonts w:ascii="Verdana" w:eastAsia="Times New Roman" w:hAnsi="Verdana" w:cs="Calibri Light"/>
                <w:sz w:val="20"/>
                <w:szCs w:val="20"/>
                <w:lang w:eastAsia="it-IT"/>
              </w:rPr>
              <w:t>-laurea nell'ambito specifico delle lingue straniere o in lingua inglese.</w:t>
            </w:r>
          </w:p>
        </w:tc>
      </w:tr>
    </w:tbl>
    <w:p w14:paraId="5E292ACE" w14:textId="7BAAB51D" w:rsidR="00342139" w:rsidRPr="00D016AC" w:rsidRDefault="00342139" w:rsidP="00501EDD">
      <w:pPr>
        <w:autoSpaceDE w:val="0"/>
        <w:autoSpaceDN w:val="0"/>
        <w:adjustRightInd w:val="0"/>
        <w:spacing w:after="0" w:line="240" w:lineRule="auto"/>
        <w:rPr>
          <w:rFonts w:ascii="Verdana" w:hAnsi="Verdana" w:cs="Calibri Light"/>
          <w:bCs/>
          <w:sz w:val="20"/>
          <w:szCs w:val="20"/>
        </w:rPr>
      </w:pPr>
    </w:p>
    <w:p w14:paraId="72AB0603" w14:textId="77777777" w:rsidR="00A03A08" w:rsidRPr="00D016AC" w:rsidRDefault="00A03A08" w:rsidP="00D016AC">
      <w:pPr>
        <w:jc w:val="both"/>
        <w:rPr>
          <w:rFonts w:ascii="Verdana" w:hAnsi="Verdana" w:cs="Calibri Light"/>
          <w:sz w:val="20"/>
          <w:szCs w:val="20"/>
        </w:rPr>
      </w:pPr>
      <w:r w:rsidRPr="00D016AC">
        <w:rPr>
          <w:rFonts w:ascii="Verdana" w:eastAsia="Times New Roman" w:hAnsi="Verdana" w:cs="Calibri Light"/>
          <w:b/>
          <w:sz w:val="20"/>
          <w:szCs w:val="20"/>
        </w:rPr>
        <w:t>Art. 4 – Procedura di selezione</w:t>
      </w:r>
    </w:p>
    <w:p w14:paraId="26129E86" w14:textId="77777777" w:rsidR="00A03A08" w:rsidRPr="00D016AC" w:rsidRDefault="00A03A08" w:rsidP="00D016AC">
      <w:pPr>
        <w:spacing w:after="414"/>
        <w:ind w:right="144"/>
        <w:jc w:val="both"/>
        <w:rPr>
          <w:rFonts w:ascii="Verdana" w:hAnsi="Verdana" w:cs="Calibri Light"/>
          <w:sz w:val="20"/>
          <w:szCs w:val="20"/>
        </w:rPr>
      </w:pPr>
      <w:r w:rsidRPr="00D016AC">
        <w:rPr>
          <w:rFonts w:ascii="Verdana" w:hAnsi="Verdana" w:cs="Calibri Light"/>
          <w:sz w:val="20"/>
          <w:szCs w:val="20"/>
        </w:rPr>
        <w:t>La selezione, tra tutte le candidature pervenute nei termini, avverrà ad opera di una Commissione, con numero dispari di componenti, appositamente costituita dopo il termine di scadenza per la partecipazione alla selezione. La Commissione provvederà all’assegnazione di un punteggio, secondo i parametri riportati nella tabella sottostante ed alla stesura di una graduatoria in base a cui procedere all’aggiudicazione della selezione:</w:t>
      </w:r>
    </w:p>
    <w:tbl>
      <w:tblPr>
        <w:tblStyle w:val="TableGrid"/>
        <w:tblW w:w="9572" w:type="dxa"/>
        <w:tblInd w:w="388" w:type="dxa"/>
        <w:tblCellMar>
          <w:top w:w="10" w:type="dxa"/>
          <w:left w:w="112" w:type="dxa"/>
          <w:right w:w="11" w:type="dxa"/>
        </w:tblCellMar>
        <w:tblLook w:val="04A0" w:firstRow="1" w:lastRow="0" w:firstColumn="1" w:lastColumn="0" w:noHBand="0" w:noVBand="1"/>
      </w:tblPr>
      <w:tblGrid>
        <w:gridCol w:w="586"/>
        <w:gridCol w:w="6644"/>
        <w:gridCol w:w="2342"/>
      </w:tblGrid>
      <w:tr w:rsidR="00A03A08" w14:paraId="1CA8A9AF" w14:textId="77777777" w:rsidTr="00370F00">
        <w:trPr>
          <w:trHeight w:val="242"/>
        </w:trPr>
        <w:tc>
          <w:tcPr>
            <w:tcW w:w="586" w:type="dxa"/>
            <w:tcBorders>
              <w:top w:val="single" w:sz="8" w:space="0" w:color="000000"/>
              <w:left w:val="single" w:sz="8" w:space="0" w:color="000000"/>
              <w:bottom w:val="single" w:sz="8" w:space="0" w:color="000000"/>
              <w:right w:val="single" w:sz="8" w:space="0" w:color="BFBFBF"/>
            </w:tcBorders>
          </w:tcPr>
          <w:p w14:paraId="335830DB" w14:textId="77777777" w:rsidR="00A03A08" w:rsidRDefault="00A03A08" w:rsidP="00370F00">
            <w:pPr>
              <w:spacing w:after="160" w:line="259" w:lineRule="auto"/>
            </w:pPr>
          </w:p>
        </w:tc>
        <w:tc>
          <w:tcPr>
            <w:tcW w:w="6644" w:type="dxa"/>
            <w:tcBorders>
              <w:top w:val="single" w:sz="8" w:space="0" w:color="000000"/>
              <w:left w:val="single" w:sz="8" w:space="0" w:color="BFBFBF"/>
              <w:bottom w:val="single" w:sz="8" w:space="0" w:color="000000"/>
              <w:right w:val="single" w:sz="8" w:space="0" w:color="000000"/>
            </w:tcBorders>
          </w:tcPr>
          <w:p w14:paraId="5957018C" w14:textId="77777777" w:rsidR="00A03A08" w:rsidRDefault="00A03A08" w:rsidP="00370F00">
            <w:pPr>
              <w:spacing w:after="0" w:line="259" w:lineRule="auto"/>
              <w:ind w:right="55"/>
              <w:jc w:val="center"/>
            </w:pPr>
            <w:r>
              <w:rPr>
                <w:sz w:val="20"/>
              </w:rPr>
              <w:t>TITOLI CULTURALI</w:t>
            </w:r>
          </w:p>
        </w:tc>
        <w:tc>
          <w:tcPr>
            <w:tcW w:w="2342" w:type="dxa"/>
            <w:tcBorders>
              <w:top w:val="single" w:sz="8" w:space="0" w:color="000000"/>
              <w:left w:val="single" w:sz="8" w:space="0" w:color="000000"/>
              <w:bottom w:val="single" w:sz="8" w:space="0" w:color="000000"/>
              <w:right w:val="single" w:sz="8" w:space="0" w:color="000000"/>
            </w:tcBorders>
          </w:tcPr>
          <w:p w14:paraId="79E33657" w14:textId="77777777" w:rsidR="00A03A08" w:rsidRDefault="00A03A08" w:rsidP="00370F00">
            <w:pPr>
              <w:spacing w:after="0" w:line="259" w:lineRule="auto"/>
              <w:ind w:right="235"/>
              <w:jc w:val="center"/>
            </w:pPr>
            <w:r>
              <w:rPr>
                <w:sz w:val="20"/>
              </w:rPr>
              <w:t>PUNTI</w:t>
            </w:r>
          </w:p>
        </w:tc>
      </w:tr>
      <w:tr w:rsidR="00A03A08" w14:paraId="0AC2264C" w14:textId="77777777" w:rsidTr="00370F00">
        <w:trPr>
          <w:trHeight w:val="1278"/>
        </w:trPr>
        <w:tc>
          <w:tcPr>
            <w:tcW w:w="586" w:type="dxa"/>
            <w:tcBorders>
              <w:top w:val="single" w:sz="8" w:space="0" w:color="000000"/>
              <w:left w:val="single" w:sz="8" w:space="0" w:color="000000"/>
              <w:bottom w:val="single" w:sz="8" w:space="0" w:color="000000"/>
              <w:right w:val="single" w:sz="8" w:space="0" w:color="000000"/>
            </w:tcBorders>
          </w:tcPr>
          <w:p w14:paraId="0D825EA4" w14:textId="77777777" w:rsidR="00A03A08" w:rsidRDefault="00A03A08" w:rsidP="00370F00">
            <w:pPr>
              <w:spacing w:after="0" w:line="259" w:lineRule="auto"/>
              <w:ind w:right="52"/>
              <w:jc w:val="center"/>
            </w:pPr>
            <w:r>
              <w:rPr>
                <w:sz w:val="20"/>
              </w:rPr>
              <w:t>1</w:t>
            </w:r>
          </w:p>
        </w:tc>
        <w:tc>
          <w:tcPr>
            <w:tcW w:w="6644" w:type="dxa"/>
            <w:tcBorders>
              <w:top w:val="single" w:sz="8" w:space="0" w:color="000000"/>
              <w:left w:val="single" w:sz="8" w:space="0" w:color="000000"/>
              <w:bottom w:val="single" w:sz="8" w:space="0" w:color="000000"/>
              <w:right w:val="single" w:sz="8" w:space="0" w:color="000000"/>
            </w:tcBorders>
          </w:tcPr>
          <w:p w14:paraId="5D7578AB" w14:textId="77777777" w:rsidR="00A03A08" w:rsidRDefault="00A03A08" w:rsidP="00370F00">
            <w:pPr>
              <w:spacing w:after="0" w:line="259" w:lineRule="auto"/>
              <w:ind w:left="66"/>
            </w:pPr>
            <w:r>
              <w:rPr>
                <w:rFonts w:ascii="Times New Roman" w:eastAsia="Times New Roman" w:hAnsi="Times New Roman" w:cs="Times New Roman"/>
                <w:i/>
                <w:sz w:val="20"/>
              </w:rPr>
              <w:t>Laurea magistrale in discipline afferenti l’intervento formativo previsto nel modulo per il quale si concorre (</w:t>
            </w:r>
            <w:proofErr w:type="spellStart"/>
            <w:r>
              <w:rPr>
                <w:rFonts w:ascii="Times New Roman" w:eastAsia="Times New Roman" w:hAnsi="Times New Roman" w:cs="Times New Roman"/>
                <w:i/>
                <w:sz w:val="20"/>
              </w:rPr>
              <w:t>max</w:t>
            </w:r>
            <w:proofErr w:type="spellEnd"/>
            <w:r>
              <w:rPr>
                <w:rFonts w:ascii="Times New Roman" w:eastAsia="Times New Roman" w:hAnsi="Times New Roman" w:cs="Times New Roman"/>
                <w:i/>
                <w:sz w:val="20"/>
              </w:rPr>
              <w:t xml:space="preserve"> valutabile: n.1 titolo)</w:t>
            </w:r>
          </w:p>
        </w:tc>
        <w:tc>
          <w:tcPr>
            <w:tcW w:w="2342" w:type="dxa"/>
            <w:tcBorders>
              <w:top w:val="single" w:sz="8" w:space="0" w:color="000000"/>
              <w:left w:val="single" w:sz="8" w:space="0" w:color="000000"/>
              <w:bottom w:val="single" w:sz="8" w:space="0" w:color="000000"/>
              <w:right w:val="single" w:sz="8" w:space="0" w:color="000000"/>
            </w:tcBorders>
          </w:tcPr>
          <w:p w14:paraId="7EA30FB5" w14:textId="77777777" w:rsidR="00A03A08" w:rsidRDefault="00A03A08" w:rsidP="00A03A08">
            <w:pPr>
              <w:numPr>
                <w:ilvl w:val="0"/>
                <w:numId w:val="11"/>
              </w:numPr>
              <w:spacing w:after="6" w:line="259" w:lineRule="auto"/>
              <w:ind w:right="36" w:hanging="164"/>
            </w:pPr>
            <w:r>
              <w:rPr>
                <w:sz w:val="20"/>
              </w:rPr>
              <w:t>voto 110: punti 10</w:t>
            </w:r>
          </w:p>
          <w:p w14:paraId="509E9FEB" w14:textId="77777777" w:rsidR="00A03A08" w:rsidRDefault="00A03A08" w:rsidP="00A03A08">
            <w:pPr>
              <w:numPr>
                <w:ilvl w:val="0"/>
                <w:numId w:val="11"/>
              </w:numPr>
              <w:spacing w:after="0" w:line="259" w:lineRule="auto"/>
              <w:ind w:right="36" w:hanging="164"/>
            </w:pPr>
            <w:r>
              <w:rPr>
                <w:sz w:val="20"/>
              </w:rPr>
              <w:t>voto da 100 a 109: punti</w:t>
            </w:r>
          </w:p>
          <w:p w14:paraId="7069DC4D" w14:textId="77777777" w:rsidR="00A03A08" w:rsidRDefault="00A03A08" w:rsidP="00370F00">
            <w:pPr>
              <w:spacing w:after="16" w:line="259" w:lineRule="auto"/>
              <w:ind w:left="232"/>
            </w:pPr>
            <w:r>
              <w:rPr>
                <w:sz w:val="20"/>
              </w:rPr>
              <w:t>8</w:t>
            </w:r>
          </w:p>
          <w:p w14:paraId="28355F53" w14:textId="77777777" w:rsidR="00A03A08" w:rsidRDefault="00A03A08" w:rsidP="00A03A08">
            <w:pPr>
              <w:numPr>
                <w:ilvl w:val="0"/>
                <w:numId w:val="11"/>
              </w:numPr>
              <w:spacing w:after="0" w:line="259" w:lineRule="auto"/>
              <w:ind w:right="36" w:hanging="164"/>
            </w:pPr>
            <w:r>
              <w:rPr>
                <w:sz w:val="20"/>
              </w:rPr>
              <w:t>altra votazione: punti 5</w:t>
            </w:r>
          </w:p>
          <w:p w14:paraId="2296B59E" w14:textId="77777777" w:rsidR="00A03A08" w:rsidRDefault="00A03A08" w:rsidP="00370F00">
            <w:pPr>
              <w:spacing w:after="0" w:line="259" w:lineRule="auto"/>
              <w:ind w:left="72"/>
            </w:pPr>
            <w:r>
              <w:rPr>
                <w:rFonts w:ascii="Times New Roman" w:eastAsia="Times New Roman" w:hAnsi="Times New Roman" w:cs="Times New Roman"/>
                <w:i/>
                <w:sz w:val="20"/>
              </w:rPr>
              <w:t>+ 1 punto per la lode</w:t>
            </w:r>
          </w:p>
        </w:tc>
      </w:tr>
      <w:tr w:rsidR="00A03A08" w14:paraId="3784B958" w14:textId="77777777" w:rsidTr="00370F00">
        <w:trPr>
          <w:trHeight w:val="816"/>
        </w:trPr>
        <w:tc>
          <w:tcPr>
            <w:tcW w:w="586" w:type="dxa"/>
            <w:tcBorders>
              <w:top w:val="single" w:sz="8" w:space="0" w:color="000000"/>
              <w:left w:val="single" w:sz="8" w:space="0" w:color="000000"/>
              <w:bottom w:val="single" w:sz="8" w:space="0" w:color="000000"/>
              <w:right w:val="single" w:sz="8" w:space="0" w:color="000000"/>
            </w:tcBorders>
          </w:tcPr>
          <w:p w14:paraId="5543F86A" w14:textId="77777777" w:rsidR="00A03A08" w:rsidRDefault="00A03A08" w:rsidP="00370F00">
            <w:pPr>
              <w:spacing w:after="0" w:line="259" w:lineRule="auto"/>
              <w:ind w:right="76"/>
              <w:jc w:val="center"/>
            </w:pPr>
            <w:r>
              <w:rPr>
                <w:rFonts w:ascii="Times New Roman" w:eastAsia="Times New Roman" w:hAnsi="Times New Roman" w:cs="Times New Roman"/>
                <w:i/>
                <w:sz w:val="20"/>
              </w:rPr>
              <w:t>2</w:t>
            </w:r>
          </w:p>
        </w:tc>
        <w:tc>
          <w:tcPr>
            <w:tcW w:w="6644" w:type="dxa"/>
            <w:tcBorders>
              <w:top w:val="single" w:sz="8" w:space="0" w:color="000000"/>
              <w:left w:val="single" w:sz="8" w:space="0" w:color="000000"/>
              <w:bottom w:val="single" w:sz="8" w:space="0" w:color="000000"/>
              <w:right w:val="single" w:sz="8" w:space="0" w:color="000000"/>
            </w:tcBorders>
          </w:tcPr>
          <w:p w14:paraId="2B9DED4D" w14:textId="77777777" w:rsidR="00A03A08" w:rsidRDefault="00A03A08" w:rsidP="00370F00">
            <w:pPr>
              <w:spacing w:after="0" w:line="259" w:lineRule="auto"/>
              <w:ind w:left="66" w:right="1086"/>
            </w:pPr>
            <w:r>
              <w:rPr>
                <w:rFonts w:ascii="Times New Roman" w:eastAsia="Times New Roman" w:hAnsi="Times New Roman" w:cs="Times New Roman"/>
                <w:i/>
                <w:sz w:val="20"/>
              </w:rPr>
              <w:t>Diploma Magistrale o Diploma di Liceo Socio-Psico-Pedagogico - titoli abilitanti all'insegnamento nella scuola prima- ria</w:t>
            </w:r>
          </w:p>
        </w:tc>
        <w:tc>
          <w:tcPr>
            <w:tcW w:w="2342" w:type="dxa"/>
            <w:tcBorders>
              <w:top w:val="single" w:sz="8" w:space="0" w:color="000000"/>
              <w:left w:val="single" w:sz="8" w:space="0" w:color="000000"/>
              <w:bottom w:val="single" w:sz="8" w:space="0" w:color="000000"/>
              <w:right w:val="single" w:sz="8" w:space="0" w:color="000000"/>
            </w:tcBorders>
          </w:tcPr>
          <w:p w14:paraId="64A560F0" w14:textId="77777777" w:rsidR="00A03A08" w:rsidRDefault="00A03A08" w:rsidP="00370F00">
            <w:pPr>
              <w:spacing w:after="0" w:line="259" w:lineRule="auto"/>
              <w:ind w:right="235"/>
              <w:jc w:val="center"/>
            </w:pPr>
            <w:r>
              <w:rPr>
                <w:sz w:val="20"/>
              </w:rPr>
              <w:t>Punti 4</w:t>
            </w:r>
          </w:p>
        </w:tc>
      </w:tr>
      <w:tr w:rsidR="00A03A08" w14:paraId="03000873" w14:textId="77777777" w:rsidTr="00370F00">
        <w:trPr>
          <w:trHeight w:val="734"/>
        </w:trPr>
        <w:tc>
          <w:tcPr>
            <w:tcW w:w="586" w:type="dxa"/>
            <w:tcBorders>
              <w:top w:val="single" w:sz="8" w:space="0" w:color="000000"/>
              <w:left w:val="single" w:sz="8" w:space="0" w:color="000000"/>
              <w:bottom w:val="single" w:sz="8" w:space="0" w:color="000000"/>
              <w:right w:val="single" w:sz="8" w:space="0" w:color="000000"/>
            </w:tcBorders>
            <w:vAlign w:val="center"/>
          </w:tcPr>
          <w:p w14:paraId="79C73CDB" w14:textId="77777777" w:rsidR="00A03A08" w:rsidRDefault="00A03A08" w:rsidP="00370F00">
            <w:pPr>
              <w:spacing w:after="0" w:line="259" w:lineRule="auto"/>
              <w:ind w:right="52"/>
              <w:jc w:val="center"/>
            </w:pPr>
            <w:r>
              <w:rPr>
                <w:sz w:val="20"/>
              </w:rPr>
              <w:t>3</w:t>
            </w:r>
          </w:p>
        </w:tc>
        <w:tc>
          <w:tcPr>
            <w:tcW w:w="6644" w:type="dxa"/>
            <w:tcBorders>
              <w:top w:val="single" w:sz="8" w:space="0" w:color="000000"/>
              <w:left w:val="single" w:sz="8" w:space="0" w:color="000000"/>
              <w:bottom w:val="single" w:sz="8" w:space="0" w:color="000000"/>
              <w:right w:val="single" w:sz="8" w:space="0" w:color="000000"/>
            </w:tcBorders>
          </w:tcPr>
          <w:p w14:paraId="6B76A03B" w14:textId="77777777" w:rsidR="00A03A08" w:rsidRDefault="00A03A08" w:rsidP="00370F00">
            <w:pPr>
              <w:spacing w:after="0" w:line="259" w:lineRule="auto"/>
              <w:ind w:left="66"/>
            </w:pPr>
            <w:r>
              <w:rPr>
                <w:rFonts w:ascii="Times New Roman" w:eastAsia="Times New Roman" w:hAnsi="Times New Roman" w:cs="Times New Roman"/>
                <w:i/>
                <w:sz w:val="20"/>
              </w:rPr>
              <w:t>altri titoli culturali afferenti l’intervento formativo previsto nel modulo per il quale si concorre (master, specializzazioni, ecc.)(</w:t>
            </w:r>
            <w:proofErr w:type="spellStart"/>
            <w:r>
              <w:rPr>
                <w:rFonts w:ascii="Times New Roman" w:eastAsia="Times New Roman" w:hAnsi="Times New Roman" w:cs="Times New Roman"/>
                <w:i/>
                <w:sz w:val="20"/>
              </w:rPr>
              <w:t>max</w:t>
            </w:r>
            <w:proofErr w:type="spellEnd"/>
            <w:r>
              <w:rPr>
                <w:rFonts w:ascii="Times New Roman" w:eastAsia="Times New Roman" w:hAnsi="Times New Roman" w:cs="Times New Roman"/>
                <w:i/>
                <w:sz w:val="20"/>
              </w:rPr>
              <w:t xml:space="preserve"> valutabile: n. 3 titoli)</w:t>
            </w:r>
          </w:p>
        </w:tc>
        <w:tc>
          <w:tcPr>
            <w:tcW w:w="2342" w:type="dxa"/>
            <w:tcBorders>
              <w:top w:val="single" w:sz="8" w:space="0" w:color="000000"/>
              <w:left w:val="single" w:sz="8" w:space="0" w:color="000000"/>
              <w:bottom w:val="single" w:sz="8" w:space="0" w:color="000000"/>
              <w:right w:val="single" w:sz="8" w:space="0" w:color="000000"/>
            </w:tcBorders>
            <w:vAlign w:val="center"/>
          </w:tcPr>
          <w:p w14:paraId="40EDEF3F" w14:textId="77777777" w:rsidR="00A03A08" w:rsidRDefault="00A03A08" w:rsidP="00370F00">
            <w:pPr>
              <w:spacing w:after="0" w:line="259" w:lineRule="auto"/>
              <w:ind w:left="322"/>
            </w:pPr>
            <w:r>
              <w:rPr>
                <w:sz w:val="20"/>
              </w:rPr>
              <w:t>per ogni titolo: punti 3</w:t>
            </w:r>
          </w:p>
        </w:tc>
      </w:tr>
      <w:tr w:rsidR="00A03A08" w14:paraId="4CA5F50D" w14:textId="77777777" w:rsidTr="00370F00">
        <w:trPr>
          <w:trHeight w:val="352"/>
        </w:trPr>
        <w:tc>
          <w:tcPr>
            <w:tcW w:w="586" w:type="dxa"/>
            <w:tcBorders>
              <w:top w:val="single" w:sz="8" w:space="0" w:color="000000"/>
              <w:left w:val="single" w:sz="8" w:space="0" w:color="000000"/>
              <w:bottom w:val="single" w:sz="8" w:space="0" w:color="000000"/>
              <w:right w:val="single" w:sz="8" w:space="0" w:color="BFBFBF"/>
            </w:tcBorders>
          </w:tcPr>
          <w:p w14:paraId="3350DEF9" w14:textId="77777777" w:rsidR="00A03A08" w:rsidRDefault="00A03A08" w:rsidP="00370F00">
            <w:pPr>
              <w:spacing w:after="160" w:line="259" w:lineRule="auto"/>
            </w:pPr>
          </w:p>
        </w:tc>
        <w:tc>
          <w:tcPr>
            <w:tcW w:w="6644" w:type="dxa"/>
            <w:tcBorders>
              <w:top w:val="single" w:sz="8" w:space="0" w:color="000000"/>
              <w:left w:val="single" w:sz="8" w:space="0" w:color="BFBFBF"/>
              <w:bottom w:val="single" w:sz="8" w:space="0" w:color="000000"/>
              <w:right w:val="single" w:sz="8" w:space="0" w:color="000000"/>
            </w:tcBorders>
          </w:tcPr>
          <w:p w14:paraId="4086BCF8" w14:textId="77777777" w:rsidR="00A03A08" w:rsidRDefault="00A03A08" w:rsidP="00370F00">
            <w:pPr>
              <w:spacing w:after="0" w:line="259" w:lineRule="auto"/>
              <w:ind w:left="324"/>
            </w:pPr>
            <w:r>
              <w:rPr>
                <w:sz w:val="20"/>
              </w:rPr>
              <w:t>TITOLI PROFESSIONALI/TITOLI DI SERVIZIO/ALTRI TITOLI</w:t>
            </w:r>
          </w:p>
        </w:tc>
        <w:tc>
          <w:tcPr>
            <w:tcW w:w="2342" w:type="dxa"/>
            <w:tcBorders>
              <w:top w:val="single" w:sz="8" w:space="0" w:color="000000"/>
              <w:left w:val="single" w:sz="8" w:space="0" w:color="000000"/>
              <w:bottom w:val="single" w:sz="8" w:space="0" w:color="000000"/>
              <w:right w:val="single" w:sz="8" w:space="0" w:color="000000"/>
            </w:tcBorders>
          </w:tcPr>
          <w:p w14:paraId="0C0C3DA7" w14:textId="77777777" w:rsidR="00A03A08" w:rsidRDefault="00A03A08" w:rsidP="00370F00">
            <w:pPr>
              <w:spacing w:after="0" w:line="259" w:lineRule="auto"/>
              <w:ind w:right="303"/>
              <w:jc w:val="center"/>
            </w:pPr>
            <w:r>
              <w:rPr>
                <w:sz w:val="20"/>
              </w:rPr>
              <w:t>PUNTI</w:t>
            </w:r>
          </w:p>
        </w:tc>
      </w:tr>
      <w:tr w:rsidR="00A03A08" w14:paraId="116FB419" w14:textId="77777777" w:rsidTr="00370F00">
        <w:trPr>
          <w:trHeight w:val="726"/>
        </w:trPr>
        <w:tc>
          <w:tcPr>
            <w:tcW w:w="586" w:type="dxa"/>
            <w:tcBorders>
              <w:top w:val="single" w:sz="8" w:space="0" w:color="000000"/>
              <w:left w:val="single" w:sz="8" w:space="0" w:color="000000"/>
              <w:bottom w:val="single" w:sz="8" w:space="0" w:color="000000"/>
              <w:right w:val="single" w:sz="8" w:space="0" w:color="000000"/>
            </w:tcBorders>
            <w:vAlign w:val="center"/>
          </w:tcPr>
          <w:p w14:paraId="15B6D535" w14:textId="77777777" w:rsidR="00A03A08" w:rsidRDefault="00A03A08" w:rsidP="00370F00">
            <w:pPr>
              <w:spacing w:after="0" w:line="259" w:lineRule="auto"/>
              <w:ind w:right="52"/>
              <w:jc w:val="center"/>
            </w:pPr>
            <w:r>
              <w:rPr>
                <w:sz w:val="20"/>
              </w:rPr>
              <w:t>1</w:t>
            </w:r>
          </w:p>
        </w:tc>
        <w:tc>
          <w:tcPr>
            <w:tcW w:w="6644" w:type="dxa"/>
            <w:tcBorders>
              <w:top w:val="single" w:sz="8" w:space="0" w:color="000000"/>
              <w:left w:val="single" w:sz="8" w:space="0" w:color="000000"/>
              <w:bottom w:val="single" w:sz="8" w:space="0" w:color="000000"/>
              <w:right w:val="single" w:sz="8" w:space="0" w:color="000000"/>
            </w:tcBorders>
          </w:tcPr>
          <w:p w14:paraId="221E11CC" w14:textId="77777777" w:rsidR="00A03A08" w:rsidRDefault="00A03A08" w:rsidP="00370F00">
            <w:pPr>
              <w:spacing w:after="0" w:line="259" w:lineRule="auto"/>
              <w:ind w:left="66" w:right="278"/>
            </w:pPr>
            <w:r>
              <w:rPr>
                <w:rFonts w:ascii="Times New Roman" w:eastAsia="Times New Roman" w:hAnsi="Times New Roman" w:cs="Times New Roman"/>
                <w:i/>
                <w:sz w:val="20"/>
              </w:rPr>
              <w:t xml:space="preserve">esperienza di docenza universitaria in discipline </w:t>
            </w:r>
            <w:proofErr w:type="spellStart"/>
            <w:r>
              <w:rPr>
                <w:rFonts w:ascii="Times New Roman" w:eastAsia="Times New Roman" w:hAnsi="Times New Roman" w:cs="Times New Roman"/>
                <w:i/>
                <w:sz w:val="20"/>
              </w:rPr>
              <w:t>afferentil’intervento</w:t>
            </w:r>
            <w:proofErr w:type="spellEnd"/>
            <w:r>
              <w:rPr>
                <w:rFonts w:ascii="Times New Roman" w:eastAsia="Times New Roman" w:hAnsi="Times New Roman" w:cs="Times New Roman"/>
                <w:i/>
                <w:sz w:val="20"/>
              </w:rPr>
              <w:t xml:space="preserve"> for- </w:t>
            </w:r>
            <w:proofErr w:type="spellStart"/>
            <w:r>
              <w:rPr>
                <w:rFonts w:ascii="Times New Roman" w:eastAsia="Times New Roman" w:hAnsi="Times New Roman" w:cs="Times New Roman"/>
                <w:i/>
                <w:sz w:val="20"/>
              </w:rPr>
              <w:t>mativo</w:t>
            </w:r>
            <w:proofErr w:type="spellEnd"/>
            <w:r>
              <w:rPr>
                <w:rFonts w:ascii="Times New Roman" w:eastAsia="Times New Roman" w:hAnsi="Times New Roman" w:cs="Times New Roman"/>
                <w:i/>
                <w:sz w:val="20"/>
              </w:rPr>
              <w:t xml:space="preserve"> previsto nel modulo per il quale si concorre (</w:t>
            </w:r>
            <w:proofErr w:type="spellStart"/>
            <w:r>
              <w:rPr>
                <w:rFonts w:ascii="Times New Roman" w:eastAsia="Times New Roman" w:hAnsi="Times New Roman" w:cs="Times New Roman"/>
                <w:i/>
                <w:sz w:val="20"/>
              </w:rPr>
              <w:t>max</w:t>
            </w:r>
            <w:proofErr w:type="spellEnd"/>
            <w:r>
              <w:rPr>
                <w:rFonts w:ascii="Times New Roman" w:eastAsia="Times New Roman" w:hAnsi="Times New Roman" w:cs="Times New Roman"/>
                <w:i/>
                <w:sz w:val="20"/>
              </w:rPr>
              <w:t xml:space="preserve"> valutabile: n.5 anni accademici interi)</w:t>
            </w:r>
          </w:p>
        </w:tc>
        <w:tc>
          <w:tcPr>
            <w:tcW w:w="2342" w:type="dxa"/>
            <w:tcBorders>
              <w:top w:val="single" w:sz="8" w:space="0" w:color="000000"/>
              <w:left w:val="single" w:sz="8" w:space="0" w:color="000000"/>
              <w:bottom w:val="single" w:sz="8" w:space="0" w:color="000000"/>
              <w:right w:val="single" w:sz="8" w:space="0" w:color="000000"/>
            </w:tcBorders>
            <w:vAlign w:val="center"/>
          </w:tcPr>
          <w:p w14:paraId="769D73C8" w14:textId="77777777" w:rsidR="00A03A08" w:rsidRDefault="00A03A08" w:rsidP="00370F00">
            <w:pPr>
              <w:spacing w:after="0" w:line="259" w:lineRule="auto"/>
              <w:ind w:left="362"/>
            </w:pPr>
            <w:r>
              <w:rPr>
                <w:sz w:val="20"/>
              </w:rPr>
              <w:t xml:space="preserve">per ogni </w:t>
            </w:r>
            <w:proofErr w:type="spellStart"/>
            <w:r>
              <w:rPr>
                <w:sz w:val="20"/>
              </w:rPr>
              <w:t>a.a</w:t>
            </w:r>
            <w:proofErr w:type="spellEnd"/>
            <w:r>
              <w:rPr>
                <w:sz w:val="20"/>
              </w:rPr>
              <w:t>.: punti 5</w:t>
            </w:r>
          </w:p>
        </w:tc>
      </w:tr>
      <w:tr w:rsidR="00A03A08" w14:paraId="7CC8CA1A" w14:textId="77777777" w:rsidTr="00370F00">
        <w:trPr>
          <w:trHeight w:val="1130"/>
        </w:trPr>
        <w:tc>
          <w:tcPr>
            <w:tcW w:w="586" w:type="dxa"/>
            <w:tcBorders>
              <w:top w:val="single" w:sz="8" w:space="0" w:color="000000"/>
              <w:left w:val="single" w:sz="8" w:space="0" w:color="000000"/>
              <w:bottom w:val="single" w:sz="8" w:space="0" w:color="000000"/>
              <w:right w:val="single" w:sz="8" w:space="0" w:color="000000"/>
            </w:tcBorders>
          </w:tcPr>
          <w:p w14:paraId="055CE10D" w14:textId="77777777" w:rsidR="00A03A08" w:rsidRDefault="00A03A08" w:rsidP="00370F00">
            <w:pPr>
              <w:spacing w:after="0" w:line="259" w:lineRule="auto"/>
              <w:ind w:right="52"/>
              <w:jc w:val="center"/>
            </w:pPr>
            <w:r>
              <w:rPr>
                <w:sz w:val="20"/>
              </w:rPr>
              <w:lastRenderedPageBreak/>
              <w:t>2</w:t>
            </w:r>
          </w:p>
        </w:tc>
        <w:tc>
          <w:tcPr>
            <w:tcW w:w="6644" w:type="dxa"/>
            <w:tcBorders>
              <w:top w:val="single" w:sz="8" w:space="0" w:color="000000"/>
              <w:left w:val="single" w:sz="8" w:space="0" w:color="000000"/>
              <w:bottom w:val="single" w:sz="8" w:space="0" w:color="000000"/>
              <w:right w:val="single" w:sz="8" w:space="0" w:color="000000"/>
            </w:tcBorders>
          </w:tcPr>
          <w:p w14:paraId="57326B84" w14:textId="77777777" w:rsidR="00A03A08" w:rsidRDefault="00A03A08" w:rsidP="00370F00">
            <w:pPr>
              <w:tabs>
                <w:tab w:val="center" w:pos="1430"/>
                <w:tab w:val="center" w:pos="2069"/>
                <w:tab w:val="center" w:pos="2852"/>
                <w:tab w:val="center" w:pos="3421"/>
                <w:tab w:val="center" w:pos="4383"/>
                <w:tab w:val="center" w:pos="5196"/>
                <w:tab w:val="center" w:pos="5902"/>
              </w:tabs>
              <w:spacing w:after="0" w:line="259" w:lineRule="auto"/>
            </w:pPr>
            <w:r>
              <w:rPr>
                <w:rFonts w:ascii="Times New Roman" w:eastAsia="Times New Roman" w:hAnsi="Times New Roman" w:cs="Times New Roman"/>
                <w:i/>
                <w:sz w:val="20"/>
              </w:rPr>
              <w:t>esperienza</w:t>
            </w:r>
            <w:r>
              <w:rPr>
                <w:rFonts w:ascii="Times New Roman" w:eastAsia="Times New Roman" w:hAnsi="Times New Roman" w:cs="Times New Roman"/>
                <w:i/>
                <w:sz w:val="20"/>
              </w:rPr>
              <w:tab/>
              <w:t>di</w:t>
            </w:r>
            <w:r>
              <w:rPr>
                <w:rFonts w:ascii="Times New Roman" w:eastAsia="Times New Roman" w:hAnsi="Times New Roman" w:cs="Times New Roman"/>
                <w:i/>
                <w:sz w:val="20"/>
              </w:rPr>
              <w:tab/>
              <w:t>docenza</w:t>
            </w:r>
            <w:r>
              <w:rPr>
                <w:rFonts w:ascii="Times New Roman" w:eastAsia="Times New Roman" w:hAnsi="Times New Roman" w:cs="Times New Roman"/>
                <w:i/>
                <w:sz w:val="20"/>
              </w:rPr>
              <w:tab/>
              <w:t>in</w:t>
            </w:r>
            <w:r>
              <w:rPr>
                <w:rFonts w:ascii="Times New Roman" w:eastAsia="Times New Roman" w:hAnsi="Times New Roman" w:cs="Times New Roman"/>
                <w:i/>
                <w:sz w:val="20"/>
              </w:rPr>
              <w:tab/>
              <w:t>istituti</w:t>
            </w:r>
            <w:r>
              <w:rPr>
                <w:rFonts w:ascii="Times New Roman" w:eastAsia="Times New Roman" w:hAnsi="Times New Roman" w:cs="Times New Roman"/>
                <w:i/>
                <w:sz w:val="20"/>
              </w:rPr>
              <w:tab/>
              <w:t>scolastici</w:t>
            </w:r>
            <w:r>
              <w:rPr>
                <w:rFonts w:ascii="Times New Roman" w:eastAsia="Times New Roman" w:hAnsi="Times New Roman" w:cs="Times New Roman"/>
                <w:i/>
                <w:sz w:val="20"/>
              </w:rPr>
              <w:tab/>
              <w:t>in</w:t>
            </w:r>
            <w:r>
              <w:rPr>
                <w:rFonts w:ascii="Times New Roman" w:eastAsia="Times New Roman" w:hAnsi="Times New Roman" w:cs="Times New Roman"/>
                <w:i/>
                <w:sz w:val="20"/>
              </w:rPr>
              <w:tab/>
              <w:t xml:space="preserve">discipline </w:t>
            </w:r>
          </w:p>
          <w:p w14:paraId="44537ED8" w14:textId="77777777" w:rsidR="00A03A08" w:rsidRDefault="00A03A08" w:rsidP="00370F00">
            <w:pPr>
              <w:spacing w:after="0" w:line="259" w:lineRule="auto"/>
              <w:ind w:left="66" w:right="59"/>
            </w:pPr>
            <w:r>
              <w:rPr>
                <w:rFonts w:ascii="Times New Roman" w:eastAsia="Times New Roman" w:hAnsi="Times New Roman" w:cs="Times New Roman"/>
                <w:i/>
                <w:sz w:val="20"/>
              </w:rPr>
              <w:t xml:space="preserve">afferenti l’intervento formativo previsto nel modulo per il </w:t>
            </w:r>
            <w:proofErr w:type="spellStart"/>
            <w:r>
              <w:rPr>
                <w:rFonts w:ascii="Times New Roman" w:eastAsia="Times New Roman" w:hAnsi="Times New Roman" w:cs="Times New Roman"/>
                <w:i/>
                <w:sz w:val="20"/>
              </w:rPr>
              <w:t>qualesi</w:t>
            </w:r>
            <w:proofErr w:type="spellEnd"/>
            <w:r>
              <w:rPr>
                <w:rFonts w:ascii="Times New Roman" w:eastAsia="Times New Roman" w:hAnsi="Times New Roman" w:cs="Times New Roman"/>
                <w:i/>
                <w:sz w:val="20"/>
              </w:rPr>
              <w:t xml:space="preserve"> concorre (</w:t>
            </w:r>
            <w:proofErr w:type="spellStart"/>
            <w:r>
              <w:rPr>
                <w:rFonts w:ascii="Times New Roman" w:eastAsia="Times New Roman" w:hAnsi="Times New Roman" w:cs="Times New Roman"/>
                <w:i/>
                <w:sz w:val="20"/>
              </w:rPr>
              <w:t>max</w:t>
            </w:r>
            <w:proofErr w:type="spellEnd"/>
            <w:r>
              <w:rPr>
                <w:rFonts w:ascii="Times New Roman" w:eastAsia="Times New Roman" w:hAnsi="Times New Roman" w:cs="Times New Roman"/>
                <w:i/>
                <w:sz w:val="20"/>
              </w:rPr>
              <w:t xml:space="preserve"> valutabile: n. 5 anni scolastici interi o con minimo 180 gg. di servizio, an- che non continuativi, o </w:t>
            </w:r>
            <w:proofErr w:type="spellStart"/>
            <w:r>
              <w:rPr>
                <w:rFonts w:ascii="Times New Roman" w:eastAsia="Times New Roman" w:hAnsi="Times New Roman" w:cs="Times New Roman"/>
                <w:i/>
                <w:sz w:val="20"/>
              </w:rPr>
              <w:t>comunquevalidi</w:t>
            </w:r>
            <w:proofErr w:type="spellEnd"/>
            <w:r>
              <w:rPr>
                <w:rFonts w:ascii="Times New Roman" w:eastAsia="Times New Roman" w:hAnsi="Times New Roman" w:cs="Times New Roman"/>
                <w:i/>
                <w:sz w:val="20"/>
              </w:rPr>
              <w:t xml:space="preserve"> ai fini carriera)</w:t>
            </w:r>
          </w:p>
        </w:tc>
        <w:tc>
          <w:tcPr>
            <w:tcW w:w="2342" w:type="dxa"/>
            <w:tcBorders>
              <w:top w:val="single" w:sz="8" w:space="0" w:color="000000"/>
              <w:left w:val="single" w:sz="8" w:space="0" w:color="000000"/>
              <w:bottom w:val="single" w:sz="8" w:space="0" w:color="000000"/>
              <w:right w:val="single" w:sz="8" w:space="0" w:color="000000"/>
            </w:tcBorders>
          </w:tcPr>
          <w:p w14:paraId="523600C8" w14:textId="77777777" w:rsidR="00A03A08" w:rsidRDefault="00A03A08" w:rsidP="00370F00">
            <w:pPr>
              <w:spacing w:after="0" w:line="259" w:lineRule="auto"/>
              <w:ind w:left="388"/>
            </w:pPr>
            <w:r>
              <w:rPr>
                <w:sz w:val="20"/>
              </w:rPr>
              <w:t xml:space="preserve">per ogni </w:t>
            </w:r>
            <w:proofErr w:type="spellStart"/>
            <w:r>
              <w:rPr>
                <w:sz w:val="20"/>
              </w:rPr>
              <w:t>a.s.</w:t>
            </w:r>
            <w:proofErr w:type="spellEnd"/>
            <w:r>
              <w:rPr>
                <w:sz w:val="20"/>
              </w:rPr>
              <w:t>: punti 3</w:t>
            </w:r>
          </w:p>
        </w:tc>
      </w:tr>
      <w:tr w:rsidR="00A03A08" w14:paraId="3A87DBD6" w14:textId="77777777" w:rsidTr="00370F00">
        <w:trPr>
          <w:trHeight w:val="732"/>
        </w:trPr>
        <w:tc>
          <w:tcPr>
            <w:tcW w:w="586" w:type="dxa"/>
            <w:tcBorders>
              <w:top w:val="single" w:sz="8" w:space="0" w:color="000000"/>
              <w:left w:val="single" w:sz="8" w:space="0" w:color="000000"/>
              <w:bottom w:val="single" w:sz="8" w:space="0" w:color="000000"/>
              <w:right w:val="single" w:sz="8" w:space="0" w:color="000000"/>
            </w:tcBorders>
          </w:tcPr>
          <w:p w14:paraId="3DFE324B" w14:textId="77777777" w:rsidR="00A03A08" w:rsidRDefault="00A03A08" w:rsidP="00370F00">
            <w:pPr>
              <w:spacing w:after="0" w:line="259" w:lineRule="auto"/>
              <w:ind w:right="52"/>
              <w:jc w:val="center"/>
            </w:pPr>
            <w:r>
              <w:rPr>
                <w:sz w:val="20"/>
              </w:rPr>
              <w:t>3</w:t>
            </w:r>
          </w:p>
        </w:tc>
        <w:tc>
          <w:tcPr>
            <w:tcW w:w="6644" w:type="dxa"/>
            <w:tcBorders>
              <w:top w:val="single" w:sz="8" w:space="0" w:color="000000"/>
              <w:left w:val="single" w:sz="8" w:space="0" w:color="000000"/>
              <w:bottom w:val="single" w:sz="8" w:space="0" w:color="000000"/>
              <w:right w:val="single" w:sz="8" w:space="0" w:color="000000"/>
            </w:tcBorders>
          </w:tcPr>
          <w:p w14:paraId="5BDC41FC" w14:textId="77777777" w:rsidR="00A03A08" w:rsidRDefault="00A03A08" w:rsidP="00370F00">
            <w:pPr>
              <w:spacing w:after="0" w:line="259" w:lineRule="auto"/>
              <w:ind w:left="66"/>
            </w:pPr>
            <w:r>
              <w:rPr>
                <w:rFonts w:ascii="Times New Roman" w:eastAsia="Times New Roman" w:hAnsi="Times New Roman" w:cs="Times New Roman"/>
                <w:i/>
                <w:sz w:val="20"/>
              </w:rPr>
              <w:t xml:space="preserve">altre esperienze lavorative aventi ricaduta sulle attività </w:t>
            </w:r>
            <w:proofErr w:type="spellStart"/>
            <w:r>
              <w:rPr>
                <w:rFonts w:ascii="Times New Roman" w:eastAsia="Times New Roman" w:hAnsi="Times New Roman" w:cs="Times New Roman"/>
                <w:i/>
                <w:sz w:val="20"/>
              </w:rPr>
              <w:t>delmodulo</w:t>
            </w:r>
            <w:proofErr w:type="spellEnd"/>
            <w:r>
              <w:rPr>
                <w:rFonts w:ascii="Times New Roman" w:eastAsia="Times New Roman" w:hAnsi="Times New Roman" w:cs="Times New Roman"/>
                <w:i/>
                <w:sz w:val="20"/>
              </w:rPr>
              <w:t xml:space="preserve"> formativo per il quale si concorre (</w:t>
            </w:r>
            <w:proofErr w:type="spellStart"/>
            <w:r>
              <w:rPr>
                <w:rFonts w:ascii="Times New Roman" w:eastAsia="Times New Roman" w:hAnsi="Times New Roman" w:cs="Times New Roman"/>
                <w:i/>
                <w:sz w:val="20"/>
              </w:rPr>
              <w:t>max</w:t>
            </w:r>
            <w:proofErr w:type="spellEnd"/>
            <w:r>
              <w:rPr>
                <w:rFonts w:ascii="Times New Roman" w:eastAsia="Times New Roman" w:hAnsi="Times New Roman" w:cs="Times New Roman"/>
                <w:i/>
                <w:sz w:val="20"/>
              </w:rPr>
              <w:t xml:space="preserve"> valutabile: n. 3esperienze)</w:t>
            </w:r>
          </w:p>
        </w:tc>
        <w:tc>
          <w:tcPr>
            <w:tcW w:w="2342" w:type="dxa"/>
            <w:tcBorders>
              <w:top w:val="single" w:sz="8" w:space="0" w:color="000000"/>
              <w:left w:val="single" w:sz="8" w:space="0" w:color="000000"/>
              <w:bottom w:val="single" w:sz="8" w:space="0" w:color="000000"/>
              <w:right w:val="single" w:sz="8" w:space="0" w:color="000000"/>
            </w:tcBorders>
          </w:tcPr>
          <w:p w14:paraId="2BDC391D" w14:textId="77777777" w:rsidR="00A03A08" w:rsidRDefault="00A03A08" w:rsidP="00370F00">
            <w:pPr>
              <w:spacing w:after="0" w:line="259" w:lineRule="auto"/>
              <w:ind w:left="42"/>
            </w:pPr>
            <w:r>
              <w:rPr>
                <w:sz w:val="20"/>
              </w:rPr>
              <w:t>per ogni esperienza: punti 1</w:t>
            </w:r>
          </w:p>
        </w:tc>
      </w:tr>
      <w:tr w:rsidR="00A03A08" w14:paraId="70D36949" w14:textId="77777777" w:rsidTr="00370F00">
        <w:trPr>
          <w:trHeight w:val="596"/>
        </w:trPr>
        <w:tc>
          <w:tcPr>
            <w:tcW w:w="586" w:type="dxa"/>
            <w:tcBorders>
              <w:top w:val="single" w:sz="8" w:space="0" w:color="000000"/>
              <w:left w:val="single" w:sz="8" w:space="0" w:color="000000"/>
              <w:bottom w:val="single" w:sz="8" w:space="0" w:color="000000"/>
              <w:right w:val="single" w:sz="8" w:space="0" w:color="000000"/>
            </w:tcBorders>
          </w:tcPr>
          <w:p w14:paraId="09097377" w14:textId="77777777" w:rsidR="00A03A08" w:rsidRDefault="00A03A08" w:rsidP="00370F00">
            <w:pPr>
              <w:spacing w:after="0" w:line="259" w:lineRule="auto"/>
              <w:ind w:right="52"/>
              <w:jc w:val="center"/>
            </w:pPr>
            <w:r>
              <w:rPr>
                <w:sz w:val="20"/>
              </w:rPr>
              <w:t>4</w:t>
            </w:r>
          </w:p>
        </w:tc>
        <w:tc>
          <w:tcPr>
            <w:tcW w:w="6644" w:type="dxa"/>
            <w:tcBorders>
              <w:top w:val="single" w:sz="8" w:space="0" w:color="000000"/>
              <w:left w:val="single" w:sz="8" w:space="0" w:color="000000"/>
              <w:bottom w:val="single" w:sz="8" w:space="0" w:color="000000"/>
              <w:right w:val="single" w:sz="8" w:space="0" w:color="000000"/>
            </w:tcBorders>
          </w:tcPr>
          <w:p w14:paraId="4A9F6416" w14:textId="77777777" w:rsidR="00A03A08" w:rsidRDefault="00A03A08" w:rsidP="00370F00">
            <w:pPr>
              <w:spacing w:after="0" w:line="259" w:lineRule="auto"/>
              <w:ind w:left="66" w:right="143"/>
            </w:pPr>
            <w:r>
              <w:rPr>
                <w:rFonts w:ascii="Times New Roman" w:eastAsia="Times New Roman" w:hAnsi="Times New Roman" w:cs="Times New Roman"/>
                <w:i/>
                <w:sz w:val="20"/>
              </w:rPr>
              <w:t xml:space="preserve">pubblicazioni attinenti le attività del modulo formativo </w:t>
            </w:r>
            <w:proofErr w:type="spellStart"/>
            <w:r>
              <w:rPr>
                <w:rFonts w:ascii="Times New Roman" w:eastAsia="Times New Roman" w:hAnsi="Times New Roman" w:cs="Times New Roman"/>
                <w:i/>
                <w:sz w:val="20"/>
              </w:rPr>
              <w:t>peril</w:t>
            </w:r>
            <w:proofErr w:type="spellEnd"/>
            <w:r>
              <w:rPr>
                <w:rFonts w:ascii="Times New Roman" w:eastAsia="Times New Roman" w:hAnsi="Times New Roman" w:cs="Times New Roman"/>
                <w:i/>
                <w:sz w:val="20"/>
              </w:rPr>
              <w:t xml:space="preserve"> quale si concorre (</w:t>
            </w:r>
            <w:proofErr w:type="spellStart"/>
            <w:r>
              <w:rPr>
                <w:rFonts w:ascii="Times New Roman" w:eastAsia="Times New Roman" w:hAnsi="Times New Roman" w:cs="Times New Roman"/>
                <w:i/>
                <w:sz w:val="20"/>
              </w:rPr>
              <w:t>max</w:t>
            </w:r>
            <w:proofErr w:type="spellEnd"/>
            <w:r>
              <w:rPr>
                <w:rFonts w:ascii="Times New Roman" w:eastAsia="Times New Roman" w:hAnsi="Times New Roman" w:cs="Times New Roman"/>
                <w:i/>
                <w:sz w:val="20"/>
              </w:rPr>
              <w:t xml:space="preserve"> valutabile: n. 3 pubblicazioni)</w:t>
            </w:r>
          </w:p>
        </w:tc>
        <w:tc>
          <w:tcPr>
            <w:tcW w:w="2342" w:type="dxa"/>
            <w:tcBorders>
              <w:top w:val="single" w:sz="8" w:space="0" w:color="000000"/>
              <w:left w:val="single" w:sz="8" w:space="0" w:color="000000"/>
              <w:bottom w:val="single" w:sz="8" w:space="0" w:color="000000"/>
              <w:right w:val="single" w:sz="8" w:space="0" w:color="000000"/>
            </w:tcBorders>
          </w:tcPr>
          <w:p w14:paraId="5FCF813F" w14:textId="77777777" w:rsidR="00A03A08" w:rsidRDefault="00A03A08" w:rsidP="00370F00">
            <w:pPr>
              <w:tabs>
                <w:tab w:val="center" w:pos="655"/>
                <w:tab w:val="right" w:pos="2219"/>
              </w:tabs>
              <w:spacing w:after="0" w:line="259" w:lineRule="auto"/>
            </w:pPr>
            <w:r>
              <w:rPr>
                <w:sz w:val="20"/>
              </w:rPr>
              <w:t xml:space="preserve">per </w:t>
            </w:r>
            <w:r>
              <w:rPr>
                <w:sz w:val="20"/>
              </w:rPr>
              <w:tab/>
              <w:t xml:space="preserve">ogni </w:t>
            </w:r>
            <w:r>
              <w:rPr>
                <w:sz w:val="20"/>
              </w:rPr>
              <w:tab/>
              <w:t>pubblicazione:</w:t>
            </w:r>
          </w:p>
          <w:p w14:paraId="369E4540" w14:textId="77777777" w:rsidR="00A03A08" w:rsidRDefault="00A03A08" w:rsidP="00370F00">
            <w:pPr>
              <w:spacing w:after="0" w:line="259" w:lineRule="auto"/>
            </w:pPr>
            <w:r>
              <w:rPr>
                <w:sz w:val="20"/>
              </w:rPr>
              <w:t>punti1</w:t>
            </w:r>
          </w:p>
        </w:tc>
      </w:tr>
      <w:tr w:rsidR="00A03A08" w14:paraId="290B971A" w14:textId="77777777" w:rsidTr="00370F00">
        <w:trPr>
          <w:trHeight w:val="520"/>
        </w:trPr>
        <w:tc>
          <w:tcPr>
            <w:tcW w:w="586" w:type="dxa"/>
            <w:tcBorders>
              <w:top w:val="single" w:sz="8" w:space="0" w:color="000000"/>
              <w:left w:val="single" w:sz="8" w:space="0" w:color="000000"/>
              <w:bottom w:val="single" w:sz="8" w:space="0" w:color="000000"/>
              <w:right w:val="single" w:sz="8" w:space="0" w:color="000000"/>
            </w:tcBorders>
          </w:tcPr>
          <w:p w14:paraId="797B08D5" w14:textId="77777777" w:rsidR="00A03A08" w:rsidRDefault="00A03A08" w:rsidP="00370F00">
            <w:pPr>
              <w:spacing w:after="0" w:line="259" w:lineRule="auto"/>
              <w:ind w:right="52"/>
              <w:jc w:val="center"/>
            </w:pPr>
            <w:r>
              <w:rPr>
                <w:sz w:val="20"/>
              </w:rPr>
              <w:t>5</w:t>
            </w:r>
          </w:p>
        </w:tc>
        <w:tc>
          <w:tcPr>
            <w:tcW w:w="6644" w:type="dxa"/>
            <w:tcBorders>
              <w:top w:val="single" w:sz="8" w:space="0" w:color="000000"/>
              <w:left w:val="single" w:sz="8" w:space="0" w:color="000000"/>
              <w:bottom w:val="single" w:sz="8" w:space="0" w:color="000000"/>
              <w:right w:val="single" w:sz="8" w:space="0" w:color="000000"/>
            </w:tcBorders>
          </w:tcPr>
          <w:p w14:paraId="000EC234" w14:textId="77777777" w:rsidR="00A03A08" w:rsidRDefault="00A03A08" w:rsidP="00370F00">
            <w:pPr>
              <w:spacing w:after="0" w:line="259" w:lineRule="auto"/>
              <w:ind w:left="66" w:right="90"/>
            </w:pPr>
            <w:r>
              <w:rPr>
                <w:rFonts w:ascii="Times New Roman" w:eastAsia="Times New Roman" w:hAnsi="Times New Roman" w:cs="Times New Roman"/>
                <w:i/>
                <w:sz w:val="20"/>
              </w:rPr>
              <w:t>corsi di aggiornamento attinenti le attività del modulo formativo per il quale si concorre (</w:t>
            </w:r>
            <w:proofErr w:type="spellStart"/>
            <w:r>
              <w:rPr>
                <w:rFonts w:ascii="Times New Roman" w:eastAsia="Times New Roman" w:hAnsi="Times New Roman" w:cs="Times New Roman"/>
                <w:i/>
                <w:sz w:val="20"/>
              </w:rPr>
              <w:t>max</w:t>
            </w:r>
            <w:proofErr w:type="spellEnd"/>
            <w:r>
              <w:rPr>
                <w:rFonts w:ascii="Times New Roman" w:eastAsia="Times New Roman" w:hAnsi="Times New Roman" w:cs="Times New Roman"/>
                <w:i/>
                <w:sz w:val="20"/>
              </w:rPr>
              <w:t xml:space="preserve"> valutabile: n. 3 corsi)</w:t>
            </w:r>
          </w:p>
        </w:tc>
        <w:tc>
          <w:tcPr>
            <w:tcW w:w="2342" w:type="dxa"/>
            <w:tcBorders>
              <w:top w:val="single" w:sz="8" w:space="0" w:color="000000"/>
              <w:left w:val="single" w:sz="8" w:space="0" w:color="000000"/>
              <w:bottom w:val="single" w:sz="8" w:space="0" w:color="000000"/>
              <w:right w:val="single" w:sz="8" w:space="0" w:color="000000"/>
            </w:tcBorders>
          </w:tcPr>
          <w:p w14:paraId="513CEAE1" w14:textId="77777777" w:rsidR="00A03A08" w:rsidRDefault="00A03A08" w:rsidP="00370F00">
            <w:pPr>
              <w:spacing w:after="0" w:line="259" w:lineRule="auto"/>
              <w:ind w:left="288"/>
            </w:pPr>
            <w:r>
              <w:rPr>
                <w:sz w:val="20"/>
              </w:rPr>
              <w:t>per ogni corso: punti 1</w:t>
            </w:r>
          </w:p>
        </w:tc>
      </w:tr>
    </w:tbl>
    <w:p w14:paraId="52489DE7" w14:textId="77777777" w:rsidR="00AC7044" w:rsidRDefault="00AC7044" w:rsidP="00CF7BAD">
      <w:pPr>
        <w:autoSpaceDE w:val="0"/>
        <w:autoSpaceDN w:val="0"/>
        <w:adjustRightInd w:val="0"/>
        <w:spacing w:after="0" w:line="240" w:lineRule="auto"/>
        <w:rPr>
          <w:rFonts w:ascii="Calibri Light" w:hAnsi="Calibri Light" w:cs="Calibri Light"/>
          <w:b/>
          <w:bCs/>
          <w:color w:val="000000"/>
          <w:lang w:eastAsia="it-IT"/>
        </w:rPr>
      </w:pPr>
    </w:p>
    <w:p w14:paraId="70CAECA3" w14:textId="77777777" w:rsidR="00E45454" w:rsidRDefault="00E45454" w:rsidP="00CF7BAD">
      <w:pPr>
        <w:autoSpaceDE w:val="0"/>
        <w:autoSpaceDN w:val="0"/>
        <w:adjustRightInd w:val="0"/>
        <w:spacing w:after="0" w:line="240" w:lineRule="auto"/>
        <w:rPr>
          <w:rFonts w:ascii="Calibri Light" w:hAnsi="Calibri Light" w:cs="Calibri Light"/>
          <w:b/>
          <w:bCs/>
          <w:color w:val="000000"/>
          <w:lang w:eastAsia="it-IT"/>
        </w:rPr>
      </w:pPr>
    </w:p>
    <w:p w14:paraId="665BCB9D" w14:textId="77777777" w:rsidR="00E45454" w:rsidRPr="00D016AC" w:rsidRDefault="00E45454" w:rsidP="00E45454">
      <w:pPr>
        <w:ind w:left="363"/>
        <w:rPr>
          <w:rFonts w:ascii="Verdana" w:hAnsi="Verdana" w:cs="Calibri Light"/>
          <w:sz w:val="20"/>
          <w:szCs w:val="20"/>
        </w:rPr>
      </w:pPr>
      <w:r w:rsidRPr="00D016AC">
        <w:rPr>
          <w:rFonts w:ascii="Verdana" w:hAnsi="Verdana" w:cs="Calibri Light"/>
          <w:sz w:val="20"/>
          <w:szCs w:val="20"/>
        </w:rPr>
        <w:t>Il Dirigente Scolastico si riserva di:</w:t>
      </w:r>
    </w:p>
    <w:p w14:paraId="6A9F3D3E" w14:textId="77777777" w:rsidR="00E45454" w:rsidRPr="00D016AC" w:rsidRDefault="00E45454" w:rsidP="00E45454">
      <w:pPr>
        <w:numPr>
          <w:ilvl w:val="0"/>
          <w:numId w:val="12"/>
        </w:numPr>
        <w:spacing w:after="13" w:line="249" w:lineRule="auto"/>
        <w:ind w:hanging="764"/>
        <w:jc w:val="both"/>
        <w:rPr>
          <w:rFonts w:ascii="Verdana" w:hAnsi="Verdana" w:cs="Calibri Light"/>
          <w:sz w:val="20"/>
          <w:szCs w:val="20"/>
        </w:rPr>
      </w:pPr>
      <w:r w:rsidRPr="00D016AC">
        <w:rPr>
          <w:rFonts w:ascii="Verdana" w:hAnsi="Verdana" w:cs="Calibri Light"/>
          <w:sz w:val="20"/>
          <w:szCs w:val="20"/>
        </w:rPr>
        <w:t>procedere al conferimento dell’incarico anche in presenza di una sola domanda pervenuta, purché pienamente rispondente alle esigenze di cui al presente avviso interno di selezione;</w:t>
      </w:r>
    </w:p>
    <w:p w14:paraId="79FD7359" w14:textId="77777777" w:rsidR="00E45454" w:rsidRPr="00D016AC" w:rsidRDefault="00E45454" w:rsidP="00E45454">
      <w:pPr>
        <w:numPr>
          <w:ilvl w:val="0"/>
          <w:numId w:val="12"/>
        </w:numPr>
        <w:spacing w:after="13" w:line="249" w:lineRule="auto"/>
        <w:ind w:hanging="764"/>
        <w:jc w:val="both"/>
        <w:rPr>
          <w:rFonts w:ascii="Verdana" w:hAnsi="Verdana" w:cs="Calibri Light"/>
          <w:sz w:val="20"/>
          <w:szCs w:val="20"/>
        </w:rPr>
      </w:pPr>
      <w:r w:rsidRPr="00D016AC">
        <w:rPr>
          <w:rFonts w:ascii="Verdana" w:hAnsi="Verdana" w:cs="Calibri Light"/>
          <w:sz w:val="20"/>
          <w:szCs w:val="20"/>
        </w:rPr>
        <w:t>non procedere al conferimento dell’incarico di cui al presente avviso interno di selezione, a proprio insindacabile giudizio e senza che i concorrenti possano avanzare rivendicazioni o rivalse di alcun tipo;</w:t>
      </w:r>
    </w:p>
    <w:p w14:paraId="0B3F18E4" w14:textId="57529A4B" w:rsidR="00E45454" w:rsidRPr="00D016AC" w:rsidRDefault="00E45454" w:rsidP="00E45454">
      <w:pPr>
        <w:numPr>
          <w:ilvl w:val="0"/>
          <w:numId w:val="12"/>
        </w:numPr>
        <w:spacing w:after="13" w:line="249" w:lineRule="auto"/>
        <w:ind w:hanging="764"/>
        <w:jc w:val="both"/>
        <w:rPr>
          <w:rFonts w:ascii="Verdana" w:hAnsi="Verdana" w:cs="Calibri Light"/>
          <w:sz w:val="20"/>
          <w:szCs w:val="20"/>
        </w:rPr>
      </w:pPr>
      <w:r w:rsidRPr="00D016AC">
        <w:rPr>
          <w:rFonts w:ascii="Verdana" w:hAnsi="Verdana" w:cs="Calibri Light"/>
          <w:sz w:val="20"/>
          <w:szCs w:val="20"/>
        </w:rPr>
        <w:t>convocare gli interessati per un eventuale colloquio finalizzato ad accertare attitudini relazionali o motivazionali e chiedere l’integrazione del curriculum vitae relativamente alle certificazioni originali dei titoli e/o delle esperienze dichiarate;</w:t>
      </w:r>
    </w:p>
    <w:p w14:paraId="0EAAAA8A" w14:textId="77777777" w:rsidR="00E45454" w:rsidRPr="00D016AC" w:rsidRDefault="00E45454" w:rsidP="00E45454">
      <w:pPr>
        <w:numPr>
          <w:ilvl w:val="0"/>
          <w:numId w:val="12"/>
        </w:numPr>
        <w:spacing w:after="267" w:line="249" w:lineRule="auto"/>
        <w:ind w:hanging="764"/>
        <w:jc w:val="both"/>
        <w:rPr>
          <w:rFonts w:ascii="Verdana" w:hAnsi="Verdana" w:cs="Calibri Light"/>
          <w:sz w:val="20"/>
          <w:szCs w:val="20"/>
        </w:rPr>
      </w:pPr>
      <w:r w:rsidRPr="00D016AC">
        <w:rPr>
          <w:rFonts w:ascii="Verdana" w:hAnsi="Verdana" w:cs="Calibri Light"/>
          <w:sz w:val="20"/>
          <w:szCs w:val="20"/>
        </w:rPr>
        <w:t>effettuare il controllo delle dichiarazioni e delle autocertificazioni: le dichiarazioni mendaci o la produzione di documentazioni false comportano l’esclusione dalla procedura di selezione nonché la decadenza dalla relativa graduatoria, oltre a sanzioni penali, come previsto dagli artt. 75 e 76 del D.P.R. n. 445/2000.</w:t>
      </w:r>
    </w:p>
    <w:p w14:paraId="445D1D17" w14:textId="088EC738" w:rsidR="00E45454" w:rsidRPr="00D016AC" w:rsidRDefault="00E45454" w:rsidP="00E45454">
      <w:pPr>
        <w:spacing w:after="266"/>
        <w:ind w:left="363"/>
        <w:rPr>
          <w:rFonts w:ascii="Verdana" w:hAnsi="Verdana" w:cs="Calibri Light"/>
          <w:sz w:val="20"/>
          <w:szCs w:val="20"/>
        </w:rPr>
      </w:pPr>
      <w:r w:rsidRPr="00D016AC">
        <w:rPr>
          <w:rFonts w:ascii="Verdana" w:hAnsi="Verdana" w:cs="Calibri Light"/>
          <w:sz w:val="20"/>
          <w:szCs w:val="20"/>
        </w:rPr>
        <w:t xml:space="preserve">La graduatoria provvisoria di cui sopra diverrà definitiva il quinto giorno dalla data della sua pubblicazione all’Albo on line del sito istituzionale </w:t>
      </w:r>
      <w:r w:rsidRPr="00D016AC">
        <w:rPr>
          <w:rFonts w:ascii="Verdana" w:hAnsi="Verdana" w:cs="Calibri Light"/>
          <w:b/>
          <w:sz w:val="20"/>
          <w:szCs w:val="20"/>
        </w:rPr>
        <w:t>www.iclusone.</w:t>
      </w:r>
      <w:r w:rsidR="00E749E5" w:rsidRPr="00D016AC">
        <w:rPr>
          <w:rFonts w:ascii="Verdana" w:hAnsi="Verdana" w:cs="Calibri Light"/>
          <w:b/>
          <w:sz w:val="20"/>
          <w:szCs w:val="20"/>
        </w:rPr>
        <w:t>edu.</w:t>
      </w:r>
      <w:r w:rsidRPr="00D016AC">
        <w:rPr>
          <w:rFonts w:ascii="Verdana" w:hAnsi="Verdana" w:cs="Calibri Light"/>
          <w:b/>
          <w:sz w:val="20"/>
          <w:szCs w:val="20"/>
        </w:rPr>
        <w:t>it</w:t>
      </w:r>
      <w:r w:rsidRPr="00D016AC">
        <w:rPr>
          <w:rFonts w:ascii="Verdana" w:hAnsi="Verdana" w:cs="Calibri Light"/>
          <w:sz w:val="20"/>
          <w:szCs w:val="20"/>
        </w:rPr>
        <w:t>; trascorso tale termine senza che siano pervenuti reclami scritti in merito, si procederà al conferimento dell’incarico al candidato vincitore.</w:t>
      </w:r>
    </w:p>
    <w:p w14:paraId="750BF250" w14:textId="77777777" w:rsidR="00E45454" w:rsidRDefault="00E45454" w:rsidP="00CF7BAD">
      <w:pPr>
        <w:autoSpaceDE w:val="0"/>
        <w:autoSpaceDN w:val="0"/>
        <w:adjustRightInd w:val="0"/>
        <w:spacing w:after="0" w:line="240" w:lineRule="auto"/>
        <w:rPr>
          <w:rFonts w:ascii="Calibri Light" w:hAnsi="Calibri Light" w:cs="Calibri Light"/>
          <w:b/>
          <w:bCs/>
          <w:color w:val="000000"/>
          <w:lang w:eastAsia="it-IT"/>
        </w:rPr>
      </w:pPr>
    </w:p>
    <w:p w14:paraId="2B2ED816" w14:textId="33E50C0C" w:rsidR="00CF7BAD" w:rsidRPr="00D016AC" w:rsidRDefault="00CF7BAD" w:rsidP="00D016AC">
      <w:pPr>
        <w:autoSpaceDE w:val="0"/>
        <w:autoSpaceDN w:val="0"/>
        <w:adjustRightInd w:val="0"/>
        <w:spacing w:after="0" w:line="240" w:lineRule="auto"/>
        <w:jc w:val="both"/>
        <w:rPr>
          <w:rFonts w:ascii="Verdana" w:hAnsi="Verdana" w:cs="Calibri Light"/>
          <w:color w:val="000000"/>
          <w:sz w:val="20"/>
          <w:szCs w:val="20"/>
          <w:lang w:eastAsia="it-IT"/>
        </w:rPr>
      </w:pPr>
      <w:r w:rsidRPr="00D016AC">
        <w:rPr>
          <w:rFonts w:ascii="Verdana" w:hAnsi="Verdana" w:cs="Calibri Light"/>
          <w:b/>
          <w:bCs/>
          <w:color w:val="000000"/>
          <w:sz w:val="20"/>
          <w:szCs w:val="20"/>
          <w:lang w:eastAsia="it-IT"/>
        </w:rPr>
        <w:t xml:space="preserve">Art. </w:t>
      </w:r>
      <w:r w:rsidR="00AC7044" w:rsidRPr="00D016AC">
        <w:rPr>
          <w:rFonts w:ascii="Verdana" w:hAnsi="Verdana" w:cs="Calibri Light"/>
          <w:b/>
          <w:bCs/>
          <w:color w:val="000000"/>
          <w:sz w:val="20"/>
          <w:szCs w:val="20"/>
          <w:lang w:eastAsia="it-IT"/>
        </w:rPr>
        <w:t>5</w:t>
      </w:r>
      <w:r w:rsidRPr="00D016AC">
        <w:rPr>
          <w:rFonts w:ascii="Verdana" w:hAnsi="Verdana" w:cs="Calibri Light"/>
          <w:b/>
          <w:bCs/>
          <w:color w:val="000000"/>
          <w:sz w:val="20"/>
          <w:szCs w:val="20"/>
          <w:lang w:eastAsia="it-IT"/>
        </w:rPr>
        <w:t xml:space="preserve"> Periodo di svolgimento delle attività ed assegnazione dell’incarico </w:t>
      </w:r>
    </w:p>
    <w:p w14:paraId="3F247BBD" w14:textId="3505E49E" w:rsidR="00CF7BAD" w:rsidRPr="00D016AC" w:rsidRDefault="00CF7BAD" w:rsidP="00D016AC">
      <w:pPr>
        <w:spacing w:after="0" w:line="240" w:lineRule="auto"/>
        <w:jc w:val="both"/>
        <w:rPr>
          <w:rFonts w:ascii="Verdana" w:hAnsi="Verdana" w:cs="Calibri Light"/>
          <w:color w:val="000000"/>
          <w:sz w:val="20"/>
          <w:szCs w:val="20"/>
          <w:lang w:eastAsia="it-IT"/>
        </w:rPr>
      </w:pPr>
      <w:r w:rsidRPr="00D016AC">
        <w:rPr>
          <w:rFonts w:ascii="Verdana" w:hAnsi="Verdana" w:cs="Calibri Light"/>
          <w:color w:val="000000"/>
          <w:sz w:val="20"/>
          <w:szCs w:val="20"/>
          <w:lang w:eastAsia="it-IT"/>
        </w:rPr>
        <w:t xml:space="preserve">I moduli verranno svolti </w:t>
      </w:r>
      <w:r w:rsidR="00586832" w:rsidRPr="00D016AC">
        <w:rPr>
          <w:rFonts w:ascii="Verdana" w:hAnsi="Verdana" w:cs="Calibri Light"/>
          <w:color w:val="000000"/>
          <w:sz w:val="20"/>
          <w:szCs w:val="20"/>
          <w:lang w:eastAsia="it-IT"/>
        </w:rPr>
        <w:t>indicativamente da</w:t>
      </w:r>
      <w:r w:rsidR="008D32CB" w:rsidRPr="00D016AC">
        <w:rPr>
          <w:rFonts w:ascii="Verdana" w:hAnsi="Verdana" w:cs="Calibri Light"/>
          <w:color w:val="000000"/>
          <w:sz w:val="20"/>
          <w:szCs w:val="20"/>
          <w:lang w:eastAsia="it-IT"/>
        </w:rPr>
        <w:t xml:space="preserve">l mese </w:t>
      </w:r>
      <w:r w:rsidR="00586832" w:rsidRPr="00D016AC">
        <w:rPr>
          <w:rFonts w:ascii="Verdana" w:hAnsi="Verdana" w:cs="Calibri Light"/>
          <w:color w:val="000000"/>
          <w:sz w:val="20"/>
          <w:szCs w:val="20"/>
          <w:lang w:eastAsia="it-IT"/>
        </w:rPr>
        <w:t xml:space="preserve">di </w:t>
      </w:r>
      <w:r w:rsidR="00E749E5" w:rsidRPr="00D016AC">
        <w:rPr>
          <w:rFonts w:ascii="Verdana" w:hAnsi="Verdana" w:cs="Calibri Light"/>
          <w:color w:val="000000"/>
          <w:sz w:val="20"/>
          <w:szCs w:val="20"/>
          <w:lang w:eastAsia="it-IT"/>
        </w:rPr>
        <w:t>Dicembre</w:t>
      </w:r>
      <w:r w:rsidR="00571566" w:rsidRPr="00D016AC">
        <w:rPr>
          <w:rFonts w:ascii="Verdana" w:hAnsi="Verdana" w:cs="Calibri Light"/>
          <w:color w:val="000000"/>
          <w:sz w:val="20"/>
          <w:szCs w:val="20"/>
          <w:lang w:eastAsia="it-IT"/>
        </w:rPr>
        <w:t xml:space="preserve"> 2023</w:t>
      </w:r>
      <w:r w:rsidR="00586832" w:rsidRPr="00D016AC">
        <w:rPr>
          <w:rFonts w:ascii="Verdana" w:hAnsi="Verdana" w:cs="Calibri Light"/>
          <w:color w:val="000000"/>
          <w:sz w:val="20"/>
          <w:szCs w:val="20"/>
          <w:lang w:eastAsia="it-IT"/>
        </w:rPr>
        <w:t xml:space="preserve"> a </w:t>
      </w:r>
      <w:r w:rsidR="00F81364" w:rsidRPr="00D016AC">
        <w:rPr>
          <w:rFonts w:ascii="Verdana" w:hAnsi="Verdana" w:cs="Calibri Light"/>
          <w:color w:val="000000"/>
          <w:sz w:val="20"/>
          <w:szCs w:val="20"/>
          <w:lang w:eastAsia="it-IT"/>
        </w:rPr>
        <w:t>M</w:t>
      </w:r>
      <w:r w:rsidR="00586832" w:rsidRPr="00D016AC">
        <w:rPr>
          <w:rFonts w:ascii="Verdana" w:hAnsi="Verdana" w:cs="Calibri Light"/>
          <w:color w:val="000000"/>
          <w:sz w:val="20"/>
          <w:szCs w:val="20"/>
          <w:lang w:eastAsia="it-IT"/>
        </w:rPr>
        <w:t>aggio</w:t>
      </w:r>
      <w:r w:rsidR="008D32CB" w:rsidRPr="00D016AC">
        <w:rPr>
          <w:rFonts w:ascii="Verdana" w:hAnsi="Verdana" w:cs="Calibri Light"/>
          <w:color w:val="000000"/>
          <w:sz w:val="20"/>
          <w:szCs w:val="20"/>
          <w:lang w:eastAsia="it-IT"/>
        </w:rPr>
        <w:t xml:space="preserve"> 202</w:t>
      </w:r>
      <w:r w:rsidR="00D016AC" w:rsidRPr="00D016AC">
        <w:rPr>
          <w:rFonts w:ascii="Verdana" w:hAnsi="Verdana" w:cs="Calibri Light"/>
          <w:color w:val="000000"/>
          <w:sz w:val="20"/>
          <w:szCs w:val="20"/>
          <w:lang w:eastAsia="it-IT"/>
        </w:rPr>
        <w:t>4</w:t>
      </w:r>
      <w:r w:rsidR="00571566" w:rsidRPr="00D016AC">
        <w:rPr>
          <w:rFonts w:ascii="Verdana" w:hAnsi="Verdana" w:cs="Calibri Light"/>
          <w:color w:val="000000"/>
          <w:sz w:val="20"/>
          <w:szCs w:val="20"/>
          <w:lang w:eastAsia="it-IT"/>
        </w:rPr>
        <w:t xml:space="preserve"> </w:t>
      </w:r>
      <w:r w:rsidR="00571566" w:rsidRPr="00D016AC">
        <w:rPr>
          <w:rFonts w:ascii="Verdana" w:eastAsia="Times New Roman" w:hAnsi="Verdana" w:cs="Calibri Light"/>
          <w:sz w:val="20"/>
          <w:szCs w:val="20"/>
          <w:lang w:eastAsia="it-IT"/>
        </w:rPr>
        <w:t>(nell</w:t>
      </w:r>
      <w:r w:rsidR="00E749E5" w:rsidRPr="00D016AC">
        <w:rPr>
          <w:rFonts w:ascii="Verdana" w:eastAsia="Times New Roman" w:hAnsi="Verdana" w:cs="Calibri Light"/>
          <w:sz w:val="20"/>
          <w:szCs w:val="20"/>
          <w:lang w:eastAsia="it-IT"/>
        </w:rPr>
        <w:t>a</w:t>
      </w:r>
      <w:r w:rsidR="00571566" w:rsidRPr="00D016AC">
        <w:rPr>
          <w:rFonts w:ascii="Verdana" w:eastAsia="Times New Roman" w:hAnsi="Verdana" w:cs="Calibri Light"/>
          <w:sz w:val="20"/>
          <w:szCs w:val="20"/>
          <w:lang w:eastAsia="it-IT"/>
        </w:rPr>
        <w:t xml:space="preserve"> giornat</w:t>
      </w:r>
      <w:r w:rsidR="00E749E5" w:rsidRPr="00D016AC">
        <w:rPr>
          <w:rFonts w:ascii="Verdana" w:eastAsia="Times New Roman" w:hAnsi="Verdana" w:cs="Calibri Light"/>
          <w:sz w:val="20"/>
          <w:szCs w:val="20"/>
          <w:lang w:eastAsia="it-IT"/>
        </w:rPr>
        <w:t>a</w:t>
      </w:r>
      <w:r w:rsidR="00571566" w:rsidRPr="00D016AC">
        <w:rPr>
          <w:rFonts w:ascii="Verdana" w:eastAsia="Times New Roman" w:hAnsi="Verdana" w:cs="Calibri Light"/>
          <w:sz w:val="20"/>
          <w:szCs w:val="20"/>
          <w:lang w:eastAsia="it-IT"/>
        </w:rPr>
        <w:t xml:space="preserve"> di </w:t>
      </w:r>
      <w:r w:rsidR="00E749E5" w:rsidRPr="00D016AC">
        <w:rPr>
          <w:rFonts w:ascii="Verdana" w:eastAsia="Times New Roman" w:hAnsi="Verdana" w:cs="Calibri Light"/>
          <w:sz w:val="20"/>
          <w:szCs w:val="20"/>
          <w:lang w:eastAsia="it-IT"/>
        </w:rPr>
        <w:t>mercole</w:t>
      </w:r>
      <w:r w:rsidR="00571566" w:rsidRPr="00D016AC">
        <w:rPr>
          <w:rFonts w:ascii="Verdana" w:eastAsia="Times New Roman" w:hAnsi="Verdana" w:cs="Calibri Light"/>
          <w:sz w:val="20"/>
          <w:szCs w:val="20"/>
          <w:lang w:eastAsia="it-IT"/>
        </w:rPr>
        <w:t xml:space="preserve">dì per </w:t>
      </w:r>
      <w:r w:rsidR="00E749E5" w:rsidRPr="00D016AC">
        <w:rPr>
          <w:rFonts w:ascii="Verdana" w:eastAsia="Times New Roman" w:hAnsi="Verdana" w:cs="Calibri Light"/>
          <w:sz w:val="20"/>
          <w:szCs w:val="20"/>
          <w:lang w:eastAsia="it-IT"/>
        </w:rPr>
        <w:t>20</w:t>
      </w:r>
      <w:r w:rsidR="00571566" w:rsidRPr="00D016AC">
        <w:rPr>
          <w:rFonts w:ascii="Verdana" w:eastAsia="Times New Roman" w:hAnsi="Verdana" w:cs="Calibri Light"/>
          <w:sz w:val="20"/>
          <w:szCs w:val="20"/>
          <w:lang w:eastAsia="it-IT"/>
        </w:rPr>
        <w:t xml:space="preserve"> settimane)</w:t>
      </w:r>
      <w:r w:rsidRPr="00D016AC">
        <w:rPr>
          <w:rFonts w:ascii="Verdana" w:hAnsi="Verdana" w:cs="Calibri Light"/>
          <w:color w:val="000000"/>
          <w:sz w:val="20"/>
          <w:szCs w:val="20"/>
          <w:lang w:eastAsia="it-IT"/>
        </w:rPr>
        <w:t xml:space="preserve">. La partecipazione alla selezione comporta l’accettazione, da parte del candidato, ad assicurare la propria disponibilità in tale periodo. </w:t>
      </w:r>
    </w:p>
    <w:p w14:paraId="1E3FD27E" w14:textId="77777777" w:rsidR="00ED76D7" w:rsidRPr="00D016AC" w:rsidRDefault="00ED76D7" w:rsidP="00D016AC">
      <w:pPr>
        <w:autoSpaceDE w:val="0"/>
        <w:autoSpaceDN w:val="0"/>
        <w:adjustRightInd w:val="0"/>
        <w:spacing w:after="0" w:line="240" w:lineRule="auto"/>
        <w:jc w:val="both"/>
        <w:rPr>
          <w:rFonts w:ascii="Verdana" w:hAnsi="Verdana" w:cs="Calibri Light"/>
          <w:b/>
          <w:bCs/>
          <w:color w:val="000000"/>
          <w:sz w:val="20"/>
          <w:szCs w:val="20"/>
          <w:lang w:eastAsia="it-IT"/>
        </w:rPr>
      </w:pPr>
    </w:p>
    <w:p w14:paraId="36B17379" w14:textId="66C931EE" w:rsidR="00B5141B" w:rsidRPr="00D016AC" w:rsidRDefault="00CF7BAD" w:rsidP="00D016AC">
      <w:pPr>
        <w:autoSpaceDE w:val="0"/>
        <w:autoSpaceDN w:val="0"/>
        <w:adjustRightInd w:val="0"/>
        <w:spacing w:after="0" w:line="240" w:lineRule="auto"/>
        <w:jc w:val="both"/>
        <w:rPr>
          <w:rFonts w:ascii="Verdana" w:hAnsi="Verdana" w:cs="Calibri Light"/>
          <w:b/>
          <w:bCs/>
          <w:color w:val="000000"/>
          <w:sz w:val="20"/>
          <w:szCs w:val="20"/>
          <w:lang w:eastAsia="it-IT"/>
        </w:rPr>
      </w:pPr>
      <w:r w:rsidRPr="00D016AC">
        <w:rPr>
          <w:rFonts w:ascii="Verdana" w:hAnsi="Verdana" w:cs="Calibri Light"/>
          <w:b/>
          <w:bCs/>
          <w:color w:val="000000"/>
          <w:sz w:val="20"/>
          <w:szCs w:val="20"/>
          <w:lang w:eastAsia="it-IT"/>
        </w:rPr>
        <w:t xml:space="preserve">Art. </w:t>
      </w:r>
      <w:r w:rsidR="00AC7044" w:rsidRPr="00D016AC">
        <w:rPr>
          <w:rFonts w:ascii="Verdana" w:hAnsi="Verdana" w:cs="Calibri Light"/>
          <w:b/>
          <w:bCs/>
          <w:color w:val="000000"/>
          <w:sz w:val="20"/>
          <w:szCs w:val="20"/>
          <w:lang w:eastAsia="it-IT"/>
        </w:rPr>
        <w:t>6</w:t>
      </w:r>
      <w:r w:rsidRPr="00D016AC">
        <w:rPr>
          <w:rFonts w:ascii="Verdana" w:hAnsi="Verdana" w:cs="Calibri Light"/>
          <w:b/>
          <w:bCs/>
          <w:color w:val="000000"/>
          <w:sz w:val="20"/>
          <w:szCs w:val="20"/>
          <w:lang w:eastAsia="it-IT"/>
        </w:rPr>
        <w:t xml:space="preserve"> Presentazione domande</w:t>
      </w:r>
      <w:r w:rsidR="00257292" w:rsidRPr="00D016AC">
        <w:rPr>
          <w:rFonts w:ascii="Verdana" w:hAnsi="Verdana" w:cs="Calibri Light"/>
          <w:b/>
          <w:bCs/>
          <w:color w:val="000000"/>
          <w:sz w:val="20"/>
          <w:szCs w:val="20"/>
          <w:lang w:eastAsia="it-IT"/>
        </w:rPr>
        <w:t xml:space="preserve">. </w:t>
      </w:r>
      <w:r w:rsidR="00B5141B" w:rsidRPr="00D016AC">
        <w:rPr>
          <w:rFonts w:ascii="Verdana" w:hAnsi="Verdana" w:cs="Calibri Light"/>
          <w:sz w:val="20"/>
          <w:szCs w:val="20"/>
        </w:rPr>
        <w:t xml:space="preserve">Gli interessati dovranno far pervenire l’istanza di partecipazione alla selezione interna, debitamente firmata, </w:t>
      </w:r>
      <w:r w:rsidR="00B5141B" w:rsidRPr="00D016AC">
        <w:rPr>
          <w:rFonts w:ascii="Verdana" w:eastAsia="Times New Roman" w:hAnsi="Verdana" w:cs="Calibri Light"/>
          <w:b/>
          <w:sz w:val="20"/>
          <w:szCs w:val="20"/>
          <w:u w:val="single" w:color="000000"/>
        </w:rPr>
        <w:t xml:space="preserve"> entro     e   non    oltre     le   ore    13.00    d</w:t>
      </w:r>
      <w:r w:rsidR="00CC1650">
        <w:rPr>
          <w:rFonts w:ascii="Verdana" w:eastAsia="Times New Roman" w:hAnsi="Verdana" w:cs="Calibri Light"/>
          <w:b/>
          <w:sz w:val="20"/>
          <w:szCs w:val="20"/>
          <w:u w:val="single" w:color="000000"/>
        </w:rPr>
        <w:t>i</w:t>
      </w:r>
      <w:r w:rsidR="00B5141B" w:rsidRPr="00D016AC">
        <w:rPr>
          <w:rFonts w:ascii="Verdana" w:eastAsia="Times New Roman" w:hAnsi="Verdana" w:cs="Calibri Light"/>
          <w:b/>
          <w:sz w:val="20"/>
          <w:szCs w:val="20"/>
          <w:u w:val="single" w:color="000000"/>
        </w:rPr>
        <w:t xml:space="preserve">    </w:t>
      </w:r>
      <w:r w:rsidR="00F8728A" w:rsidRPr="00D016AC">
        <w:rPr>
          <w:rFonts w:ascii="Verdana" w:eastAsia="Times New Roman" w:hAnsi="Verdana" w:cs="Calibri Light"/>
          <w:b/>
          <w:sz w:val="20"/>
          <w:szCs w:val="20"/>
          <w:u w:val="single" w:color="000000"/>
        </w:rPr>
        <w:t xml:space="preserve">lunedì </w:t>
      </w:r>
      <w:r w:rsidR="00571566" w:rsidRPr="00D016AC">
        <w:rPr>
          <w:rFonts w:ascii="Verdana" w:eastAsia="Times New Roman" w:hAnsi="Verdana" w:cs="Calibri Light"/>
          <w:b/>
          <w:sz w:val="20"/>
          <w:szCs w:val="20"/>
          <w:u w:val="single" w:color="000000"/>
        </w:rPr>
        <w:t>1</w:t>
      </w:r>
      <w:r w:rsidR="00F8728A" w:rsidRPr="00D016AC">
        <w:rPr>
          <w:rFonts w:ascii="Verdana" w:eastAsia="Times New Roman" w:hAnsi="Verdana" w:cs="Calibri Light"/>
          <w:b/>
          <w:sz w:val="20"/>
          <w:szCs w:val="20"/>
          <w:u w:val="single" w:color="000000"/>
        </w:rPr>
        <w:t>1</w:t>
      </w:r>
      <w:r w:rsidR="00B5141B" w:rsidRPr="00D016AC">
        <w:rPr>
          <w:rFonts w:ascii="Verdana" w:eastAsia="Times New Roman" w:hAnsi="Verdana" w:cs="Calibri Light"/>
          <w:b/>
          <w:sz w:val="20"/>
          <w:szCs w:val="20"/>
          <w:u w:val="single" w:color="000000"/>
        </w:rPr>
        <w:t>/</w:t>
      </w:r>
      <w:r w:rsidR="00F8728A" w:rsidRPr="00D016AC">
        <w:rPr>
          <w:rFonts w:ascii="Verdana" w:eastAsia="Times New Roman" w:hAnsi="Verdana" w:cs="Calibri Light"/>
          <w:b/>
          <w:sz w:val="20"/>
          <w:szCs w:val="20"/>
          <w:u w:val="single" w:color="000000"/>
        </w:rPr>
        <w:t>12</w:t>
      </w:r>
      <w:r w:rsidR="00B5141B" w:rsidRPr="00D016AC">
        <w:rPr>
          <w:rFonts w:ascii="Verdana" w:eastAsia="Times New Roman" w:hAnsi="Verdana" w:cs="Calibri Light"/>
          <w:b/>
          <w:sz w:val="20"/>
          <w:szCs w:val="20"/>
          <w:u w:val="single" w:color="000000"/>
        </w:rPr>
        <w:t>/202</w:t>
      </w:r>
      <w:r w:rsidR="00F81364" w:rsidRPr="00D016AC">
        <w:rPr>
          <w:rFonts w:ascii="Verdana" w:eastAsia="Times New Roman" w:hAnsi="Verdana" w:cs="Calibri Light"/>
          <w:b/>
          <w:sz w:val="20"/>
          <w:szCs w:val="20"/>
          <w:u w:val="single" w:color="000000"/>
        </w:rPr>
        <w:t>3</w:t>
      </w:r>
      <w:r w:rsidR="00B5141B" w:rsidRPr="00D016AC">
        <w:rPr>
          <w:rFonts w:ascii="Verdana" w:eastAsia="Times New Roman" w:hAnsi="Verdana" w:cs="Calibri Light"/>
          <w:b/>
          <w:sz w:val="20"/>
          <w:szCs w:val="20"/>
          <w:u w:val="single" w:color="000000"/>
        </w:rPr>
        <w:t xml:space="preserve"> </w:t>
      </w:r>
      <w:r w:rsidR="00B5141B" w:rsidRPr="00D016AC">
        <w:rPr>
          <w:rFonts w:ascii="Verdana" w:eastAsia="Times New Roman" w:hAnsi="Verdana" w:cs="Calibri Light"/>
          <w:b/>
          <w:sz w:val="20"/>
          <w:szCs w:val="20"/>
        </w:rPr>
        <w:t xml:space="preserve"> </w:t>
      </w:r>
      <w:r w:rsidR="00B5141B" w:rsidRPr="00D016AC">
        <w:rPr>
          <w:rFonts w:ascii="Verdana" w:hAnsi="Verdana" w:cs="Calibri Light"/>
          <w:sz w:val="20"/>
          <w:szCs w:val="20"/>
        </w:rPr>
        <w:t>utilizzando uno dei seguenti modi:</w:t>
      </w:r>
    </w:p>
    <w:p w14:paraId="50A7CCE9" w14:textId="5D6B54A1" w:rsidR="00B5141B" w:rsidRPr="00D016AC" w:rsidRDefault="00B5141B" w:rsidP="00D016AC">
      <w:pPr>
        <w:numPr>
          <w:ilvl w:val="0"/>
          <w:numId w:val="12"/>
        </w:numPr>
        <w:spacing w:after="13" w:line="249" w:lineRule="auto"/>
        <w:ind w:hanging="764"/>
        <w:jc w:val="both"/>
        <w:rPr>
          <w:rFonts w:ascii="Verdana" w:hAnsi="Verdana" w:cs="Calibri Light"/>
          <w:sz w:val="20"/>
          <w:szCs w:val="20"/>
        </w:rPr>
      </w:pPr>
      <w:r w:rsidRPr="00D016AC">
        <w:rPr>
          <w:rFonts w:ascii="Verdana" w:hAnsi="Verdana" w:cs="Calibri Light"/>
          <w:sz w:val="20"/>
          <w:szCs w:val="20"/>
        </w:rPr>
        <w:t>tramite posta elettronica ordinaria, all’indirizzo:</w:t>
      </w:r>
      <w:r w:rsidRPr="00D016AC">
        <w:rPr>
          <w:rFonts w:ascii="Verdana" w:hAnsi="Verdana" w:cs="Calibri Light"/>
          <w:color w:val="0000FF"/>
          <w:sz w:val="20"/>
          <w:szCs w:val="20"/>
        </w:rPr>
        <w:t xml:space="preserve"> </w:t>
      </w:r>
      <w:r w:rsidRPr="00D016AC">
        <w:rPr>
          <w:rFonts w:ascii="Verdana" w:hAnsi="Verdana" w:cs="Calibri Light"/>
          <w:color w:val="0000FF"/>
          <w:sz w:val="20"/>
          <w:szCs w:val="20"/>
          <w:u w:val="single" w:color="0000FF"/>
        </w:rPr>
        <w:t>bgic80600q@istruzione.it</w:t>
      </w:r>
      <w:r w:rsidRPr="00D016AC">
        <w:rPr>
          <w:rFonts w:ascii="Verdana" w:hAnsi="Verdana" w:cs="Calibri Light"/>
          <w:sz w:val="20"/>
          <w:szCs w:val="20"/>
        </w:rPr>
        <w:t>;</w:t>
      </w:r>
    </w:p>
    <w:p w14:paraId="506CEC52" w14:textId="2D9E753D" w:rsidR="00B5141B" w:rsidRPr="00D016AC" w:rsidRDefault="00B5141B" w:rsidP="00D016AC">
      <w:pPr>
        <w:numPr>
          <w:ilvl w:val="0"/>
          <w:numId w:val="12"/>
        </w:numPr>
        <w:spacing w:after="136" w:line="249" w:lineRule="auto"/>
        <w:ind w:hanging="764"/>
        <w:jc w:val="both"/>
        <w:rPr>
          <w:rFonts w:ascii="Verdana" w:hAnsi="Verdana" w:cs="Calibri Light"/>
          <w:sz w:val="20"/>
          <w:szCs w:val="20"/>
        </w:rPr>
      </w:pPr>
      <w:r w:rsidRPr="00D016AC">
        <w:rPr>
          <w:rFonts w:ascii="Verdana" w:hAnsi="Verdana" w:cs="Calibri Light"/>
          <w:sz w:val="20"/>
          <w:szCs w:val="20"/>
        </w:rPr>
        <w:t>tramite posta elettronica certificata, all’indirizzo:</w:t>
      </w:r>
      <w:r w:rsidRPr="00D016AC">
        <w:rPr>
          <w:rFonts w:ascii="Verdana" w:hAnsi="Verdana" w:cs="Calibri Light"/>
          <w:color w:val="0000FF"/>
          <w:sz w:val="20"/>
          <w:szCs w:val="20"/>
        </w:rPr>
        <w:t xml:space="preserve"> </w:t>
      </w:r>
      <w:r w:rsidRPr="00D016AC">
        <w:rPr>
          <w:rFonts w:ascii="Verdana" w:hAnsi="Verdana" w:cs="Calibri Light"/>
          <w:color w:val="0000FF"/>
          <w:sz w:val="20"/>
          <w:szCs w:val="20"/>
          <w:u w:val="single" w:color="0000FF"/>
        </w:rPr>
        <w:t>bgic80600q@pec.istruzione.it</w:t>
      </w:r>
      <w:r w:rsidRPr="00D016AC">
        <w:rPr>
          <w:rFonts w:ascii="Verdana" w:hAnsi="Verdana" w:cs="Calibri Light"/>
          <w:sz w:val="20"/>
          <w:szCs w:val="20"/>
        </w:rPr>
        <w:t>;</w:t>
      </w:r>
    </w:p>
    <w:p w14:paraId="7DB2F248" w14:textId="77777777" w:rsidR="00B5141B" w:rsidRPr="00D016AC" w:rsidRDefault="00B5141B" w:rsidP="00B5141B">
      <w:pPr>
        <w:numPr>
          <w:ilvl w:val="0"/>
          <w:numId w:val="13"/>
        </w:numPr>
        <w:spacing w:after="13" w:line="249" w:lineRule="auto"/>
        <w:ind w:hanging="360"/>
        <w:jc w:val="both"/>
        <w:rPr>
          <w:rFonts w:ascii="Verdana" w:hAnsi="Verdana" w:cs="Calibri Light"/>
          <w:sz w:val="20"/>
          <w:szCs w:val="20"/>
        </w:rPr>
      </w:pPr>
      <w:r w:rsidRPr="00D016AC">
        <w:rPr>
          <w:rFonts w:ascii="Verdana" w:hAnsi="Verdana" w:cs="Calibri Light"/>
          <w:sz w:val="20"/>
          <w:szCs w:val="20"/>
        </w:rPr>
        <w:t>la domanda di partecipazione, indirizzata al Dirigente Scolastico, redatta secondo l’allegato n. 1;</w:t>
      </w:r>
    </w:p>
    <w:p w14:paraId="5505B4F5" w14:textId="77777777" w:rsidR="00B5141B" w:rsidRPr="00D016AC" w:rsidRDefault="00B5141B" w:rsidP="00B5141B">
      <w:pPr>
        <w:numPr>
          <w:ilvl w:val="0"/>
          <w:numId w:val="13"/>
        </w:numPr>
        <w:spacing w:after="13" w:line="249" w:lineRule="auto"/>
        <w:ind w:hanging="360"/>
        <w:jc w:val="both"/>
        <w:rPr>
          <w:rFonts w:ascii="Verdana" w:hAnsi="Verdana" w:cs="Calibri Light"/>
          <w:sz w:val="20"/>
          <w:szCs w:val="20"/>
        </w:rPr>
      </w:pPr>
      <w:r w:rsidRPr="00D016AC">
        <w:rPr>
          <w:rFonts w:ascii="Verdana" w:hAnsi="Verdana" w:cs="Calibri Light"/>
          <w:sz w:val="20"/>
          <w:szCs w:val="20"/>
        </w:rPr>
        <w:lastRenderedPageBreak/>
        <w:t>il curriculum vitae in formato europeo, datato e firmato, dal quale risulti il possesso dei titoli culturali, professionali e di servizio del candidato, nonché ogni altro titolo valutabile posseduto;</w:t>
      </w:r>
    </w:p>
    <w:p w14:paraId="56FBFE22" w14:textId="77777777" w:rsidR="00B5141B" w:rsidRPr="00D016AC" w:rsidRDefault="00B5141B" w:rsidP="00B5141B">
      <w:pPr>
        <w:numPr>
          <w:ilvl w:val="0"/>
          <w:numId w:val="13"/>
        </w:numPr>
        <w:spacing w:after="269" w:line="249" w:lineRule="auto"/>
        <w:ind w:hanging="360"/>
        <w:jc w:val="both"/>
        <w:rPr>
          <w:rFonts w:ascii="Verdana" w:hAnsi="Verdana" w:cs="Calibri Light"/>
          <w:sz w:val="20"/>
          <w:szCs w:val="20"/>
        </w:rPr>
      </w:pPr>
      <w:r w:rsidRPr="00D016AC">
        <w:rPr>
          <w:rFonts w:ascii="Verdana" w:hAnsi="Verdana" w:cs="Calibri Light"/>
          <w:sz w:val="20"/>
          <w:szCs w:val="20"/>
        </w:rPr>
        <w:t>la scheda di autovalutazione titoli, compilata nella colonna di competenza, redatta secondo l’allegato n. 2.</w:t>
      </w:r>
    </w:p>
    <w:p w14:paraId="1C51441B" w14:textId="769C832A" w:rsidR="00B5141B" w:rsidRPr="00D016AC" w:rsidRDefault="00B5141B" w:rsidP="006761C0">
      <w:pPr>
        <w:spacing w:after="6" w:line="234" w:lineRule="auto"/>
        <w:jc w:val="both"/>
        <w:rPr>
          <w:rFonts w:ascii="Verdana" w:hAnsi="Verdana" w:cs="Calibri Light"/>
          <w:sz w:val="20"/>
          <w:szCs w:val="20"/>
        </w:rPr>
      </w:pPr>
      <w:r w:rsidRPr="00D016AC">
        <w:rPr>
          <w:rFonts w:ascii="Verdana" w:hAnsi="Verdana" w:cs="Calibri Light"/>
          <w:sz w:val="20"/>
          <w:szCs w:val="20"/>
        </w:rPr>
        <w:t xml:space="preserve">Nell’oggetto della posta elettronica ordinaria o certificata, dovrà essere apposta la dicitura: Selezione ESPERTO </w:t>
      </w:r>
      <w:r w:rsidR="00F41473" w:rsidRPr="00D016AC">
        <w:rPr>
          <w:rFonts w:ascii="Verdana" w:hAnsi="Verdana" w:cs="Calibri Light"/>
          <w:sz w:val="20"/>
          <w:szCs w:val="20"/>
        </w:rPr>
        <w:t>e TUTOR</w:t>
      </w:r>
      <w:r w:rsidRPr="00D016AC">
        <w:rPr>
          <w:rFonts w:ascii="Verdana" w:hAnsi="Verdana" w:cs="Calibri Light"/>
          <w:sz w:val="20"/>
          <w:szCs w:val="20"/>
        </w:rPr>
        <w:t xml:space="preserve"> Progetto </w:t>
      </w:r>
      <w:r w:rsidR="00F41473" w:rsidRPr="00D016AC">
        <w:rPr>
          <w:rFonts w:ascii="Verdana" w:hAnsi="Verdana" w:cs="Calibri Light"/>
          <w:sz w:val="20"/>
          <w:szCs w:val="20"/>
        </w:rPr>
        <w:t xml:space="preserve">A2 KEY FOR SCHOOLS - </w:t>
      </w:r>
      <w:r w:rsidRPr="00D016AC">
        <w:rPr>
          <w:rFonts w:ascii="Verdana" w:hAnsi="Verdana" w:cs="Calibri Light"/>
          <w:sz w:val="20"/>
          <w:szCs w:val="20"/>
        </w:rPr>
        <w:t>INGLESE</w:t>
      </w:r>
      <w:r w:rsidR="00571566" w:rsidRPr="00D016AC">
        <w:rPr>
          <w:rFonts w:ascii="Verdana" w:hAnsi="Verdana" w:cs="Calibri Light"/>
          <w:sz w:val="20"/>
          <w:szCs w:val="20"/>
        </w:rPr>
        <w:t>.</w:t>
      </w:r>
    </w:p>
    <w:p w14:paraId="1E8385D1" w14:textId="77777777" w:rsidR="00B5141B" w:rsidRPr="00D016AC" w:rsidRDefault="00B5141B" w:rsidP="006761C0">
      <w:pPr>
        <w:autoSpaceDE w:val="0"/>
        <w:autoSpaceDN w:val="0"/>
        <w:adjustRightInd w:val="0"/>
        <w:spacing w:after="0" w:line="240" w:lineRule="auto"/>
        <w:jc w:val="both"/>
        <w:rPr>
          <w:rFonts w:ascii="Verdana" w:hAnsi="Verdana" w:cs="Calibri Light"/>
          <w:color w:val="000000"/>
          <w:sz w:val="20"/>
          <w:szCs w:val="20"/>
          <w:lang w:eastAsia="it-IT"/>
        </w:rPr>
      </w:pPr>
    </w:p>
    <w:p w14:paraId="48A431AC" w14:textId="04ACDCBA" w:rsidR="006761C0" w:rsidRPr="00D016AC" w:rsidRDefault="006761C0" w:rsidP="006761C0">
      <w:pPr>
        <w:spacing w:after="0" w:line="238" w:lineRule="auto"/>
        <w:jc w:val="both"/>
        <w:rPr>
          <w:rFonts w:ascii="Verdana" w:hAnsi="Verdana" w:cs="Calibri Light"/>
          <w:sz w:val="20"/>
          <w:szCs w:val="20"/>
        </w:rPr>
      </w:pPr>
      <w:r w:rsidRPr="00D016AC">
        <w:rPr>
          <w:rFonts w:ascii="Verdana" w:hAnsi="Verdana" w:cs="Calibri Light"/>
          <w:sz w:val="20"/>
          <w:szCs w:val="20"/>
          <w:u w:val="single" w:color="000000"/>
        </w:rPr>
        <w:t>Non    verranno    prese     in   considerazione     le   domande,   pervenute    oltre     il   termine     di   scadenza  sopraindicato e  non  corredate da  curriculum  vitae  in formato europeo  o prive di  sottoscrizion</w:t>
      </w:r>
      <w:r w:rsidRPr="00D016AC">
        <w:rPr>
          <w:rFonts w:ascii="Verdana" w:hAnsi="Verdana" w:cs="Calibri Light"/>
          <w:sz w:val="20"/>
          <w:szCs w:val="20"/>
        </w:rPr>
        <w:t>e.</w:t>
      </w:r>
    </w:p>
    <w:p w14:paraId="38B916F4" w14:textId="77777777" w:rsidR="006761C0" w:rsidRPr="00D016AC" w:rsidRDefault="006761C0" w:rsidP="006761C0">
      <w:pPr>
        <w:spacing w:after="0" w:line="238" w:lineRule="auto"/>
        <w:jc w:val="both"/>
        <w:rPr>
          <w:rFonts w:ascii="Verdana" w:hAnsi="Verdana" w:cs="Calibri Light"/>
          <w:sz w:val="20"/>
          <w:szCs w:val="20"/>
        </w:rPr>
      </w:pPr>
    </w:p>
    <w:p w14:paraId="5E12703E" w14:textId="62080C48" w:rsidR="006761C0" w:rsidRPr="00D016AC" w:rsidRDefault="006761C0" w:rsidP="006761C0">
      <w:pPr>
        <w:jc w:val="both"/>
        <w:rPr>
          <w:rFonts w:ascii="Verdana" w:hAnsi="Verdana" w:cs="Calibri Light"/>
          <w:sz w:val="20"/>
          <w:szCs w:val="20"/>
        </w:rPr>
      </w:pPr>
      <w:r w:rsidRPr="00D016AC">
        <w:rPr>
          <w:rFonts w:ascii="Verdana" w:hAnsi="Verdana" w:cs="Calibri Light"/>
          <w:sz w:val="20"/>
          <w:szCs w:val="20"/>
        </w:rPr>
        <w:t>L’Istituto non assume alcuna responsabilità per la mancata ricezione dell’istanza entro la data di scadenza della selezione.</w:t>
      </w:r>
    </w:p>
    <w:p w14:paraId="0468F5C9" w14:textId="77777777" w:rsidR="006761C0" w:rsidRPr="00D016AC" w:rsidRDefault="006761C0" w:rsidP="006761C0">
      <w:pPr>
        <w:jc w:val="both"/>
        <w:rPr>
          <w:rFonts w:ascii="Verdana" w:hAnsi="Verdana" w:cs="Calibri Light"/>
          <w:sz w:val="20"/>
          <w:szCs w:val="20"/>
        </w:rPr>
      </w:pPr>
      <w:r w:rsidRPr="00D016AC">
        <w:rPr>
          <w:rFonts w:ascii="Verdana" w:hAnsi="Verdana" w:cs="Calibri Light"/>
          <w:sz w:val="20"/>
          <w:szCs w:val="20"/>
        </w:rPr>
        <w:t>La presentazione della domanda di partecipazione alla selezione obbliga espressamente all’accettazione di quanto esplicitato nel presente avviso.</w:t>
      </w:r>
    </w:p>
    <w:p w14:paraId="75BCC3D9" w14:textId="04BB6B74" w:rsidR="006761C0" w:rsidRPr="00D016AC" w:rsidRDefault="006761C0" w:rsidP="006761C0">
      <w:pPr>
        <w:spacing w:after="0"/>
        <w:jc w:val="both"/>
        <w:rPr>
          <w:rFonts w:ascii="Verdana" w:hAnsi="Verdana" w:cs="Calibri Light"/>
          <w:sz w:val="20"/>
          <w:szCs w:val="20"/>
        </w:rPr>
      </w:pPr>
      <w:r w:rsidRPr="00D016AC">
        <w:rPr>
          <w:rFonts w:ascii="Verdana" w:hAnsi="Verdana" w:cs="Calibri Light"/>
          <w:sz w:val="20"/>
          <w:szCs w:val="20"/>
        </w:rPr>
        <w:t>Tutte le istanze dovranno essere firmate e contenere l’autorizzazione al trattamento dei dati personali, ai sensi del nuovo regolamento dell’unione europea 2016/679.</w:t>
      </w:r>
    </w:p>
    <w:p w14:paraId="0538A9EF" w14:textId="5727F9A1" w:rsidR="00ED76D7" w:rsidRPr="00D016AC" w:rsidRDefault="006761C0" w:rsidP="006761C0">
      <w:pPr>
        <w:spacing w:after="0"/>
        <w:jc w:val="both"/>
        <w:rPr>
          <w:rFonts w:ascii="Verdana" w:hAnsi="Verdana" w:cs="Calibri Light"/>
          <w:sz w:val="20"/>
          <w:szCs w:val="20"/>
        </w:rPr>
      </w:pPr>
      <w:r w:rsidRPr="00D016AC">
        <w:rPr>
          <w:rFonts w:ascii="Verdana" w:hAnsi="Verdana" w:cs="Calibri Light"/>
          <w:sz w:val="20"/>
          <w:szCs w:val="20"/>
        </w:rPr>
        <w:t>Non saranno prese in considerazione le candidature incomplete e non debitamente sottoscritte.</w:t>
      </w:r>
    </w:p>
    <w:p w14:paraId="70467A73" w14:textId="3B9E94DF" w:rsidR="00ED76D7" w:rsidRPr="00D016AC" w:rsidRDefault="00ED76D7" w:rsidP="006761C0">
      <w:pPr>
        <w:autoSpaceDE w:val="0"/>
        <w:autoSpaceDN w:val="0"/>
        <w:adjustRightInd w:val="0"/>
        <w:spacing w:after="0" w:line="240" w:lineRule="auto"/>
        <w:jc w:val="both"/>
        <w:rPr>
          <w:rFonts w:ascii="Verdana" w:hAnsi="Verdana" w:cs="Calibri Light"/>
          <w:color w:val="000000"/>
          <w:sz w:val="20"/>
          <w:szCs w:val="20"/>
          <w:lang w:eastAsia="it-IT"/>
        </w:rPr>
      </w:pPr>
      <w:r w:rsidRPr="00D016AC">
        <w:rPr>
          <w:rFonts w:ascii="Verdana" w:hAnsi="Verdana" w:cs="Calibri Light"/>
          <w:color w:val="000000"/>
          <w:sz w:val="20"/>
          <w:szCs w:val="20"/>
          <w:lang w:eastAsia="it-IT"/>
        </w:rPr>
        <w:t>Non si procederà all’affidamento dell’incarico in caso di mancata attivazione dei corsi previsti.</w:t>
      </w:r>
    </w:p>
    <w:p w14:paraId="254487F3" w14:textId="77777777" w:rsidR="00ED76D7" w:rsidRPr="00D016AC" w:rsidRDefault="00ED76D7" w:rsidP="006761C0">
      <w:pPr>
        <w:autoSpaceDE w:val="0"/>
        <w:autoSpaceDN w:val="0"/>
        <w:adjustRightInd w:val="0"/>
        <w:spacing w:after="0" w:line="240" w:lineRule="auto"/>
        <w:rPr>
          <w:rFonts w:ascii="Verdana" w:hAnsi="Verdana" w:cs="Calibri Light"/>
          <w:b/>
          <w:bCs/>
          <w:color w:val="000000"/>
          <w:sz w:val="20"/>
          <w:szCs w:val="20"/>
          <w:lang w:eastAsia="it-IT"/>
        </w:rPr>
      </w:pPr>
    </w:p>
    <w:p w14:paraId="3CA71599" w14:textId="1664FC1E" w:rsidR="00ED76D7" w:rsidRPr="00D016AC" w:rsidRDefault="00AC7044" w:rsidP="00ED76D7">
      <w:pPr>
        <w:autoSpaceDE w:val="0"/>
        <w:autoSpaceDN w:val="0"/>
        <w:adjustRightInd w:val="0"/>
        <w:spacing w:after="0" w:line="240" w:lineRule="auto"/>
        <w:rPr>
          <w:rFonts w:ascii="Verdana" w:hAnsi="Verdana" w:cs="Calibri Light"/>
          <w:color w:val="000000"/>
          <w:sz w:val="20"/>
          <w:szCs w:val="20"/>
          <w:lang w:eastAsia="it-IT"/>
        </w:rPr>
      </w:pPr>
      <w:r w:rsidRPr="00D016AC">
        <w:rPr>
          <w:rFonts w:ascii="Verdana" w:hAnsi="Verdana" w:cs="Calibri Light"/>
          <w:b/>
          <w:bCs/>
          <w:color w:val="000000"/>
          <w:sz w:val="20"/>
          <w:szCs w:val="20"/>
          <w:lang w:eastAsia="it-IT"/>
        </w:rPr>
        <w:t>Art. 7</w:t>
      </w:r>
      <w:r w:rsidR="00ED76D7" w:rsidRPr="00D016AC">
        <w:rPr>
          <w:rFonts w:ascii="Verdana" w:hAnsi="Verdana" w:cs="Calibri Light"/>
          <w:b/>
          <w:bCs/>
          <w:color w:val="000000"/>
          <w:sz w:val="20"/>
          <w:szCs w:val="20"/>
          <w:lang w:eastAsia="it-IT"/>
        </w:rPr>
        <w:t xml:space="preserve"> Valutazione comparative e pubblicazione della graduatoria </w:t>
      </w:r>
    </w:p>
    <w:p w14:paraId="70F46D4A" w14:textId="77777777" w:rsidR="00ED76D7" w:rsidRPr="00D016AC" w:rsidRDefault="00ED76D7" w:rsidP="00ED76D7">
      <w:pPr>
        <w:autoSpaceDE w:val="0"/>
        <w:autoSpaceDN w:val="0"/>
        <w:adjustRightInd w:val="0"/>
        <w:spacing w:after="0" w:line="240" w:lineRule="auto"/>
        <w:jc w:val="both"/>
        <w:rPr>
          <w:rFonts w:ascii="Verdana" w:hAnsi="Verdana" w:cs="Calibri Light"/>
          <w:color w:val="000000"/>
          <w:sz w:val="20"/>
          <w:szCs w:val="20"/>
          <w:lang w:eastAsia="it-IT"/>
        </w:rPr>
      </w:pPr>
      <w:r w:rsidRPr="00D016AC">
        <w:rPr>
          <w:rFonts w:ascii="Verdana" w:hAnsi="Verdana" w:cs="Calibri Light"/>
          <w:color w:val="000000"/>
          <w:sz w:val="20"/>
          <w:szCs w:val="20"/>
          <w:lang w:eastAsia="it-IT"/>
        </w:rPr>
        <w:t xml:space="preserve">La valutazione comparativa sarà effettuata da una commissione nominata dal Dirigente Scolastico, in data successiva al termine di presentazione delle domande. La valutazione verrà effettuata tenendo unicamente conto di quanto dichiarato nel curriculum vitae informato europeo e negli allegati 1 e 2, verranno prese in esame soltanto le candidature che rispettano i “requisiti minimi di accesso”, come specificato nell’art.3 del presente Avviso. </w:t>
      </w:r>
    </w:p>
    <w:p w14:paraId="6C11A07F" w14:textId="6FBB2654" w:rsidR="00ED76D7" w:rsidRPr="00D016AC" w:rsidRDefault="00ED76D7" w:rsidP="00ED76D7">
      <w:pPr>
        <w:autoSpaceDE w:val="0"/>
        <w:autoSpaceDN w:val="0"/>
        <w:adjustRightInd w:val="0"/>
        <w:spacing w:after="0" w:line="240" w:lineRule="auto"/>
        <w:jc w:val="both"/>
        <w:rPr>
          <w:rFonts w:ascii="Verdana" w:hAnsi="Verdana" w:cs="Calibri Light"/>
          <w:color w:val="000000"/>
          <w:sz w:val="20"/>
          <w:szCs w:val="20"/>
          <w:lang w:eastAsia="it-IT"/>
        </w:rPr>
      </w:pPr>
      <w:r w:rsidRPr="00D016AC">
        <w:rPr>
          <w:rFonts w:ascii="Verdana" w:hAnsi="Verdana" w:cs="Calibri Light"/>
          <w:color w:val="000000"/>
          <w:sz w:val="20"/>
          <w:szCs w:val="20"/>
          <w:lang w:eastAsia="it-IT"/>
        </w:rPr>
        <w:t>Saranno valutati esclusivamente i titoli, le esperienze professionali e le certificazioni già acquisiti alla data di scadenza del presente Avviso, l’attinenza dei titoli dichiarati a quelli richiesti deve essere esplicita e diretta. Gli esiti della valutazione saranno pubblicati sul sito web della Scuola www.icclusone.</w:t>
      </w:r>
      <w:r w:rsidR="00F104C1" w:rsidRPr="00D016AC">
        <w:rPr>
          <w:rFonts w:ascii="Verdana" w:hAnsi="Verdana" w:cs="Calibri Light"/>
          <w:color w:val="000000"/>
          <w:sz w:val="20"/>
          <w:szCs w:val="20"/>
          <w:lang w:eastAsia="it-IT"/>
        </w:rPr>
        <w:t>edu.</w:t>
      </w:r>
      <w:r w:rsidRPr="00D016AC">
        <w:rPr>
          <w:rFonts w:ascii="Verdana" w:hAnsi="Verdana" w:cs="Calibri Light"/>
          <w:color w:val="000000"/>
          <w:sz w:val="20"/>
          <w:szCs w:val="20"/>
          <w:lang w:eastAsia="it-IT"/>
        </w:rPr>
        <w:t>it nell’apposita sezione “</w:t>
      </w:r>
      <w:r w:rsidR="00F104C1" w:rsidRPr="00D016AC">
        <w:rPr>
          <w:rFonts w:ascii="Verdana" w:hAnsi="Verdana" w:cs="Calibri Light"/>
          <w:color w:val="000000"/>
          <w:sz w:val="20"/>
          <w:szCs w:val="20"/>
          <w:lang w:eastAsia="it-IT"/>
        </w:rPr>
        <w:t>BANDI DI GARA E CONTRATTI</w:t>
      </w:r>
      <w:r w:rsidRPr="00D016AC">
        <w:rPr>
          <w:rFonts w:ascii="Verdana" w:hAnsi="Verdana" w:cs="Calibri Light"/>
          <w:color w:val="000000"/>
          <w:sz w:val="20"/>
          <w:szCs w:val="20"/>
          <w:lang w:eastAsia="it-IT"/>
        </w:rPr>
        <w:t xml:space="preserve">”. </w:t>
      </w:r>
    </w:p>
    <w:p w14:paraId="7B4728A3" w14:textId="77777777" w:rsidR="00ED76D7" w:rsidRPr="00D016AC" w:rsidRDefault="00ED76D7" w:rsidP="00ED76D7">
      <w:pPr>
        <w:autoSpaceDE w:val="0"/>
        <w:autoSpaceDN w:val="0"/>
        <w:adjustRightInd w:val="0"/>
        <w:spacing w:after="0" w:line="240" w:lineRule="auto"/>
        <w:jc w:val="both"/>
        <w:rPr>
          <w:rFonts w:ascii="Verdana" w:hAnsi="Verdana" w:cs="Calibri Light"/>
          <w:color w:val="000000"/>
          <w:sz w:val="20"/>
          <w:szCs w:val="20"/>
          <w:lang w:eastAsia="it-IT"/>
        </w:rPr>
      </w:pPr>
      <w:r w:rsidRPr="00D016AC">
        <w:rPr>
          <w:rFonts w:ascii="Verdana" w:hAnsi="Verdana" w:cs="Calibri Light"/>
          <w:color w:val="000000"/>
          <w:sz w:val="20"/>
          <w:szCs w:val="20"/>
          <w:lang w:eastAsia="it-IT"/>
        </w:rPr>
        <w:t xml:space="preserve">La pubblicazione ha valore di notifica agli interessati che, nel caso ne ravvisino gli estremi, potranno produrre reclamo entro gg.5 dalla pubblicazione, visto il carattere di urgenza della procedura. Trascorso tale termine, la graduatoria diventerà definitiva. In caso di reclamo il Dirigente Scolastico esaminerà le istanze e, eventualmente, apporterà le modifiche in fase di pubblicazione della graduatoria definitiva. Le graduatorie saranno pubblicate sul sito web della Scuola. L’aspirante dovrà assicurare la propria disponibilità per l’intera durata dei Moduli per i quali presenta la candidatura. In caso di rinuncia alla nomina, da presentarsi entro due giorni dalla comunicazione di avvenuta aggiudicazione del bando, si procederà alla surroga. </w:t>
      </w:r>
    </w:p>
    <w:p w14:paraId="4DC210A5" w14:textId="5EAE6182" w:rsidR="00ED76D7" w:rsidRPr="00D016AC" w:rsidRDefault="00ED76D7" w:rsidP="00ED76D7">
      <w:pPr>
        <w:autoSpaceDE w:val="0"/>
        <w:autoSpaceDN w:val="0"/>
        <w:adjustRightInd w:val="0"/>
        <w:spacing w:after="0" w:line="240" w:lineRule="auto"/>
        <w:jc w:val="both"/>
        <w:rPr>
          <w:rFonts w:ascii="Verdana" w:hAnsi="Verdana" w:cs="Calibri Light"/>
          <w:color w:val="000000"/>
          <w:sz w:val="20"/>
          <w:szCs w:val="20"/>
          <w:lang w:eastAsia="it-IT"/>
        </w:rPr>
      </w:pPr>
      <w:r w:rsidRPr="00D016AC">
        <w:rPr>
          <w:rFonts w:ascii="Verdana" w:hAnsi="Verdana" w:cs="Calibri Light"/>
          <w:color w:val="000000"/>
          <w:sz w:val="20"/>
          <w:szCs w:val="20"/>
          <w:lang w:eastAsia="it-IT"/>
        </w:rPr>
        <w:t>In caso di parità di punteggio, prevarrà il candidato interno con la migliore posizione nella graduatoria di istituto. In caso di ulteriore parità si procederà per sorteggio.</w:t>
      </w:r>
    </w:p>
    <w:p w14:paraId="62DFA851" w14:textId="39492170" w:rsidR="00ED76D7" w:rsidRPr="00D016AC" w:rsidRDefault="00ED76D7" w:rsidP="00ED76D7">
      <w:pPr>
        <w:autoSpaceDE w:val="0"/>
        <w:autoSpaceDN w:val="0"/>
        <w:adjustRightInd w:val="0"/>
        <w:spacing w:after="0" w:line="240" w:lineRule="auto"/>
        <w:jc w:val="both"/>
        <w:rPr>
          <w:rFonts w:ascii="Verdana" w:hAnsi="Verdana" w:cs="Calibri Light"/>
          <w:bCs/>
          <w:sz w:val="20"/>
          <w:szCs w:val="20"/>
        </w:rPr>
      </w:pPr>
    </w:p>
    <w:p w14:paraId="6A7DF82C" w14:textId="27E51A7A" w:rsidR="00ED76D7" w:rsidRPr="00D016AC" w:rsidRDefault="00ED76D7" w:rsidP="00ED76D7">
      <w:pPr>
        <w:autoSpaceDE w:val="0"/>
        <w:autoSpaceDN w:val="0"/>
        <w:adjustRightInd w:val="0"/>
        <w:spacing w:after="0" w:line="240" w:lineRule="auto"/>
        <w:rPr>
          <w:rFonts w:ascii="Verdana" w:hAnsi="Verdana" w:cs="Calibri Light"/>
          <w:color w:val="000000"/>
          <w:sz w:val="20"/>
          <w:szCs w:val="20"/>
          <w:lang w:eastAsia="it-IT"/>
        </w:rPr>
      </w:pPr>
      <w:r w:rsidRPr="00D016AC">
        <w:rPr>
          <w:rFonts w:ascii="Verdana" w:hAnsi="Verdana" w:cs="Calibri Light"/>
          <w:b/>
          <w:bCs/>
          <w:color w:val="000000"/>
          <w:sz w:val="20"/>
          <w:szCs w:val="20"/>
          <w:lang w:eastAsia="it-IT"/>
        </w:rPr>
        <w:t xml:space="preserve">Art. </w:t>
      </w:r>
      <w:r w:rsidR="00AC7044" w:rsidRPr="00D016AC">
        <w:rPr>
          <w:rFonts w:ascii="Verdana" w:hAnsi="Verdana" w:cs="Calibri Light"/>
          <w:b/>
          <w:bCs/>
          <w:color w:val="000000"/>
          <w:sz w:val="20"/>
          <w:szCs w:val="20"/>
          <w:lang w:eastAsia="it-IT"/>
        </w:rPr>
        <w:t>8</w:t>
      </w:r>
      <w:r w:rsidRPr="00D016AC">
        <w:rPr>
          <w:rFonts w:ascii="Verdana" w:hAnsi="Verdana" w:cs="Calibri Light"/>
          <w:b/>
          <w:bCs/>
          <w:color w:val="000000"/>
          <w:sz w:val="20"/>
          <w:szCs w:val="20"/>
          <w:lang w:eastAsia="it-IT"/>
        </w:rPr>
        <w:t xml:space="preserve"> tempi tecnici </w:t>
      </w:r>
    </w:p>
    <w:p w14:paraId="7DA699A1" w14:textId="05756ADF" w:rsidR="00ED76D7" w:rsidRPr="00D016AC" w:rsidRDefault="00ED76D7" w:rsidP="00ED76D7">
      <w:pPr>
        <w:autoSpaceDE w:val="0"/>
        <w:autoSpaceDN w:val="0"/>
        <w:adjustRightInd w:val="0"/>
        <w:spacing w:after="18" w:line="240" w:lineRule="auto"/>
        <w:rPr>
          <w:rFonts w:ascii="Verdana" w:hAnsi="Verdana" w:cs="Calibri Light"/>
          <w:color w:val="000000"/>
          <w:sz w:val="20"/>
          <w:szCs w:val="20"/>
          <w:lang w:eastAsia="it-IT"/>
        </w:rPr>
      </w:pPr>
      <w:r w:rsidRPr="00D016AC">
        <w:rPr>
          <w:rFonts w:ascii="Verdana" w:hAnsi="Verdana" w:cs="Calibri Light"/>
          <w:color w:val="000000"/>
          <w:sz w:val="20"/>
          <w:szCs w:val="20"/>
          <w:lang w:eastAsia="it-IT"/>
        </w:rPr>
        <w:t xml:space="preserve">1) </w:t>
      </w:r>
      <w:r w:rsidR="0068034F" w:rsidRPr="00D016AC">
        <w:rPr>
          <w:rFonts w:ascii="Verdana" w:hAnsi="Verdana" w:cs="Calibri Light"/>
          <w:color w:val="000000"/>
          <w:sz w:val="20"/>
          <w:szCs w:val="20"/>
          <w:lang w:eastAsia="it-IT"/>
        </w:rPr>
        <w:t>Comunicazione</w:t>
      </w:r>
      <w:r w:rsidRPr="00D016AC">
        <w:rPr>
          <w:rFonts w:ascii="Verdana" w:hAnsi="Verdana" w:cs="Calibri Light"/>
          <w:color w:val="000000"/>
          <w:sz w:val="20"/>
          <w:szCs w:val="20"/>
          <w:lang w:eastAsia="it-IT"/>
        </w:rPr>
        <w:t xml:space="preserve"> avviso: </w:t>
      </w:r>
      <w:r w:rsidR="00F104C1" w:rsidRPr="00D016AC">
        <w:rPr>
          <w:rFonts w:ascii="Verdana" w:hAnsi="Verdana" w:cs="Calibri Light"/>
          <w:color w:val="000000"/>
          <w:sz w:val="20"/>
          <w:szCs w:val="20"/>
          <w:lang w:eastAsia="it-IT"/>
        </w:rPr>
        <w:t>lune</w:t>
      </w:r>
      <w:r w:rsidR="00522049" w:rsidRPr="00D016AC">
        <w:rPr>
          <w:rFonts w:ascii="Verdana" w:hAnsi="Verdana" w:cs="Calibri Light"/>
          <w:color w:val="000000"/>
          <w:sz w:val="20"/>
          <w:szCs w:val="20"/>
          <w:lang w:eastAsia="it-IT"/>
        </w:rPr>
        <w:t xml:space="preserve">dì </w:t>
      </w:r>
      <w:r w:rsidR="00F104C1" w:rsidRPr="00D016AC">
        <w:rPr>
          <w:rFonts w:ascii="Verdana" w:hAnsi="Verdana" w:cs="Calibri Light"/>
          <w:color w:val="000000"/>
          <w:sz w:val="20"/>
          <w:szCs w:val="20"/>
          <w:lang w:eastAsia="it-IT"/>
        </w:rPr>
        <w:t>26</w:t>
      </w:r>
      <w:r w:rsidR="00571566" w:rsidRPr="00D016AC">
        <w:rPr>
          <w:rFonts w:ascii="Verdana" w:hAnsi="Verdana" w:cs="Calibri Light"/>
          <w:color w:val="000000"/>
          <w:sz w:val="20"/>
          <w:szCs w:val="20"/>
          <w:lang w:eastAsia="it-IT"/>
        </w:rPr>
        <w:t xml:space="preserve"> </w:t>
      </w:r>
      <w:r w:rsidR="00F104C1" w:rsidRPr="00D016AC">
        <w:rPr>
          <w:rFonts w:ascii="Verdana" w:hAnsi="Verdana" w:cs="Calibri Light"/>
          <w:color w:val="000000"/>
          <w:sz w:val="20"/>
          <w:szCs w:val="20"/>
          <w:lang w:eastAsia="it-IT"/>
        </w:rPr>
        <w:t>novembre</w:t>
      </w:r>
      <w:r w:rsidR="00571566" w:rsidRPr="00D016AC">
        <w:rPr>
          <w:rFonts w:ascii="Verdana" w:hAnsi="Verdana" w:cs="Calibri Light"/>
          <w:color w:val="000000"/>
          <w:sz w:val="20"/>
          <w:szCs w:val="20"/>
          <w:lang w:eastAsia="it-IT"/>
        </w:rPr>
        <w:t xml:space="preserve"> 2023</w:t>
      </w:r>
      <w:r w:rsidRPr="00D016AC">
        <w:rPr>
          <w:rFonts w:ascii="Verdana" w:hAnsi="Verdana" w:cs="Calibri Light"/>
          <w:color w:val="000000"/>
          <w:sz w:val="20"/>
          <w:szCs w:val="20"/>
          <w:lang w:eastAsia="it-IT"/>
        </w:rPr>
        <w:t xml:space="preserve">; </w:t>
      </w:r>
    </w:p>
    <w:p w14:paraId="7B60BA08" w14:textId="60C2A4F8" w:rsidR="00ED76D7" w:rsidRPr="00D016AC" w:rsidRDefault="00ED76D7" w:rsidP="00ED76D7">
      <w:pPr>
        <w:autoSpaceDE w:val="0"/>
        <w:autoSpaceDN w:val="0"/>
        <w:adjustRightInd w:val="0"/>
        <w:spacing w:after="18" w:line="240" w:lineRule="auto"/>
        <w:rPr>
          <w:rFonts w:ascii="Verdana" w:hAnsi="Verdana" w:cs="Calibri Light"/>
          <w:color w:val="000000"/>
          <w:sz w:val="20"/>
          <w:szCs w:val="20"/>
          <w:lang w:eastAsia="it-IT"/>
        </w:rPr>
      </w:pPr>
      <w:r w:rsidRPr="00D016AC">
        <w:rPr>
          <w:rFonts w:ascii="Verdana" w:hAnsi="Verdana" w:cs="Calibri Light"/>
          <w:color w:val="000000"/>
          <w:sz w:val="20"/>
          <w:szCs w:val="20"/>
          <w:lang w:eastAsia="it-IT"/>
        </w:rPr>
        <w:t xml:space="preserve">2) Scadenza per la presentazione delle istanze: </w:t>
      </w:r>
      <w:r w:rsidR="00F8728A" w:rsidRPr="00D016AC">
        <w:rPr>
          <w:rFonts w:ascii="Verdana" w:hAnsi="Verdana" w:cs="Calibri Light"/>
          <w:color w:val="000000"/>
          <w:sz w:val="20"/>
          <w:szCs w:val="20"/>
          <w:lang w:eastAsia="it-IT"/>
        </w:rPr>
        <w:t>lunedì</w:t>
      </w:r>
      <w:r w:rsidR="00571566" w:rsidRPr="00D016AC">
        <w:rPr>
          <w:rFonts w:ascii="Verdana" w:hAnsi="Verdana" w:cs="Calibri Light"/>
          <w:color w:val="000000"/>
          <w:sz w:val="20"/>
          <w:szCs w:val="20"/>
          <w:lang w:eastAsia="it-IT"/>
        </w:rPr>
        <w:t xml:space="preserve"> 1</w:t>
      </w:r>
      <w:r w:rsidR="00F8728A" w:rsidRPr="00D016AC">
        <w:rPr>
          <w:rFonts w:ascii="Verdana" w:hAnsi="Verdana" w:cs="Calibri Light"/>
          <w:color w:val="000000"/>
          <w:sz w:val="20"/>
          <w:szCs w:val="20"/>
          <w:lang w:eastAsia="it-IT"/>
        </w:rPr>
        <w:t>1</w:t>
      </w:r>
      <w:r w:rsidR="00571566" w:rsidRPr="00D016AC">
        <w:rPr>
          <w:rFonts w:ascii="Verdana" w:hAnsi="Verdana" w:cs="Calibri Light"/>
          <w:color w:val="000000"/>
          <w:sz w:val="20"/>
          <w:szCs w:val="20"/>
          <w:lang w:eastAsia="it-IT"/>
        </w:rPr>
        <w:t xml:space="preserve"> </w:t>
      </w:r>
      <w:r w:rsidR="00F8728A" w:rsidRPr="00D016AC">
        <w:rPr>
          <w:rFonts w:ascii="Verdana" w:hAnsi="Verdana" w:cs="Calibri Light"/>
          <w:color w:val="000000"/>
          <w:sz w:val="20"/>
          <w:szCs w:val="20"/>
          <w:lang w:eastAsia="it-IT"/>
        </w:rPr>
        <w:t>dicembre</w:t>
      </w:r>
      <w:r w:rsidR="00571566" w:rsidRPr="00D016AC">
        <w:rPr>
          <w:rFonts w:ascii="Verdana" w:hAnsi="Verdana" w:cs="Calibri Light"/>
          <w:color w:val="000000"/>
          <w:sz w:val="20"/>
          <w:szCs w:val="20"/>
          <w:lang w:eastAsia="it-IT"/>
        </w:rPr>
        <w:t xml:space="preserve"> 2023</w:t>
      </w:r>
      <w:r w:rsidRPr="00D016AC">
        <w:rPr>
          <w:rFonts w:ascii="Verdana" w:hAnsi="Verdana" w:cs="Calibri Light"/>
          <w:color w:val="000000"/>
          <w:sz w:val="20"/>
          <w:szCs w:val="20"/>
          <w:lang w:eastAsia="it-IT"/>
        </w:rPr>
        <w:t xml:space="preserve">, ore 13.00; </w:t>
      </w:r>
    </w:p>
    <w:p w14:paraId="48CDD18C" w14:textId="5E525D46" w:rsidR="00ED76D7" w:rsidRPr="00D016AC" w:rsidRDefault="00ED76D7" w:rsidP="00ED76D7">
      <w:pPr>
        <w:autoSpaceDE w:val="0"/>
        <w:autoSpaceDN w:val="0"/>
        <w:adjustRightInd w:val="0"/>
        <w:spacing w:after="18" w:line="240" w:lineRule="auto"/>
        <w:rPr>
          <w:rFonts w:ascii="Verdana" w:hAnsi="Verdana" w:cs="Calibri Light"/>
          <w:color w:val="000000"/>
          <w:sz w:val="20"/>
          <w:szCs w:val="20"/>
          <w:lang w:eastAsia="it-IT"/>
        </w:rPr>
      </w:pPr>
      <w:r w:rsidRPr="00D016AC">
        <w:rPr>
          <w:rFonts w:ascii="Verdana" w:hAnsi="Verdana" w:cs="Calibri Light"/>
          <w:color w:val="000000"/>
          <w:sz w:val="20"/>
          <w:szCs w:val="20"/>
          <w:lang w:eastAsia="it-IT"/>
        </w:rPr>
        <w:t xml:space="preserve">3) Apertura </w:t>
      </w:r>
      <w:r w:rsidR="00571566" w:rsidRPr="00D016AC">
        <w:rPr>
          <w:rFonts w:ascii="Verdana" w:hAnsi="Verdana" w:cs="Calibri Light"/>
          <w:color w:val="000000"/>
          <w:sz w:val="20"/>
          <w:szCs w:val="20"/>
          <w:lang w:eastAsia="it-IT"/>
        </w:rPr>
        <w:t>Candidature</w:t>
      </w:r>
      <w:r w:rsidRPr="00D016AC">
        <w:rPr>
          <w:rFonts w:ascii="Verdana" w:hAnsi="Verdana" w:cs="Calibri Light"/>
          <w:color w:val="000000"/>
          <w:sz w:val="20"/>
          <w:szCs w:val="20"/>
          <w:lang w:eastAsia="it-IT"/>
        </w:rPr>
        <w:t xml:space="preserve">: </w:t>
      </w:r>
      <w:r w:rsidR="00F8728A" w:rsidRPr="00D016AC">
        <w:rPr>
          <w:rFonts w:ascii="Verdana" w:hAnsi="Verdana" w:cs="Calibri Light"/>
          <w:color w:val="000000"/>
          <w:sz w:val="20"/>
          <w:szCs w:val="20"/>
          <w:lang w:eastAsia="it-IT"/>
        </w:rPr>
        <w:t>mart</w:t>
      </w:r>
      <w:r w:rsidR="00006EAD" w:rsidRPr="00D016AC">
        <w:rPr>
          <w:rFonts w:ascii="Verdana" w:hAnsi="Verdana" w:cs="Calibri Light"/>
          <w:color w:val="000000"/>
          <w:sz w:val="20"/>
          <w:szCs w:val="20"/>
          <w:lang w:eastAsia="it-IT"/>
        </w:rPr>
        <w:t>edì</w:t>
      </w:r>
      <w:r w:rsidR="0068034F" w:rsidRPr="00D016AC">
        <w:rPr>
          <w:rFonts w:ascii="Verdana" w:hAnsi="Verdana" w:cs="Calibri Light"/>
          <w:color w:val="000000"/>
          <w:sz w:val="20"/>
          <w:szCs w:val="20"/>
          <w:lang w:eastAsia="it-IT"/>
        </w:rPr>
        <w:t xml:space="preserve"> </w:t>
      </w:r>
      <w:r w:rsidR="00006EAD" w:rsidRPr="00D016AC">
        <w:rPr>
          <w:rFonts w:ascii="Verdana" w:hAnsi="Verdana" w:cs="Calibri Light"/>
          <w:color w:val="000000"/>
          <w:sz w:val="20"/>
          <w:szCs w:val="20"/>
          <w:lang w:eastAsia="it-IT"/>
        </w:rPr>
        <w:t>1</w:t>
      </w:r>
      <w:r w:rsidR="00F8728A" w:rsidRPr="00D016AC">
        <w:rPr>
          <w:rFonts w:ascii="Verdana" w:hAnsi="Verdana" w:cs="Calibri Light"/>
          <w:color w:val="000000"/>
          <w:sz w:val="20"/>
          <w:szCs w:val="20"/>
          <w:lang w:eastAsia="it-IT"/>
        </w:rPr>
        <w:t>2</w:t>
      </w:r>
      <w:r w:rsidR="0068034F" w:rsidRPr="00D016AC">
        <w:rPr>
          <w:rFonts w:ascii="Verdana" w:hAnsi="Verdana" w:cs="Calibri Light"/>
          <w:color w:val="000000"/>
          <w:sz w:val="20"/>
          <w:szCs w:val="20"/>
          <w:lang w:eastAsia="it-IT"/>
        </w:rPr>
        <w:t xml:space="preserve"> </w:t>
      </w:r>
      <w:r w:rsidR="00F8728A" w:rsidRPr="00D016AC">
        <w:rPr>
          <w:rFonts w:ascii="Verdana" w:hAnsi="Verdana" w:cs="Calibri Light"/>
          <w:color w:val="000000"/>
          <w:sz w:val="20"/>
          <w:szCs w:val="20"/>
          <w:lang w:eastAsia="it-IT"/>
        </w:rPr>
        <w:t>dicembre</w:t>
      </w:r>
      <w:r w:rsidR="0068034F" w:rsidRPr="00D016AC">
        <w:rPr>
          <w:rFonts w:ascii="Verdana" w:hAnsi="Verdana" w:cs="Calibri Light"/>
          <w:color w:val="000000"/>
          <w:sz w:val="20"/>
          <w:szCs w:val="20"/>
          <w:lang w:eastAsia="it-IT"/>
        </w:rPr>
        <w:t xml:space="preserve"> 202</w:t>
      </w:r>
      <w:r w:rsidR="00571566" w:rsidRPr="00D016AC">
        <w:rPr>
          <w:rFonts w:ascii="Verdana" w:hAnsi="Verdana" w:cs="Calibri Light"/>
          <w:color w:val="000000"/>
          <w:sz w:val="20"/>
          <w:szCs w:val="20"/>
          <w:lang w:eastAsia="it-IT"/>
        </w:rPr>
        <w:t>3</w:t>
      </w:r>
      <w:r w:rsidRPr="00D016AC">
        <w:rPr>
          <w:rFonts w:ascii="Verdana" w:hAnsi="Verdana" w:cs="Calibri Light"/>
          <w:color w:val="000000"/>
          <w:sz w:val="20"/>
          <w:szCs w:val="20"/>
          <w:lang w:eastAsia="it-IT"/>
        </w:rPr>
        <w:t xml:space="preserve">; </w:t>
      </w:r>
    </w:p>
    <w:p w14:paraId="1AECBF74" w14:textId="1AFEEA55" w:rsidR="00ED76D7" w:rsidRPr="00D016AC" w:rsidRDefault="00ED76D7" w:rsidP="00ED76D7">
      <w:pPr>
        <w:autoSpaceDE w:val="0"/>
        <w:autoSpaceDN w:val="0"/>
        <w:adjustRightInd w:val="0"/>
        <w:spacing w:after="0" w:line="240" w:lineRule="auto"/>
        <w:rPr>
          <w:rFonts w:ascii="Verdana" w:hAnsi="Verdana" w:cs="Calibri Light"/>
          <w:color w:val="000000"/>
          <w:sz w:val="20"/>
          <w:szCs w:val="20"/>
          <w:lang w:eastAsia="it-IT"/>
        </w:rPr>
      </w:pPr>
      <w:r w:rsidRPr="00D016AC">
        <w:rPr>
          <w:rFonts w:ascii="Verdana" w:hAnsi="Verdana" w:cs="Calibri Light"/>
          <w:color w:val="000000"/>
          <w:sz w:val="20"/>
          <w:szCs w:val="20"/>
          <w:lang w:eastAsia="it-IT"/>
        </w:rPr>
        <w:t xml:space="preserve">4) Proposta di aggiudicazione: </w:t>
      </w:r>
      <w:r w:rsidR="00571566" w:rsidRPr="00D016AC">
        <w:rPr>
          <w:rFonts w:ascii="Verdana" w:hAnsi="Verdana" w:cs="Calibri Light"/>
          <w:color w:val="000000"/>
          <w:sz w:val="20"/>
          <w:szCs w:val="20"/>
          <w:lang w:eastAsia="it-IT"/>
        </w:rPr>
        <w:t>Lune</w:t>
      </w:r>
      <w:r w:rsidR="0068034F" w:rsidRPr="00D016AC">
        <w:rPr>
          <w:rFonts w:ascii="Verdana" w:hAnsi="Verdana" w:cs="Calibri Light"/>
          <w:color w:val="000000"/>
          <w:sz w:val="20"/>
          <w:szCs w:val="20"/>
          <w:lang w:eastAsia="it-IT"/>
        </w:rPr>
        <w:t xml:space="preserve">dì </w:t>
      </w:r>
      <w:r w:rsidR="00F8728A" w:rsidRPr="00D016AC">
        <w:rPr>
          <w:rFonts w:ascii="Verdana" w:hAnsi="Verdana" w:cs="Calibri Light"/>
          <w:color w:val="000000"/>
          <w:sz w:val="20"/>
          <w:szCs w:val="20"/>
          <w:lang w:eastAsia="it-IT"/>
        </w:rPr>
        <w:t>18</w:t>
      </w:r>
      <w:r w:rsidR="00522049" w:rsidRPr="00D016AC">
        <w:rPr>
          <w:rFonts w:ascii="Verdana" w:hAnsi="Verdana" w:cs="Calibri Light"/>
          <w:color w:val="000000"/>
          <w:sz w:val="20"/>
          <w:szCs w:val="20"/>
          <w:lang w:eastAsia="it-IT"/>
        </w:rPr>
        <w:t xml:space="preserve"> </w:t>
      </w:r>
      <w:r w:rsidR="00F8728A" w:rsidRPr="00D016AC">
        <w:rPr>
          <w:rFonts w:ascii="Verdana" w:hAnsi="Verdana" w:cs="Calibri Light"/>
          <w:color w:val="000000"/>
          <w:sz w:val="20"/>
          <w:szCs w:val="20"/>
          <w:lang w:eastAsia="it-IT"/>
        </w:rPr>
        <w:t>dicembre</w:t>
      </w:r>
      <w:r w:rsidR="0068034F" w:rsidRPr="00D016AC">
        <w:rPr>
          <w:rFonts w:ascii="Verdana" w:hAnsi="Verdana" w:cs="Calibri Light"/>
          <w:color w:val="000000"/>
          <w:sz w:val="20"/>
          <w:szCs w:val="20"/>
          <w:lang w:eastAsia="it-IT"/>
        </w:rPr>
        <w:t xml:space="preserve"> 202</w:t>
      </w:r>
      <w:r w:rsidR="000D00EA" w:rsidRPr="00D016AC">
        <w:rPr>
          <w:rFonts w:ascii="Verdana" w:hAnsi="Verdana" w:cs="Calibri Light"/>
          <w:color w:val="000000"/>
          <w:sz w:val="20"/>
          <w:szCs w:val="20"/>
          <w:lang w:eastAsia="it-IT"/>
        </w:rPr>
        <w:t>3</w:t>
      </w:r>
      <w:r w:rsidRPr="00D016AC">
        <w:rPr>
          <w:rFonts w:ascii="Verdana" w:hAnsi="Verdana" w:cs="Calibri Light"/>
          <w:color w:val="000000"/>
          <w:sz w:val="20"/>
          <w:szCs w:val="20"/>
          <w:lang w:eastAsia="it-IT"/>
        </w:rPr>
        <w:t xml:space="preserve">; </w:t>
      </w:r>
    </w:p>
    <w:p w14:paraId="4594A2C0" w14:textId="0011A81D" w:rsidR="00ED76D7" w:rsidRPr="00D016AC" w:rsidRDefault="00ED76D7" w:rsidP="00ED76D7">
      <w:pPr>
        <w:autoSpaceDE w:val="0"/>
        <w:autoSpaceDN w:val="0"/>
        <w:adjustRightInd w:val="0"/>
        <w:spacing w:after="0" w:line="240" w:lineRule="auto"/>
        <w:jc w:val="both"/>
        <w:rPr>
          <w:rFonts w:ascii="Verdana" w:hAnsi="Verdana" w:cs="Calibri Light"/>
          <w:bCs/>
          <w:sz w:val="20"/>
          <w:szCs w:val="20"/>
        </w:rPr>
      </w:pPr>
    </w:p>
    <w:p w14:paraId="6D259E15" w14:textId="6DC1A5C2" w:rsidR="004C74A0" w:rsidRPr="00D016AC" w:rsidRDefault="004C74A0" w:rsidP="004C74A0">
      <w:pPr>
        <w:autoSpaceDE w:val="0"/>
        <w:autoSpaceDN w:val="0"/>
        <w:adjustRightInd w:val="0"/>
        <w:spacing w:after="0" w:line="240" w:lineRule="auto"/>
        <w:rPr>
          <w:rFonts w:ascii="Verdana" w:hAnsi="Verdana" w:cs="Calibri Light"/>
          <w:color w:val="000000"/>
          <w:sz w:val="20"/>
          <w:szCs w:val="20"/>
          <w:lang w:eastAsia="it-IT"/>
        </w:rPr>
      </w:pPr>
      <w:r w:rsidRPr="00D016AC">
        <w:rPr>
          <w:rFonts w:ascii="Verdana" w:hAnsi="Verdana" w:cs="Calibri Light"/>
          <w:b/>
          <w:bCs/>
          <w:color w:val="000000"/>
          <w:sz w:val="20"/>
          <w:szCs w:val="20"/>
          <w:lang w:eastAsia="it-IT"/>
        </w:rPr>
        <w:t xml:space="preserve">Art. </w:t>
      </w:r>
      <w:r w:rsidR="00AC7044" w:rsidRPr="00D016AC">
        <w:rPr>
          <w:rFonts w:ascii="Verdana" w:hAnsi="Verdana" w:cs="Calibri Light"/>
          <w:b/>
          <w:bCs/>
          <w:color w:val="000000"/>
          <w:sz w:val="20"/>
          <w:szCs w:val="20"/>
          <w:lang w:eastAsia="it-IT"/>
        </w:rPr>
        <w:t>9</w:t>
      </w:r>
      <w:r w:rsidRPr="00D016AC">
        <w:rPr>
          <w:rFonts w:ascii="Verdana" w:hAnsi="Verdana" w:cs="Calibri Light"/>
          <w:b/>
          <w:bCs/>
          <w:color w:val="000000"/>
          <w:sz w:val="20"/>
          <w:szCs w:val="20"/>
          <w:lang w:eastAsia="it-IT"/>
        </w:rPr>
        <w:t xml:space="preserve"> Pagamenti </w:t>
      </w:r>
    </w:p>
    <w:p w14:paraId="572E7979" w14:textId="5F036E42" w:rsidR="004C74A0" w:rsidRPr="00D016AC" w:rsidRDefault="004C74A0" w:rsidP="004C74A0">
      <w:pPr>
        <w:autoSpaceDE w:val="0"/>
        <w:autoSpaceDN w:val="0"/>
        <w:adjustRightInd w:val="0"/>
        <w:spacing w:after="0" w:line="240" w:lineRule="auto"/>
        <w:rPr>
          <w:rFonts w:ascii="Verdana" w:hAnsi="Verdana" w:cs="Calibri Light"/>
          <w:color w:val="000000"/>
          <w:sz w:val="20"/>
          <w:szCs w:val="20"/>
          <w:lang w:eastAsia="it-IT"/>
        </w:rPr>
      </w:pPr>
      <w:r w:rsidRPr="00D016AC">
        <w:rPr>
          <w:rFonts w:ascii="Verdana" w:hAnsi="Verdana" w:cs="Calibri Light"/>
          <w:color w:val="000000"/>
          <w:sz w:val="20"/>
          <w:szCs w:val="20"/>
          <w:lang w:eastAsia="it-IT"/>
        </w:rPr>
        <w:t xml:space="preserve">Il compenso verrà erogato al termine delle attività formative; </w:t>
      </w:r>
    </w:p>
    <w:p w14:paraId="28956005" w14:textId="77777777" w:rsidR="004C74A0" w:rsidRPr="00D016AC" w:rsidRDefault="004C74A0" w:rsidP="004C74A0">
      <w:pPr>
        <w:autoSpaceDE w:val="0"/>
        <w:autoSpaceDN w:val="0"/>
        <w:adjustRightInd w:val="0"/>
        <w:spacing w:after="0" w:line="240" w:lineRule="auto"/>
        <w:rPr>
          <w:rFonts w:ascii="Verdana" w:hAnsi="Verdana" w:cs="Calibri Light"/>
          <w:b/>
          <w:bCs/>
          <w:color w:val="000000"/>
          <w:sz w:val="20"/>
          <w:szCs w:val="20"/>
          <w:lang w:eastAsia="it-IT"/>
        </w:rPr>
      </w:pPr>
    </w:p>
    <w:p w14:paraId="2CF6FBE3" w14:textId="3178A5CC" w:rsidR="004C74A0" w:rsidRPr="00D016AC" w:rsidRDefault="004C74A0" w:rsidP="004C74A0">
      <w:pPr>
        <w:autoSpaceDE w:val="0"/>
        <w:autoSpaceDN w:val="0"/>
        <w:adjustRightInd w:val="0"/>
        <w:spacing w:after="0" w:line="240" w:lineRule="auto"/>
        <w:rPr>
          <w:rFonts w:ascii="Verdana" w:hAnsi="Verdana" w:cs="Calibri Light"/>
          <w:color w:val="000000"/>
          <w:sz w:val="20"/>
          <w:szCs w:val="20"/>
          <w:lang w:eastAsia="it-IT"/>
        </w:rPr>
      </w:pPr>
      <w:r w:rsidRPr="00D016AC">
        <w:rPr>
          <w:rFonts w:ascii="Verdana" w:hAnsi="Verdana" w:cs="Calibri Light"/>
          <w:b/>
          <w:bCs/>
          <w:color w:val="000000"/>
          <w:sz w:val="20"/>
          <w:szCs w:val="20"/>
          <w:lang w:eastAsia="it-IT"/>
        </w:rPr>
        <w:t xml:space="preserve">Art. </w:t>
      </w:r>
      <w:r w:rsidR="00AC7044" w:rsidRPr="00D016AC">
        <w:rPr>
          <w:rFonts w:ascii="Verdana" w:hAnsi="Verdana" w:cs="Calibri Light"/>
          <w:b/>
          <w:bCs/>
          <w:color w:val="000000"/>
          <w:sz w:val="20"/>
          <w:szCs w:val="20"/>
          <w:lang w:eastAsia="it-IT"/>
        </w:rPr>
        <w:t>10</w:t>
      </w:r>
      <w:r w:rsidRPr="00D016AC">
        <w:rPr>
          <w:rFonts w:ascii="Verdana" w:hAnsi="Verdana" w:cs="Calibri Light"/>
          <w:b/>
          <w:bCs/>
          <w:color w:val="000000"/>
          <w:sz w:val="20"/>
          <w:szCs w:val="20"/>
          <w:lang w:eastAsia="it-IT"/>
        </w:rPr>
        <w:t xml:space="preserve"> Responsabile del Procedimento </w:t>
      </w:r>
    </w:p>
    <w:p w14:paraId="1A2A00A5" w14:textId="2873AEED" w:rsidR="004C74A0" w:rsidRPr="00D016AC" w:rsidRDefault="004C74A0" w:rsidP="003C658B">
      <w:pPr>
        <w:autoSpaceDE w:val="0"/>
        <w:autoSpaceDN w:val="0"/>
        <w:adjustRightInd w:val="0"/>
        <w:spacing w:after="0" w:line="240" w:lineRule="auto"/>
        <w:jc w:val="both"/>
        <w:rPr>
          <w:rFonts w:ascii="Verdana" w:hAnsi="Verdana" w:cs="Calibri Light"/>
          <w:color w:val="000000"/>
          <w:sz w:val="20"/>
          <w:szCs w:val="20"/>
          <w:lang w:eastAsia="it-IT"/>
        </w:rPr>
      </w:pPr>
      <w:r w:rsidRPr="00D016AC">
        <w:rPr>
          <w:rFonts w:ascii="Verdana" w:hAnsi="Verdana" w:cs="Calibri Light"/>
          <w:color w:val="000000"/>
          <w:sz w:val="20"/>
          <w:szCs w:val="20"/>
          <w:lang w:eastAsia="it-IT"/>
        </w:rPr>
        <w:t xml:space="preserve">Ai sensi dell’art. 31 del </w:t>
      </w:r>
      <w:proofErr w:type="spellStart"/>
      <w:r w:rsidRPr="00D016AC">
        <w:rPr>
          <w:rFonts w:ascii="Verdana" w:hAnsi="Verdana" w:cs="Calibri Light"/>
          <w:color w:val="000000"/>
          <w:sz w:val="20"/>
          <w:szCs w:val="20"/>
          <w:lang w:eastAsia="it-IT"/>
        </w:rPr>
        <w:t>D.Lgs</w:t>
      </w:r>
      <w:proofErr w:type="spellEnd"/>
      <w:r w:rsidRPr="00D016AC">
        <w:rPr>
          <w:rFonts w:ascii="Verdana" w:hAnsi="Verdana" w:cs="Calibri Light"/>
          <w:color w:val="000000"/>
          <w:sz w:val="20"/>
          <w:szCs w:val="20"/>
          <w:lang w:eastAsia="it-IT"/>
        </w:rPr>
        <w:t xml:space="preserve"> 50/2016 (art. 9 e 10 del D.P.R. n.207/10), viene nominato Responsabile del Procedimento il Dirigente Scolastico</w:t>
      </w:r>
      <w:r w:rsidR="00522049" w:rsidRPr="00D016AC">
        <w:rPr>
          <w:rFonts w:ascii="Verdana" w:hAnsi="Verdana" w:cs="Calibri Light"/>
          <w:color w:val="000000"/>
          <w:sz w:val="20"/>
          <w:szCs w:val="20"/>
          <w:lang w:eastAsia="it-IT"/>
        </w:rPr>
        <w:t xml:space="preserve"> Di Stasi Raffaele</w:t>
      </w:r>
      <w:r w:rsidRPr="00D016AC">
        <w:rPr>
          <w:rFonts w:ascii="Verdana" w:hAnsi="Verdana" w:cs="Calibri Light"/>
          <w:color w:val="000000"/>
          <w:sz w:val="20"/>
          <w:szCs w:val="20"/>
          <w:lang w:eastAsia="it-IT"/>
        </w:rPr>
        <w:t xml:space="preserve">. </w:t>
      </w:r>
    </w:p>
    <w:p w14:paraId="3590DAC3" w14:textId="77777777" w:rsidR="004C74A0" w:rsidRPr="00D016AC" w:rsidRDefault="004C74A0" w:rsidP="004C74A0">
      <w:pPr>
        <w:autoSpaceDE w:val="0"/>
        <w:autoSpaceDN w:val="0"/>
        <w:adjustRightInd w:val="0"/>
        <w:spacing w:after="0" w:line="240" w:lineRule="auto"/>
        <w:rPr>
          <w:rFonts w:ascii="Verdana" w:hAnsi="Verdana" w:cs="Calibri Light"/>
          <w:b/>
          <w:bCs/>
          <w:color w:val="000000"/>
          <w:sz w:val="20"/>
          <w:szCs w:val="20"/>
          <w:lang w:eastAsia="it-IT"/>
        </w:rPr>
      </w:pPr>
    </w:p>
    <w:p w14:paraId="586770DD" w14:textId="6FFC2C9A" w:rsidR="004C74A0" w:rsidRPr="00D016AC" w:rsidRDefault="004C74A0" w:rsidP="004C74A0">
      <w:pPr>
        <w:autoSpaceDE w:val="0"/>
        <w:autoSpaceDN w:val="0"/>
        <w:adjustRightInd w:val="0"/>
        <w:spacing w:after="0" w:line="240" w:lineRule="auto"/>
        <w:rPr>
          <w:rFonts w:ascii="Verdana" w:hAnsi="Verdana" w:cs="Calibri Light"/>
          <w:color w:val="000000"/>
          <w:sz w:val="20"/>
          <w:szCs w:val="20"/>
          <w:lang w:eastAsia="it-IT"/>
        </w:rPr>
      </w:pPr>
      <w:r w:rsidRPr="00D016AC">
        <w:rPr>
          <w:rFonts w:ascii="Verdana" w:hAnsi="Verdana" w:cs="Calibri Light"/>
          <w:b/>
          <w:bCs/>
          <w:color w:val="000000"/>
          <w:sz w:val="20"/>
          <w:szCs w:val="20"/>
          <w:lang w:eastAsia="it-IT"/>
        </w:rPr>
        <w:t>Art. 1</w:t>
      </w:r>
      <w:r w:rsidR="00AC7044" w:rsidRPr="00D016AC">
        <w:rPr>
          <w:rFonts w:ascii="Verdana" w:hAnsi="Verdana" w:cs="Calibri Light"/>
          <w:b/>
          <w:bCs/>
          <w:color w:val="000000"/>
          <w:sz w:val="20"/>
          <w:szCs w:val="20"/>
          <w:lang w:eastAsia="it-IT"/>
        </w:rPr>
        <w:t>1</w:t>
      </w:r>
      <w:r w:rsidRPr="00D016AC">
        <w:rPr>
          <w:rFonts w:ascii="Verdana" w:hAnsi="Verdana" w:cs="Calibri Light"/>
          <w:b/>
          <w:bCs/>
          <w:color w:val="000000"/>
          <w:sz w:val="20"/>
          <w:szCs w:val="20"/>
          <w:lang w:eastAsia="it-IT"/>
        </w:rPr>
        <w:t xml:space="preserve"> Pubblicità </w:t>
      </w:r>
    </w:p>
    <w:p w14:paraId="406B1DE7" w14:textId="031E3DC4" w:rsidR="004C74A0" w:rsidRPr="00D016AC" w:rsidRDefault="004C74A0" w:rsidP="004C74A0">
      <w:pPr>
        <w:autoSpaceDE w:val="0"/>
        <w:autoSpaceDN w:val="0"/>
        <w:adjustRightInd w:val="0"/>
        <w:spacing w:after="0" w:line="240" w:lineRule="auto"/>
        <w:jc w:val="both"/>
        <w:rPr>
          <w:rFonts w:ascii="Verdana" w:hAnsi="Verdana" w:cs="Calibri Light"/>
          <w:color w:val="000000"/>
          <w:sz w:val="20"/>
          <w:szCs w:val="20"/>
          <w:lang w:eastAsia="it-IT"/>
        </w:rPr>
      </w:pPr>
      <w:r w:rsidRPr="00D016AC">
        <w:rPr>
          <w:rFonts w:ascii="Verdana" w:hAnsi="Verdana" w:cs="Calibri Light"/>
          <w:color w:val="000000"/>
          <w:sz w:val="20"/>
          <w:szCs w:val="20"/>
          <w:lang w:eastAsia="it-IT"/>
        </w:rPr>
        <w:t>Il presente Avviso viene pubblicato all'Albo Pretorio e sul Sito della scuola (www.icclusone</w:t>
      </w:r>
      <w:r w:rsidR="00720881" w:rsidRPr="00D016AC">
        <w:rPr>
          <w:rFonts w:ascii="Verdana" w:hAnsi="Verdana" w:cs="Calibri Light"/>
          <w:color w:val="000000"/>
          <w:sz w:val="20"/>
          <w:szCs w:val="20"/>
          <w:lang w:eastAsia="it-IT"/>
        </w:rPr>
        <w:t>.</w:t>
      </w:r>
      <w:r w:rsidR="00F8728A" w:rsidRPr="00D016AC">
        <w:rPr>
          <w:rFonts w:ascii="Verdana" w:hAnsi="Verdana" w:cs="Calibri Light"/>
          <w:color w:val="000000"/>
          <w:sz w:val="20"/>
          <w:szCs w:val="20"/>
          <w:lang w:eastAsia="it-IT"/>
        </w:rPr>
        <w:t>edu.</w:t>
      </w:r>
      <w:r w:rsidRPr="00D016AC">
        <w:rPr>
          <w:rFonts w:ascii="Verdana" w:hAnsi="Verdana" w:cs="Calibri Light"/>
          <w:color w:val="000000"/>
          <w:sz w:val="20"/>
          <w:szCs w:val="20"/>
          <w:lang w:eastAsia="it-IT"/>
        </w:rPr>
        <w:t xml:space="preserve">it) ed ha valore di notifica per tutto il personale dell'istituto. I dati personali che entreranno in possesso dell'istituto a seguito del presente Avviso verranno trattati nel rispetto del </w:t>
      </w:r>
      <w:proofErr w:type="spellStart"/>
      <w:r w:rsidRPr="00D016AC">
        <w:rPr>
          <w:rFonts w:ascii="Verdana" w:hAnsi="Verdana" w:cs="Calibri Light"/>
          <w:color w:val="000000"/>
          <w:sz w:val="20"/>
          <w:szCs w:val="20"/>
          <w:lang w:eastAsia="it-IT"/>
        </w:rPr>
        <w:t>Glgs</w:t>
      </w:r>
      <w:proofErr w:type="spellEnd"/>
      <w:r w:rsidRPr="00D016AC">
        <w:rPr>
          <w:rFonts w:ascii="Verdana" w:hAnsi="Verdana" w:cs="Calibri Light"/>
          <w:color w:val="000000"/>
          <w:sz w:val="20"/>
          <w:szCs w:val="20"/>
          <w:lang w:eastAsia="it-IT"/>
        </w:rPr>
        <w:t>. 196/2003, del RGDP UE 679/2016 e successive modifiche e integrazioni. I candidati dovranno esprimere il loro consenso al trattamento dei propri dati personali in sede di presentazione delle domande di partecipazione, pena la non ammissione alle selezioni.</w:t>
      </w:r>
    </w:p>
    <w:p w14:paraId="384E859B" w14:textId="593ED6B0" w:rsidR="004C74A0" w:rsidRPr="00D016AC" w:rsidRDefault="004C74A0" w:rsidP="004C74A0">
      <w:pPr>
        <w:autoSpaceDE w:val="0"/>
        <w:autoSpaceDN w:val="0"/>
        <w:adjustRightInd w:val="0"/>
        <w:spacing w:after="0" w:line="240" w:lineRule="auto"/>
        <w:jc w:val="both"/>
        <w:rPr>
          <w:rFonts w:ascii="Verdana" w:hAnsi="Verdana" w:cs="Calibri Light"/>
          <w:bCs/>
          <w:sz w:val="20"/>
          <w:szCs w:val="20"/>
        </w:rPr>
      </w:pPr>
    </w:p>
    <w:p w14:paraId="5ABF01D1" w14:textId="77777777" w:rsidR="00FC7DCE" w:rsidRPr="00D016AC" w:rsidRDefault="00FC7DCE" w:rsidP="004C74A0">
      <w:pPr>
        <w:autoSpaceDE w:val="0"/>
        <w:autoSpaceDN w:val="0"/>
        <w:adjustRightInd w:val="0"/>
        <w:spacing w:after="0" w:line="240" w:lineRule="auto"/>
        <w:jc w:val="both"/>
        <w:rPr>
          <w:rFonts w:ascii="Verdana" w:hAnsi="Verdana" w:cs="Calibri Light"/>
          <w:bCs/>
          <w:sz w:val="20"/>
          <w:szCs w:val="20"/>
        </w:rPr>
      </w:pPr>
    </w:p>
    <w:p w14:paraId="0C6538BE" w14:textId="77777777" w:rsidR="00DC4AD1" w:rsidRPr="00D016AC" w:rsidRDefault="00DC4AD1" w:rsidP="00DC4AD1">
      <w:pPr>
        <w:autoSpaceDE w:val="0"/>
        <w:autoSpaceDN w:val="0"/>
        <w:adjustRightInd w:val="0"/>
        <w:spacing w:after="0" w:line="240" w:lineRule="auto"/>
        <w:rPr>
          <w:rFonts w:ascii="Verdana" w:hAnsi="Verdana" w:cs="Calibri Light"/>
          <w:b/>
          <w:color w:val="000000"/>
          <w:sz w:val="20"/>
          <w:szCs w:val="20"/>
          <w:lang w:eastAsia="it-IT"/>
        </w:rPr>
      </w:pPr>
      <w:r w:rsidRPr="00D016AC">
        <w:rPr>
          <w:rFonts w:ascii="Verdana" w:hAnsi="Verdana" w:cs="Calibri Light"/>
          <w:b/>
          <w:color w:val="000000"/>
          <w:sz w:val="20"/>
          <w:szCs w:val="20"/>
          <w:lang w:eastAsia="it-IT"/>
        </w:rPr>
        <w:t xml:space="preserve">In allegato: </w:t>
      </w:r>
    </w:p>
    <w:p w14:paraId="223E8E04" w14:textId="0977F8BB" w:rsidR="00DC4AD1" w:rsidRPr="00D016AC" w:rsidRDefault="00DC4AD1" w:rsidP="00DC4AD1">
      <w:pPr>
        <w:autoSpaceDE w:val="0"/>
        <w:autoSpaceDN w:val="0"/>
        <w:adjustRightInd w:val="0"/>
        <w:spacing w:after="0" w:line="240" w:lineRule="auto"/>
        <w:rPr>
          <w:rFonts w:ascii="Verdana" w:hAnsi="Verdana" w:cs="Calibri Light"/>
          <w:color w:val="000000"/>
          <w:sz w:val="20"/>
          <w:szCs w:val="20"/>
          <w:lang w:eastAsia="it-IT"/>
        </w:rPr>
      </w:pPr>
      <w:r w:rsidRPr="00D016AC">
        <w:rPr>
          <w:rFonts w:ascii="Verdana" w:hAnsi="Verdana" w:cs="Calibri Light"/>
          <w:color w:val="000000"/>
          <w:sz w:val="20"/>
          <w:szCs w:val="20"/>
          <w:lang w:eastAsia="it-IT"/>
        </w:rPr>
        <w:t>Allegato 1 - istanz</w:t>
      </w:r>
      <w:r w:rsidR="00CC1650">
        <w:rPr>
          <w:rFonts w:ascii="Verdana" w:hAnsi="Verdana" w:cs="Calibri Light"/>
          <w:color w:val="000000"/>
          <w:sz w:val="20"/>
          <w:szCs w:val="20"/>
          <w:lang w:eastAsia="it-IT"/>
        </w:rPr>
        <w:t>e</w:t>
      </w:r>
      <w:r w:rsidRPr="00D016AC">
        <w:rPr>
          <w:rFonts w:ascii="Verdana" w:hAnsi="Verdana" w:cs="Calibri Light"/>
          <w:color w:val="000000"/>
          <w:sz w:val="20"/>
          <w:szCs w:val="20"/>
          <w:lang w:eastAsia="it-IT"/>
        </w:rPr>
        <w:t xml:space="preserve"> di </w:t>
      </w:r>
      <w:r w:rsidR="00CC1650">
        <w:rPr>
          <w:rFonts w:ascii="Verdana" w:hAnsi="Verdana" w:cs="Calibri Light"/>
          <w:color w:val="000000"/>
          <w:sz w:val="20"/>
          <w:szCs w:val="20"/>
          <w:lang w:eastAsia="it-IT"/>
        </w:rPr>
        <w:t>p</w:t>
      </w:r>
      <w:r w:rsidRPr="00D016AC">
        <w:rPr>
          <w:rFonts w:ascii="Verdana" w:hAnsi="Verdana" w:cs="Calibri Light"/>
          <w:color w:val="000000"/>
          <w:sz w:val="20"/>
          <w:szCs w:val="20"/>
          <w:lang w:eastAsia="it-IT"/>
        </w:rPr>
        <w:t xml:space="preserve">artecipazione </w:t>
      </w:r>
    </w:p>
    <w:p w14:paraId="54DB03BF" w14:textId="77777777" w:rsidR="00DC4AD1" w:rsidRPr="00D016AC" w:rsidRDefault="00DC4AD1" w:rsidP="00DC4AD1">
      <w:pPr>
        <w:autoSpaceDE w:val="0"/>
        <w:autoSpaceDN w:val="0"/>
        <w:adjustRightInd w:val="0"/>
        <w:spacing w:after="0" w:line="240" w:lineRule="auto"/>
        <w:rPr>
          <w:rFonts w:ascii="Verdana" w:hAnsi="Verdana" w:cs="Calibri Light"/>
          <w:color w:val="000000"/>
          <w:sz w:val="20"/>
          <w:szCs w:val="20"/>
          <w:lang w:eastAsia="it-IT"/>
        </w:rPr>
      </w:pPr>
      <w:r w:rsidRPr="00D016AC">
        <w:rPr>
          <w:rFonts w:ascii="Verdana" w:hAnsi="Verdana" w:cs="Calibri Light"/>
          <w:color w:val="000000"/>
          <w:sz w:val="20"/>
          <w:szCs w:val="20"/>
          <w:lang w:eastAsia="it-IT"/>
        </w:rPr>
        <w:t xml:space="preserve">Allegato 2 - Griglie di autovalutazione </w:t>
      </w:r>
    </w:p>
    <w:p w14:paraId="7407A56A" w14:textId="5A8DD48E" w:rsidR="00DC4AD1" w:rsidRDefault="00DC4AD1" w:rsidP="00DC4AD1">
      <w:pPr>
        <w:autoSpaceDE w:val="0"/>
        <w:autoSpaceDN w:val="0"/>
        <w:adjustRightInd w:val="0"/>
        <w:spacing w:after="0" w:line="240" w:lineRule="auto"/>
        <w:rPr>
          <w:rFonts w:ascii="Verdana" w:hAnsi="Verdana" w:cs="Calibri Light"/>
          <w:color w:val="000000"/>
          <w:sz w:val="20"/>
          <w:szCs w:val="20"/>
          <w:lang w:eastAsia="it-IT"/>
        </w:rPr>
      </w:pPr>
    </w:p>
    <w:p w14:paraId="0E203563" w14:textId="77777777" w:rsidR="00CC1650" w:rsidRPr="00D016AC" w:rsidRDefault="00CC1650" w:rsidP="00DC4AD1">
      <w:pPr>
        <w:autoSpaceDE w:val="0"/>
        <w:autoSpaceDN w:val="0"/>
        <w:adjustRightInd w:val="0"/>
        <w:spacing w:after="0" w:line="240" w:lineRule="auto"/>
        <w:rPr>
          <w:rFonts w:ascii="Verdana" w:hAnsi="Verdana" w:cs="Calibri Light"/>
          <w:color w:val="000000"/>
          <w:sz w:val="20"/>
          <w:szCs w:val="20"/>
          <w:lang w:eastAsia="it-IT"/>
        </w:rPr>
      </w:pPr>
    </w:p>
    <w:p w14:paraId="193737D7" w14:textId="23667AED" w:rsidR="004C7525" w:rsidRPr="00D016AC" w:rsidRDefault="006624C7" w:rsidP="00265CA6">
      <w:pPr>
        <w:pStyle w:val="Corpotesto"/>
        <w:spacing w:after="0"/>
        <w:ind w:left="4934" w:right="772" w:firstLine="22"/>
        <w:rPr>
          <w:rFonts w:ascii="Verdana" w:hAnsi="Verdana" w:cs="Calibri Light"/>
          <w:sz w:val="20"/>
          <w:szCs w:val="20"/>
        </w:rPr>
      </w:pPr>
      <w:r w:rsidRPr="00D016AC">
        <w:rPr>
          <w:rFonts w:ascii="Verdana" w:hAnsi="Verdana" w:cs="Calibri Light"/>
          <w:sz w:val="20"/>
          <w:szCs w:val="20"/>
        </w:rPr>
        <w:t xml:space="preserve">               </w:t>
      </w:r>
      <w:r w:rsidR="004C7525" w:rsidRPr="00D016AC">
        <w:rPr>
          <w:rFonts w:ascii="Verdana" w:hAnsi="Verdana" w:cs="Calibri Light"/>
          <w:sz w:val="20"/>
          <w:szCs w:val="20"/>
        </w:rPr>
        <w:t>IL DIRIGENTE SCOLASTICO</w:t>
      </w:r>
      <w:r w:rsidR="00265CA6" w:rsidRPr="00D016AC">
        <w:rPr>
          <w:rFonts w:ascii="Verdana" w:hAnsi="Verdana" w:cs="Calibri Light"/>
          <w:sz w:val="20"/>
          <w:szCs w:val="20"/>
        </w:rPr>
        <w:t xml:space="preserve"> </w:t>
      </w:r>
    </w:p>
    <w:p w14:paraId="12264896" w14:textId="1BEAB409" w:rsidR="006624C7" w:rsidRPr="00D016AC" w:rsidRDefault="004C7525" w:rsidP="006624C7">
      <w:pPr>
        <w:pStyle w:val="Corpotesto"/>
        <w:ind w:left="6115" w:right="772" w:hanging="473"/>
        <w:rPr>
          <w:rFonts w:ascii="Verdana" w:hAnsi="Verdana" w:cs="Calibri Light"/>
          <w:sz w:val="20"/>
          <w:szCs w:val="20"/>
        </w:rPr>
      </w:pPr>
      <w:r w:rsidRPr="00D016AC">
        <w:rPr>
          <w:rFonts w:ascii="Verdana" w:hAnsi="Verdana" w:cs="Calibri Light"/>
          <w:spacing w:val="-52"/>
          <w:sz w:val="20"/>
          <w:szCs w:val="20"/>
        </w:rPr>
        <w:t xml:space="preserve">             </w:t>
      </w:r>
      <w:r w:rsidRPr="00D016AC">
        <w:rPr>
          <w:rFonts w:ascii="Verdana" w:hAnsi="Verdana" w:cs="Calibri Light"/>
          <w:spacing w:val="-52"/>
          <w:sz w:val="20"/>
          <w:szCs w:val="20"/>
        </w:rPr>
        <w:tab/>
      </w:r>
      <w:r w:rsidR="006624C7" w:rsidRPr="00D016AC">
        <w:rPr>
          <w:rFonts w:ascii="Verdana" w:hAnsi="Verdana" w:cs="Calibri Light"/>
          <w:spacing w:val="-52"/>
          <w:sz w:val="20"/>
          <w:szCs w:val="20"/>
        </w:rPr>
        <w:t xml:space="preserve">   </w:t>
      </w:r>
      <w:r w:rsidRPr="00D016AC">
        <w:rPr>
          <w:rFonts w:ascii="Verdana" w:hAnsi="Verdana" w:cs="Calibri Light"/>
          <w:sz w:val="20"/>
          <w:szCs w:val="20"/>
        </w:rPr>
        <w:t>Pro</w:t>
      </w:r>
      <w:r w:rsidR="006624C7" w:rsidRPr="00D016AC">
        <w:rPr>
          <w:rFonts w:ascii="Verdana" w:hAnsi="Verdana" w:cs="Calibri Light"/>
          <w:sz w:val="20"/>
          <w:szCs w:val="20"/>
        </w:rPr>
        <w:t>f. Raffaele Di Stasi</w:t>
      </w:r>
    </w:p>
    <w:p w14:paraId="42426626" w14:textId="77777777" w:rsidR="004C7525" w:rsidRPr="00CB7B55" w:rsidRDefault="004C7525" w:rsidP="00265CA6">
      <w:pPr>
        <w:spacing w:after="0" w:line="240" w:lineRule="auto"/>
        <w:ind w:left="4956" w:firstLine="708"/>
        <w:rPr>
          <w:rFonts w:ascii="Calibri Light" w:hAnsi="Calibri Light" w:cs="Calibri Light"/>
          <w:sz w:val="12"/>
          <w:szCs w:val="12"/>
        </w:rPr>
      </w:pPr>
      <w:r w:rsidRPr="00CB7B55">
        <w:rPr>
          <w:rFonts w:ascii="Calibri Light" w:hAnsi="Calibri Light" w:cs="Calibri Light"/>
          <w:sz w:val="12"/>
          <w:szCs w:val="12"/>
        </w:rPr>
        <w:t xml:space="preserve">Documento informatico firmato digitalmente ai sensi del </w:t>
      </w:r>
      <w:proofErr w:type="spellStart"/>
      <w:r w:rsidRPr="00CB7B55">
        <w:rPr>
          <w:rFonts w:ascii="Calibri Light" w:hAnsi="Calibri Light" w:cs="Calibri Light"/>
          <w:sz w:val="12"/>
          <w:szCs w:val="12"/>
        </w:rPr>
        <w:t>D.Lgs</w:t>
      </w:r>
      <w:proofErr w:type="spellEnd"/>
      <w:r w:rsidRPr="00CB7B55">
        <w:rPr>
          <w:rFonts w:ascii="Calibri Light" w:hAnsi="Calibri Light" w:cs="Calibri Light"/>
          <w:sz w:val="12"/>
          <w:szCs w:val="12"/>
        </w:rPr>
        <w:t xml:space="preserve"> 82/2005,       Codice della Amministrazione Digitale, con successive modifiche e integrazioni e norme collegate</w:t>
      </w:r>
    </w:p>
    <w:p w14:paraId="08559C58" w14:textId="77777777" w:rsidR="00956861" w:rsidRPr="00EA4661" w:rsidRDefault="00956861" w:rsidP="00265CA6">
      <w:pPr>
        <w:spacing w:after="0" w:line="240" w:lineRule="auto"/>
        <w:ind w:left="6237"/>
        <w:rPr>
          <w:rFonts w:cs="Tahoma"/>
          <w:sz w:val="20"/>
          <w:szCs w:val="20"/>
        </w:rPr>
      </w:pPr>
    </w:p>
    <w:sectPr w:rsidR="00956861" w:rsidRPr="00EA4661" w:rsidSect="008D32CB">
      <w:headerReference w:type="default" r:id="rId8"/>
      <w:footerReference w:type="default" r:id="rId9"/>
      <w:pgSz w:w="11906" w:h="16838"/>
      <w:pgMar w:top="301" w:right="1134" w:bottom="3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3CDCA" w14:textId="77777777" w:rsidR="005C554A" w:rsidRDefault="005C554A">
      <w:pPr>
        <w:spacing w:after="0" w:line="240" w:lineRule="auto"/>
      </w:pPr>
      <w:r>
        <w:separator/>
      </w:r>
    </w:p>
  </w:endnote>
  <w:endnote w:type="continuationSeparator" w:id="0">
    <w:p w14:paraId="3C13C2F0" w14:textId="77777777" w:rsidR="005C554A" w:rsidRDefault="005C5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IDFont+F4">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CAB02" w14:textId="5A6AEAF9" w:rsidR="00385696" w:rsidRPr="00385696" w:rsidRDefault="00D71148">
    <w:pPr>
      <w:pStyle w:val="Pidipagina"/>
      <w:rPr>
        <w:i/>
        <w:sz w:val="16"/>
        <w:szCs w:val="16"/>
      </w:rPr>
    </w:pPr>
    <w:r>
      <w:rPr>
        <w:i/>
        <w:sz w:val="16"/>
        <w:szCs w:val="16"/>
      </w:rPr>
      <w:t xml:space="preserve">Responsabile </w:t>
    </w:r>
    <w:r w:rsidR="00D33802">
      <w:rPr>
        <w:i/>
        <w:sz w:val="16"/>
        <w:szCs w:val="16"/>
      </w:rPr>
      <w:t xml:space="preserve">e referente </w:t>
    </w:r>
    <w:r>
      <w:rPr>
        <w:i/>
        <w:sz w:val="16"/>
        <w:szCs w:val="16"/>
      </w:rPr>
      <w:t>d</w:t>
    </w:r>
    <w:r w:rsidR="00385696" w:rsidRPr="00385696">
      <w:rPr>
        <w:i/>
        <w:sz w:val="16"/>
        <w:szCs w:val="16"/>
      </w:rPr>
      <w:t>el procedimento: D.S.G.A. Romana Tomasoni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66AB0" w14:textId="77777777" w:rsidR="005C554A" w:rsidRDefault="005C554A">
      <w:pPr>
        <w:spacing w:after="0" w:line="240" w:lineRule="auto"/>
      </w:pPr>
      <w:r>
        <w:separator/>
      </w:r>
    </w:p>
  </w:footnote>
  <w:footnote w:type="continuationSeparator" w:id="0">
    <w:p w14:paraId="26A91EEC" w14:textId="77777777" w:rsidR="005C554A" w:rsidRDefault="005C5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FD391" w14:textId="30FD9678" w:rsidR="008B12A5" w:rsidRPr="008B12A5" w:rsidRDefault="008B12A5" w:rsidP="008B12A5">
    <w:pPr>
      <w:tabs>
        <w:tab w:val="left" w:pos="5670"/>
      </w:tabs>
      <w:spacing w:after="160" w:line="240" w:lineRule="auto"/>
      <w:ind w:left="4252" w:right="-297" w:firstLine="993"/>
      <w:rPr>
        <w:rFonts w:eastAsia="Times New Roman"/>
        <w:lang w:eastAsia="it-IT"/>
      </w:rPr>
    </w:pPr>
    <w:r w:rsidRPr="008B12A5">
      <w:rPr>
        <w:rFonts w:eastAsia="Times New Roman"/>
        <w:noProof/>
        <w:lang w:eastAsia="it-IT"/>
      </w:rPr>
      <w:drawing>
        <wp:inline distT="0" distB="0" distL="0" distR="0" wp14:anchorId="6D89298F" wp14:editId="21B828AF">
          <wp:extent cx="333375" cy="3524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a:ln>
                    <a:noFill/>
                  </a:ln>
                </pic:spPr>
              </pic:pic>
            </a:graphicData>
          </a:graphic>
        </wp:inline>
      </w:drawing>
    </w:r>
  </w:p>
  <w:p w14:paraId="39B445B5" w14:textId="66E8597A" w:rsidR="008B12A5" w:rsidRPr="008B12A5" w:rsidRDefault="008B12A5" w:rsidP="008B12A5">
    <w:pPr>
      <w:spacing w:after="60" w:line="240" w:lineRule="auto"/>
      <w:contextualSpacing/>
      <w:jc w:val="center"/>
      <w:rPr>
        <w:rFonts w:eastAsia="Times New Roman"/>
        <w:sz w:val="18"/>
        <w:szCs w:val="18"/>
        <w:lang w:eastAsia="it-IT"/>
      </w:rPr>
    </w:pPr>
    <w:r w:rsidRPr="008B12A5">
      <w:rPr>
        <w:rFonts w:ascii="Arial" w:eastAsia="Times New Roman" w:hAnsi="Arial" w:cs="Arial"/>
        <w:b/>
        <w:noProof/>
        <w:kern w:val="2"/>
        <w:sz w:val="24"/>
        <w:szCs w:val="24"/>
        <w:lang w:eastAsia="zh-CN"/>
      </w:rPr>
      <mc:AlternateContent>
        <mc:Choice Requires="wps">
          <w:drawing>
            <wp:anchor distT="0" distB="0" distL="114300" distR="114300" simplePos="0" relativeHeight="251659264" behindDoc="0" locked="0" layoutInCell="1" allowOverlap="1" wp14:anchorId="162A3D95" wp14:editId="5166917D">
              <wp:simplePos x="0" y="0"/>
              <wp:positionH relativeFrom="column">
                <wp:posOffset>466090</wp:posOffset>
              </wp:positionH>
              <wp:positionV relativeFrom="paragraph">
                <wp:posOffset>49530</wp:posOffset>
              </wp:positionV>
              <wp:extent cx="6209665" cy="354330"/>
              <wp:effectExtent l="0" t="0" r="0" b="0"/>
              <wp:wrapNone/>
              <wp:docPr id="9"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9665" cy="354330"/>
                      </a:xfrm>
                      <a:prstGeom prst="rect">
                        <a:avLst/>
                      </a:prstGeom>
                      <a:noFill/>
                      <a:ln>
                        <a:noFill/>
                      </a:ln>
                    </wps:spPr>
                    <wps:txbx>
                      <w:txbxContent>
                        <w:p w14:paraId="420C4823" w14:textId="77777777" w:rsidR="008B12A5" w:rsidRPr="00E97CC9" w:rsidRDefault="008B12A5" w:rsidP="008B12A5">
                          <w:pPr>
                            <w:jc w:val="center"/>
                            <w:rPr>
                              <w:b/>
                              <w:noProof/>
                              <w:color w:val="FFC000"/>
                              <w:sz w:val="36"/>
                              <w:szCs w:val="36"/>
                            </w:rPr>
                          </w:pPr>
                          <w:r w:rsidRPr="00E97CC9">
                            <w:rPr>
                              <w:noProof/>
                              <w:color w:val="0070C0"/>
                              <w:sz w:val="36"/>
                              <w:szCs w:val="36"/>
                            </w:rPr>
                            <w:t>Istituto</w:t>
                          </w:r>
                          <w:r w:rsidRPr="00E97CC9">
                            <w:rPr>
                              <w:noProof/>
                              <w:color w:val="FFC000"/>
                              <w:sz w:val="36"/>
                              <w:szCs w:val="36"/>
                            </w:rPr>
                            <w:t xml:space="preserve"> Comprensivo </w:t>
                          </w:r>
                          <w:r w:rsidRPr="00E97CC9">
                            <w:rPr>
                              <w:noProof/>
                              <w:color w:val="00B050"/>
                              <w:sz w:val="36"/>
                              <w:szCs w:val="36"/>
                            </w:rPr>
                            <w:t>di</w:t>
                          </w:r>
                          <w:r w:rsidRPr="00E97CC9">
                            <w:rPr>
                              <w:noProof/>
                              <w:color w:val="FFC000"/>
                              <w:sz w:val="36"/>
                              <w:szCs w:val="36"/>
                            </w:rPr>
                            <w:t xml:space="preserve"> </w:t>
                          </w:r>
                          <w:r w:rsidRPr="00E97CC9">
                            <w:rPr>
                              <w:noProof/>
                              <w:color w:val="FF0000"/>
                              <w:sz w:val="36"/>
                              <w:szCs w:val="36"/>
                            </w:rPr>
                            <w:t>Clusone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page">
                <wp14:pctHeight>0</wp14:pctHeight>
              </wp14:sizeRelV>
            </wp:anchor>
          </w:drawing>
        </mc:Choice>
        <mc:Fallback>
          <w:pict>
            <v:shapetype w14:anchorId="162A3D95" id="_x0000_t202" coordsize="21600,21600" o:spt="202" path="m,l,21600r21600,l21600,xe">
              <v:stroke joinstyle="miter"/>
              <v:path gradientshapeok="t" o:connecttype="rect"/>
            </v:shapetype>
            <v:shape id="Casella di testo 9" o:spid="_x0000_s1026" type="#_x0000_t202" style="position:absolute;left:0;text-align:left;margin-left:36.7pt;margin-top:3.9pt;width:488.95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" filled="f" stroked="f">
              <v:textbox style="mso-fit-shape-to-text:t">
                <w:txbxContent>
                  <w:p w14:paraId="420C4823" w14:textId="77777777" w:rsidR="008B12A5" w:rsidRPr="00E97CC9" w:rsidRDefault="008B12A5" w:rsidP="008B12A5">
                    <w:pPr>
                      <w:jc w:val="center"/>
                      <w:rPr>
                        <w:b/>
                        <w:noProof/>
                        <w:color w:val="FFC000"/>
                        <w:sz w:val="36"/>
                        <w:szCs w:val="36"/>
                      </w:rPr>
                    </w:pPr>
                    <w:r w:rsidRPr="00E97CC9">
                      <w:rPr>
                        <w:noProof/>
                        <w:color w:val="0070C0"/>
                        <w:sz w:val="36"/>
                        <w:szCs w:val="36"/>
                      </w:rPr>
                      <w:t>Istituto</w:t>
                    </w:r>
                    <w:r w:rsidRPr="00E97CC9">
                      <w:rPr>
                        <w:noProof/>
                        <w:color w:val="FFC000"/>
                        <w:sz w:val="36"/>
                        <w:szCs w:val="36"/>
                      </w:rPr>
                      <w:t xml:space="preserve"> Comprensivo </w:t>
                    </w:r>
                    <w:r w:rsidRPr="00E97CC9">
                      <w:rPr>
                        <w:noProof/>
                        <w:color w:val="00B050"/>
                        <w:sz w:val="36"/>
                        <w:szCs w:val="36"/>
                      </w:rPr>
                      <w:t>di</w:t>
                    </w:r>
                    <w:r w:rsidRPr="00E97CC9">
                      <w:rPr>
                        <w:noProof/>
                        <w:color w:val="FFC000"/>
                        <w:sz w:val="36"/>
                        <w:szCs w:val="36"/>
                      </w:rPr>
                      <w:t xml:space="preserve"> </w:t>
                    </w:r>
                    <w:r w:rsidRPr="00E97CC9">
                      <w:rPr>
                        <w:noProof/>
                        <w:color w:val="FF0000"/>
                        <w:sz w:val="36"/>
                        <w:szCs w:val="36"/>
                      </w:rPr>
                      <w:t>Clusone</w:t>
                    </w:r>
                  </w:p>
                </w:txbxContent>
              </v:textbox>
            </v:shape>
          </w:pict>
        </mc:Fallback>
      </mc:AlternateContent>
    </w:r>
    <w:r w:rsidRPr="008B12A5">
      <w:rPr>
        <w:rFonts w:eastAsia="Times New Roman" w:cs="Arial"/>
        <w:noProof/>
        <w:sz w:val="20"/>
        <w:szCs w:val="20"/>
        <w:lang w:eastAsia="it-IT"/>
      </w:rPr>
      <w:tab/>
    </w:r>
    <w:r w:rsidRPr="008B12A5">
      <w:rPr>
        <w:rFonts w:eastAsia="Times New Roman" w:cs="Arial"/>
        <w:noProof/>
        <w:sz w:val="18"/>
        <w:szCs w:val="18"/>
        <w:lang w:eastAsia="it-IT"/>
      </w:rPr>
      <w:t>Ministero dell’istruzione e del merito - Ufficio Scolastico per la Lombardia - Ambito Territoriale di Bergamo</w:t>
    </w:r>
  </w:p>
  <w:p w14:paraId="53E2F709" w14:textId="77777777" w:rsidR="008B12A5" w:rsidRPr="008B12A5" w:rsidRDefault="008B12A5" w:rsidP="008B12A5">
    <w:pPr>
      <w:tabs>
        <w:tab w:val="left" w:pos="741"/>
        <w:tab w:val="center" w:pos="5351"/>
      </w:tabs>
      <w:spacing w:after="60" w:line="240" w:lineRule="auto"/>
      <w:ind w:right="57"/>
      <w:contextualSpacing/>
      <w:rPr>
        <w:rFonts w:eastAsia="Times New Roman"/>
        <w:b/>
        <w:iCs/>
        <w:color w:val="0070C0"/>
        <w:sz w:val="28"/>
        <w:szCs w:val="28"/>
        <w:lang w:eastAsia="it-IT"/>
      </w:rPr>
    </w:pPr>
    <w:r w:rsidRPr="008B12A5">
      <w:rPr>
        <w:rFonts w:eastAsia="Times New Roman"/>
        <w:b/>
        <w:iCs/>
        <w:color w:val="00B0F0"/>
        <w:sz w:val="24"/>
        <w:szCs w:val="24"/>
        <w:lang w:eastAsia="it-IT"/>
      </w:rPr>
      <w:tab/>
    </w:r>
    <w:r w:rsidRPr="008B12A5">
      <w:rPr>
        <w:rFonts w:eastAsia="Times New Roman"/>
        <w:b/>
        <w:iCs/>
        <w:color w:val="00B0F0"/>
        <w:sz w:val="24"/>
        <w:szCs w:val="24"/>
        <w:lang w:eastAsia="it-IT"/>
      </w:rPr>
      <w:tab/>
      <w:t xml:space="preserve"> </w:t>
    </w:r>
  </w:p>
  <w:p w14:paraId="452BFCA5" w14:textId="77777777" w:rsidR="008B12A5" w:rsidRPr="008B12A5" w:rsidRDefault="008B12A5" w:rsidP="008B12A5">
    <w:pPr>
      <w:spacing w:after="0" w:line="240" w:lineRule="auto"/>
      <w:contextualSpacing/>
      <w:jc w:val="center"/>
      <w:rPr>
        <w:rFonts w:eastAsia="Times New Roman"/>
        <w:b/>
        <w:iCs/>
        <w:sz w:val="18"/>
        <w:szCs w:val="18"/>
        <w:lang w:eastAsia="it-IT"/>
      </w:rPr>
    </w:pPr>
    <w:r w:rsidRPr="008B12A5">
      <w:rPr>
        <w:rFonts w:eastAsia="Times New Roman"/>
        <w:b/>
        <w:iCs/>
        <w:sz w:val="18"/>
        <w:szCs w:val="18"/>
        <w:lang w:eastAsia="it-IT"/>
      </w:rPr>
      <w:t>Scuola dell’infanzia Piario - Scuola primaria Piario - Scuola primaria Villa d’Ogna</w:t>
    </w:r>
  </w:p>
  <w:p w14:paraId="438820C1" w14:textId="77777777" w:rsidR="008B12A5" w:rsidRPr="008B12A5" w:rsidRDefault="008B12A5" w:rsidP="008B12A5">
    <w:pPr>
      <w:spacing w:after="0" w:line="240" w:lineRule="auto"/>
      <w:contextualSpacing/>
      <w:jc w:val="center"/>
      <w:rPr>
        <w:rFonts w:eastAsia="Times New Roman"/>
        <w:b/>
        <w:iCs/>
        <w:sz w:val="18"/>
        <w:szCs w:val="18"/>
        <w:lang w:eastAsia="it-IT"/>
      </w:rPr>
    </w:pPr>
    <w:r w:rsidRPr="008B12A5">
      <w:rPr>
        <w:rFonts w:eastAsia="Times New Roman"/>
        <w:b/>
        <w:iCs/>
        <w:sz w:val="18"/>
        <w:szCs w:val="18"/>
        <w:lang w:eastAsia="it-IT"/>
      </w:rPr>
      <w:t>Scuola primaria Clusone - Scuola secondaria Clusone</w:t>
    </w:r>
  </w:p>
  <w:p w14:paraId="585D6BA5" w14:textId="77777777" w:rsidR="008B12A5" w:rsidRPr="008B12A5" w:rsidRDefault="008B12A5" w:rsidP="008B12A5">
    <w:pPr>
      <w:tabs>
        <w:tab w:val="center" w:pos="4957"/>
      </w:tabs>
      <w:spacing w:after="0" w:line="240" w:lineRule="auto"/>
      <w:ind w:left="567"/>
      <w:jc w:val="center"/>
      <w:rPr>
        <w:rFonts w:eastAsia="Times New Roman"/>
        <w:noProof/>
        <w:sz w:val="18"/>
        <w:szCs w:val="18"/>
        <w:lang w:eastAsia="it-IT"/>
      </w:rPr>
    </w:pPr>
    <w:r w:rsidRPr="008B12A5">
      <w:rPr>
        <w:rFonts w:eastAsia="Times New Roman"/>
        <w:noProof/>
        <w:sz w:val="18"/>
        <w:szCs w:val="18"/>
        <w:lang w:eastAsia="it-IT"/>
      </w:rPr>
      <w:t xml:space="preserve">Viale Roma 11, 24023 Clusone (Bergamo) - tel. 0346/21023  E-mail: </w:t>
    </w:r>
    <w:hyperlink r:id="rId2" w:history="1">
      <w:r w:rsidRPr="008B12A5">
        <w:rPr>
          <w:rFonts w:eastAsia="Times New Roman"/>
          <w:noProof/>
          <w:color w:val="0563C1"/>
          <w:sz w:val="18"/>
          <w:szCs w:val="18"/>
          <w:u w:val="single"/>
          <w:lang w:eastAsia="it-IT"/>
        </w:rPr>
        <w:t>bgic80600q@istruzione.it</w:t>
      </w:r>
    </w:hyperlink>
    <w:r w:rsidRPr="008B12A5">
      <w:rPr>
        <w:rFonts w:eastAsia="Times New Roman"/>
        <w:noProof/>
        <w:sz w:val="18"/>
        <w:szCs w:val="18"/>
        <w:lang w:eastAsia="it-IT"/>
      </w:rPr>
      <w:t xml:space="preserve"> – </w:t>
    </w:r>
  </w:p>
  <w:p w14:paraId="12F7897D" w14:textId="77777777" w:rsidR="008B12A5" w:rsidRPr="008B12A5" w:rsidRDefault="008B12A5" w:rsidP="008B12A5">
    <w:pPr>
      <w:tabs>
        <w:tab w:val="center" w:pos="4957"/>
      </w:tabs>
      <w:spacing w:after="0" w:line="240" w:lineRule="auto"/>
      <w:ind w:left="567"/>
      <w:jc w:val="center"/>
      <w:rPr>
        <w:rFonts w:eastAsia="Times New Roman"/>
        <w:noProof/>
        <w:sz w:val="18"/>
        <w:szCs w:val="18"/>
        <w:lang w:eastAsia="it-IT"/>
      </w:rPr>
    </w:pPr>
    <w:r w:rsidRPr="008B12A5">
      <w:rPr>
        <w:rFonts w:eastAsia="Times New Roman"/>
        <w:noProof/>
        <w:sz w:val="18"/>
        <w:szCs w:val="18"/>
        <w:lang w:eastAsia="it-IT"/>
      </w:rPr>
      <w:t xml:space="preserve">PEC: </w:t>
    </w:r>
    <w:hyperlink r:id="rId3" w:history="1">
      <w:r w:rsidRPr="008B12A5">
        <w:rPr>
          <w:rFonts w:eastAsia="Times New Roman"/>
          <w:noProof/>
          <w:color w:val="0563C1"/>
          <w:sz w:val="18"/>
          <w:szCs w:val="18"/>
          <w:u w:val="single"/>
          <w:lang w:eastAsia="it-IT"/>
        </w:rPr>
        <w:t>bgic80600q@pec.istruzione.it</w:t>
      </w:r>
    </w:hyperlink>
    <w:r w:rsidRPr="008B12A5">
      <w:rPr>
        <w:rFonts w:eastAsia="Times New Roman"/>
        <w:noProof/>
        <w:sz w:val="18"/>
        <w:szCs w:val="18"/>
        <w:lang w:eastAsia="it-IT"/>
      </w:rPr>
      <w:t xml:space="preserve"> - Cod. meccanografico: BGIC80600Q - Cod. fiscale: 90017480162  Sito: </w:t>
    </w:r>
    <w:hyperlink r:id="rId4" w:history="1">
      <w:r w:rsidRPr="008B12A5">
        <w:rPr>
          <w:rFonts w:eastAsia="Times New Roman"/>
          <w:noProof/>
          <w:color w:val="0563C1"/>
          <w:sz w:val="18"/>
          <w:szCs w:val="18"/>
          <w:u w:val="single"/>
          <w:lang w:eastAsia="it-IT"/>
        </w:rPr>
        <w:t>www.icclusone.edu.it</w:t>
      </w:r>
    </w:hyperlink>
  </w:p>
  <w:p w14:paraId="3D622D25" w14:textId="77777777" w:rsidR="008B12A5" w:rsidRPr="008B12A5" w:rsidRDefault="008B12A5" w:rsidP="008B12A5">
    <w:pPr>
      <w:tabs>
        <w:tab w:val="left" w:pos="4860"/>
      </w:tabs>
      <w:suppressAutoHyphens/>
      <w:spacing w:after="0" w:line="240" w:lineRule="auto"/>
      <w:rPr>
        <w:rFonts w:ascii="Arial" w:eastAsia="Times New Roman" w:hAnsi="Arial" w:cs="Arial"/>
        <w:b/>
        <w:kern w:val="2"/>
        <w:sz w:val="24"/>
        <w:szCs w:val="24"/>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05AC8"/>
    <w:multiLevelType w:val="hybridMultilevel"/>
    <w:tmpl w:val="F9061432"/>
    <w:lvl w:ilvl="0" w:tplc="04100001">
      <w:start w:val="1"/>
      <w:numFmt w:val="bullet"/>
      <w:lvlText w:val=""/>
      <w:lvlJc w:val="left"/>
      <w:pPr>
        <w:ind w:left="720" w:hanging="360"/>
      </w:pPr>
      <w:rPr>
        <w:rFonts w:ascii="Symbol" w:hAnsi="Symbol" w:hint="default"/>
        <w:sz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CB67AE"/>
    <w:multiLevelType w:val="hybridMultilevel"/>
    <w:tmpl w:val="A8541B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7700F1"/>
    <w:multiLevelType w:val="hybridMultilevel"/>
    <w:tmpl w:val="6B309982"/>
    <w:lvl w:ilvl="0" w:tplc="7E0C2074">
      <w:start w:val="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C3402D"/>
    <w:multiLevelType w:val="hybridMultilevel"/>
    <w:tmpl w:val="8C74A822"/>
    <w:lvl w:ilvl="0" w:tplc="B074F3D0">
      <w:start w:val="1"/>
      <w:numFmt w:val="bullet"/>
      <w:lvlText w:val="-"/>
      <w:lvlJc w:val="left"/>
      <w:pPr>
        <w:ind w:left="16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2D24430E">
      <w:start w:val="1"/>
      <w:numFmt w:val="bullet"/>
      <w:lvlText w:val="o"/>
      <w:lvlJc w:val="left"/>
      <w:pPr>
        <w:ind w:left="12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A2A049E">
      <w:start w:val="1"/>
      <w:numFmt w:val="bullet"/>
      <w:lvlText w:val="▪"/>
      <w:lvlJc w:val="left"/>
      <w:pPr>
        <w:ind w:left="19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CCE2FF6">
      <w:start w:val="1"/>
      <w:numFmt w:val="bullet"/>
      <w:lvlText w:val="•"/>
      <w:lvlJc w:val="left"/>
      <w:pPr>
        <w:ind w:left="27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80A4D44">
      <w:start w:val="1"/>
      <w:numFmt w:val="bullet"/>
      <w:lvlText w:val="o"/>
      <w:lvlJc w:val="left"/>
      <w:pPr>
        <w:ind w:left="34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C3288524">
      <w:start w:val="1"/>
      <w:numFmt w:val="bullet"/>
      <w:lvlText w:val="▪"/>
      <w:lvlJc w:val="left"/>
      <w:pPr>
        <w:ind w:left="41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3A94D176">
      <w:start w:val="1"/>
      <w:numFmt w:val="bullet"/>
      <w:lvlText w:val="•"/>
      <w:lvlJc w:val="left"/>
      <w:pPr>
        <w:ind w:left="48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9FA72AC">
      <w:start w:val="1"/>
      <w:numFmt w:val="bullet"/>
      <w:lvlText w:val="o"/>
      <w:lvlJc w:val="left"/>
      <w:pPr>
        <w:ind w:left="55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7CA434C">
      <w:start w:val="1"/>
      <w:numFmt w:val="bullet"/>
      <w:lvlText w:val="▪"/>
      <w:lvlJc w:val="left"/>
      <w:pPr>
        <w:ind w:left="63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ECA2D30"/>
    <w:multiLevelType w:val="hybridMultilevel"/>
    <w:tmpl w:val="D93094BA"/>
    <w:lvl w:ilvl="0" w:tplc="166453E0">
      <w:numFmt w:val="bullet"/>
      <w:pStyle w:val="Paragrafoelenco"/>
      <w:lvlText w:val="-"/>
      <w:lvlJc w:val="left"/>
      <w:pPr>
        <w:ind w:left="644" w:hanging="360"/>
      </w:pPr>
      <w:rPr>
        <w:rFonts w:ascii="Calibri" w:eastAsia="Times New Roman" w:hAnsi="Calibri"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 w15:restartNumberingAfterBreak="0">
    <w:nsid w:val="351F19A3"/>
    <w:multiLevelType w:val="hybridMultilevel"/>
    <w:tmpl w:val="6D26C9E2"/>
    <w:lvl w:ilvl="0" w:tplc="6F50DEA6">
      <w:start w:val="1"/>
      <w:numFmt w:val="bullet"/>
      <w:lvlText w:val="-"/>
      <w:lvlJc w:val="left"/>
      <w:pPr>
        <w:ind w:left="1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2347D82">
      <w:start w:val="1"/>
      <w:numFmt w:val="bullet"/>
      <w:lvlText w:val="o"/>
      <w:lvlJc w:val="left"/>
      <w:pPr>
        <w:ind w:left="13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01A9A20">
      <w:start w:val="1"/>
      <w:numFmt w:val="bullet"/>
      <w:lvlText w:val="▪"/>
      <w:lvlJc w:val="left"/>
      <w:pPr>
        <w:ind w:left="20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B64A4B2">
      <w:start w:val="1"/>
      <w:numFmt w:val="bullet"/>
      <w:lvlText w:val="•"/>
      <w:lvlJc w:val="left"/>
      <w:pPr>
        <w:ind w:left="27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F666C2">
      <w:start w:val="1"/>
      <w:numFmt w:val="bullet"/>
      <w:lvlText w:val="o"/>
      <w:lvlJc w:val="left"/>
      <w:pPr>
        <w:ind w:left="3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2CC5652">
      <w:start w:val="1"/>
      <w:numFmt w:val="bullet"/>
      <w:lvlText w:val="▪"/>
      <w:lvlJc w:val="left"/>
      <w:pPr>
        <w:ind w:left="42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7B624E0">
      <w:start w:val="1"/>
      <w:numFmt w:val="bullet"/>
      <w:lvlText w:val="•"/>
      <w:lvlJc w:val="left"/>
      <w:pPr>
        <w:ind w:left="49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3000B06">
      <w:start w:val="1"/>
      <w:numFmt w:val="bullet"/>
      <w:lvlText w:val="o"/>
      <w:lvlJc w:val="left"/>
      <w:pPr>
        <w:ind w:left="56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B0E7A2">
      <w:start w:val="1"/>
      <w:numFmt w:val="bullet"/>
      <w:lvlText w:val="▪"/>
      <w:lvlJc w:val="left"/>
      <w:pPr>
        <w:ind w:left="63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5F620F8"/>
    <w:multiLevelType w:val="hybridMultilevel"/>
    <w:tmpl w:val="0ECCE76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1185C84"/>
    <w:multiLevelType w:val="hybridMultilevel"/>
    <w:tmpl w:val="1FC419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6121567"/>
    <w:multiLevelType w:val="hybridMultilevel"/>
    <w:tmpl w:val="68087D8A"/>
    <w:lvl w:ilvl="0" w:tplc="768A155C">
      <w:start w:val="1"/>
      <w:numFmt w:val="decimal"/>
      <w:lvlText w:val="%1."/>
      <w:lvlJc w:val="left"/>
      <w:pPr>
        <w:ind w:left="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0C967A">
      <w:start w:val="1"/>
      <w:numFmt w:val="lowerLetter"/>
      <w:lvlText w:val="%2"/>
      <w:lvlJc w:val="left"/>
      <w:pPr>
        <w:ind w:left="1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E04C32">
      <w:start w:val="1"/>
      <w:numFmt w:val="lowerRoman"/>
      <w:lvlText w:val="%3"/>
      <w:lvlJc w:val="left"/>
      <w:pPr>
        <w:ind w:left="2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107A00">
      <w:start w:val="1"/>
      <w:numFmt w:val="decimal"/>
      <w:lvlText w:val="%4"/>
      <w:lvlJc w:val="left"/>
      <w:pPr>
        <w:ind w:left="2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7631E4">
      <w:start w:val="1"/>
      <w:numFmt w:val="lowerLetter"/>
      <w:lvlText w:val="%5"/>
      <w:lvlJc w:val="left"/>
      <w:pPr>
        <w:ind w:left="3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28DEA6">
      <w:start w:val="1"/>
      <w:numFmt w:val="lowerRoman"/>
      <w:lvlText w:val="%6"/>
      <w:lvlJc w:val="left"/>
      <w:pPr>
        <w:ind w:left="4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BC58A8">
      <w:start w:val="1"/>
      <w:numFmt w:val="decimal"/>
      <w:lvlText w:val="%7"/>
      <w:lvlJc w:val="left"/>
      <w:pPr>
        <w:ind w:left="4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F4D2F4">
      <w:start w:val="1"/>
      <w:numFmt w:val="lowerLetter"/>
      <w:lvlText w:val="%8"/>
      <w:lvlJc w:val="left"/>
      <w:pPr>
        <w:ind w:left="5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AE3D40">
      <w:start w:val="1"/>
      <w:numFmt w:val="lowerRoman"/>
      <w:lvlText w:val="%9"/>
      <w:lvlJc w:val="left"/>
      <w:pPr>
        <w:ind w:left="6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8611291"/>
    <w:multiLevelType w:val="hybridMultilevel"/>
    <w:tmpl w:val="A4E43476"/>
    <w:lvl w:ilvl="0" w:tplc="7A4658C2">
      <w:numFmt w:val="bullet"/>
      <w:lvlText w:val=""/>
      <w:lvlJc w:val="left"/>
      <w:pPr>
        <w:ind w:left="720" w:hanging="360"/>
      </w:pPr>
      <w:rPr>
        <w:rFonts w:ascii="Calibri" w:eastAsia="Calibri" w:hAnsi="Calibri" w:cs="Calibri" w:hint="default"/>
        <w:sz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E3D662F"/>
    <w:multiLevelType w:val="hybridMultilevel"/>
    <w:tmpl w:val="B4E40E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0CA4F29"/>
    <w:multiLevelType w:val="hybridMultilevel"/>
    <w:tmpl w:val="47501B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DEE5A7B"/>
    <w:multiLevelType w:val="hybridMultilevel"/>
    <w:tmpl w:val="E7C40924"/>
    <w:lvl w:ilvl="0" w:tplc="7A4658C2">
      <w:numFmt w:val="bullet"/>
      <w:lvlText w:val=""/>
      <w:lvlJc w:val="left"/>
      <w:pPr>
        <w:ind w:left="720" w:hanging="360"/>
      </w:pPr>
      <w:rPr>
        <w:rFonts w:ascii="Calibri" w:eastAsia="Calibri" w:hAnsi="Calibri" w:cs="Calibri" w:hint="default"/>
        <w:sz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4"/>
  </w:num>
  <w:num w:numId="4">
    <w:abstractNumId w:val="2"/>
  </w:num>
  <w:num w:numId="5">
    <w:abstractNumId w:val="1"/>
  </w:num>
  <w:num w:numId="6">
    <w:abstractNumId w:val="9"/>
  </w:num>
  <w:num w:numId="7">
    <w:abstractNumId w:val="12"/>
  </w:num>
  <w:num w:numId="8">
    <w:abstractNumId w:val="0"/>
  </w:num>
  <w:num w:numId="9">
    <w:abstractNumId w:val="10"/>
  </w:num>
  <w:num w:numId="10">
    <w:abstractNumId w:val="7"/>
  </w:num>
  <w:num w:numId="11">
    <w:abstractNumId w:val="3"/>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drawingGridHorizontalSpacing w:val="110"/>
  <w:displayHorizontalDrawingGridEvery w:val="2"/>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44"/>
    <w:rsid w:val="00006EAD"/>
    <w:rsid w:val="00013561"/>
    <w:rsid w:val="000360B0"/>
    <w:rsid w:val="0003657E"/>
    <w:rsid w:val="00044203"/>
    <w:rsid w:val="00044371"/>
    <w:rsid w:val="00047AB7"/>
    <w:rsid w:val="0008095E"/>
    <w:rsid w:val="00084DE5"/>
    <w:rsid w:val="00094B40"/>
    <w:rsid w:val="000A34F7"/>
    <w:rsid w:val="000A43A7"/>
    <w:rsid w:val="000A5B7B"/>
    <w:rsid w:val="000B0DEB"/>
    <w:rsid w:val="000B29F7"/>
    <w:rsid w:val="000C7372"/>
    <w:rsid w:val="000D00EA"/>
    <w:rsid w:val="000D186C"/>
    <w:rsid w:val="000D1D10"/>
    <w:rsid w:val="000D3B04"/>
    <w:rsid w:val="000D65A0"/>
    <w:rsid w:val="000D70AD"/>
    <w:rsid w:val="000D7B4A"/>
    <w:rsid w:val="000F119D"/>
    <w:rsid w:val="000F1512"/>
    <w:rsid w:val="000F5B45"/>
    <w:rsid w:val="001236D1"/>
    <w:rsid w:val="00124E6D"/>
    <w:rsid w:val="00125E4F"/>
    <w:rsid w:val="00137A1B"/>
    <w:rsid w:val="00152374"/>
    <w:rsid w:val="00160005"/>
    <w:rsid w:val="001613DE"/>
    <w:rsid w:val="00163655"/>
    <w:rsid w:val="0018293A"/>
    <w:rsid w:val="00182C8D"/>
    <w:rsid w:val="00184385"/>
    <w:rsid w:val="001844A7"/>
    <w:rsid w:val="00193728"/>
    <w:rsid w:val="00194D79"/>
    <w:rsid w:val="001B1381"/>
    <w:rsid w:val="001B14A3"/>
    <w:rsid w:val="001D7141"/>
    <w:rsid w:val="001F6F9C"/>
    <w:rsid w:val="00204F24"/>
    <w:rsid w:val="00215AFC"/>
    <w:rsid w:val="00222D19"/>
    <w:rsid w:val="00222EA0"/>
    <w:rsid w:val="0022597D"/>
    <w:rsid w:val="0025001D"/>
    <w:rsid w:val="00253576"/>
    <w:rsid w:val="002536B8"/>
    <w:rsid w:val="00257292"/>
    <w:rsid w:val="00265CA6"/>
    <w:rsid w:val="00270DC7"/>
    <w:rsid w:val="002974AA"/>
    <w:rsid w:val="002A1CEB"/>
    <w:rsid w:val="002A55A8"/>
    <w:rsid w:val="002E4B24"/>
    <w:rsid w:val="0030390C"/>
    <w:rsid w:val="0030542F"/>
    <w:rsid w:val="0030792A"/>
    <w:rsid w:val="00313462"/>
    <w:rsid w:val="00317D32"/>
    <w:rsid w:val="00333727"/>
    <w:rsid w:val="003345E4"/>
    <w:rsid w:val="00342139"/>
    <w:rsid w:val="003445DF"/>
    <w:rsid w:val="00344F37"/>
    <w:rsid w:val="00352957"/>
    <w:rsid w:val="00360BC8"/>
    <w:rsid w:val="003711AA"/>
    <w:rsid w:val="00384693"/>
    <w:rsid w:val="00385696"/>
    <w:rsid w:val="00385F42"/>
    <w:rsid w:val="00386D39"/>
    <w:rsid w:val="003872A2"/>
    <w:rsid w:val="00393EA1"/>
    <w:rsid w:val="003952CB"/>
    <w:rsid w:val="00395E3C"/>
    <w:rsid w:val="003B0CC6"/>
    <w:rsid w:val="003B0DEE"/>
    <w:rsid w:val="003C658B"/>
    <w:rsid w:val="003E7A08"/>
    <w:rsid w:val="003F686A"/>
    <w:rsid w:val="003F7706"/>
    <w:rsid w:val="00402EA4"/>
    <w:rsid w:val="004558C2"/>
    <w:rsid w:val="0045659E"/>
    <w:rsid w:val="00471017"/>
    <w:rsid w:val="004A0558"/>
    <w:rsid w:val="004B205D"/>
    <w:rsid w:val="004B6FEB"/>
    <w:rsid w:val="004C54D7"/>
    <w:rsid w:val="004C74A0"/>
    <w:rsid w:val="004C7525"/>
    <w:rsid w:val="004D38EF"/>
    <w:rsid w:val="004D6443"/>
    <w:rsid w:val="004D65DA"/>
    <w:rsid w:val="004E582C"/>
    <w:rsid w:val="005015D8"/>
    <w:rsid w:val="00501B30"/>
    <w:rsid w:val="00501EDD"/>
    <w:rsid w:val="00503B82"/>
    <w:rsid w:val="00522049"/>
    <w:rsid w:val="0054207F"/>
    <w:rsid w:val="00547489"/>
    <w:rsid w:val="00556397"/>
    <w:rsid w:val="00561378"/>
    <w:rsid w:val="00571566"/>
    <w:rsid w:val="005823C0"/>
    <w:rsid w:val="00586832"/>
    <w:rsid w:val="005C16F2"/>
    <w:rsid w:val="005C554A"/>
    <w:rsid w:val="005C7CF7"/>
    <w:rsid w:val="005D0DFA"/>
    <w:rsid w:val="00624023"/>
    <w:rsid w:val="006263F0"/>
    <w:rsid w:val="00651FFF"/>
    <w:rsid w:val="0065567E"/>
    <w:rsid w:val="00661412"/>
    <w:rsid w:val="006624C7"/>
    <w:rsid w:val="006702C1"/>
    <w:rsid w:val="006761C0"/>
    <w:rsid w:val="0068034F"/>
    <w:rsid w:val="00682D6A"/>
    <w:rsid w:val="00684248"/>
    <w:rsid w:val="00686D6B"/>
    <w:rsid w:val="00687337"/>
    <w:rsid w:val="006A5C06"/>
    <w:rsid w:val="006A6314"/>
    <w:rsid w:val="006B3E8B"/>
    <w:rsid w:val="006C3359"/>
    <w:rsid w:val="006D7F16"/>
    <w:rsid w:val="006E4225"/>
    <w:rsid w:val="006E6717"/>
    <w:rsid w:val="00701B34"/>
    <w:rsid w:val="00710341"/>
    <w:rsid w:val="00720881"/>
    <w:rsid w:val="00765DC5"/>
    <w:rsid w:val="00771C5B"/>
    <w:rsid w:val="00774C96"/>
    <w:rsid w:val="00783D8E"/>
    <w:rsid w:val="00787B76"/>
    <w:rsid w:val="00797A90"/>
    <w:rsid w:val="007C1D76"/>
    <w:rsid w:val="007C5FF9"/>
    <w:rsid w:val="007C7151"/>
    <w:rsid w:val="007C74F7"/>
    <w:rsid w:val="007F1DFD"/>
    <w:rsid w:val="00811672"/>
    <w:rsid w:val="0081444D"/>
    <w:rsid w:val="00840698"/>
    <w:rsid w:val="00841BD5"/>
    <w:rsid w:val="00841ED6"/>
    <w:rsid w:val="00847DA0"/>
    <w:rsid w:val="0086570D"/>
    <w:rsid w:val="008831E3"/>
    <w:rsid w:val="0089218A"/>
    <w:rsid w:val="008B12A5"/>
    <w:rsid w:val="008C310B"/>
    <w:rsid w:val="008C47A5"/>
    <w:rsid w:val="008C64B9"/>
    <w:rsid w:val="008D32CB"/>
    <w:rsid w:val="00906B5C"/>
    <w:rsid w:val="00911061"/>
    <w:rsid w:val="00916EEE"/>
    <w:rsid w:val="0092178E"/>
    <w:rsid w:val="00930AAD"/>
    <w:rsid w:val="00956861"/>
    <w:rsid w:val="00966CB1"/>
    <w:rsid w:val="00970CD0"/>
    <w:rsid w:val="00972B9F"/>
    <w:rsid w:val="0098251E"/>
    <w:rsid w:val="00984C8E"/>
    <w:rsid w:val="0098798C"/>
    <w:rsid w:val="009A37DC"/>
    <w:rsid w:val="009A453E"/>
    <w:rsid w:val="009C6EB0"/>
    <w:rsid w:val="009F0A4D"/>
    <w:rsid w:val="009F4956"/>
    <w:rsid w:val="00A03A08"/>
    <w:rsid w:val="00A1122A"/>
    <w:rsid w:val="00A11B75"/>
    <w:rsid w:val="00A26CE2"/>
    <w:rsid w:val="00A31CE8"/>
    <w:rsid w:val="00A46ED1"/>
    <w:rsid w:val="00A51E85"/>
    <w:rsid w:val="00A57BB4"/>
    <w:rsid w:val="00A65B9B"/>
    <w:rsid w:val="00A74739"/>
    <w:rsid w:val="00A76CFD"/>
    <w:rsid w:val="00A819FD"/>
    <w:rsid w:val="00A85C1D"/>
    <w:rsid w:val="00A9784C"/>
    <w:rsid w:val="00AA2F5E"/>
    <w:rsid w:val="00AA6594"/>
    <w:rsid w:val="00AB73F7"/>
    <w:rsid w:val="00AC5557"/>
    <w:rsid w:val="00AC7044"/>
    <w:rsid w:val="00AD3838"/>
    <w:rsid w:val="00AE7DF2"/>
    <w:rsid w:val="00AF4769"/>
    <w:rsid w:val="00AF5261"/>
    <w:rsid w:val="00AF62A5"/>
    <w:rsid w:val="00B003C2"/>
    <w:rsid w:val="00B01697"/>
    <w:rsid w:val="00B0175F"/>
    <w:rsid w:val="00B065A2"/>
    <w:rsid w:val="00B13AB7"/>
    <w:rsid w:val="00B22944"/>
    <w:rsid w:val="00B343CC"/>
    <w:rsid w:val="00B3544C"/>
    <w:rsid w:val="00B469C6"/>
    <w:rsid w:val="00B5141B"/>
    <w:rsid w:val="00B71F72"/>
    <w:rsid w:val="00BC1EF1"/>
    <w:rsid w:val="00BE309D"/>
    <w:rsid w:val="00BE7BF1"/>
    <w:rsid w:val="00C074D9"/>
    <w:rsid w:val="00C1566D"/>
    <w:rsid w:val="00C308BA"/>
    <w:rsid w:val="00C503DB"/>
    <w:rsid w:val="00C52681"/>
    <w:rsid w:val="00C5381D"/>
    <w:rsid w:val="00C73711"/>
    <w:rsid w:val="00C81D34"/>
    <w:rsid w:val="00CC0728"/>
    <w:rsid w:val="00CC1650"/>
    <w:rsid w:val="00CD6632"/>
    <w:rsid w:val="00CE2075"/>
    <w:rsid w:val="00CE4BE4"/>
    <w:rsid w:val="00CF7BAD"/>
    <w:rsid w:val="00D016AC"/>
    <w:rsid w:val="00D11639"/>
    <w:rsid w:val="00D13C1A"/>
    <w:rsid w:val="00D1640B"/>
    <w:rsid w:val="00D33802"/>
    <w:rsid w:val="00D41A18"/>
    <w:rsid w:val="00D55341"/>
    <w:rsid w:val="00D55E8A"/>
    <w:rsid w:val="00D662E9"/>
    <w:rsid w:val="00D71148"/>
    <w:rsid w:val="00D76B9E"/>
    <w:rsid w:val="00D81626"/>
    <w:rsid w:val="00D838BE"/>
    <w:rsid w:val="00DB4B10"/>
    <w:rsid w:val="00DB5CAC"/>
    <w:rsid w:val="00DC4AD1"/>
    <w:rsid w:val="00DF6938"/>
    <w:rsid w:val="00E063A8"/>
    <w:rsid w:val="00E406AE"/>
    <w:rsid w:val="00E45454"/>
    <w:rsid w:val="00E464FB"/>
    <w:rsid w:val="00E469B6"/>
    <w:rsid w:val="00E632AC"/>
    <w:rsid w:val="00E749E5"/>
    <w:rsid w:val="00E80A45"/>
    <w:rsid w:val="00EA0856"/>
    <w:rsid w:val="00EA0D51"/>
    <w:rsid w:val="00EA4661"/>
    <w:rsid w:val="00EC0422"/>
    <w:rsid w:val="00ED1C92"/>
    <w:rsid w:val="00ED76D7"/>
    <w:rsid w:val="00EE4F53"/>
    <w:rsid w:val="00EF035C"/>
    <w:rsid w:val="00F0349B"/>
    <w:rsid w:val="00F07F53"/>
    <w:rsid w:val="00F104C1"/>
    <w:rsid w:val="00F11495"/>
    <w:rsid w:val="00F11A1C"/>
    <w:rsid w:val="00F41473"/>
    <w:rsid w:val="00F518F6"/>
    <w:rsid w:val="00F73DAE"/>
    <w:rsid w:val="00F73FE8"/>
    <w:rsid w:val="00F81364"/>
    <w:rsid w:val="00F8728A"/>
    <w:rsid w:val="00F87E2F"/>
    <w:rsid w:val="00F93A78"/>
    <w:rsid w:val="00FA461C"/>
    <w:rsid w:val="00FC7DCE"/>
    <w:rsid w:val="00FD438C"/>
    <w:rsid w:val="00FD60F3"/>
    <w:rsid w:val="00FE61BF"/>
    <w:rsid w:val="00FE6B7D"/>
    <w:rsid w:val="00FE6C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5B862B9C"/>
  <w15:docId w15:val="{BBB52F42-DBDC-429D-BE36-79CA6BB8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22944"/>
    <w:pPr>
      <w:spacing w:after="200" w:line="276" w:lineRule="auto"/>
    </w:pPr>
    <w:rPr>
      <w:sz w:val="22"/>
      <w:szCs w:val="22"/>
      <w:lang w:eastAsia="en-US"/>
    </w:rPr>
  </w:style>
  <w:style w:type="paragraph" w:styleId="Titolo2">
    <w:name w:val="heading 2"/>
    <w:basedOn w:val="Normale"/>
    <w:next w:val="Normale"/>
    <w:link w:val="Titolo2Carattere"/>
    <w:uiPriority w:val="9"/>
    <w:semiHidden/>
    <w:unhideWhenUsed/>
    <w:qFormat/>
    <w:rsid w:val="00222EA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B22944"/>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B22944"/>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B22944"/>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B22944"/>
    <w:rPr>
      <w:rFonts w:ascii="Tahoma" w:eastAsia="Calibri" w:hAnsi="Tahoma" w:cs="Tahoma"/>
      <w:sz w:val="16"/>
      <w:szCs w:val="16"/>
    </w:rPr>
  </w:style>
  <w:style w:type="paragraph" w:customStyle="1" w:styleId="Default">
    <w:name w:val="Default"/>
    <w:rsid w:val="00B3544C"/>
    <w:pPr>
      <w:autoSpaceDE w:val="0"/>
      <w:autoSpaceDN w:val="0"/>
      <w:adjustRightInd w:val="0"/>
    </w:pPr>
    <w:rPr>
      <w:rFonts w:ascii="Times New Roman" w:hAnsi="Times New Roman"/>
      <w:color w:val="000000"/>
      <w:sz w:val="24"/>
      <w:szCs w:val="24"/>
      <w:lang w:eastAsia="en-US"/>
    </w:rPr>
  </w:style>
  <w:style w:type="paragraph" w:styleId="Corpodeltesto2">
    <w:name w:val="Body Text 2"/>
    <w:basedOn w:val="Normale"/>
    <w:link w:val="Corpodeltesto2Carattere"/>
    <w:rsid w:val="00253576"/>
    <w:pPr>
      <w:spacing w:after="0" w:line="240" w:lineRule="auto"/>
      <w:jc w:val="both"/>
    </w:pPr>
    <w:rPr>
      <w:rFonts w:ascii="Times New Roman" w:eastAsia="Times New Roman" w:hAnsi="Times New Roman"/>
      <w:sz w:val="28"/>
      <w:szCs w:val="20"/>
      <w:lang w:eastAsia="it-IT"/>
    </w:rPr>
  </w:style>
  <w:style w:type="character" w:customStyle="1" w:styleId="Corpodeltesto2Carattere">
    <w:name w:val="Corpo del testo 2 Carattere"/>
    <w:basedOn w:val="Carpredefinitoparagrafo"/>
    <w:link w:val="Corpodeltesto2"/>
    <w:rsid w:val="00253576"/>
    <w:rPr>
      <w:rFonts w:ascii="Times New Roman" w:eastAsia="Times New Roman" w:hAnsi="Times New Roman"/>
      <w:sz w:val="28"/>
    </w:rPr>
  </w:style>
  <w:style w:type="paragraph" w:styleId="Pidipagina">
    <w:name w:val="footer"/>
    <w:basedOn w:val="Normale"/>
    <w:link w:val="PidipaginaCarattere"/>
    <w:uiPriority w:val="99"/>
    <w:unhideWhenUsed/>
    <w:rsid w:val="00182C8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82C8D"/>
    <w:rPr>
      <w:sz w:val="22"/>
      <w:szCs w:val="22"/>
      <w:lang w:eastAsia="en-US"/>
    </w:rPr>
  </w:style>
  <w:style w:type="paragraph" w:styleId="NormaleWeb">
    <w:name w:val="Normal (Web)"/>
    <w:basedOn w:val="Normale"/>
    <w:uiPriority w:val="99"/>
    <w:semiHidden/>
    <w:unhideWhenUsed/>
    <w:rsid w:val="003B0DEE"/>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apple-tab-span">
    <w:name w:val="apple-tab-span"/>
    <w:basedOn w:val="Carpredefinitoparagrafo"/>
    <w:rsid w:val="003B0DEE"/>
  </w:style>
  <w:style w:type="table" w:customStyle="1" w:styleId="TableNormal">
    <w:name w:val="Table Normal"/>
    <w:uiPriority w:val="2"/>
    <w:semiHidden/>
    <w:unhideWhenUsed/>
    <w:qFormat/>
    <w:rsid w:val="00DF693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F6938"/>
    <w:pPr>
      <w:widowControl w:val="0"/>
      <w:autoSpaceDE w:val="0"/>
      <w:autoSpaceDN w:val="0"/>
      <w:spacing w:after="0" w:line="226" w:lineRule="exact"/>
      <w:ind w:left="86"/>
      <w:jc w:val="center"/>
    </w:pPr>
    <w:rPr>
      <w:rFonts w:ascii="Times New Roman" w:eastAsia="Times New Roman" w:hAnsi="Times New Roman"/>
    </w:rPr>
  </w:style>
  <w:style w:type="paragraph" w:styleId="Nessunaspaziatura">
    <w:name w:val="No Spacing"/>
    <w:uiPriority w:val="1"/>
    <w:qFormat/>
    <w:rsid w:val="00BE7BF1"/>
    <w:rPr>
      <w:sz w:val="22"/>
      <w:szCs w:val="22"/>
      <w:lang w:eastAsia="en-US"/>
    </w:rPr>
  </w:style>
  <w:style w:type="character" w:styleId="Collegamentoipertestuale">
    <w:name w:val="Hyperlink"/>
    <w:unhideWhenUsed/>
    <w:rsid w:val="007C5FF9"/>
    <w:rPr>
      <w:color w:val="0000FF"/>
      <w:u w:val="single"/>
    </w:rPr>
  </w:style>
  <w:style w:type="paragraph" w:styleId="Corpotesto">
    <w:name w:val="Body Text"/>
    <w:basedOn w:val="Normale"/>
    <w:link w:val="CorpotestoCarattere"/>
    <w:uiPriority w:val="99"/>
    <w:semiHidden/>
    <w:unhideWhenUsed/>
    <w:rsid w:val="004C7525"/>
    <w:pPr>
      <w:spacing w:after="120"/>
    </w:pPr>
  </w:style>
  <w:style w:type="character" w:customStyle="1" w:styleId="CorpotestoCarattere">
    <w:name w:val="Corpo testo Carattere"/>
    <w:basedOn w:val="Carpredefinitoparagrafo"/>
    <w:link w:val="Corpotesto"/>
    <w:uiPriority w:val="99"/>
    <w:semiHidden/>
    <w:rsid w:val="004C7525"/>
    <w:rPr>
      <w:sz w:val="22"/>
      <w:szCs w:val="22"/>
      <w:lang w:eastAsia="en-US"/>
    </w:rPr>
  </w:style>
  <w:style w:type="character" w:customStyle="1" w:styleId="Titolo2Carattere">
    <w:name w:val="Titolo 2 Carattere"/>
    <w:basedOn w:val="Carpredefinitoparagrafo"/>
    <w:link w:val="Titolo2"/>
    <w:uiPriority w:val="9"/>
    <w:semiHidden/>
    <w:rsid w:val="00222EA0"/>
    <w:rPr>
      <w:rFonts w:asciiTheme="majorHAnsi" w:eastAsiaTheme="majorEastAsia" w:hAnsiTheme="majorHAnsi" w:cstheme="majorBidi"/>
      <w:color w:val="365F91" w:themeColor="accent1" w:themeShade="BF"/>
      <w:sz w:val="26"/>
      <w:szCs w:val="26"/>
      <w:lang w:eastAsia="en-US"/>
    </w:rPr>
  </w:style>
  <w:style w:type="paragraph" w:styleId="Paragrafoelenco">
    <w:name w:val="List Paragraph"/>
    <w:basedOn w:val="Normale"/>
    <w:uiPriority w:val="34"/>
    <w:qFormat/>
    <w:rsid w:val="00265CA6"/>
    <w:pPr>
      <w:numPr>
        <w:numId w:val="3"/>
      </w:numPr>
      <w:spacing w:after="0" w:line="240" w:lineRule="auto"/>
      <w:contextualSpacing/>
    </w:pPr>
    <w:rPr>
      <w:rFonts w:eastAsia="Times New Roman"/>
      <w:noProof/>
      <w:sz w:val="20"/>
    </w:rPr>
  </w:style>
  <w:style w:type="table" w:styleId="Grigliatabella">
    <w:name w:val="Table Grid"/>
    <w:basedOn w:val="Tabellanormale"/>
    <w:uiPriority w:val="59"/>
    <w:rsid w:val="001D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A03A08"/>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E45454"/>
    <w:rPr>
      <w:color w:val="605E5C"/>
      <w:shd w:val="clear" w:color="auto" w:fill="E1DFDD"/>
    </w:rPr>
  </w:style>
  <w:style w:type="table" w:customStyle="1" w:styleId="Grigliatabella1">
    <w:name w:val="Griglia tabella1"/>
    <w:basedOn w:val="Tabellanormale"/>
    <w:next w:val="Grigliatabella"/>
    <w:uiPriority w:val="59"/>
    <w:rsid w:val="00F07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678417">
      <w:bodyDiv w:val="1"/>
      <w:marLeft w:val="0"/>
      <w:marRight w:val="0"/>
      <w:marTop w:val="0"/>
      <w:marBottom w:val="0"/>
      <w:divBdr>
        <w:top w:val="none" w:sz="0" w:space="0" w:color="auto"/>
        <w:left w:val="none" w:sz="0" w:space="0" w:color="auto"/>
        <w:bottom w:val="none" w:sz="0" w:space="0" w:color="auto"/>
        <w:right w:val="none" w:sz="0" w:space="0" w:color="auto"/>
      </w:divBdr>
    </w:div>
    <w:div w:id="767122814">
      <w:bodyDiv w:val="1"/>
      <w:marLeft w:val="0"/>
      <w:marRight w:val="0"/>
      <w:marTop w:val="0"/>
      <w:marBottom w:val="0"/>
      <w:divBdr>
        <w:top w:val="none" w:sz="0" w:space="0" w:color="auto"/>
        <w:left w:val="none" w:sz="0" w:space="0" w:color="auto"/>
        <w:bottom w:val="none" w:sz="0" w:space="0" w:color="auto"/>
        <w:right w:val="none" w:sz="0" w:space="0" w:color="auto"/>
      </w:divBdr>
    </w:div>
    <w:div w:id="821309487">
      <w:bodyDiv w:val="1"/>
      <w:marLeft w:val="0"/>
      <w:marRight w:val="0"/>
      <w:marTop w:val="0"/>
      <w:marBottom w:val="0"/>
      <w:divBdr>
        <w:top w:val="none" w:sz="0" w:space="0" w:color="auto"/>
        <w:left w:val="none" w:sz="0" w:space="0" w:color="auto"/>
        <w:bottom w:val="none" w:sz="0" w:space="0" w:color="auto"/>
        <w:right w:val="none" w:sz="0" w:space="0" w:color="auto"/>
      </w:divBdr>
    </w:div>
    <w:div w:id="1269852926">
      <w:bodyDiv w:val="1"/>
      <w:marLeft w:val="0"/>
      <w:marRight w:val="0"/>
      <w:marTop w:val="0"/>
      <w:marBottom w:val="0"/>
      <w:divBdr>
        <w:top w:val="none" w:sz="0" w:space="0" w:color="auto"/>
        <w:left w:val="none" w:sz="0" w:space="0" w:color="auto"/>
        <w:bottom w:val="none" w:sz="0" w:space="0" w:color="auto"/>
        <w:right w:val="none" w:sz="0" w:space="0" w:color="auto"/>
      </w:divBdr>
    </w:div>
    <w:div w:id="1516311858">
      <w:bodyDiv w:val="1"/>
      <w:marLeft w:val="0"/>
      <w:marRight w:val="0"/>
      <w:marTop w:val="0"/>
      <w:marBottom w:val="0"/>
      <w:divBdr>
        <w:top w:val="none" w:sz="0" w:space="0" w:color="auto"/>
        <w:left w:val="none" w:sz="0" w:space="0" w:color="auto"/>
        <w:bottom w:val="none" w:sz="0" w:space="0" w:color="auto"/>
        <w:right w:val="none" w:sz="0" w:space="0" w:color="auto"/>
      </w:divBdr>
      <w:divsChild>
        <w:div w:id="151484907">
          <w:marLeft w:val="0"/>
          <w:marRight w:val="0"/>
          <w:marTop w:val="0"/>
          <w:marBottom w:val="0"/>
          <w:divBdr>
            <w:top w:val="none" w:sz="0" w:space="0" w:color="auto"/>
            <w:left w:val="none" w:sz="0" w:space="0" w:color="auto"/>
            <w:bottom w:val="none" w:sz="0" w:space="0" w:color="auto"/>
            <w:right w:val="none" w:sz="0" w:space="0" w:color="auto"/>
          </w:divBdr>
          <w:divsChild>
            <w:div w:id="111543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848687">
      <w:bodyDiv w:val="1"/>
      <w:marLeft w:val="0"/>
      <w:marRight w:val="0"/>
      <w:marTop w:val="0"/>
      <w:marBottom w:val="0"/>
      <w:divBdr>
        <w:top w:val="none" w:sz="0" w:space="0" w:color="auto"/>
        <w:left w:val="none" w:sz="0" w:space="0" w:color="auto"/>
        <w:bottom w:val="none" w:sz="0" w:space="0" w:color="auto"/>
        <w:right w:val="none" w:sz="0" w:space="0" w:color="auto"/>
      </w:divBdr>
      <w:divsChild>
        <w:div w:id="1363242076">
          <w:marLeft w:val="0"/>
          <w:marRight w:val="0"/>
          <w:marTop w:val="0"/>
          <w:marBottom w:val="0"/>
          <w:divBdr>
            <w:top w:val="none" w:sz="0" w:space="0" w:color="auto"/>
            <w:left w:val="none" w:sz="0" w:space="0" w:color="auto"/>
            <w:bottom w:val="none" w:sz="0" w:space="0" w:color="auto"/>
            <w:right w:val="none" w:sz="0" w:space="0" w:color="auto"/>
          </w:divBdr>
        </w:div>
        <w:div w:id="677344404">
          <w:marLeft w:val="0"/>
          <w:marRight w:val="0"/>
          <w:marTop w:val="0"/>
          <w:marBottom w:val="0"/>
          <w:divBdr>
            <w:top w:val="none" w:sz="0" w:space="0" w:color="auto"/>
            <w:left w:val="none" w:sz="0" w:space="0" w:color="auto"/>
            <w:bottom w:val="none" w:sz="0" w:space="0" w:color="auto"/>
            <w:right w:val="none" w:sz="0" w:space="0" w:color="auto"/>
          </w:divBdr>
        </w:div>
        <w:div w:id="2038195673">
          <w:marLeft w:val="0"/>
          <w:marRight w:val="0"/>
          <w:marTop w:val="0"/>
          <w:marBottom w:val="0"/>
          <w:divBdr>
            <w:top w:val="none" w:sz="0" w:space="0" w:color="auto"/>
            <w:left w:val="none" w:sz="0" w:space="0" w:color="auto"/>
            <w:bottom w:val="none" w:sz="0" w:space="0" w:color="auto"/>
            <w:right w:val="none" w:sz="0" w:space="0" w:color="auto"/>
          </w:divBdr>
        </w:div>
      </w:divsChild>
    </w:div>
    <w:div w:id="1792363290">
      <w:bodyDiv w:val="1"/>
      <w:marLeft w:val="0"/>
      <w:marRight w:val="0"/>
      <w:marTop w:val="0"/>
      <w:marBottom w:val="0"/>
      <w:divBdr>
        <w:top w:val="none" w:sz="0" w:space="0" w:color="auto"/>
        <w:left w:val="none" w:sz="0" w:space="0" w:color="auto"/>
        <w:bottom w:val="none" w:sz="0" w:space="0" w:color="auto"/>
        <w:right w:val="none" w:sz="0" w:space="0" w:color="auto"/>
      </w:divBdr>
    </w:div>
    <w:div w:id="1846355715">
      <w:bodyDiv w:val="1"/>
      <w:marLeft w:val="0"/>
      <w:marRight w:val="0"/>
      <w:marTop w:val="0"/>
      <w:marBottom w:val="0"/>
      <w:divBdr>
        <w:top w:val="none" w:sz="0" w:space="0" w:color="auto"/>
        <w:left w:val="none" w:sz="0" w:space="0" w:color="auto"/>
        <w:bottom w:val="none" w:sz="0" w:space="0" w:color="auto"/>
        <w:right w:val="none" w:sz="0" w:space="0" w:color="auto"/>
      </w:divBdr>
    </w:div>
    <w:div w:id="1880586420">
      <w:bodyDiv w:val="1"/>
      <w:marLeft w:val="0"/>
      <w:marRight w:val="0"/>
      <w:marTop w:val="0"/>
      <w:marBottom w:val="0"/>
      <w:divBdr>
        <w:top w:val="none" w:sz="0" w:space="0" w:color="auto"/>
        <w:left w:val="none" w:sz="0" w:space="0" w:color="auto"/>
        <w:bottom w:val="none" w:sz="0" w:space="0" w:color="auto"/>
        <w:right w:val="none" w:sz="0" w:space="0" w:color="auto"/>
      </w:divBdr>
    </w:div>
    <w:div w:id="1943802621">
      <w:bodyDiv w:val="1"/>
      <w:marLeft w:val="0"/>
      <w:marRight w:val="0"/>
      <w:marTop w:val="0"/>
      <w:marBottom w:val="0"/>
      <w:divBdr>
        <w:top w:val="none" w:sz="0" w:space="0" w:color="auto"/>
        <w:left w:val="none" w:sz="0" w:space="0" w:color="auto"/>
        <w:bottom w:val="none" w:sz="0" w:space="0" w:color="auto"/>
        <w:right w:val="none" w:sz="0" w:space="0" w:color="auto"/>
      </w:divBdr>
      <w:divsChild>
        <w:div w:id="770010184">
          <w:marLeft w:val="0"/>
          <w:marRight w:val="0"/>
          <w:marTop w:val="0"/>
          <w:marBottom w:val="0"/>
          <w:divBdr>
            <w:top w:val="none" w:sz="0" w:space="0" w:color="auto"/>
            <w:left w:val="none" w:sz="0" w:space="0" w:color="auto"/>
            <w:bottom w:val="none" w:sz="0" w:space="0" w:color="auto"/>
            <w:right w:val="none" w:sz="0" w:space="0" w:color="auto"/>
          </w:divBdr>
        </w:div>
        <w:div w:id="578297604">
          <w:marLeft w:val="0"/>
          <w:marRight w:val="0"/>
          <w:marTop w:val="0"/>
          <w:marBottom w:val="0"/>
          <w:divBdr>
            <w:top w:val="none" w:sz="0" w:space="0" w:color="auto"/>
            <w:left w:val="none" w:sz="0" w:space="0" w:color="auto"/>
            <w:bottom w:val="none" w:sz="0" w:space="0" w:color="auto"/>
            <w:right w:val="none" w:sz="0" w:space="0" w:color="auto"/>
          </w:divBdr>
        </w:div>
      </w:divsChild>
    </w:div>
    <w:div w:id="2004311007">
      <w:bodyDiv w:val="1"/>
      <w:marLeft w:val="0"/>
      <w:marRight w:val="0"/>
      <w:marTop w:val="0"/>
      <w:marBottom w:val="0"/>
      <w:divBdr>
        <w:top w:val="none" w:sz="0" w:space="0" w:color="auto"/>
        <w:left w:val="none" w:sz="0" w:space="0" w:color="auto"/>
        <w:bottom w:val="none" w:sz="0" w:space="0" w:color="auto"/>
        <w:right w:val="none" w:sz="0" w:space="0" w:color="auto"/>
      </w:divBdr>
    </w:div>
    <w:div w:id="208051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bgic80600q@pec.istruzione.it" TargetMode="External"/><Relationship Id="rId2" Type="http://schemas.openxmlformats.org/officeDocument/2006/relationships/hyperlink" Target="mailto:bgic80600q@istruzione.it" TargetMode="External"/><Relationship Id="rId1" Type="http://schemas.openxmlformats.org/officeDocument/2006/relationships/image" Target="media/image1.jpeg"/><Relationship Id="rId4" Type="http://schemas.openxmlformats.org/officeDocument/2006/relationships/hyperlink" Target="http://www.icclusone.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9171A8-5E04-4507-871F-0C22E0DA6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2510</Words>
  <Characters>14310</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enzo</dc:creator>
  <cp:lastModifiedBy>Romana Tomasoni - IC Clusone</cp:lastModifiedBy>
  <cp:revision>15</cp:revision>
  <cp:lastPrinted>2022-07-05T22:16:00Z</cp:lastPrinted>
  <dcterms:created xsi:type="dcterms:W3CDTF">2023-11-26T16:33:00Z</dcterms:created>
  <dcterms:modified xsi:type="dcterms:W3CDTF">2023-11-27T17:07:00Z</dcterms:modified>
</cp:coreProperties>
</file>