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</w:t>
                  </w:r>
                  <w:proofErr w:type="gramStart"/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11  24023</w:t>
                  </w:r>
                  <w:proofErr w:type="gramEnd"/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272987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8A92AFD" w14:textId="77777777" w:rsidR="00E469B6" w:rsidRDefault="00E469B6" w:rsidP="00E469B6">
      <w:pPr>
        <w:pStyle w:val="NormaleWeb"/>
        <w:spacing w:before="0" w:beforeAutospacing="0" w:after="0" w:afterAutospacing="0"/>
        <w:ind w:hanging="851"/>
        <w:rPr>
          <w:rFonts w:cs="Tahoma"/>
        </w:rPr>
      </w:pPr>
    </w:p>
    <w:p w14:paraId="72486465" w14:textId="53C7A819" w:rsidR="00E469B6" w:rsidRPr="00AE7295" w:rsidRDefault="00E469B6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  <w:r w:rsidRPr="00AE7295">
        <w:rPr>
          <w:rFonts w:ascii="Calibri Light" w:hAnsi="Calibri Light" w:cs="Calibri Light"/>
          <w:sz w:val="22"/>
          <w:szCs w:val="22"/>
        </w:rPr>
        <w:tab/>
        <w:t xml:space="preserve">Clusone, </w:t>
      </w:r>
      <w:r w:rsidR="00AE7295" w:rsidRPr="00AE7295">
        <w:rPr>
          <w:rFonts w:ascii="Calibri Light" w:hAnsi="Calibri Light" w:cs="Calibri Light"/>
          <w:sz w:val="22"/>
          <w:szCs w:val="22"/>
        </w:rPr>
        <w:t>14 luglio</w:t>
      </w:r>
      <w:r w:rsidRPr="00AE7295">
        <w:rPr>
          <w:rFonts w:ascii="Calibri Light" w:hAnsi="Calibri Light" w:cs="Calibri Light"/>
          <w:sz w:val="22"/>
          <w:szCs w:val="22"/>
        </w:rPr>
        <w:t xml:space="preserve"> 2022</w:t>
      </w:r>
    </w:p>
    <w:p w14:paraId="24717074" w14:textId="71F49D2E" w:rsidR="003B0DEE" w:rsidRPr="00AE7295" w:rsidRDefault="00B3544C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  <w:r w:rsidRPr="00AE7295">
        <w:rPr>
          <w:rFonts w:ascii="Calibri Light" w:hAnsi="Calibri Light" w:cs="Calibri Light"/>
          <w:sz w:val="22"/>
          <w:szCs w:val="22"/>
        </w:rPr>
        <w:tab/>
      </w:r>
      <w:r w:rsidRPr="00AE7295">
        <w:rPr>
          <w:rFonts w:ascii="Calibri Light" w:hAnsi="Calibri Light" w:cs="Calibri Light"/>
          <w:sz w:val="22"/>
          <w:szCs w:val="22"/>
        </w:rPr>
        <w:tab/>
      </w:r>
      <w:r w:rsidRPr="00AE7295">
        <w:rPr>
          <w:rFonts w:ascii="Calibri Light" w:hAnsi="Calibri Light" w:cs="Calibri Light"/>
          <w:sz w:val="22"/>
          <w:szCs w:val="22"/>
        </w:rPr>
        <w:tab/>
        <w:t xml:space="preserve">           </w:t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</w:p>
    <w:p w14:paraId="5CAB6522" w14:textId="056C28F0" w:rsidR="003B0DEE" w:rsidRPr="00AE7295" w:rsidRDefault="003B0DEE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AE7295">
        <w:rPr>
          <w:rFonts w:ascii="Calibri Light" w:hAnsi="Calibri Light" w:cs="Calibri Light"/>
          <w:color w:val="000000"/>
          <w:sz w:val="22"/>
          <w:szCs w:val="22"/>
        </w:rPr>
        <w:t>All’Albo e al sito web dell’Istituto</w:t>
      </w:r>
    </w:p>
    <w:p w14:paraId="216B3464" w14:textId="77777777" w:rsidR="00265CA6" w:rsidRPr="00AE7295" w:rsidRDefault="00265CA6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14:paraId="3653AFA1" w14:textId="044E2603" w:rsidR="003B0DEE" w:rsidRPr="00AE7295" w:rsidRDefault="003B0DEE" w:rsidP="00D33802">
      <w:pPr>
        <w:pStyle w:val="NormaleWeb"/>
        <w:spacing w:before="0" w:beforeAutospacing="0" w:after="0" w:afterAutospacing="0"/>
        <w:ind w:hanging="851"/>
        <w:jc w:val="center"/>
        <w:rPr>
          <w:rFonts w:ascii="Calibri Light" w:hAnsi="Calibri Light" w:cs="Calibri Light"/>
          <w:sz w:val="22"/>
          <w:szCs w:val="22"/>
        </w:rPr>
      </w:pPr>
    </w:p>
    <w:p w14:paraId="67F3248A" w14:textId="4E445723" w:rsidR="00CF01B8" w:rsidRDefault="00CF01B8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AE7295">
        <w:rPr>
          <w:rFonts w:ascii="Calibri Light" w:hAnsi="Calibri Light" w:cs="Calibri Light"/>
          <w:lang w:eastAsia="it-IT" w:bidi="he-IL"/>
        </w:rPr>
        <w:t xml:space="preserve">OGGETTO: Nomina Commissione per la valutazione delle domande pervenute relative all’avviso per la selezione di personale </w:t>
      </w:r>
      <w:r w:rsidR="001C135F">
        <w:rPr>
          <w:rFonts w:ascii="Calibri Light" w:hAnsi="Calibri Light" w:cs="Calibri Light"/>
          <w:lang w:eastAsia="it-IT" w:bidi="he-IL"/>
        </w:rPr>
        <w:t>interno</w:t>
      </w:r>
      <w:r w:rsidRPr="00AE7295">
        <w:rPr>
          <w:rFonts w:ascii="Calibri Light" w:hAnsi="Calibri Light" w:cs="Calibri Light"/>
          <w:lang w:eastAsia="it-IT" w:bidi="he-IL"/>
        </w:rPr>
        <w:t xml:space="preserve"> all’istituzione scolastica per le figure professionali di</w:t>
      </w:r>
      <w:r w:rsidR="008359D7">
        <w:rPr>
          <w:rFonts w:ascii="Calibri Light" w:hAnsi="Calibri Light" w:cs="Calibri Light"/>
          <w:lang w:eastAsia="it-IT" w:bidi="he-IL"/>
        </w:rPr>
        <w:t xml:space="preserve"> </w:t>
      </w:r>
      <w:r w:rsidRPr="00AE7295">
        <w:rPr>
          <w:rFonts w:ascii="Calibri Light" w:hAnsi="Calibri Light" w:cs="Calibri Light"/>
          <w:lang w:eastAsia="it-IT" w:bidi="he-IL"/>
        </w:rPr>
        <w:t>“</w:t>
      </w:r>
      <w:r w:rsidR="001C135F">
        <w:rPr>
          <w:rFonts w:ascii="Calibri Light" w:hAnsi="Calibri Light" w:cs="Calibri Light"/>
          <w:lang w:eastAsia="it-IT" w:bidi="he-IL"/>
        </w:rPr>
        <w:t>Supporto tecnico Amministrativo”</w:t>
      </w:r>
      <w:r w:rsidR="008359D7">
        <w:rPr>
          <w:rFonts w:ascii="Calibri Light" w:hAnsi="Calibri Light" w:cs="Calibri Light"/>
          <w:lang w:eastAsia="it-IT" w:bidi="he-IL"/>
        </w:rPr>
        <w:t xml:space="preserve"> da impiegare nell’ambito del progetto:</w:t>
      </w:r>
    </w:p>
    <w:p w14:paraId="2ECFA5B2" w14:textId="6F14582E" w:rsidR="001C135F" w:rsidRDefault="001C135F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4866B7DD" w14:textId="77777777" w:rsidR="001C135F" w:rsidRPr="002B72D7" w:rsidRDefault="001C135F" w:rsidP="001C135F">
      <w:pPr>
        <w:pStyle w:val="NormaleWeb"/>
        <w:spacing w:before="0" w:beforeAutospacing="0" w:after="0" w:afterAutospacing="0"/>
        <w:ind w:hanging="851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27A86471" w14:textId="77777777" w:rsidR="001C135F" w:rsidRPr="002B72D7" w:rsidRDefault="001C135F" w:rsidP="001C135F">
      <w:pPr>
        <w:pStyle w:val="Normale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2B72D7">
        <w:rPr>
          <w:rFonts w:ascii="Calibri Light" w:hAnsi="Calibri Light" w:cs="Calibri Light"/>
          <w:b/>
          <w:bCs/>
          <w:color w:val="000000"/>
          <w:sz w:val="22"/>
          <w:szCs w:val="22"/>
        </w:rPr>
        <w:t>PIANO OPERATIVO NAZIONALE 2014-2020</w:t>
      </w:r>
    </w:p>
    <w:p w14:paraId="0221FDA6" w14:textId="77777777" w:rsidR="001C135F" w:rsidRPr="002B72D7" w:rsidRDefault="001C135F" w:rsidP="001C135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2B72D7">
        <w:rPr>
          <w:rFonts w:ascii="Calibri Light" w:hAnsi="Calibri Light" w:cs="Calibri Light"/>
          <w:b/>
          <w:bCs/>
          <w:color w:val="000000"/>
        </w:rPr>
        <w:t>ASSE I</w:t>
      </w:r>
      <w:r w:rsidRPr="002B72D7">
        <w:rPr>
          <w:rFonts w:ascii="Calibri Light" w:hAnsi="Calibri Light" w:cs="Calibri Light"/>
          <w:color w:val="000000"/>
        </w:rPr>
        <w:t xml:space="preserve"> </w:t>
      </w:r>
      <w:r w:rsidRPr="002B72D7">
        <w:rPr>
          <w:rFonts w:ascii="Calibri Light" w:hAnsi="Calibri Light" w:cs="Calibri Light"/>
          <w:i/>
          <w:color w:val="000000"/>
        </w:rPr>
        <w:t>Istruzione – Fondo di rotazione</w:t>
      </w:r>
      <w:r w:rsidRPr="002B72D7">
        <w:rPr>
          <w:rFonts w:ascii="Calibri Light" w:hAnsi="Calibri Light" w:cs="Calibri Light"/>
          <w:color w:val="000000"/>
        </w:rPr>
        <w:t xml:space="preserve"> (</w:t>
      </w:r>
      <w:r w:rsidRPr="002B72D7">
        <w:rPr>
          <w:rFonts w:ascii="Calibri Light" w:hAnsi="Calibri Light" w:cs="Calibri Light"/>
          <w:b/>
          <w:bCs/>
          <w:color w:val="000000"/>
        </w:rPr>
        <w:t>FDR</w:t>
      </w:r>
      <w:r w:rsidRPr="002B72D7">
        <w:rPr>
          <w:rFonts w:ascii="Calibri Light" w:hAnsi="Calibri Light" w:cs="Calibri Light"/>
          <w:color w:val="000000"/>
        </w:rPr>
        <w:t xml:space="preserve">) – </w:t>
      </w:r>
      <w:r w:rsidRPr="002B72D7">
        <w:rPr>
          <w:rFonts w:ascii="Calibri Light" w:hAnsi="Calibri Light" w:cs="Calibri Light"/>
          <w:b/>
          <w:color w:val="000000"/>
        </w:rPr>
        <w:t>POC “PER LA SCUOLA”</w:t>
      </w:r>
      <w:r w:rsidRPr="002B72D7">
        <w:rPr>
          <w:rFonts w:ascii="Calibri Light" w:hAnsi="Calibri Light" w:cs="Calibri Light"/>
        </w:rPr>
        <w:t xml:space="preserve"> – </w:t>
      </w:r>
      <w:r w:rsidRPr="002B72D7">
        <w:rPr>
          <w:rFonts w:ascii="Calibri Light" w:hAnsi="Calibri Light" w:cs="Calibri Light"/>
          <w:b/>
        </w:rPr>
        <w:t xml:space="preserve">Priorità </w:t>
      </w:r>
      <w:proofErr w:type="gramStart"/>
      <w:r w:rsidRPr="002B72D7">
        <w:rPr>
          <w:rFonts w:ascii="Calibri Light" w:hAnsi="Calibri Light" w:cs="Calibri Light"/>
          <w:b/>
        </w:rPr>
        <w:t>d’investimento</w:t>
      </w:r>
      <w:r w:rsidRPr="002B72D7">
        <w:rPr>
          <w:rFonts w:ascii="Calibri Light" w:hAnsi="Calibri Light" w:cs="Calibri Light"/>
        </w:rPr>
        <w:t>:  10.i</w:t>
      </w:r>
      <w:proofErr w:type="gramEnd"/>
      <w:r w:rsidRPr="002B72D7">
        <w:rPr>
          <w:rFonts w:ascii="Calibri Light" w:hAnsi="Calibri Light" w:cs="Calibri Light"/>
        </w:rPr>
        <w:t xml:space="preserve"> (FDR) “Riduzione e prevenzione dell’abbandono scolastico precoce, promozione dell'uguaglianza di accesso all'istruzione prescolare, primaria e secondaria di buona qualità, inclusi i percorsi di apprendimento formale, non formale e informale, che consentano di riprendere l'istruzione e la formazione” </w:t>
      </w:r>
      <w:r w:rsidRPr="002B72D7">
        <w:rPr>
          <w:rFonts w:ascii="Calibri Light" w:hAnsi="Calibri Light" w:cs="Calibri Light"/>
          <w:b/>
        </w:rPr>
        <w:t>Avviso pubblico prot. n. 33956 del 18/05/2022</w:t>
      </w:r>
      <w:r w:rsidRPr="002B72D7">
        <w:rPr>
          <w:rFonts w:ascii="Calibri Light" w:hAnsi="Calibri Light" w:cs="Calibri Light"/>
        </w:rPr>
        <w:t xml:space="preserve"> “</w:t>
      </w:r>
      <w:r w:rsidRPr="002B72D7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l’accoglienza”.</w:t>
      </w:r>
    </w:p>
    <w:p w14:paraId="135B137D" w14:textId="77777777" w:rsidR="001C135F" w:rsidRPr="001C21FF" w:rsidRDefault="001C135F" w:rsidP="001C135F">
      <w:pPr>
        <w:pStyle w:val="NormaleWeb"/>
        <w:spacing w:before="0" w:beforeAutospacing="0" w:after="0" w:afterAutospacing="0"/>
        <w:ind w:hanging="851"/>
        <w:jc w:val="center"/>
        <w:rPr>
          <w:rFonts w:ascii="Calibri Light" w:hAnsi="Calibri Light" w:cs="Calibri Light"/>
          <w:sz w:val="22"/>
          <w:szCs w:val="22"/>
        </w:rPr>
      </w:pPr>
      <w:bookmarkStart w:id="0" w:name="_Hlk107995852"/>
    </w:p>
    <w:p w14:paraId="28075E94" w14:textId="77777777" w:rsidR="001C135F" w:rsidRPr="002B72D7" w:rsidRDefault="001C135F" w:rsidP="001C135F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2B72D7">
        <w:rPr>
          <w:rFonts w:ascii="Calibri Light" w:hAnsi="Calibri Light" w:cs="Calibri Light"/>
          <w:sz w:val="22"/>
          <w:szCs w:val="22"/>
        </w:rPr>
        <w:t>1)ATTIVITA&amp;#39; ESPRESSIVE</w:t>
      </w:r>
    </w:p>
    <w:p w14:paraId="3DC42823" w14:textId="77777777" w:rsidR="001C135F" w:rsidRPr="002B72D7" w:rsidRDefault="001C135F" w:rsidP="001C135F">
      <w:pPr>
        <w:pStyle w:val="NormaleWeb"/>
        <w:spacing w:before="0" w:beforeAutospacing="0" w:after="0" w:afterAutospacing="0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B72D7">
        <w:rPr>
          <w:rFonts w:ascii="Calibri Light" w:hAnsi="Calibri Light" w:cs="Calibri Light"/>
          <w:bCs/>
          <w:color w:val="000000"/>
          <w:sz w:val="22"/>
          <w:szCs w:val="22"/>
        </w:rPr>
        <w:t>PROGETTO 10.1.1A-FDRPOC-LO-2022-47</w:t>
      </w:r>
    </w:p>
    <w:p w14:paraId="29448E6C" w14:textId="77777777" w:rsidR="001C135F" w:rsidRPr="002B72D7" w:rsidRDefault="001C135F" w:rsidP="001C135F">
      <w:pPr>
        <w:spacing w:after="0" w:line="240" w:lineRule="auto"/>
        <w:rPr>
          <w:rFonts w:ascii="Calibri Light" w:hAnsi="Calibri Light" w:cs="Calibri Light"/>
          <w:lang w:eastAsia="it-IT"/>
        </w:rPr>
      </w:pPr>
      <w:r w:rsidRPr="002B72D7">
        <w:rPr>
          <w:rFonts w:ascii="Calibri Light" w:hAnsi="Calibri Light" w:cs="Calibri Light"/>
          <w:lang w:eastAsia="it-IT"/>
        </w:rPr>
        <w:t xml:space="preserve">CUP: </w:t>
      </w:r>
      <w:r w:rsidRPr="002B72D7">
        <w:rPr>
          <w:rFonts w:ascii="Calibri Light" w:hAnsi="Calibri Light" w:cs="Calibri Light"/>
          <w:bCs/>
          <w:iCs/>
          <w:lang w:eastAsia="it-IT"/>
        </w:rPr>
        <w:t>G94C22000960001</w:t>
      </w:r>
    </w:p>
    <w:p w14:paraId="4618988E" w14:textId="77777777" w:rsidR="001C135F" w:rsidRPr="002B72D7" w:rsidRDefault="001C135F" w:rsidP="001C135F">
      <w:pPr>
        <w:spacing w:line="240" w:lineRule="auto"/>
        <w:jc w:val="both"/>
        <w:rPr>
          <w:rFonts w:ascii="Calibri Light" w:hAnsi="Calibri Light" w:cs="Calibri Light"/>
          <w:b/>
          <w:bCs/>
        </w:rPr>
      </w:pPr>
      <w:r w:rsidRPr="002B72D7">
        <w:rPr>
          <w:rFonts w:ascii="Calibri Light" w:hAnsi="Calibri Light" w:cs="Calibri Light"/>
        </w:rPr>
        <w:t>Azione 10.1.1 “</w:t>
      </w:r>
      <w:r w:rsidRPr="002B72D7">
        <w:rPr>
          <w:rFonts w:ascii="Calibri Light" w:hAnsi="Calibri Light" w:cs="Calibri Light"/>
          <w:i/>
          <w:iCs/>
        </w:rPr>
        <w:t>Interventi di sostegno agli studenti con particolari fragilità, tra cui anche gli studenti con disabilità e bisogni educativi speciali</w:t>
      </w:r>
      <w:r w:rsidRPr="002B72D7">
        <w:rPr>
          <w:rFonts w:ascii="Calibri Light" w:hAnsi="Calibri Light" w:cs="Calibri Light"/>
        </w:rPr>
        <w:t>”</w:t>
      </w:r>
    </w:p>
    <w:p w14:paraId="20D97D4E" w14:textId="77777777" w:rsidR="001C135F" w:rsidRPr="002B72D7" w:rsidRDefault="001C135F" w:rsidP="001C135F">
      <w:pPr>
        <w:pStyle w:val="NormaleWeb"/>
        <w:spacing w:before="0" w:beforeAutospacing="0" w:after="0" w:afterAutospacing="0"/>
        <w:rPr>
          <w:rFonts w:ascii="Calibri Light" w:hAnsi="Calibri Light" w:cs="Calibri Light"/>
          <w:sz w:val="22"/>
          <w:szCs w:val="22"/>
        </w:rPr>
      </w:pPr>
      <w:r w:rsidRPr="002B72D7">
        <w:rPr>
          <w:rFonts w:ascii="Calibri Light" w:hAnsi="Calibri Light" w:cs="Calibri Light"/>
          <w:sz w:val="22"/>
          <w:szCs w:val="22"/>
        </w:rPr>
        <w:t>2)COMPETENZE DI BASE</w:t>
      </w:r>
    </w:p>
    <w:p w14:paraId="52A8ED54" w14:textId="77777777" w:rsidR="001C135F" w:rsidRPr="002B72D7" w:rsidRDefault="001C135F" w:rsidP="001C135F">
      <w:pPr>
        <w:pStyle w:val="NormaleWeb"/>
        <w:spacing w:before="0" w:beforeAutospacing="0" w:after="0" w:afterAutospacing="0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B72D7">
        <w:rPr>
          <w:rFonts w:ascii="Calibri Light" w:hAnsi="Calibri Light" w:cs="Calibri Light"/>
          <w:bCs/>
          <w:color w:val="000000"/>
          <w:sz w:val="22"/>
          <w:szCs w:val="22"/>
        </w:rPr>
        <w:t>PROGETTO 10.2.2A-FDRPOC-LO-2022-66</w:t>
      </w:r>
    </w:p>
    <w:p w14:paraId="35A5A11C" w14:textId="77777777" w:rsidR="001C135F" w:rsidRPr="002B72D7" w:rsidRDefault="001C135F" w:rsidP="001C135F">
      <w:pPr>
        <w:spacing w:after="0" w:line="240" w:lineRule="auto"/>
        <w:rPr>
          <w:rFonts w:ascii="Calibri Light" w:hAnsi="Calibri Light" w:cs="Calibri Light"/>
          <w:lang w:eastAsia="it-IT"/>
        </w:rPr>
      </w:pPr>
      <w:r w:rsidRPr="002B72D7">
        <w:rPr>
          <w:rFonts w:ascii="Calibri Light" w:hAnsi="Calibri Light" w:cs="Calibri Light"/>
          <w:lang w:eastAsia="it-IT"/>
        </w:rPr>
        <w:t xml:space="preserve">CUP: </w:t>
      </w:r>
      <w:r w:rsidRPr="002B72D7">
        <w:rPr>
          <w:rFonts w:ascii="Calibri Light" w:hAnsi="Calibri Light" w:cs="Calibri Light"/>
          <w:bCs/>
          <w:iCs/>
          <w:lang w:eastAsia="it-IT"/>
        </w:rPr>
        <w:t>G94C22000970001</w:t>
      </w:r>
    </w:p>
    <w:p w14:paraId="2E2270BC" w14:textId="77777777" w:rsidR="001C135F" w:rsidRPr="002B72D7" w:rsidRDefault="001C135F" w:rsidP="001C135F">
      <w:pPr>
        <w:spacing w:line="240" w:lineRule="auto"/>
        <w:rPr>
          <w:rFonts w:ascii="Calibri Light" w:hAnsi="Calibri Light" w:cs="Calibri Light"/>
          <w:i/>
        </w:rPr>
      </w:pPr>
      <w:r w:rsidRPr="002B72D7">
        <w:rPr>
          <w:rFonts w:ascii="Calibri Light" w:hAnsi="Calibri Light" w:cs="Calibri Light"/>
        </w:rPr>
        <w:t>Azione 10.2.2 “</w:t>
      </w:r>
      <w:r w:rsidRPr="002B72D7">
        <w:rPr>
          <w:rFonts w:ascii="Calibri Light" w:hAnsi="Calibri Light" w:cs="Calibri Light"/>
          <w:i/>
        </w:rPr>
        <w:t>Azione di integrazione e potenziamento delle aree disciplinari di base con particolare riferimento al I e al II ciclo”</w:t>
      </w:r>
    </w:p>
    <w:bookmarkEnd w:id="0"/>
    <w:p w14:paraId="7A87D797" w14:textId="77777777" w:rsidR="001C135F" w:rsidRDefault="001C135F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199601FD" w14:textId="77777777" w:rsidR="00AE7295" w:rsidRPr="008359D7" w:rsidRDefault="00AE7295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4A6567CF" w14:textId="2F4C489E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8D32CB">
        <w:rPr>
          <w:rFonts w:ascii="Calibri Light" w:hAnsi="Calibri Light" w:cs="Calibri Light"/>
          <w:b/>
        </w:rPr>
        <w:t>IL DIRIGENTE SCOLASTICO</w:t>
      </w:r>
    </w:p>
    <w:p w14:paraId="1C8A95C4" w14:textId="77777777" w:rsidR="008C396C" w:rsidRPr="008D32CB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69041808" w14:textId="77777777" w:rsidR="008359D7" w:rsidRDefault="00CF01B8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 w:rsidRPr="008359D7">
        <w:rPr>
          <w:rFonts w:ascii="Calibri Light" w:hAnsi="Calibri Light" w:cs="Calibri Light"/>
          <w:b/>
          <w:lang w:eastAsia="it-IT" w:bidi="he-IL"/>
        </w:rPr>
        <w:t>VISTO</w:t>
      </w:r>
      <w:r w:rsidRPr="008359D7">
        <w:rPr>
          <w:rFonts w:ascii="Calibri Light" w:hAnsi="Calibri Light" w:cs="Calibri Light"/>
          <w:lang w:eastAsia="it-IT" w:bidi="he-IL"/>
        </w:rPr>
        <w:t xml:space="preserve"> che ai sensi dell’art. 45 del D.I. 129/2018, l’istituzione scolastica può stipulare contratti di</w:t>
      </w:r>
      <w:r w:rsidR="008359D7">
        <w:rPr>
          <w:rFonts w:ascii="Calibri Light" w:hAnsi="Calibri Light" w:cs="Calibri Light"/>
          <w:lang w:eastAsia="it-IT" w:bidi="he-IL"/>
        </w:rPr>
        <w:t xml:space="preserve"> </w:t>
      </w:r>
      <w:r w:rsidRPr="008359D7">
        <w:rPr>
          <w:rFonts w:ascii="Calibri Light" w:hAnsi="Calibri Light" w:cs="Calibri Light"/>
          <w:lang w:eastAsia="it-IT" w:bidi="he-IL"/>
        </w:rPr>
        <w:t xml:space="preserve">prestazione </w:t>
      </w:r>
    </w:p>
    <w:p w14:paraId="6CD20DCD" w14:textId="2EB18994" w:rsidR="008359D7" w:rsidRDefault="008359D7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>
        <w:rPr>
          <w:rFonts w:ascii="Calibri Light" w:hAnsi="Calibri Light" w:cs="Calibri Light"/>
          <w:lang w:eastAsia="it-IT" w:bidi="he-IL"/>
        </w:rPr>
        <w:t xml:space="preserve">           </w:t>
      </w:r>
      <w:r w:rsidR="00CF01B8" w:rsidRPr="008359D7">
        <w:rPr>
          <w:rFonts w:ascii="Calibri Light" w:hAnsi="Calibri Light" w:cs="Calibri Light"/>
          <w:lang w:eastAsia="it-IT" w:bidi="he-IL"/>
        </w:rPr>
        <w:t>d’opera</w:t>
      </w:r>
      <w:r w:rsidR="00AE7295" w:rsidRPr="008359D7">
        <w:rPr>
          <w:rFonts w:ascii="Calibri Light" w:hAnsi="Calibri Light" w:cs="Calibri Light"/>
          <w:lang w:eastAsia="it-IT" w:bidi="he-IL"/>
        </w:rPr>
        <w:t xml:space="preserve"> </w:t>
      </w:r>
      <w:r w:rsidRPr="008359D7">
        <w:rPr>
          <w:rFonts w:ascii="Calibri Light" w:hAnsi="Calibri Light" w:cs="Calibri Light"/>
          <w:lang w:eastAsia="it-IT" w:bidi="he-IL"/>
        </w:rPr>
        <w:t xml:space="preserve">con esperti per particolari attività ed insegnamenti, al fine di </w:t>
      </w:r>
      <w:r w:rsidR="00CF01B8" w:rsidRPr="008359D7">
        <w:rPr>
          <w:rFonts w:ascii="Calibri Light" w:hAnsi="Calibri Light" w:cs="Calibri Light"/>
          <w:lang w:eastAsia="it-IT" w:bidi="he-IL"/>
        </w:rPr>
        <w:t>garantire l’arricchimento</w:t>
      </w:r>
      <w:r w:rsidR="00F168A9" w:rsidRPr="008359D7">
        <w:rPr>
          <w:rFonts w:ascii="Calibri Light" w:hAnsi="Calibri Light" w:cs="Calibri Light"/>
          <w:lang w:eastAsia="it-IT" w:bidi="he-IL"/>
        </w:rPr>
        <w:t xml:space="preserve"> </w:t>
      </w:r>
    </w:p>
    <w:p w14:paraId="205B8784" w14:textId="6BF7AFAE" w:rsidR="00CF01B8" w:rsidRPr="008359D7" w:rsidRDefault="008359D7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>
        <w:rPr>
          <w:rFonts w:ascii="Calibri Light" w:hAnsi="Calibri Light" w:cs="Calibri Light"/>
          <w:lang w:eastAsia="it-IT" w:bidi="he-IL"/>
        </w:rPr>
        <w:t xml:space="preserve">           </w:t>
      </w:r>
      <w:r w:rsidRPr="008359D7">
        <w:rPr>
          <w:rFonts w:ascii="Calibri Light" w:hAnsi="Calibri Light" w:cs="Calibri Light"/>
          <w:lang w:eastAsia="it-IT" w:bidi="he-IL"/>
        </w:rPr>
        <w:t xml:space="preserve">dell’offerta formativa. Nonché la realizzazione di specifici programmi di </w:t>
      </w:r>
      <w:r w:rsidR="00CF01B8" w:rsidRPr="008359D7">
        <w:rPr>
          <w:rFonts w:ascii="Calibri Light" w:hAnsi="Calibri Light" w:cs="Calibri Light"/>
          <w:lang w:eastAsia="it-IT" w:bidi="he-IL"/>
        </w:rPr>
        <w:t>ricerca e di sperimentazione;</w:t>
      </w:r>
    </w:p>
    <w:p w14:paraId="708C0D22" w14:textId="77777777" w:rsidR="00AE7295" w:rsidRDefault="00AE7295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IDFont+F5" w:cs="CIDFont+F5"/>
          <w:lang w:eastAsia="it-IT" w:bidi="he-IL"/>
        </w:rPr>
      </w:pPr>
    </w:p>
    <w:p w14:paraId="5FFF3EDD" w14:textId="280DA64C" w:rsidR="008359D7" w:rsidRDefault="00CF01B8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 w:rsidRPr="008359D7">
        <w:rPr>
          <w:rFonts w:ascii="Calibri Light" w:hAnsi="Calibri Light" w:cs="Calibri Light"/>
          <w:b/>
          <w:lang w:eastAsia="it-IT" w:bidi="he-IL"/>
        </w:rPr>
        <w:t>VISTI</w:t>
      </w:r>
      <w:r w:rsidRPr="008359D7">
        <w:rPr>
          <w:rFonts w:ascii="Calibri Light" w:hAnsi="Calibri Light" w:cs="Calibri Light"/>
          <w:lang w:eastAsia="it-IT" w:bidi="he-IL"/>
        </w:rPr>
        <w:t xml:space="preserve"> </w:t>
      </w:r>
      <w:r w:rsidR="008359D7">
        <w:rPr>
          <w:rFonts w:ascii="Calibri Light" w:hAnsi="Calibri Light" w:cs="Calibri Light"/>
          <w:lang w:eastAsia="it-IT" w:bidi="he-IL"/>
        </w:rPr>
        <w:t xml:space="preserve">  </w:t>
      </w:r>
      <w:r w:rsidRPr="008359D7">
        <w:rPr>
          <w:rFonts w:ascii="Calibri Light" w:hAnsi="Calibri Light" w:cs="Calibri Light"/>
          <w:lang w:eastAsia="it-IT" w:bidi="he-IL"/>
        </w:rPr>
        <w:t xml:space="preserve">il </w:t>
      </w:r>
      <w:proofErr w:type="spellStart"/>
      <w:r w:rsidRPr="008359D7">
        <w:rPr>
          <w:rFonts w:ascii="Calibri Light" w:hAnsi="Calibri Light" w:cs="Calibri Light"/>
          <w:lang w:eastAsia="it-IT" w:bidi="he-IL"/>
        </w:rPr>
        <w:t>D.Lgs.</w:t>
      </w:r>
      <w:proofErr w:type="spellEnd"/>
      <w:r w:rsidRPr="008359D7">
        <w:rPr>
          <w:rFonts w:ascii="Calibri Light" w:hAnsi="Calibri Light" w:cs="Calibri Light"/>
          <w:lang w:eastAsia="it-IT" w:bidi="he-IL"/>
        </w:rPr>
        <w:t xml:space="preserve"> 50/2016 “Codice dei contratti pubblici” e il </w:t>
      </w:r>
      <w:proofErr w:type="spellStart"/>
      <w:r w:rsidRPr="008359D7">
        <w:rPr>
          <w:rFonts w:ascii="Calibri Light" w:hAnsi="Calibri Light" w:cs="Calibri Light"/>
          <w:lang w:eastAsia="it-IT" w:bidi="he-IL"/>
        </w:rPr>
        <w:t>D.Lgs.</w:t>
      </w:r>
      <w:proofErr w:type="spellEnd"/>
      <w:r w:rsidRPr="008359D7">
        <w:rPr>
          <w:rFonts w:ascii="Calibri Light" w:hAnsi="Calibri Light" w:cs="Calibri Light"/>
          <w:lang w:eastAsia="it-IT" w:bidi="he-IL"/>
        </w:rPr>
        <w:t xml:space="preserve"> 56/2017 che contiene “Disposizioni</w:t>
      </w:r>
      <w:r w:rsidR="00F168A9" w:rsidRPr="008359D7">
        <w:rPr>
          <w:rFonts w:ascii="Calibri Light" w:hAnsi="Calibri Light" w:cs="Calibri Light"/>
          <w:lang w:eastAsia="it-IT" w:bidi="he-IL"/>
        </w:rPr>
        <w:t xml:space="preserve"> </w:t>
      </w:r>
      <w:r w:rsidRPr="008359D7">
        <w:rPr>
          <w:rFonts w:ascii="Calibri Light" w:hAnsi="Calibri Light" w:cs="Calibri Light"/>
          <w:lang w:eastAsia="it-IT" w:bidi="he-IL"/>
        </w:rPr>
        <w:t xml:space="preserve">integrative </w:t>
      </w:r>
    </w:p>
    <w:p w14:paraId="7BB6DB80" w14:textId="181B99E7" w:rsidR="00CF01B8" w:rsidRPr="008359D7" w:rsidRDefault="008359D7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>
        <w:rPr>
          <w:rFonts w:ascii="Calibri Light" w:hAnsi="Calibri Light" w:cs="Calibri Light"/>
          <w:lang w:eastAsia="it-IT" w:bidi="he-IL"/>
        </w:rPr>
        <w:t xml:space="preserve">           </w:t>
      </w:r>
      <w:r w:rsidR="00CF01B8" w:rsidRPr="008359D7">
        <w:rPr>
          <w:rFonts w:ascii="Calibri Light" w:hAnsi="Calibri Light" w:cs="Calibri Light"/>
          <w:lang w:eastAsia="it-IT" w:bidi="he-IL"/>
        </w:rPr>
        <w:t>e correttive</w:t>
      </w:r>
      <w:r w:rsidRPr="008359D7">
        <w:rPr>
          <w:rFonts w:ascii="Calibri Light" w:hAnsi="Calibri Light" w:cs="Calibri Light"/>
          <w:lang w:eastAsia="it-IT" w:bidi="he-IL"/>
        </w:rPr>
        <w:t xml:space="preserve"> al decreto legislativo 18 aprile 2016, n. 50;</w:t>
      </w:r>
    </w:p>
    <w:p w14:paraId="3DB65D00" w14:textId="77777777" w:rsidR="001C135F" w:rsidRPr="001C135F" w:rsidRDefault="001C135F" w:rsidP="001C135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1C135F">
        <w:rPr>
          <w:rFonts w:cs="Calibri"/>
          <w:b/>
          <w:color w:val="000000"/>
          <w:lang w:eastAsia="it-IT"/>
        </w:rPr>
        <w:t>VISTO</w:t>
      </w:r>
      <w:r w:rsidRPr="001C135F">
        <w:rPr>
          <w:rFonts w:cs="Calibri"/>
          <w:color w:val="000000"/>
          <w:lang w:eastAsia="it-IT"/>
        </w:rPr>
        <w:t xml:space="preserve"> </w:t>
      </w:r>
      <w:proofErr w:type="gramStart"/>
      <w:r w:rsidRPr="001C135F">
        <w:rPr>
          <w:rFonts w:ascii="Calibri Light" w:hAnsi="Calibri Light" w:cs="Calibri Light"/>
          <w:color w:val="000000"/>
          <w:lang w:eastAsia="it-IT"/>
        </w:rPr>
        <w:t>l’ avviso</w:t>
      </w:r>
      <w:proofErr w:type="gramEnd"/>
      <w:r w:rsidRPr="001C135F">
        <w:rPr>
          <w:rFonts w:ascii="Calibri Light" w:hAnsi="Calibri Light" w:cs="Calibri Light"/>
          <w:color w:val="000000"/>
          <w:lang w:eastAsia="it-IT"/>
        </w:rPr>
        <w:t xml:space="preserve"> pubblico prot. n. 33956 del 18/05/2022 “Realizzazione di percorsi educativi volti al</w:t>
      </w:r>
      <w:r w:rsidRPr="001C135F">
        <w:rPr>
          <w:rFonts w:ascii="Calibri Light" w:hAnsi="Calibri Light" w:cs="Calibri Light"/>
          <w:color w:val="000000"/>
          <w:lang w:eastAsia="it-IT"/>
        </w:rPr>
        <w:t xml:space="preserve"> </w:t>
      </w:r>
    </w:p>
    <w:p w14:paraId="310FB935" w14:textId="1246EBEF" w:rsidR="00CF01B8" w:rsidRPr="001C135F" w:rsidRDefault="001C135F" w:rsidP="001C135F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1C135F"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Pr="001C135F">
        <w:rPr>
          <w:rFonts w:ascii="Calibri Light" w:hAnsi="Calibri Light" w:cs="Calibri Light"/>
          <w:color w:val="000000"/>
          <w:lang w:eastAsia="it-IT"/>
        </w:rPr>
        <w:t xml:space="preserve">potenziamento delle competenze delle studentesse e degli studenti e per la socialità e l’accoglienza”; </w:t>
      </w:r>
    </w:p>
    <w:p w14:paraId="0D2772F1" w14:textId="77777777" w:rsidR="008359D7" w:rsidRPr="008C396C" w:rsidRDefault="008359D7" w:rsidP="008359D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8C396C">
        <w:rPr>
          <w:rFonts w:ascii="Calibri Light" w:hAnsi="Calibri Light" w:cs="Calibri Light"/>
          <w:b/>
        </w:rPr>
        <w:t>VISTA</w:t>
      </w:r>
      <w:r w:rsidRPr="008C396C">
        <w:rPr>
          <w:rFonts w:ascii="Calibri Light" w:hAnsi="Calibri Light" w:cs="Calibri Light"/>
        </w:rPr>
        <w:t xml:space="preserve"> la nota Prot. AOOGABMI/53714 del 21/06/2022 di autorizzazione del progetto; </w:t>
      </w:r>
    </w:p>
    <w:p w14:paraId="54B206E2" w14:textId="266CA5B7" w:rsidR="008359D7" w:rsidRPr="008C396C" w:rsidRDefault="008359D7" w:rsidP="008359D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8359D7">
        <w:rPr>
          <w:rFonts w:ascii="Calibri Light" w:hAnsi="Calibri Light" w:cs="Calibri Light"/>
          <w:b/>
          <w:color w:val="000000"/>
          <w:lang w:eastAsia="it-IT"/>
        </w:rPr>
        <w:t>VISTA</w:t>
      </w:r>
      <w:r w:rsidRPr="008359D7">
        <w:rPr>
          <w:rFonts w:ascii="Calibri Light" w:hAnsi="Calibri Light" w:cs="Calibri Light"/>
          <w:color w:val="000000"/>
          <w:lang w:eastAsia="it-IT"/>
        </w:rPr>
        <w:t xml:space="preserve"> la determina prot. n° 26</w:t>
      </w:r>
      <w:r w:rsidR="00272987">
        <w:rPr>
          <w:rFonts w:ascii="Calibri Light" w:hAnsi="Calibri Light" w:cs="Calibri Light"/>
          <w:color w:val="000000"/>
          <w:lang w:eastAsia="it-IT"/>
        </w:rPr>
        <w:t>74</w:t>
      </w:r>
      <w:r w:rsidRPr="008359D7">
        <w:rPr>
          <w:rFonts w:ascii="Calibri Light" w:hAnsi="Calibri Light" w:cs="Calibri Light"/>
          <w:color w:val="000000"/>
          <w:lang w:eastAsia="it-IT"/>
        </w:rPr>
        <w:t xml:space="preserve"> del </w:t>
      </w:r>
      <w:r w:rsidR="00272987">
        <w:rPr>
          <w:rFonts w:ascii="Calibri Light" w:hAnsi="Calibri Light" w:cs="Calibri Light"/>
          <w:color w:val="000000"/>
          <w:lang w:eastAsia="it-IT"/>
        </w:rPr>
        <w:t>06</w:t>
      </w:r>
      <w:r w:rsidRPr="008359D7">
        <w:rPr>
          <w:rFonts w:ascii="Calibri Light" w:hAnsi="Calibri Light" w:cs="Calibri Light"/>
          <w:color w:val="000000"/>
          <w:lang w:eastAsia="it-IT"/>
        </w:rPr>
        <w:t>/0</w:t>
      </w:r>
      <w:r w:rsidR="00272987">
        <w:rPr>
          <w:rFonts w:ascii="Calibri Light" w:hAnsi="Calibri Light" w:cs="Calibri Light"/>
          <w:color w:val="000000"/>
          <w:lang w:eastAsia="it-IT"/>
        </w:rPr>
        <w:t>7</w:t>
      </w:r>
      <w:r w:rsidRPr="008359D7">
        <w:rPr>
          <w:rFonts w:ascii="Calibri Light" w:hAnsi="Calibri Light" w:cs="Calibri Light"/>
          <w:color w:val="000000"/>
          <w:lang w:eastAsia="it-IT"/>
        </w:rPr>
        <w:t xml:space="preserve">/2022 di avvio procedura per la selezione interna all’istituzione </w:t>
      </w:r>
    </w:p>
    <w:p w14:paraId="41E38623" w14:textId="77777777" w:rsidR="00272987" w:rsidRDefault="008359D7" w:rsidP="008359D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8C396C"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Pr="008359D7">
        <w:rPr>
          <w:rFonts w:ascii="Calibri Light" w:hAnsi="Calibri Light" w:cs="Calibri Light"/>
          <w:color w:val="000000"/>
          <w:lang w:eastAsia="it-IT"/>
        </w:rPr>
        <w:t>scolastica dell</w:t>
      </w:r>
      <w:r w:rsidR="00272987">
        <w:rPr>
          <w:rFonts w:ascii="Calibri Light" w:hAnsi="Calibri Light" w:cs="Calibri Light"/>
          <w:color w:val="000000"/>
          <w:lang w:eastAsia="it-IT"/>
        </w:rPr>
        <w:t>a</w:t>
      </w:r>
      <w:r w:rsidRPr="008359D7">
        <w:rPr>
          <w:rFonts w:ascii="Calibri Light" w:hAnsi="Calibri Light" w:cs="Calibri Light"/>
          <w:color w:val="000000"/>
          <w:lang w:eastAsia="it-IT"/>
        </w:rPr>
        <w:t xml:space="preserve"> figur</w:t>
      </w:r>
      <w:r w:rsidR="00272987">
        <w:rPr>
          <w:rFonts w:ascii="Calibri Light" w:hAnsi="Calibri Light" w:cs="Calibri Light"/>
          <w:color w:val="000000"/>
          <w:lang w:eastAsia="it-IT"/>
        </w:rPr>
        <w:t>a</w:t>
      </w:r>
      <w:r w:rsidRPr="008359D7">
        <w:rPr>
          <w:rFonts w:ascii="Calibri Light" w:hAnsi="Calibri Light" w:cs="Calibri Light"/>
          <w:color w:val="000000"/>
          <w:lang w:eastAsia="it-IT"/>
        </w:rPr>
        <w:t xml:space="preserve"> professional</w:t>
      </w:r>
      <w:r w:rsidR="00272987">
        <w:rPr>
          <w:rFonts w:ascii="Calibri Light" w:hAnsi="Calibri Light" w:cs="Calibri Light"/>
          <w:color w:val="000000"/>
          <w:lang w:eastAsia="it-IT"/>
        </w:rPr>
        <w:t>e</w:t>
      </w:r>
      <w:r w:rsidRPr="008359D7">
        <w:rPr>
          <w:rFonts w:ascii="Calibri Light" w:hAnsi="Calibri Light" w:cs="Calibri Light"/>
          <w:color w:val="000000"/>
          <w:lang w:eastAsia="it-IT"/>
        </w:rPr>
        <w:t xml:space="preserve"> di “</w:t>
      </w:r>
      <w:r w:rsidR="00272987">
        <w:rPr>
          <w:rFonts w:ascii="Calibri Light" w:hAnsi="Calibri Light" w:cs="Calibri Light"/>
          <w:color w:val="000000"/>
          <w:lang w:eastAsia="it-IT"/>
        </w:rPr>
        <w:t>Supporto tecnico amministrativo</w:t>
      </w:r>
      <w:r w:rsidRPr="008359D7">
        <w:rPr>
          <w:rFonts w:ascii="Calibri Light" w:hAnsi="Calibri Light" w:cs="Calibri Light"/>
          <w:color w:val="000000"/>
          <w:lang w:eastAsia="it-IT"/>
        </w:rPr>
        <w:t xml:space="preserve">”, per la corretta esecuzione e </w:t>
      </w:r>
    </w:p>
    <w:p w14:paraId="51742CA3" w14:textId="0BB1117D" w:rsidR="008359D7" w:rsidRPr="008359D7" w:rsidRDefault="00272987" w:rsidP="008359D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="008359D7" w:rsidRPr="008359D7">
        <w:rPr>
          <w:rFonts w:ascii="Calibri Light" w:hAnsi="Calibri Light" w:cs="Calibri Light"/>
          <w:color w:val="000000"/>
          <w:lang w:eastAsia="it-IT"/>
        </w:rPr>
        <w:t>gestione del</w:t>
      </w:r>
      <w:r>
        <w:rPr>
          <w:rFonts w:ascii="Calibri Light" w:hAnsi="Calibri Light" w:cs="Calibri Light"/>
          <w:color w:val="000000"/>
          <w:lang w:eastAsia="it-IT"/>
        </w:rPr>
        <w:t xml:space="preserve"> </w:t>
      </w:r>
      <w:r w:rsidR="008359D7" w:rsidRPr="008359D7">
        <w:rPr>
          <w:rFonts w:ascii="Calibri Light" w:hAnsi="Calibri Light" w:cs="Calibri Light"/>
          <w:color w:val="000000"/>
          <w:lang w:eastAsia="it-IT"/>
        </w:rPr>
        <w:t>Progetto PON Apprendimento e socialità</w:t>
      </w:r>
      <w:r>
        <w:rPr>
          <w:rFonts w:ascii="Calibri Light" w:hAnsi="Calibri Light" w:cs="Calibri Light"/>
          <w:color w:val="000000"/>
          <w:lang w:eastAsia="it-IT"/>
        </w:rPr>
        <w:t>;</w:t>
      </w:r>
    </w:p>
    <w:p w14:paraId="44AF165F" w14:textId="4417BBEF" w:rsidR="00F168A9" w:rsidRPr="008C396C" w:rsidRDefault="00F168A9" w:rsidP="008359D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F168A9">
        <w:rPr>
          <w:rFonts w:ascii="Calibri Light" w:hAnsi="Calibri Light" w:cs="Calibri Light"/>
          <w:b/>
          <w:color w:val="000000"/>
          <w:lang w:eastAsia="it-IT"/>
        </w:rPr>
        <w:t>VISTO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 l’avviso prot. n° 26</w:t>
      </w:r>
      <w:r w:rsidR="00272987">
        <w:rPr>
          <w:rFonts w:ascii="Calibri Light" w:hAnsi="Calibri Light" w:cs="Calibri Light"/>
          <w:color w:val="000000"/>
          <w:lang w:eastAsia="it-IT"/>
        </w:rPr>
        <w:t>76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 del </w:t>
      </w:r>
      <w:r w:rsidR="00272987">
        <w:rPr>
          <w:rFonts w:ascii="Calibri Light" w:hAnsi="Calibri Light" w:cs="Calibri Light"/>
          <w:color w:val="000000"/>
          <w:lang w:eastAsia="it-IT"/>
        </w:rPr>
        <w:t>06</w:t>
      </w:r>
      <w:r w:rsidRPr="00F168A9">
        <w:rPr>
          <w:rFonts w:ascii="Calibri Light" w:hAnsi="Calibri Light" w:cs="Calibri Light"/>
          <w:color w:val="000000"/>
          <w:lang w:eastAsia="it-IT"/>
        </w:rPr>
        <w:t>/0</w:t>
      </w:r>
      <w:r w:rsidR="00272987">
        <w:rPr>
          <w:rFonts w:ascii="Calibri Light" w:hAnsi="Calibri Light" w:cs="Calibri Light"/>
          <w:color w:val="000000"/>
          <w:lang w:eastAsia="it-IT"/>
        </w:rPr>
        <w:t>7</w:t>
      </w:r>
      <w:r w:rsidRPr="00F168A9">
        <w:rPr>
          <w:rFonts w:ascii="Calibri Light" w:hAnsi="Calibri Light" w:cs="Calibri Light"/>
          <w:color w:val="000000"/>
          <w:lang w:eastAsia="it-IT"/>
        </w:rPr>
        <w:t>/2022 per la selezione interna all’istituzione scolastica dell</w:t>
      </w:r>
      <w:r w:rsidR="00272987">
        <w:rPr>
          <w:rFonts w:ascii="Calibri Light" w:hAnsi="Calibri Light" w:cs="Calibri Light"/>
          <w:color w:val="000000"/>
          <w:lang w:eastAsia="it-IT"/>
        </w:rPr>
        <w:t>a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 figur</w:t>
      </w:r>
      <w:r w:rsidR="00272987">
        <w:rPr>
          <w:rFonts w:ascii="Calibri Light" w:hAnsi="Calibri Light" w:cs="Calibri Light"/>
          <w:color w:val="000000"/>
          <w:lang w:eastAsia="it-IT"/>
        </w:rPr>
        <w:t>a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 </w:t>
      </w:r>
    </w:p>
    <w:p w14:paraId="3A454992" w14:textId="77777777" w:rsidR="00272987" w:rsidRDefault="008359D7" w:rsidP="00F168A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8C396C"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="00F168A9" w:rsidRPr="00F168A9">
        <w:rPr>
          <w:rFonts w:ascii="Calibri Light" w:hAnsi="Calibri Light" w:cs="Calibri Light"/>
          <w:color w:val="000000"/>
          <w:lang w:eastAsia="it-IT"/>
        </w:rPr>
        <w:t>professional</w:t>
      </w:r>
      <w:r w:rsidR="00272987">
        <w:rPr>
          <w:rFonts w:ascii="Calibri Light" w:hAnsi="Calibri Light" w:cs="Calibri Light"/>
          <w:color w:val="000000"/>
          <w:lang w:eastAsia="it-IT"/>
        </w:rPr>
        <w:t>e</w:t>
      </w:r>
      <w:r w:rsidR="00F168A9" w:rsidRPr="00F168A9">
        <w:rPr>
          <w:rFonts w:ascii="Calibri Light" w:hAnsi="Calibri Light" w:cs="Calibri Light"/>
          <w:color w:val="000000"/>
          <w:lang w:eastAsia="it-IT"/>
        </w:rPr>
        <w:t xml:space="preserve"> di “</w:t>
      </w:r>
      <w:r w:rsidR="00272987">
        <w:rPr>
          <w:rFonts w:ascii="Calibri Light" w:hAnsi="Calibri Light" w:cs="Calibri Light"/>
          <w:color w:val="000000"/>
          <w:lang w:eastAsia="it-IT"/>
        </w:rPr>
        <w:t>Supporto tecnico amministrativo</w:t>
      </w:r>
      <w:r w:rsidR="00F168A9" w:rsidRPr="00F168A9">
        <w:rPr>
          <w:rFonts w:ascii="Calibri Light" w:hAnsi="Calibri Light" w:cs="Calibri Light"/>
          <w:color w:val="000000"/>
          <w:lang w:eastAsia="it-IT"/>
        </w:rPr>
        <w:t xml:space="preserve">”, per la corretta esecuzione e gestione del Progetto </w:t>
      </w:r>
    </w:p>
    <w:p w14:paraId="14CBC848" w14:textId="66C799F2" w:rsidR="00F168A9" w:rsidRPr="00F168A9" w:rsidRDefault="00272987" w:rsidP="00F168A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="00F168A9" w:rsidRPr="00F168A9">
        <w:rPr>
          <w:rFonts w:ascii="Calibri Light" w:hAnsi="Calibri Light" w:cs="Calibri Light"/>
          <w:color w:val="000000"/>
          <w:lang w:eastAsia="it-IT"/>
        </w:rPr>
        <w:t>PON</w:t>
      </w:r>
      <w:r>
        <w:rPr>
          <w:rFonts w:ascii="Calibri Light" w:hAnsi="Calibri Light" w:cs="Calibri Light"/>
          <w:color w:val="000000"/>
          <w:lang w:eastAsia="it-IT"/>
        </w:rPr>
        <w:t xml:space="preserve"> </w:t>
      </w:r>
      <w:r w:rsidR="00F168A9" w:rsidRPr="00F168A9">
        <w:rPr>
          <w:rFonts w:ascii="Calibri Light" w:hAnsi="Calibri Light" w:cs="Calibri Light"/>
          <w:color w:val="000000"/>
          <w:lang w:eastAsia="it-IT"/>
        </w:rPr>
        <w:t>Apprendimento e socialità</w:t>
      </w:r>
      <w:r w:rsidR="008359D7" w:rsidRPr="008C396C">
        <w:rPr>
          <w:rFonts w:ascii="Calibri Light" w:hAnsi="Calibri Light" w:cs="Calibri Light"/>
          <w:color w:val="000000"/>
          <w:lang w:eastAsia="it-IT"/>
        </w:rPr>
        <w:t>;</w:t>
      </w:r>
      <w:r w:rsidRPr="00272987">
        <w:t xml:space="preserve"> </w:t>
      </w:r>
    </w:p>
    <w:p w14:paraId="1C1689F2" w14:textId="02A8E925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NOMINA</w:t>
      </w:r>
    </w:p>
    <w:p w14:paraId="2504D8C1" w14:textId="77777777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2FDCE5C6" w14:textId="318BB4D3" w:rsidR="00CF01B8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FD6B5F">
        <w:rPr>
          <w:rFonts w:ascii="Calibri Light" w:hAnsi="Calibri Light" w:cs="Calibri Light"/>
          <w:lang w:eastAsia="it-IT" w:bidi="he-IL"/>
        </w:rPr>
        <w:t>l</w:t>
      </w:r>
      <w:r w:rsidR="00CF01B8" w:rsidRPr="00FD6B5F">
        <w:rPr>
          <w:rFonts w:ascii="Calibri Light" w:hAnsi="Calibri Light" w:cs="Calibri Light"/>
          <w:lang w:eastAsia="it-IT" w:bidi="he-IL"/>
        </w:rPr>
        <w:t>a Commissione giudicatrice che si</w:t>
      </w:r>
      <w:r w:rsidRPr="00FD6B5F">
        <w:rPr>
          <w:rFonts w:ascii="Calibri Light" w:hAnsi="Calibri Light" w:cs="Calibri Light"/>
          <w:lang w:eastAsia="it-IT" w:bidi="he-IL"/>
        </w:rPr>
        <w:t xml:space="preserve"> riunirà il giorno 22 luglio alle ore </w:t>
      </w:r>
      <w:r w:rsidR="00272987">
        <w:rPr>
          <w:rFonts w:ascii="Calibri Light" w:hAnsi="Calibri Light" w:cs="Calibri Light"/>
          <w:lang w:eastAsia="it-IT" w:bidi="he-IL"/>
        </w:rPr>
        <w:t>10</w:t>
      </w:r>
      <w:r w:rsidRPr="00FD6B5F">
        <w:rPr>
          <w:rFonts w:ascii="Calibri Light" w:hAnsi="Calibri Light" w:cs="Calibri Light"/>
          <w:lang w:eastAsia="it-IT" w:bidi="he-IL"/>
        </w:rPr>
        <w:t>,30 nell’ufficio del Dirigente Scolastico per la valutazione delle domande pervenute per il progetto in premessa, così costituita:</w:t>
      </w:r>
    </w:p>
    <w:p w14:paraId="53F5BD76" w14:textId="15724963" w:rsidR="008C396C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6859AD62" w14:textId="11CAEEBD" w:rsidR="00FD6B5F" w:rsidRPr="00FD6B5F" w:rsidRDefault="00FD6B5F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 w:rsidRPr="00FD6B5F">
        <w:rPr>
          <w:rFonts w:ascii="Calibri Light" w:hAnsi="Calibri Light" w:cs="Calibri Light"/>
          <w:bCs/>
          <w:sz w:val="24"/>
          <w:szCs w:val="24"/>
        </w:rPr>
        <w:t>Nico Rinaldi – Dirigente Scolastico con funzioni di Presidente;</w:t>
      </w:r>
    </w:p>
    <w:p w14:paraId="535D65A9" w14:textId="54823031" w:rsidR="00FD6B5F" w:rsidRPr="00FD6B5F" w:rsidRDefault="00FD6B5F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 w:rsidRPr="00FD6B5F">
        <w:rPr>
          <w:rFonts w:ascii="Calibri Light" w:hAnsi="Calibri Light" w:cs="Calibri Light"/>
          <w:bCs/>
          <w:sz w:val="24"/>
          <w:szCs w:val="24"/>
        </w:rPr>
        <w:t>Romana Tomasoni – D.S.G.A. con funzioni di segretario verbalizzante;</w:t>
      </w:r>
    </w:p>
    <w:p w14:paraId="4111F529" w14:textId="58DDEAB6" w:rsidR="00FD6B5F" w:rsidRPr="00FD6B5F" w:rsidRDefault="00FD6B5F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 w:rsidRPr="00FD6B5F">
        <w:rPr>
          <w:rFonts w:ascii="Calibri Light" w:hAnsi="Calibri Light" w:cs="Calibri Light"/>
          <w:bCs/>
          <w:sz w:val="24"/>
          <w:szCs w:val="24"/>
        </w:rPr>
        <w:t xml:space="preserve">Elvira Albricci – </w:t>
      </w:r>
      <w:proofErr w:type="spellStart"/>
      <w:r w:rsidRPr="00FD6B5F">
        <w:rPr>
          <w:rFonts w:ascii="Calibri Light" w:hAnsi="Calibri Light" w:cs="Calibri Light"/>
          <w:bCs/>
          <w:sz w:val="24"/>
          <w:szCs w:val="24"/>
        </w:rPr>
        <w:t>Ass</w:t>
      </w:r>
      <w:proofErr w:type="spellEnd"/>
      <w:r w:rsidRPr="00FD6B5F">
        <w:rPr>
          <w:rFonts w:ascii="Calibri Light" w:hAnsi="Calibri Light" w:cs="Calibri Light"/>
          <w:bCs/>
          <w:sz w:val="24"/>
          <w:szCs w:val="24"/>
        </w:rPr>
        <w:t>- Amministrativo con funzioni di Componente della Commissione</w:t>
      </w:r>
    </w:p>
    <w:p w14:paraId="68DCE886" w14:textId="23FABD8B" w:rsidR="00FD6B5F" w:rsidRPr="00FD6B5F" w:rsidRDefault="00FD6B5F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 w:rsidRPr="00FD6B5F">
        <w:rPr>
          <w:rFonts w:ascii="Calibri Light" w:hAnsi="Calibri Light" w:cs="Calibri Light"/>
          <w:bCs/>
          <w:sz w:val="24"/>
          <w:szCs w:val="24"/>
        </w:rPr>
        <w:t>Alessia Olivari - Docente con funzioni di Componente della Commissione;</w:t>
      </w:r>
    </w:p>
    <w:p w14:paraId="5C76158F" w14:textId="77777777" w:rsidR="008C396C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6876C14B" w14:textId="1EDF8370" w:rsidR="008C396C" w:rsidRPr="008C396C" w:rsidRDefault="008C396C" w:rsidP="008C39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FD6B5F">
        <w:rPr>
          <w:rFonts w:ascii="Calibri Light" w:hAnsi="Calibri Light" w:cs="Calibri Light"/>
          <w:lang w:eastAsia="it-IT" w:bidi="he-IL"/>
        </w:rPr>
        <w:t>Tutte le attività della Commissione giudicatrice saranno verbalizzate e si concluderanno con la redazione di</w:t>
      </w:r>
      <w:r w:rsidRPr="008C396C">
        <w:rPr>
          <w:rFonts w:ascii="Calibri Light" w:hAnsi="Calibri Light" w:cs="Calibri Light"/>
          <w:lang w:eastAsia="it-IT" w:bidi="he-IL"/>
        </w:rPr>
        <w:t xml:space="preserve"> una graduatoria del personale partecipante alla procedura, con l’indicazione dei relativi punteggi.</w:t>
      </w:r>
    </w:p>
    <w:p w14:paraId="11038E68" w14:textId="77777777" w:rsidR="008D32CB" w:rsidRPr="00501EDD" w:rsidRDefault="008D32CB" w:rsidP="00501ED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  <w:lang w:eastAsia="it-IT"/>
        </w:rPr>
      </w:pPr>
    </w:p>
    <w:p w14:paraId="7407A56A" w14:textId="57A4C3EA" w:rsidR="00DC4AD1" w:rsidRDefault="00DC4AD1" w:rsidP="00DC4AD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</w:p>
    <w:p w14:paraId="66FCC9DD" w14:textId="77777777" w:rsidR="00272987" w:rsidRPr="008D32CB" w:rsidRDefault="00272987" w:rsidP="00DC4AD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bookmarkStart w:id="1" w:name="_GoBack"/>
      <w:bookmarkEnd w:id="1"/>
    </w:p>
    <w:p w14:paraId="193737D7" w14:textId="39A52903" w:rsidR="004C7525" w:rsidRPr="00265CA6" w:rsidRDefault="00E531AD" w:rsidP="00265CA6">
      <w:pPr>
        <w:pStyle w:val="Corpotesto"/>
        <w:spacing w:after="0"/>
        <w:ind w:left="4934" w:right="772" w:firstLine="2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  <w:r w:rsidR="004C7525" w:rsidRPr="00265CA6">
        <w:rPr>
          <w:rFonts w:ascii="Calibri Light" w:hAnsi="Calibri Light" w:cs="Calibri Light"/>
        </w:rPr>
        <w:t>IL DIRIGENTE SCOLASTICO</w:t>
      </w:r>
      <w:r w:rsidR="00265CA6">
        <w:rPr>
          <w:rFonts w:ascii="Calibri Light" w:hAnsi="Calibri Light" w:cs="Calibri Light"/>
        </w:rPr>
        <w:t xml:space="preserve"> </w:t>
      </w:r>
      <w:r w:rsidR="004C7525" w:rsidRPr="00265CA6">
        <w:rPr>
          <w:rFonts w:ascii="Calibri Light" w:hAnsi="Calibri Light" w:cs="Calibri Light"/>
        </w:rPr>
        <w:t>REGGENTE</w:t>
      </w:r>
    </w:p>
    <w:p w14:paraId="76660107" w14:textId="475A45BB" w:rsidR="004C7525" w:rsidRPr="00265CA6" w:rsidRDefault="004C7525" w:rsidP="00265CA6">
      <w:pPr>
        <w:pStyle w:val="Corpotesto"/>
        <w:ind w:left="6115" w:right="772" w:hanging="473"/>
        <w:rPr>
          <w:rFonts w:ascii="Calibri Light" w:hAnsi="Calibri Light" w:cs="Calibri Light"/>
        </w:rPr>
      </w:pPr>
      <w:r w:rsidRPr="00265CA6">
        <w:rPr>
          <w:rFonts w:ascii="Calibri Light" w:hAnsi="Calibri Light" w:cs="Calibri Light"/>
          <w:spacing w:val="-52"/>
        </w:rPr>
        <w:t xml:space="preserve">             </w:t>
      </w:r>
      <w:r w:rsidRPr="00265CA6">
        <w:rPr>
          <w:rFonts w:ascii="Calibri Light" w:hAnsi="Calibri Light" w:cs="Calibri Light"/>
          <w:spacing w:val="-52"/>
        </w:rPr>
        <w:tab/>
      </w:r>
      <w:r w:rsidRPr="00265CA6">
        <w:rPr>
          <w:rFonts w:ascii="Calibri Light" w:hAnsi="Calibri Light" w:cs="Calibri Light"/>
          <w:spacing w:val="-52"/>
        </w:rPr>
        <w:tab/>
      </w:r>
      <w:proofErr w:type="spellStart"/>
      <w:r w:rsidRPr="00265CA6">
        <w:rPr>
          <w:rFonts w:ascii="Calibri Light" w:hAnsi="Calibri Light" w:cs="Calibri Light"/>
        </w:rPr>
        <w:t>Prof.Nico</w:t>
      </w:r>
      <w:proofErr w:type="spellEnd"/>
      <w:r w:rsidRPr="00265CA6">
        <w:rPr>
          <w:rFonts w:ascii="Calibri Light" w:hAnsi="Calibri Light" w:cs="Calibri Light"/>
        </w:rPr>
        <w:t xml:space="preserve"> Rinaldi</w:t>
      </w:r>
    </w:p>
    <w:p w14:paraId="42426626" w14:textId="77777777" w:rsidR="004C7525" w:rsidRPr="00CB7B55" w:rsidRDefault="004C7525" w:rsidP="00265CA6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CB7B55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CB7B55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CB7B55">
        <w:rPr>
          <w:rFonts w:ascii="Calibri Light" w:hAnsi="Calibri Light" w:cs="Calibri Light"/>
          <w:sz w:val="12"/>
          <w:szCs w:val="12"/>
        </w:rPr>
        <w:t xml:space="preserve"> 82/</w:t>
      </w:r>
      <w:proofErr w:type="gramStart"/>
      <w:r w:rsidRPr="00CB7B55">
        <w:rPr>
          <w:rFonts w:ascii="Calibri Light" w:hAnsi="Calibri Light" w:cs="Calibri Light"/>
          <w:sz w:val="12"/>
          <w:szCs w:val="12"/>
        </w:rPr>
        <w:t xml:space="preserve">2005,   </w:t>
      </w:r>
      <w:proofErr w:type="gramEnd"/>
      <w:r w:rsidRPr="00CB7B55">
        <w:rPr>
          <w:rFonts w:ascii="Calibri Light" w:hAnsi="Calibri Light" w:cs="Calibri Light"/>
          <w:sz w:val="12"/>
          <w:szCs w:val="12"/>
        </w:rPr>
        <w:t xml:space="preserve">    Codice della Amministrazione Digitale, con successive modifiche e integrazioni e norme collegate</w:t>
      </w:r>
    </w:p>
    <w:p w14:paraId="08559C58" w14:textId="77777777" w:rsidR="00956861" w:rsidRPr="00EA4661" w:rsidRDefault="00956861" w:rsidP="00265CA6">
      <w:pPr>
        <w:spacing w:after="0" w:line="240" w:lineRule="auto"/>
        <w:ind w:left="6237"/>
        <w:rPr>
          <w:rFonts w:cs="Tahoma"/>
          <w:sz w:val="20"/>
          <w:szCs w:val="20"/>
        </w:rPr>
      </w:pPr>
    </w:p>
    <w:sectPr w:rsidR="00956861" w:rsidRPr="00EA4661" w:rsidSect="008D32CB">
      <w:headerReference w:type="default" r:id="rId11"/>
      <w:footerReference w:type="default" r:id="rId12"/>
      <w:pgSz w:w="11906" w:h="16838"/>
      <w:pgMar w:top="301" w:right="1134" w:bottom="3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5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5A6AEAF9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D33802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47672" w14:textId="5A2C2952" w:rsidR="00A26512" w:rsidRDefault="00A26512">
    <w:pPr>
      <w:pStyle w:val="Intestazione"/>
    </w:pPr>
    <w:r>
      <w:rPr>
        <w:noProof/>
      </w:rPr>
      <w:drawing>
        <wp:inline distT="0" distB="0" distL="0" distR="0" wp14:anchorId="6B3A26AC" wp14:editId="5105E5FF">
          <wp:extent cx="6120130" cy="1087755"/>
          <wp:effectExtent l="0" t="0" r="0" b="0"/>
          <wp:docPr id="5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5AC8"/>
    <w:multiLevelType w:val="hybridMultilevel"/>
    <w:tmpl w:val="F9061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67AE"/>
    <w:multiLevelType w:val="hybridMultilevel"/>
    <w:tmpl w:val="A8541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163D"/>
    <w:multiLevelType w:val="hybridMultilevel"/>
    <w:tmpl w:val="C7FA51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85C84"/>
    <w:multiLevelType w:val="hybridMultilevel"/>
    <w:tmpl w:val="1FC41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11291"/>
    <w:multiLevelType w:val="hybridMultilevel"/>
    <w:tmpl w:val="A4E43476"/>
    <w:lvl w:ilvl="0" w:tplc="7A4658C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D662F"/>
    <w:multiLevelType w:val="hybridMultilevel"/>
    <w:tmpl w:val="B4E40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5A7B"/>
    <w:multiLevelType w:val="hybridMultilevel"/>
    <w:tmpl w:val="E7C40924"/>
    <w:lvl w:ilvl="0" w:tplc="7A4658C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8095E"/>
    <w:rsid w:val="00084DE5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5B45"/>
    <w:rsid w:val="00104430"/>
    <w:rsid w:val="001236D1"/>
    <w:rsid w:val="00124E6D"/>
    <w:rsid w:val="00125E4F"/>
    <w:rsid w:val="00137A1B"/>
    <w:rsid w:val="00152374"/>
    <w:rsid w:val="001576C6"/>
    <w:rsid w:val="00160005"/>
    <w:rsid w:val="001613DE"/>
    <w:rsid w:val="0018293A"/>
    <w:rsid w:val="00182C8D"/>
    <w:rsid w:val="00184385"/>
    <w:rsid w:val="001844A7"/>
    <w:rsid w:val="00193728"/>
    <w:rsid w:val="00194D79"/>
    <w:rsid w:val="001B1381"/>
    <w:rsid w:val="001B14A3"/>
    <w:rsid w:val="001C135F"/>
    <w:rsid w:val="001D7141"/>
    <w:rsid w:val="001F6F9C"/>
    <w:rsid w:val="00204F24"/>
    <w:rsid w:val="00222D19"/>
    <w:rsid w:val="00222EA0"/>
    <w:rsid w:val="0022597D"/>
    <w:rsid w:val="0025001D"/>
    <w:rsid w:val="00253576"/>
    <w:rsid w:val="002536B8"/>
    <w:rsid w:val="00265CA6"/>
    <w:rsid w:val="00272987"/>
    <w:rsid w:val="002A1CEB"/>
    <w:rsid w:val="002E4B24"/>
    <w:rsid w:val="0030542F"/>
    <w:rsid w:val="0030792A"/>
    <w:rsid w:val="00313462"/>
    <w:rsid w:val="00317D32"/>
    <w:rsid w:val="00333727"/>
    <w:rsid w:val="003345E4"/>
    <w:rsid w:val="00342139"/>
    <w:rsid w:val="003445DF"/>
    <w:rsid w:val="00344F37"/>
    <w:rsid w:val="00360BC8"/>
    <w:rsid w:val="003711AA"/>
    <w:rsid w:val="00384693"/>
    <w:rsid w:val="00385696"/>
    <w:rsid w:val="00385F42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74A0"/>
    <w:rsid w:val="004C7525"/>
    <w:rsid w:val="004D38EF"/>
    <w:rsid w:val="004D65DA"/>
    <w:rsid w:val="004E582C"/>
    <w:rsid w:val="005015D8"/>
    <w:rsid w:val="00501B30"/>
    <w:rsid w:val="00501EDD"/>
    <w:rsid w:val="00503B82"/>
    <w:rsid w:val="0054207F"/>
    <w:rsid w:val="00547489"/>
    <w:rsid w:val="00556397"/>
    <w:rsid w:val="00561378"/>
    <w:rsid w:val="005823C0"/>
    <w:rsid w:val="005C16F2"/>
    <w:rsid w:val="005C554A"/>
    <w:rsid w:val="005C7CF7"/>
    <w:rsid w:val="005D0DFA"/>
    <w:rsid w:val="00624023"/>
    <w:rsid w:val="00651FFF"/>
    <w:rsid w:val="0065567E"/>
    <w:rsid w:val="00661412"/>
    <w:rsid w:val="0068034F"/>
    <w:rsid w:val="00682D6A"/>
    <w:rsid w:val="00684248"/>
    <w:rsid w:val="00687337"/>
    <w:rsid w:val="006B0E64"/>
    <w:rsid w:val="006B3E8B"/>
    <w:rsid w:val="006C3359"/>
    <w:rsid w:val="006D7F16"/>
    <w:rsid w:val="006E6717"/>
    <w:rsid w:val="00701B34"/>
    <w:rsid w:val="00710341"/>
    <w:rsid w:val="00765DC5"/>
    <w:rsid w:val="00771C5B"/>
    <w:rsid w:val="00783D8E"/>
    <w:rsid w:val="00787B76"/>
    <w:rsid w:val="007C1D76"/>
    <w:rsid w:val="007C5FF9"/>
    <w:rsid w:val="007C7151"/>
    <w:rsid w:val="007F1DFD"/>
    <w:rsid w:val="00811672"/>
    <w:rsid w:val="0081444D"/>
    <w:rsid w:val="008359D7"/>
    <w:rsid w:val="00841BD5"/>
    <w:rsid w:val="00841ED6"/>
    <w:rsid w:val="0086570D"/>
    <w:rsid w:val="0089218A"/>
    <w:rsid w:val="008C310B"/>
    <w:rsid w:val="008C396C"/>
    <w:rsid w:val="008C47A5"/>
    <w:rsid w:val="008C64B9"/>
    <w:rsid w:val="008D32CB"/>
    <w:rsid w:val="00906B5C"/>
    <w:rsid w:val="00911061"/>
    <w:rsid w:val="00921334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C6EB0"/>
    <w:rsid w:val="009F0A4D"/>
    <w:rsid w:val="009F4956"/>
    <w:rsid w:val="00A1122A"/>
    <w:rsid w:val="00A11B75"/>
    <w:rsid w:val="00A26512"/>
    <w:rsid w:val="00A26CE2"/>
    <w:rsid w:val="00A31CE8"/>
    <w:rsid w:val="00A46ED1"/>
    <w:rsid w:val="00A51E85"/>
    <w:rsid w:val="00A57BB4"/>
    <w:rsid w:val="00A65B9B"/>
    <w:rsid w:val="00A74739"/>
    <w:rsid w:val="00A819FD"/>
    <w:rsid w:val="00A81B12"/>
    <w:rsid w:val="00A85C1D"/>
    <w:rsid w:val="00A9784C"/>
    <w:rsid w:val="00AA6594"/>
    <w:rsid w:val="00AB73F7"/>
    <w:rsid w:val="00AD3838"/>
    <w:rsid w:val="00AE7295"/>
    <w:rsid w:val="00AE7DF2"/>
    <w:rsid w:val="00AF4769"/>
    <w:rsid w:val="00AF5261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71F72"/>
    <w:rsid w:val="00BC1EF1"/>
    <w:rsid w:val="00BE309D"/>
    <w:rsid w:val="00BE7BF1"/>
    <w:rsid w:val="00C074D9"/>
    <w:rsid w:val="00C1566D"/>
    <w:rsid w:val="00C308BA"/>
    <w:rsid w:val="00C52681"/>
    <w:rsid w:val="00C5381D"/>
    <w:rsid w:val="00C73711"/>
    <w:rsid w:val="00CC0728"/>
    <w:rsid w:val="00CD64AE"/>
    <w:rsid w:val="00CD6632"/>
    <w:rsid w:val="00CE2075"/>
    <w:rsid w:val="00CE4552"/>
    <w:rsid w:val="00CE4BE4"/>
    <w:rsid w:val="00CF01B8"/>
    <w:rsid w:val="00CF7BAD"/>
    <w:rsid w:val="00D11639"/>
    <w:rsid w:val="00D13C1A"/>
    <w:rsid w:val="00D1640B"/>
    <w:rsid w:val="00D33802"/>
    <w:rsid w:val="00D41A18"/>
    <w:rsid w:val="00D662E9"/>
    <w:rsid w:val="00D71148"/>
    <w:rsid w:val="00D76B9E"/>
    <w:rsid w:val="00D838BE"/>
    <w:rsid w:val="00DB4B10"/>
    <w:rsid w:val="00DC4AD1"/>
    <w:rsid w:val="00DF6938"/>
    <w:rsid w:val="00E464FB"/>
    <w:rsid w:val="00E469B6"/>
    <w:rsid w:val="00E531AD"/>
    <w:rsid w:val="00E632AC"/>
    <w:rsid w:val="00E80A45"/>
    <w:rsid w:val="00EA0856"/>
    <w:rsid w:val="00EA0D51"/>
    <w:rsid w:val="00EA4661"/>
    <w:rsid w:val="00EC0422"/>
    <w:rsid w:val="00ED1C92"/>
    <w:rsid w:val="00ED76D7"/>
    <w:rsid w:val="00EE4F53"/>
    <w:rsid w:val="00EF035C"/>
    <w:rsid w:val="00F0349B"/>
    <w:rsid w:val="00F11495"/>
    <w:rsid w:val="00F11A1C"/>
    <w:rsid w:val="00F168A9"/>
    <w:rsid w:val="00F518F6"/>
    <w:rsid w:val="00F73DAE"/>
    <w:rsid w:val="00F73FE8"/>
    <w:rsid w:val="00F87E2F"/>
    <w:rsid w:val="00F93A78"/>
    <w:rsid w:val="00FA461C"/>
    <w:rsid w:val="00FD438C"/>
    <w:rsid w:val="00FD6B5F"/>
    <w:rsid w:val="00FE61BF"/>
    <w:rsid w:val="00FE6B7D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65CA6"/>
    <w:pPr>
      <w:numPr>
        <w:numId w:val="3"/>
      </w:numPr>
      <w:spacing w:after="0" w:line="240" w:lineRule="auto"/>
      <w:contextualSpacing/>
    </w:pPr>
    <w:rPr>
      <w:rFonts w:eastAsia="Times New Roman"/>
      <w:noProof/>
      <w:sz w:val="20"/>
    </w:rPr>
  </w:style>
  <w:style w:type="table" w:styleId="Grigliatabella">
    <w:name w:val="Table Grid"/>
    <w:basedOn w:val="Tabellanormale"/>
    <w:uiPriority w:val="59"/>
    <w:rsid w:val="001D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F7904-9386-4D5B-B7B9-1CCF9963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3</cp:revision>
  <cp:lastPrinted>2022-07-05T21:58:00Z</cp:lastPrinted>
  <dcterms:created xsi:type="dcterms:W3CDTF">2022-07-14T10:11:00Z</dcterms:created>
  <dcterms:modified xsi:type="dcterms:W3CDTF">2022-07-14T10:28:00Z</dcterms:modified>
</cp:coreProperties>
</file>