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E5" w:rsidRPr="00FB3EE5" w:rsidRDefault="00FB3EE5" w:rsidP="00FB3EE5">
      <w:pPr>
        <w:jc w:val="right"/>
        <w:rPr>
          <w:b/>
        </w:rPr>
      </w:pPr>
      <w:r w:rsidRPr="00FB3EE5">
        <w:rPr>
          <w:b/>
        </w:rPr>
        <w:t>Ai Genitori</w:t>
      </w:r>
    </w:p>
    <w:p w:rsidR="00FB3EE5" w:rsidRPr="00FB3EE5" w:rsidRDefault="00FB3EE5" w:rsidP="00FB3EE5">
      <w:pPr>
        <w:jc w:val="right"/>
        <w:rPr>
          <w:b/>
        </w:rPr>
      </w:pPr>
      <w:r w:rsidRPr="00FB3EE5">
        <w:rPr>
          <w:b/>
        </w:rPr>
        <w:t>Ai Docenti</w:t>
      </w:r>
    </w:p>
    <w:p w:rsidR="00FB3EE5" w:rsidRPr="00FB3EE5" w:rsidRDefault="001718F6" w:rsidP="00FB3EE5">
      <w:pPr>
        <w:jc w:val="right"/>
        <w:rPr>
          <w:b/>
        </w:rPr>
      </w:pPr>
      <w:r>
        <w:rPr>
          <w:b/>
        </w:rPr>
        <w:t xml:space="preserve"> </w:t>
      </w:r>
      <w:r w:rsidR="00FB3EE5" w:rsidRPr="00FB3EE5">
        <w:rPr>
          <w:b/>
        </w:rPr>
        <w:t xml:space="preserve">Scuola secondaria di I grado </w:t>
      </w:r>
      <w:r w:rsidR="00FB3EE5">
        <w:rPr>
          <w:b/>
        </w:rPr>
        <w:t>di Gandino</w:t>
      </w:r>
    </w:p>
    <w:p w:rsidR="00FB3EE5" w:rsidRDefault="00FB3EE5" w:rsidP="00FB3EE5">
      <w:pPr>
        <w:jc w:val="right"/>
        <w:rPr>
          <w:b/>
        </w:rPr>
      </w:pPr>
      <w:r w:rsidRPr="00FB3EE5">
        <w:rPr>
          <w:b/>
        </w:rPr>
        <w:t xml:space="preserve">Scuola secondaria di I grado </w:t>
      </w:r>
      <w:r>
        <w:rPr>
          <w:b/>
        </w:rPr>
        <w:t>di Casnigo</w:t>
      </w:r>
    </w:p>
    <w:p w:rsidR="00FB3EE5" w:rsidRPr="00FB3EE5" w:rsidRDefault="00FB3EE5" w:rsidP="00FB3EE5">
      <w:pPr>
        <w:jc w:val="right"/>
        <w:rPr>
          <w:b/>
        </w:rPr>
      </w:pPr>
    </w:p>
    <w:p w:rsidR="00FB3EE5" w:rsidRDefault="00FB3EE5" w:rsidP="00FB3EE5">
      <w:pPr>
        <w:jc w:val="right"/>
        <w:rPr>
          <w:b/>
        </w:rPr>
      </w:pPr>
      <w:r w:rsidRPr="00FB3EE5">
        <w:rPr>
          <w:b/>
        </w:rPr>
        <w:t>p.c. al DSGA</w:t>
      </w:r>
    </w:p>
    <w:p w:rsidR="00FB3EE5" w:rsidRPr="00FB3EE5" w:rsidRDefault="00FB3EE5" w:rsidP="00FB3EE5">
      <w:pPr>
        <w:jc w:val="right"/>
        <w:rPr>
          <w:b/>
        </w:rPr>
      </w:pPr>
    </w:p>
    <w:p w:rsidR="00FB3EE5" w:rsidRDefault="00FB3EE5" w:rsidP="00FB3EE5">
      <w:pPr>
        <w:rPr>
          <w:b/>
        </w:rPr>
      </w:pPr>
    </w:p>
    <w:p w:rsidR="00FB3EE5" w:rsidRPr="00FB3EE5" w:rsidRDefault="00FB3EE5" w:rsidP="00FB3EE5">
      <w:pPr>
        <w:rPr>
          <w:b/>
        </w:rPr>
      </w:pPr>
      <w:r w:rsidRPr="00FB3EE5">
        <w:rPr>
          <w:b/>
        </w:rPr>
        <w:t>OGGETTO: Accesso agli atti – Richiesta copia fotostatica prove di verifica.</w:t>
      </w:r>
    </w:p>
    <w:p w:rsidR="00FB3EE5" w:rsidRDefault="00FB3EE5" w:rsidP="00FB3EE5">
      <w:pPr>
        <w:rPr>
          <w:b/>
        </w:rPr>
      </w:pPr>
    </w:p>
    <w:p w:rsidR="00FB3EE5" w:rsidRPr="00FB3EE5" w:rsidRDefault="00FB3EE5" w:rsidP="00FB3EE5">
      <w:pPr>
        <w:jc w:val="both"/>
      </w:pPr>
      <w:r w:rsidRPr="00FB3EE5">
        <w:t>I compiti in classe e le prove di verifica sono atti amministrativi della scuola, atti in base ai quali i docenti documentano e formulano le loro valutazioni sugli apprendimenti degli alunni.</w:t>
      </w:r>
    </w:p>
    <w:p w:rsidR="001718F6" w:rsidRDefault="001718F6" w:rsidP="00FB3EE5">
      <w:pPr>
        <w:jc w:val="both"/>
      </w:pPr>
    </w:p>
    <w:p w:rsidR="00FB3EE5" w:rsidRPr="00FB3EE5" w:rsidRDefault="00FB3EE5" w:rsidP="00FB3EE5">
      <w:pPr>
        <w:jc w:val="both"/>
      </w:pPr>
      <w:r w:rsidRPr="00FB3EE5">
        <w:t xml:space="preserve">Ai sensi della normativa sulla sicurezza dei dati (privacy, </w:t>
      </w:r>
      <w:proofErr w:type="spellStart"/>
      <w:r w:rsidRPr="00FB3EE5">
        <w:t>D.Lgs.</w:t>
      </w:r>
      <w:proofErr w:type="spellEnd"/>
      <w:r w:rsidRPr="00FB3EE5">
        <w:t xml:space="preserve"> n. 1</w:t>
      </w:r>
      <w:r>
        <w:t>01/2018</w:t>
      </w:r>
      <w:r w:rsidRPr="00FB3EE5">
        <w:t>), il titolare ultimo di tutti gli atti e dei documenti della scuola è il Dirigen</w:t>
      </w:r>
      <w:r>
        <w:t>te S</w:t>
      </w:r>
      <w:r w:rsidRPr="00FB3EE5">
        <w:t>colastico: nessun atto può</w:t>
      </w:r>
      <w:r>
        <w:t>,</w:t>
      </w:r>
      <w:r w:rsidRPr="00FB3EE5">
        <w:t xml:space="preserve"> quindi</w:t>
      </w:r>
      <w:r>
        <w:t>,</w:t>
      </w:r>
      <w:r w:rsidRPr="00FB3EE5">
        <w:t xml:space="preserve"> essere dato in originale senza la sua autorizzazione e nessuno è autorizzato a fornire copia di verifiche, compiti in classe, relazioni, registri o qualunque altro atto della scuola senza la specifica autorizzazione del Dirigente scolastico.</w:t>
      </w:r>
    </w:p>
    <w:p w:rsidR="001718F6" w:rsidRDefault="001718F6" w:rsidP="00FB3EE5">
      <w:pPr>
        <w:jc w:val="both"/>
      </w:pPr>
    </w:p>
    <w:p w:rsidR="00FB3EE5" w:rsidRPr="00FB3EE5" w:rsidRDefault="00FB3EE5" w:rsidP="00FB3EE5">
      <w:pPr>
        <w:jc w:val="both"/>
      </w:pPr>
      <w:r w:rsidRPr="00FB3EE5">
        <w:t>La normativa riguardante la trasparenza e il conseguente diritto di accesso agli atti da parte di cittadini verso la Pubblica Amministrazione (L. n. 241/1990 e successive modifiche) sancisce la legittimità della richiesta dei genitori di poter visionare compiti e verifiche dei loro figli e di richiederne copia.</w:t>
      </w:r>
    </w:p>
    <w:p w:rsidR="001718F6" w:rsidRDefault="001718F6" w:rsidP="00FB3EE5">
      <w:pPr>
        <w:jc w:val="both"/>
      </w:pPr>
    </w:p>
    <w:p w:rsidR="00FB3EE5" w:rsidRPr="00FB3EE5" w:rsidRDefault="00FB3EE5" w:rsidP="00FB3EE5">
      <w:pPr>
        <w:jc w:val="both"/>
      </w:pPr>
      <w:r w:rsidRPr="00FB3EE5">
        <w:t>Nella normativa citata, si distinguono un accesso informale agli atti, mediante motivata richiesta anche verbale di visione degli stessi, e un accesso formale, mediante presentazione di istanza documentata.</w:t>
      </w:r>
    </w:p>
    <w:p w:rsidR="001718F6" w:rsidRDefault="001718F6" w:rsidP="00FB3EE5">
      <w:pPr>
        <w:jc w:val="both"/>
      </w:pPr>
    </w:p>
    <w:p w:rsidR="00FB3EE5" w:rsidRDefault="00FB3EE5" w:rsidP="00FB3EE5">
      <w:pPr>
        <w:jc w:val="both"/>
      </w:pPr>
      <w:r w:rsidRPr="00FB3EE5">
        <w:t>Sulla base di quanto sopra, si dispongono le seguenti modalità per le richieste in merito da parte  dei genitori:</w:t>
      </w:r>
    </w:p>
    <w:p w:rsidR="00FB3EE5" w:rsidRPr="00FB3EE5" w:rsidRDefault="00FB3EE5" w:rsidP="00FB3EE5">
      <w:pPr>
        <w:jc w:val="both"/>
      </w:pPr>
    </w:p>
    <w:p w:rsidR="00FB3EE5" w:rsidRPr="00FB3EE5" w:rsidRDefault="00FB3EE5" w:rsidP="00FB3EE5">
      <w:pPr>
        <w:pStyle w:val="Paragrafoelenco"/>
        <w:numPr>
          <w:ilvl w:val="0"/>
          <w:numId w:val="16"/>
        </w:numPr>
        <w:jc w:val="both"/>
      </w:pPr>
      <w:r w:rsidRPr="00FB3EE5">
        <w:rPr>
          <w:b/>
        </w:rPr>
        <w:t>accesso informale</w:t>
      </w:r>
      <w:r w:rsidRPr="00FB3EE5">
        <w:t>: i genitori possono chiedere ai docenti di visionare compiti e verifiche svolti in classe dai propri figli; i docenti daranno visione agli interessati della documentazione richiesta, chiarendone gli aspetti pedagogico-didattici e valutativi; questo può avvenire durante il ricevimento settimanale o i colloqui quadrimestrali con le famiglie.</w:t>
      </w:r>
    </w:p>
    <w:p w:rsidR="00FB3EE5" w:rsidRPr="00FB3EE5" w:rsidRDefault="00FB3EE5" w:rsidP="00FB3EE5">
      <w:pPr>
        <w:pStyle w:val="Paragrafoelenco"/>
        <w:jc w:val="both"/>
      </w:pPr>
    </w:p>
    <w:p w:rsidR="00FB3EE5" w:rsidRPr="00FB3EE5" w:rsidRDefault="00FB3EE5" w:rsidP="00FB3EE5">
      <w:pPr>
        <w:pStyle w:val="Paragrafoelenco"/>
        <w:numPr>
          <w:ilvl w:val="0"/>
          <w:numId w:val="16"/>
        </w:numPr>
        <w:jc w:val="both"/>
      </w:pPr>
      <w:r w:rsidRPr="00003339">
        <w:rPr>
          <w:b/>
        </w:rPr>
        <w:t>accesso formale:</w:t>
      </w:r>
      <w:r w:rsidRPr="00FB3EE5">
        <w:t xml:space="preserve"> i genitori che necessitano di una copia di tali documenti debbono presentare una richiesta scritta al Dirigente scolastico</w:t>
      </w:r>
      <w:bookmarkStart w:id="0" w:name="_GoBack"/>
      <w:bookmarkEnd w:id="0"/>
      <w:r w:rsidRPr="00FB3EE5">
        <w:t>, in cui dovranno indicare gli estremi del documento oggetto della richiesta, specificare l’interesse (diretto, concreto e attuale) connesso all’oggetto della richiesta ed esplicitare la propria identità. Previa autorizzazione del Dirigente scolastico, i docenti provvederanno quindi a fotocopiare o a far fotocopiare il documento richiesto e a consegnarlo alla Segreteria scolastica. I genitori, a fronte di una firma per ricevuta, ritireranno presso la Segreteria dell'Istituto la copi</w:t>
      </w:r>
      <w:r w:rsidR="00003339">
        <w:t>a del compito o della verifica.</w:t>
      </w:r>
    </w:p>
    <w:p w:rsidR="00FB3EE5" w:rsidRPr="00FB3EE5" w:rsidRDefault="00FB3EE5" w:rsidP="00FB3EE5">
      <w:pPr>
        <w:pStyle w:val="Paragrafoelenco"/>
        <w:numPr>
          <w:ilvl w:val="0"/>
          <w:numId w:val="16"/>
        </w:numPr>
        <w:jc w:val="both"/>
        <w:rPr>
          <w:b/>
        </w:rPr>
      </w:pPr>
      <w:r w:rsidRPr="00FB3EE5">
        <w:rPr>
          <w:b/>
        </w:rPr>
        <w:lastRenderedPageBreak/>
        <w:t>accesso informale per studenti con PEI, PDP e PEP</w:t>
      </w:r>
      <w:r w:rsidRPr="00FB3EE5">
        <w:t xml:space="preserve">: nel caso in cui la consegna di copie delle verifiche sia indicata nel Piano Educativo Individualizzato, nel Piano Didattico Personalizzato e nel Piano Educativo Personalizzato, formulati dal </w:t>
      </w:r>
      <w:proofErr w:type="spellStart"/>
      <w:r w:rsidRPr="00FB3EE5">
        <w:t>CdC</w:t>
      </w:r>
      <w:proofErr w:type="spellEnd"/>
      <w:r w:rsidRPr="00FB3EE5">
        <w:t xml:space="preserve"> per alunni con bisogni educativi speciali, è possibile presentare ai docenti con domanda scritta sul libretto personale dello studente una richiesta di visione. I docenti, dopo aver informato il Dirigente scolastico della richiesta e averne ottenuto l’autorizzazione, in accordo con la famiglia e secondo quanto previsto nel PEI, PDP e PEP consegneranno nel corso dell’anno le verifiche più significative che possano servire allo studente per svolgere un lavoro, anche domestico, di "ripresa del compito" e analisi degli errori commessi. Le verifiche saranno consegnate in originale ai genitori, per il tramite dell’alunno, e dovranno essere restituite al docente di disciplina entro 3 giorni. Dopo due episodi di mancata riconsegna al docente nei tempi stabiliti, le prove non saranno più consegnate con questa modalità e varranno i punti 1 e 2</w:t>
      </w:r>
      <w:r w:rsidRPr="00FB3EE5">
        <w:rPr>
          <w:b/>
        </w:rPr>
        <w:t>.</w:t>
      </w:r>
    </w:p>
    <w:p w:rsidR="00FB3EE5" w:rsidRDefault="00FB3EE5" w:rsidP="00FB3EE5">
      <w:pPr>
        <w:rPr>
          <w:b/>
        </w:rPr>
      </w:pPr>
    </w:p>
    <w:p w:rsidR="00FB3EE5" w:rsidRDefault="00FB3EE5" w:rsidP="00FB3EE5">
      <w:pPr>
        <w:rPr>
          <w:b/>
        </w:rPr>
      </w:pPr>
    </w:p>
    <w:p w:rsidR="002A7AA1" w:rsidRDefault="00FB3EE5" w:rsidP="00FB3EE5">
      <w:r w:rsidRPr="00FB3EE5">
        <w:t>Si ringraziano tutte le componenti per la collaborazione.</w:t>
      </w:r>
    </w:p>
    <w:p w:rsidR="00FB3EE5" w:rsidRDefault="00FB3EE5" w:rsidP="00FB3EE5"/>
    <w:p w:rsidR="00FB3EE5" w:rsidRDefault="00FB3EE5" w:rsidP="00FB3EE5"/>
    <w:p w:rsidR="00FB3EE5" w:rsidRDefault="00FB3EE5" w:rsidP="00FB3EE5">
      <w:pPr>
        <w:jc w:val="right"/>
      </w:pPr>
      <w:r>
        <w:t>Il Dirigente Scolastico</w:t>
      </w:r>
    </w:p>
    <w:p w:rsidR="00FB3EE5" w:rsidRPr="00FB3EE5" w:rsidRDefault="00FB3EE5" w:rsidP="00FB3EE5">
      <w:pPr>
        <w:jc w:val="right"/>
      </w:pPr>
      <w:r>
        <w:t>Prof.ssa Rita Micco</w:t>
      </w:r>
    </w:p>
    <w:sectPr w:rsidR="00FB3EE5" w:rsidRPr="00FB3EE5" w:rsidSect="00313885">
      <w:headerReference w:type="default" r:id="rId8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D0" w:rsidRDefault="00F46FD0" w:rsidP="003012BD">
      <w:r>
        <w:separator/>
      </w:r>
    </w:p>
  </w:endnote>
  <w:endnote w:type="continuationSeparator" w:id="0">
    <w:p w:rsidR="00F46FD0" w:rsidRDefault="00F46FD0" w:rsidP="0030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D0" w:rsidRDefault="00F46FD0" w:rsidP="003012BD">
      <w:r>
        <w:separator/>
      </w:r>
    </w:p>
  </w:footnote>
  <w:footnote w:type="continuationSeparator" w:id="0">
    <w:p w:rsidR="00F46FD0" w:rsidRDefault="00F46FD0" w:rsidP="0030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BD" w:rsidRPr="0094388B" w:rsidRDefault="003012BD" w:rsidP="003012BD">
    <w:pPr>
      <w:spacing w:line="288" w:lineRule="auto"/>
      <w:jc w:val="center"/>
      <w:rPr>
        <w:rFonts w:cs="Verdana"/>
        <w:b/>
        <w:bCs/>
      </w:rPr>
    </w:pPr>
    <w:r>
      <w:rPr>
        <w:noProof/>
      </w:rPr>
      <w:drawing>
        <wp:inline distT="0" distB="0" distL="0" distR="0">
          <wp:extent cx="522923" cy="581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2BD" w:rsidRPr="006B2461" w:rsidRDefault="003012BD" w:rsidP="003012BD">
    <w:pPr>
      <w:jc w:val="center"/>
      <w:rPr>
        <w:rFonts w:ascii="Verdana" w:hAnsi="Verdana" w:cs="Verdana"/>
        <w:b/>
        <w:bCs/>
        <w:sz w:val="18"/>
      </w:rPr>
    </w:pPr>
    <w:r w:rsidRPr="006B2461">
      <w:rPr>
        <w:rFonts w:ascii="Verdana" w:hAnsi="Verdana" w:cs="Verdana"/>
        <w:b/>
        <w:bCs/>
        <w:sz w:val="18"/>
      </w:rPr>
      <w:t>Ministero della Pubblica Istruzione, dell’Università e della Ricerca</w:t>
    </w:r>
  </w:p>
  <w:p w:rsidR="003012BD" w:rsidRPr="006B2461" w:rsidRDefault="003012BD" w:rsidP="003012BD">
    <w:pPr>
      <w:keepNext/>
      <w:widowControl w:val="0"/>
      <w:tabs>
        <w:tab w:val="left" w:pos="7440"/>
      </w:tabs>
      <w:overflowPunct w:val="0"/>
      <w:autoSpaceDE w:val="0"/>
      <w:autoSpaceDN w:val="0"/>
      <w:adjustRightInd w:val="0"/>
      <w:jc w:val="center"/>
      <w:textAlignment w:val="baseline"/>
      <w:outlineLvl w:val="0"/>
      <w:rPr>
        <w:rFonts w:ascii="Verdana" w:hAnsi="Verdana" w:cs="Verdana"/>
        <w:bCs/>
        <w:sz w:val="14"/>
      </w:rPr>
    </w:pPr>
    <w:r w:rsidRPr="006B2461">
      <w:rPr>
        <w:rFonts w:ascii="Verdana" w:hAnsi="Verdana" w:cs="Verdana"/>
        <w:bCs/>
        <w:sz w:val="14"/>
      </w:rPr>
      <w:t>ISTITUTO COMPRENSIVO STATALE – GANDINO</w:t>
    </w:r>
  </w:p>
  <w:p w:rsidR="003012BD" w:rsidRPr="006B2461" w:rsidRDefault="003012BD" w:rsidP="003012BD">
    <w:pPr>
      <w:jc w:val="center"/>
      <w:rPr>
        <w:rFonts w:ascii="Verdana" w:hAnsi="Verdana" w:cs="Verdana"/>
        <w:b/>
        <w:sz w:val="14"/>
      </w:rPr>
    </w:pPr>
    <w:r w:rsidRPr="006B2461">
      <w:rPr>
        <w:rFonts w:ascii="Verdana" w:hAnsi="Verdana"/>
        <w:bCs/>
        <w:sz w:val="18"/>
      </w:rPr>
      <w:t xml:space="preserve">C.F.: 90017460164 - Cod. </w:t>
    </w:r>
    <w:proofErr w:type="spellStart"/>
    <w:r w:rsidRPr="006B2461">
      <w:rPr>
        <w:rFonts w:ascii="Verdana" w:hAnsi="Verdana"/>
        <w:bCs/>
        <w:sz w:val="18"/>
      </w:rPr>
      <w:t>Mecc</w:t>
    </w:r>
    <w:proofErr w:type="spellEnd"/>
    <w:r w:rsidRPr="006B2461">
      <w:rPr>
        <w:rFonts w:ascii="Verdana" w:hAnsi="Verdana"/>
        <w:bCs/>
        <w:sz w:val="18"/>
      </w:rPr>
      <w:t>.: BGIC847002</w:t>
    </w:r>
  </w:p>
  <w:p w:rsidR="003012BD" w:rsidRPr="006B2461" w:rsidRDefault="003012BD" w:rsidP="003012BD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>Via Cesare Battisti n. 1 – 24024 Gandino (BG)</w:t>
    </w:r>
  </w:p>
  <w:p w:rsidR="003012BD" w:rsidRPr="006B2461" w:rsidRDefault="003012BD" w:rsidP="003012BD">
    <w:pPr>
      <w:jc w:val="center"/>
      <w:rPr>
        <w:rFonts w:ascii="Verdana" w:hAnsi="Verdana" w:cs="Verdana"/>
        <w:sz w:val="18"/>
        <w:lang w:val="en-GB"/>
      </w:rPr>
    </w:pPr>
    <w:r w:rsidRPr="006B2461">
      <w:rPr>
        <w:rFonts w:ascii="Verdana" w:hAnsi="Verdana" w:cs="Verdana"/>
        <w:sz w:val="18"/>
        <w:lang w:val="en-GB"/>
      </w:rPr>
      <w:t>Tel.035/745117 – Fax 035/745355</w:t>
    </w:r>
  </w:p>
  <w:p w:rsidR="003012BD" w:rsidRPr="006B2461" w:rsidRDefault="003012BD" w:rsidP="003012BD">
    <w:pPr>
      <w:jc w:val="center"/>
      <w:rPr>
        <w:rFonts w:ascii="Verdana" w:hAnsi="Verdana" w:cs="Verdana"/>
        <w:i/>
        <w:sz w:val="18"/>
        <w:lang w:val="en-GB"/>
      </w:rPr>
    </w:pPr>
    <w:proofErr w:type="spellStart"/>
    <w:r w:rsidRPr="006B2461">
      <w:rPr>
        <w:rFonts w:ascii="Verdana" w:hAnsi="Verdana"/>
        <w:iCs/>
        <w:sz w:val="18"/>
        <w:lang w:val="en-GB"/>
      </w:rPr>
      <w:t>sito</w:t>
    </w:r>
    <w:proofErr w:type="spellEnd"/>
    <w:r w:rsidRPr="006B2461">
      <w:rPr>
        <w:rFonts w:ascii="Verdana" w:hAnsi="Verdana"/>
        <w:iCs/>
        <w:sz w:val="18"/>
        <w:lang w:val="en-GB"/>
      </w:rPr>
      <w:t xml:space="preserve"> web: www.</w:t>
    </w:r>
    <w:r w:rsidRPr="006B2461">
      <w:rPr>
        <w:rFonts w:ascii="Verdana" w:hAnsi="Verdana"/>
        <w:bCs/>
        <w:iCs/>
        <w:sz w:val="18"/>
        <w:lang w:val="en-GB"/>
      </w:rPr>
      <w:t>icgandino</w:t>
    </w:r>
    <w:r w:rsidRPr="006B2461">
      <w:rPr>
        <w:rFonts w:ascii="Verdana" w:hAnsi="Verdana"/>
        <w:iCs/>
        <w:sz w:val="18"/>
        <w:lang w:val="en-GB"/>
      </w:rPr>
      <w:t>.gov.it</w:t>
    </w:r>
  </w:p>
  <w:p w:rsidR="003012BD" w:rsidRPr="006B2461" w:rsidRDefault="003012BD" w:rsidP="003012BD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 xml:space="preserve">e-mail:  </w:t>
    </w:r>
    <w:hyperlink r:id="rId2" w:history="1">
      <w:r w:rsidRPr="006B2461">
        <w:rPr>
          <w:rFonts w:ascii="Verdana" w:hAnsi="Verdana" w:cs="Verdana"/>
          <w:color w:val="0000FF"/>
          <w:sz w:val="18"/>
          <w:u w:val="single"/>
        </w:rPr>
        <w:t>BGIC847002@istruzione.it</w:t>
      </w:r>
    </w:hyperlink>
    <w:r w:rsidRPr="006B2461">
      <w:rPr>
        <w:rFonts w:ascii="Verdana" w:hAnsi="Verdana" w:cs="Verdana"/>
        <w:sz w:val="18"/>
      </w:rPr>
      <w:t xml:space="preserve"> -</w:t>
    </w:r>
    <w:r w:rsidRPr="006B2461">
      <w:rPr>
        <w:rFonts w:ascii="Verdana" w:hAnsi="Verdana" w:cs="Verdana"/>
        <w:color w:val="0000FF"/>
        <w:sz w:val="18"/>
        <w:u w:val="single"/>
      </w:rPr>
      <w:t>BGIC847002@pec.istruzione.it</w:t>
    </w:r>
  </w:p>
  <w:p w:rsidR="003012BD" w:rsidRDefault="003012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mso66D0"/>
      </v:shape>
    </w:pict>
  </w:numPicBullet>
  <w:abstractNum w:abstractNumId="0">
    <w:nsid w:val="0D9A75E8"/>
    <w:multiLevelType w:val="hybridMultilevel"/>
    <w:tmpl w:val="08228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FCD"/>
    <w:multiLevelType w:val="hybridMultilevel"/>
    <w:tmpl w:val="9F12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D6"/>
    <w:multiLevelType w:val="hybridMultilevel"/>
    <w:tmpl w:val="C8D0900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D12E8"/>
    <w:multiLevelType w:val="hybridMultilevel"/>
    <w:tmpl w:val="2418E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91247"/>
    <w:multiLevelType w:val="hybridMultilevel"/>
    <w:tmpl w:val="BD90F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E7D2F"/>
    <w:multiLevelType w:val="hybridMultilevel"/>
    <w:tmpl w:val="6C84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83FEF"/>
    <w:multiLevelType w:val="hybridMultilevel"/>
    <w:tmpl w:val="BCE2CB8A"/>
    <w:lvl w:ilvl="0" w:tplc="6C6262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303FC9"/>
    <w:multiLevelType w:val="hybridMultilevel"/>
    <w:tmpl w:val="683AE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109ED"/>
    <w:multiLevelType w:val="hybridMultilevel"/>
    <w:tmpl w:val="D5A4B616"/>
    <w:lvl w:ilvl="0" w:tplc="4FA286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74EA"/>
    <w:multiLevelType w:val="hybridMultilevel"/>
    <w:tmpl w:val="0B60B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04C5A"/>
    <w:multiLevelType w:val="hybridMultilevel"/>
    <w:tmpl w:val="D410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8F0"/>
    <w:multiLevelType w:val="hybridMultilevel"/>
    <w:tmpl w:val="BAA6F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0607D"/>
    <w:multiLevelType w:val="hybridMultilevel"/>
    <w:tmpl w:val="C2863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5048D"/>
    <w:multiLevelType w:val="hybridMultilevel"/>
    <w:tmpl w:val="F5381D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05443"/>
    <w:multiLevelType w:val="hybridMultilevel"/>
    <w:tmpl w:val="B532D75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97A"/>
    <w:multiLevelType w:val="hybridMultilevel"/>
    <w:tmpl w:val="CA5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4E"/>
    <w:rsid w:val="00003339"/>
    <w:rsid w:val="00047BBD"/>
    <w:rsid w:val="00076594"/>
    <w:rsid w:val="00092BE9"/>
    <w:rsid w:val="001718F6"/>
    <w:rsid w:val="001927B9"/>
    <w:rsid w:val="001A2BA4"/>
    <w:rsid w:val="001B0D9D"/>
    <w:rsid w:val="001F4F5C"/>
    <w:rsid w:val="002139F0"/>
    <w:rsid w:val="00222F33"/>
    <w:rsid w:val="00273791"/>
    <w:rsid w:val="002A7AA1"/>
    <w:rsid w:val="003012BD"/>
    <w:rsid w:val="00311197"/>
    <w:rsid w:val="00313885"/>
    <w:rsid w:val="003553E2"/>
    <w:rsid w:val="00356329"/>
    <w:rsid w:val="003C5B8E"/>
    <w:rsid w:val="00437371"/>
    <w:rsid w:val="00482B4E"/>
    <w:rsid w:val="004849B3"/>
    <w:rsid w:val="004D56AC"/>
    <w:rsid w:val="004E017C"/>
    <w:rsid w:val="00535070"/>
    <w:rsid w:val="00555E69"/>
    <w:rsid w:val="0057491D"/>
    <w:rsid w:val="005F35FD"/>
    <w:rsid w:val="00613C16"/>
    <w:rsid w:val="00641AA4"/>
    <w:rsid w:val="006A1435"/>
    <w:rsid w:val="006B2461"/>
    <w:rsid w:val="00711EDC"/>
    <w:rsid w:val="007510DD"/>
    <w:rsid w:val="007579ED"/>
    <w:rsid w:val="007A2C76"/>
    <w:rsid w:val="007F052D"/>
    <w:rsid w:val="008B627E"/>
    <w:rsid w:val="008C0C1C"/>
    <w:rsid w:val="008C265B"/>
    <w:rsid w:val="00952A63"/>
    <w:rsid w:val="0095348F"/>
    <w:rsid w:val="00A0513B"/>
    <w:rsid w:val="00A73C51"/>
    <w:rsid w:val="00B03893"/>
    <w:rsid w:val="00B06696"/>
    <w:rsid w:val="00B457BC"/>
    <w:rsid w:val="00B5302D"/>
    <w:rsid w:val="00B53128"/>
    <w:rsid w:val="00BB3B90"/>
    <w:rsid w:val="00BE0AC7"/>
    <w:rsid w:val="00CB3D8E"/>
    <w:rsid w:val="00CC6599"/>
    <w:rsid w:val="00CD32B5"/>
    <w:rsid w:val="00CE050D"/>
    <w:rsid w:val="00D17DC5"/>
    <w:rsid w:val="00D4584E"/>
    <w:rsid w:val="00D52EBF"/>
    <w:rsid w:val="00D53374"/>
    <w:rsid w:val="00D9438C"/>
    <w:rsid w:val="00D94664"/>
    <w:rsid w:val="00D96DCF"/>
    <w:rsid w:val="00DD7177"/>
    <w:rsid w:val="00E94AF0"/>
    <w:rsid w:val="00EF282B"/>
    <w:rsid w:val="00F219EC"/>
    <w:rsid w:val="00F330F8"/>
    <w:rsid w:val="00F46FD0"/>
    <w:rsid w:val="00F96B7E"/>
    <w:rsid w:val="00FB3EE5"/>
    <w:rsid w:val="00FC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3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5337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Sottotitolo">
    <w:name w:val="Subtitle"/>
    <w:basedOn w:val="Normale"/>
    <w:link w:val="SottotitoloCarattere"/>
    <w:qFormat/>
    <w:rsid w:val="00D53374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33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533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33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B6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6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B0D9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0D9D"/>
    <w:rPr>
      <w:rFonts w:ascii="Consolas" w:hAnsi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2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3012B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12BD"/>
    <w:rPr>
      <w:rFonts w:ascii="Calibri" w:eastAsia="Calibri" w:hAnsi="Calibri" w:cs="Calibri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5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3D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2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C65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599"/>
    <w:rPr>
      <w:b/>
      <w:bCs/>
    </w:rPr>
  </w:style>
  <w:style w:type="character" w:styleId="Enfasicorsivo">
    <w:name w:val="Emphasis"/>
    <w:basedOn w:val="Carpredefinitoparagrafo"/>
    <w:uiPriority w:val="20"/>
    <w:qFormat/>
    <w:rsid w:val="00CC65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3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5337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Sottotitolo">
    <w:name w:val="Subtitle"/>
    <w:basedOn w:val="Normale"/>
    <w:link w:val="SottotitoloCarattere"/>
    <w:qFormat/>
    <w:rsid w:val="00D53374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33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533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33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B6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6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B0D9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0D9D"/>
    <w:rPr>
      <w:rFonts w:ascii="Consolas" w:hAnsi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2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3012B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12BD"/>
    <w:rPr>
      <w:rFonts w:ascii="Calibri" w:eastAsia="Calibri" w:hAnsi="Calibri" w:cs="Calibri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5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3D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2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C65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599"/>
    <w:rPr>
      <w:b/>
      <w:bCs/>
    </w:rPr>
  </w:style>
  <w:style w:type="character" w:styleId="Enfasicorsivo">
    <w:name w:val="Emphasis"/>
    <w:basedOn w:val="Carpredefinitoparagrafo"/>
    <w:uiPriority w:val="20"/>
    <w:qFormat/>
    <w:rsid w:val="00CC6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Dirigente</cp:lastModifiedBy>
  <cp:revision>6</cp:revision>
  <cp:lastPrinted>2019-09-12T11:33:00Z</cp:lastPrinted>
  <dcterms:created xsi:type="dcterms:W3CDTF">2019-10-19T17:12:00Z</dcterms:created>
  <dcterms:modified xsi:type="dcterms:W3CDTF">2019-10-29T10:27:00Z</dcterms:modified>
</cp:coreProperties>
</file>