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9E3" w14:textId="2BB362E2" w:rsidR="6D0E23B8" w:rsidRDefault="6D0E23B8" w:rsidP="7BC8425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</w:pPr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Progetto PROG-413 “</w:t>
      </w:r>
      <w:proofErr w:type="gramStart"/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S.I.L.LAB.I.</w:t>
      </w:r>
      <w:proofErr w:type="gramEnd"/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 xml:space="preserve">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 - CUP: G84C24000110006</w:t>
      </w:r>
    </w:p>
    <w:p w14:paraId="744F087D" w14:textId="50998CA1" w:rsidR="7BC8425E" w:rsidRDefault="7BC8425E" w:rsidP="7BC8425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</w:pPr>
    </w:p>
    <w:p w14:paraId="3630F2CB" w14:textId="783B17AC" w:rsidR="6D0E23B8" w:rsidRDefault="6D0E23B8" w:rsidP="7BC8425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</w:pPr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Avviso di selezione per il conferimento di n. 9 incarichi individuali avente ad oggetto “Attività volte a promuovere e rafforzare percorsi di integrazione scolastica, potenziamento degli apprendimenti linguistici ed attività interculturali presso le istituzioni scolastiche aderenti alla convenzione per la provincia di Bergamo” nell’ambito della WP3 prevista dal progetto</w:t>
      </w:r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PROG-413 “S.I.L.LAB.I. Scuole In Lombardia: LABoratori per l'Integrazione” a valere sul Fondo Europeo Asilo, Migrazione e Integrazione (FAMI) 2021-2027 - l’Istituto d’Istruzione Superiore “G. Oberdan” di Treviglio (BG) – scuola capofila per la provincia di Bergamo</w:t>
      </w:r>
      <w:r w:rsidRPr="7BC8425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  <w:t>.</w:t>
      </w:r>
    </w:p>
    <w:p w14:paraId="4BEE6CB8" w14:textId="5475706E" w:rsidR="2755E7B7" w:rsidRDefault="2755E7B7" w:rsidP="2755E7B7">
      <w:pPr>
        <w:jc w:val="both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</w:p>
    <w:p w14:paraId="02EB378F" w14:textId="77777777" w:rsidR="00B11256" w:rsidRPr="00216563" w:rsidRDefault="00B1125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11744690" w14:textId="77777777" w:rsidR="00B11256" w:rsidRPr="00216563" w:rsidRDefault="00072B6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216563">
        <w:rPr>
          <w:rFonts w:ascii="Verdana" w:eastAsia="Calibri" w:hAnsi="Verdana" w:cs="Calibri"/>
          <w:b/>
          <w:sz w:val="20"/>
          <w:szCs w:val="20"/>
        </w:rPr>
        <w:t>Allegato B. Scheda di autovalutazione</w:t>
      </w:r>
    </w:p>
    <w:p w14:paraId="6A05A809" w14:textId="77777777" w:rsidR="00B11256" w:rsidRPr="00216563" w:rsidRDefault="00B1125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Verdana" w:eastAsia="Calibri" w:hAnsi="Verdana" w:cs="Calibri"/>
          <w:sz w:val="20"/>
          <w:szCs w:val="20"/>
        </w:rPr>
      </w:pPr>
    </w:p>
    <w:p w14:paraId="55FCBCAE" w14:textId="07E54C93" w:rsidR="00B11256" w:rsidRPr="00216563" w:rsidRDefault="00072B6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216563">
        <w:rPr>
          <w:rFonts w:ascii="Verdana" w:eastAsia="Calibri" w:hAnsi="Verdana" w:cs="Calibri"/>
          <w:sz w:val="20"/>
          <w:szCs w:val="20"/>
        </w:rPr>
        <w:t>Il/La sottoscritto/a ______________________________________________________</w:t>
      </w:r>
      <w:r w:rsidR="00F212C1">
        <w:rPr>
          <w:rFonts w:ascii="Verdana" w:eastAsia="Calibri" w:hAnsi="Verdana" w:cs="Calibri"/>
          <w:sz w:val="20"/>
          <w:szCs w:val="20"/>
        </w:rPr>
        <w:t>_</w:t>
      </w:r>
    </w:p>
    <w:p w14:paraId="44AD2D21" w14:textId="77777777" w:rsidR="00B11256" w:rsidRPr="00216563" w:rsidRDefault="00072B6F">
      <w:pPr>
        <w:widowControl w:val="0"/>
        <w:spacing w:before="120" w:after="120"/>
        <w:jc w:val="both"/>
        <w:rPr>
          <w:rFonts w:ascii="Verdana" w:eastAsia="Calibri" w:hAnsi="Verdana" w:cs="Calibri"/>
          <w:sz w:val="20"/>
          <w:szCs w:val="20"/>
        </w:rPr>
      </w:pPr>
      <w:r w:rsidRPr="00216563">
        <w:rPr>
          <w:rFonts w:ascii="Verdana" w:eastAsia="Calibri" w:hAnsi="Verdana" w:cs="Calibr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7E6D706" w14:textId="77777777" w:rsidR="00B11256" w:rsidRPr="00216563" w:rsidRDefault="00072B6F">
      <w:pPr>
        <w:widowControl w:val="0"/>
        <w:spacing w:before="120" w:after="120"/>
        <w:jc w:val="center"/>
        <w:rPr>
          <w:rFonts w:ascii="Verdana" w:eastAsia="Calibri" w:hAnsi="Verdana" w:cs="Calibri"/>
          <w:b/>
          <w:sz w:val="20"/>
          <w:szCs w:val="20"/>
        </w:rPr>
      </w:pPr>
      <w:r w:rsidRPr="00216563">
        <w:rPr>
          <w:rFonts w:ascii="Verdana" w:eastAsia="Calibri" w:hAnsi="Verdana" w:cs="Calibri"/>
          <w:b/>
          <w:sz w:val="20"/>
          <w:szCs w:val="20"/>
        </w:rPr>
        <w:t xml:space="preserve">DICHIARA </w:t>
      </w:r>
    </w:p>
    <w:p w14:paraId="515CC23A" w14:textId="5D6027AA" w:rsidR="00B147D1" w:rsidRPr="00216563" w:rsidRDefault="00072B6F" w:rsidP="00B147D1">
      <w:pPr>
        <w:widowControl w:val="0"/>
        <w:spacing w:before="120" w:after="120"/>
        <w:jc w:val="both"/>
        <w:rPr>
          <w:rFonts w:ascii="Verdana" w:eastAsia="Calibri" w:hAnsi="Verdana" w:cs="Calibri"/>
          <w:i/>
          <w:sz w:val="20"/>
          <w:szCs w:val="20"/>
        </w:rPr>
        <w:sectPr w:rsidR="00B147D1" w:rsidRPr="00216563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216563">
        <w:rPr>
          <w:rFonts w:ascii="Verdana" w:eastAsia="Calibri" w:hAnsi="Verdana" w:cs="Calibri"/>
          <w:sz w:val="20"/>
          <w:szCs w:val="20"/>
        </w:rPr>
        <w:t>di essere in possesso dei titoli e delle esperienze professionali dettagliati nella seguente tabella</w:t>
      </w:r>
      <w:r w:rsidR="00B147D1" w:rsidRPr="00216563">
        <w:rPr>
          <w:rFonts w:ascii="Verdana" w:eastAsia="Calibri" w:hAnsi="Verdana" w:cs="Calibri"/>
          <w:sz w:val="20"/>
          <w:szCs w:val="20"/>
        </w:rPr>
        <w:t xml:space="preserve">. </w:t>
      </w:r>
    </w:p>
    <w:p w14:paraId="5A39BBE3" w14:textId="794E7148" w:rsidR="00B11256" w:rsidRPr="00216563" w:rsidRDefault="00B11256">
      <w:pPr>
        <w:spacing w:line="240" w:lineRule="auto"/>
        <w:rPr>
          <w:rFonts w:ascii="Verdana" w:eastAsia="Calibri" w:hAnsi="Verdana"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96"/>
        <w:gridCol w:w="5162"/>
        <w:gridCol w:w="1425"/>
        <w:gridCol w:w="990"/>
        <w:gridCol w:w="2128"/>
        <w:gridCol w:w="1788"/>
        <w:gridCol w:w="1955"/>
      </w:tblGrid>
      <w:tr w:rsidR="00B147D1" w:rsidRPr="00216563" w14:paraId="06E64582" w14:textId="0ADF597F" w:rsidTr="7BC8425E">
        <w:trPr>
          <w:trHeight w:val="253"/>
        </w:trPr>
        <w:tc>
          <w:tcPr>
            <w:tcW w:w="2029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2EEE6D9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 xml:space="preserve">A – Titoli culturali e professionali </w:t>
            </w:r>
          </w:p>
        </w:tc>
        <w:tc>
          <w:tcPr>
            <w:tcW w:w="866" w:type="pct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21ABD8A" w14:textId="44C8863E" w:rsidR="00B147D1" w:rsidRPr="00216563" w:rsidRDefault="00FC1E2E" w:rsidP="00216563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>PUNTEGGIO MAX 27</w:t>
            </w:r>
          </w:p>
        </w:tc>
        <w:tc>
          <w:tcPr>
            <w:tcW w:w="763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4DC728A" w14:textId="3FE655D0" w:rsidR="00B147D1" w:rsidRPr="00216563" w:rsidRDefault="00B147D1" w:rsidP="7BC8425E">
            <w:pPr>
              <w:pStyle w:val="Nessunaspaziatura"/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</w:pPr>
            <w:r w:rsidRPr="7BC8425E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Descrizione dei titoli va</w:t>
            </w:r>
            <w:r w:rsidR="00FC1E2E" w:rsidRPr="7BC8425E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lutabili (a cura del candidato)</w:t>
            </w:r>
            <w:r w:rsidRPr="7BC8425E">
              <w:rPr>
                <w:rStyle w:val="Rimandonotaapidipagina"/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footnoteReference w:id="1"/>
            </w:r>
            <w:r w:rsidR="00614CB5" w:rsidRPr="7BC8425E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 xml:space="preserve"> indicati nel CV a pag. ____</w:t>
            </w:r>
          </w:p>
        </w:tc>
        <w:tc>
          <w:tcPr>
            <w:tcW w:w="641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E8707AB" w14:textId="77777777" w:rsidR="00F212C1" w:rsidRDefault="00B147D1" w:rsidP="742A7AAE">
            <w:pPr>
              <w:pStyle w:val="Nessunaspaziatura"/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</w:pP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Autovalu</w:t>
            </w:r>
            <w:r w:rsidR="00EC0D29"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ta</w:t>
            </w: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 xml:space="preserve">zione del punteggio </w:t>
            </w:r>
          </w:p>
          <w:p w14:paraId="7FE12938" w14:textId="02B756BB" w:rsidR="00B147D1" w:rsidRPr="00216563" w:rsidRDefault="00B147D1" w:rsidP="742A7AAE">
            <w:pPr>
              <w:pStyle w:val="Nessunaspaziatura"/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</w:pP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 xml:space="preserve">(a cura del candidato) </w:t>
            </w:r>
          </w:p>
        </w:tc>
        <w:tc>
          <w:tcPr>
            <w:tcW w:w="701" w:type="pct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07C2C98" w14:textId="77777777" w:rsidR="00F212C1" w:rsidRDefault="00B147D1" w:rsidP="00F55349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 xml:space="preserve">Valutazione del punteggio </w:t>
            </w:r>
          </w:p>
          <w:p w14:paraId="357906A6" w14:textId="2D3E0CC2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 xml:space="preserve">(a cura della Commissione) </w:t>
            </w:r>
          </w:p>
        </w:tc>
      </w:tr>
      <w:tr w:rsidR="00B147D1" w:rsidRPr="00216563" w14:paraId="6F094C4A" w14:textId="7F00D9E7" w:rsidTr="7BC8425E">
        <w:tc>
          <w:tcPr>
            <w:tcW w:w="2029" w:type="pct"/>
            <w:gridSpan w:val="2"/>
            <w:shd w:val="clear" w:color="auto" w:fill="FFFFFF" w:themeFill="background1"/>
          </w:tcPr>
          <w:p w14:paraId="4B052EC5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sz w:val="16"/>
                <w:szCs w:val="16"/>
              </w:rPr>
              <w:t>Descrizione</w:t>
            </w:r>
          </w:p>
        </w:tc>
        <w:tc>
          <w:tcPr>
            <w:tcW w:w="511" w:type="pct"/>
            <w:shd w:val="clear" w:color="auto" w:fill="FFFFFF" w:themeFill="background1"/>
          </w:tcPr>
          <w:p w14:paraId="20E00B4B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sz w:val="16"/>
                <w:szCs w:val="16"/>
              </w:rPr>
              <w:t>Punti</w:t>
            </w:r>
          </w:p>
        </w:tc>
        <w:tc>
          <w:tcPr>
            <w:tcW w:w="355" w:type="pct"/>
            <w:shd w:val="clear" w:color="auto" w:fill="FFFFFF" w:themeFill="background1"/>
          </w:tcPr>
          <w:p w14:paraId="4E1DF9E9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sz w:val="16"/>
                <w:szCs w:val="16"/>
              </w:rPr>
              <w:t>Punti max</w:t>
            </w:r>
          </w:p>
        </w:tc>
        <w:tc>
          <w:tcPr>
            <w:tcW w:w="763" w:type="pct"/>
            <w:vMerge/>
          </w:tcPr>
          <w:p w14:paraId="1AC46784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14:paraId="5AE3F98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5EB47DA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sz w:val="20"/>
                <w:szCs w:val="20"/>
              </w:rPr>
            </w:pPr>
          </w:p>
        </w:tc>
      </w:tr>
      <w:tr w:rsidR="00B147D1" w:rsidRPr="00216563" w14:paraId="7CF52684" w14:textId="4D468BB3" w:rsidTr="7BC8425E">
        <w:trPr>
          <w:trHeight w:val="200"/>
        </w:trPr>
        <w:tc>
          <w:tcPr>
            <w:tcW w:w="178" w:type="pct"/>
            <w:shd w:val="clear" w:color="auto" w:fill="FFFFFF" w:themeFill="background1"/>
          </w:tcPr>
          <w:p w14:paraId="52C09B42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1</w:t>
            </w:r>
          </w:p>
        </w:tc>
        <w:tc>
          <w:tcPr>
            <w:tcW w:w="1851" w:type="pct"/>
            <w:shd w:val="clear" w:color="auto" w:fill="FFFFFF" w:themeFill="background1"/>
          </w:tcPr>
          <w:p w14:paraId="42110DDD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Laurea magistrale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234DBDCA" w14:textId="65C71A3C" w:rsidR="00B147D1" w:rsidRPr="00216563" w:rsidRDefault="1E3E9635" w:rsidP="2755E7B7">
            <w:pPr>
              <w:pStyle w:val="Nessunaspaziatura"/>
              <w:jc w:val="center"/>
              <w:rPr>
                <w:rFonts w:ascii="Verdana" w:hAnsi="Verdana" w:cstheme="majorBidi"/>
                <w:sz w:val="20"/>
                <w:szCs w:val="20"/>
              </w:rPr>
            </w:pPr>
            <w:r w:rsidRPr="2755E7B7">
              <w:rPr>
                <w:rFonts w:ascii="Verdana" w:hAnsi="Verdana" w:cstheme="majorBidi"/>
                <w:sz w:val="20"/>
                <w:szCs w:val="20"/>
              </w:rPr>
              <w:t>10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vAlign w:val="center"/>
          </w:tcPr>
          <w:p w14:paraId="7876B470" w14:textId="1EB2FBEB" w:rsidR="00B147D1" w:rsidRPr="00216563" w:rsidRDefault="4E6DDE47" w:rsidP="2755E7B7">
            <w:pPr>
              <w:pStyle w:val="Nessunaspaziatura"/>
              <w:jc w:val="center"/>
              <w:rPr>
                <w:rFonts w:ascii="Verdana" w:hAnsi="Verdana" w:cstheme="majorBidi"/>
                <w:sz w:val="20"/>
                <w:szCs w:val="20"/>
              </w:rPr>
            </w:pPr>
            <w:r>
              <w:t>10</w:t>
            </w:r>
            <w:r w:rsidR="00B147D1" w:rsidRPr="2755E7B7">
              <w:rPr>
                <w:rStyle w:val="Rimandonotaapidipagina"/>
                <w:rFonts w:ascii="Verdana" w:eastAsia="Calibri" w:hAnsi="Verdana" w:cstheme="majorBidi"/>
                <w:sz w:val="20"/>
                <w:szCs w:val="20"/>
              </w:rPr>
              <w:footnoteReference w:id="2"/>
            </w:r>
          </w:p>
        </w:tc>
        <w:tc>
          <w:tcPr>
            <w:tcW w:w="763" w:type="pct"/>
            <w:shd w:val="clear" w:color="auto" w:fill="FFFFFF" w:themeFill="background1"/>
          </w:tcPr>
          <w:p w14:paraId="2A28E50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75969AC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266A25C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06DFBBFB" w14:textId="5138DFCC" w:rsidTr="7BC8425E">
        <w:trPr>
          <w:trHeight w:val="200"/>
        </w:trPr>
        <w:tc>
          <w:tcPr>
            <w:tcW w:w="178" w:type="pct"/>
            <w:shd w:val="clear" w:color="auto" w:fill="FFFFFF" w:themeFill="background1"/>
          </w:tcPr>
          <w:p w14:paraId="63D3A3A4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2</w:t>
            </w:r>
          </w:p>
        </w:tc>
        <w:tc>
          <w:tcPr>
            <w:tcW w:w="1851" w:type="pct"/>
            <w:shd w:val="clear" w:color="auto" w:fill="FFFFFF" w:themeFill="background1"/>
          </w:tcPr>
          <w:p w14:paraId="4939B700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Laurea Triennale (in alternativa)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62E4E78" w14:textId="62C3239E" w:rsidR="00B147D1" w:rsidRPr="00216563" w:rsidRDefault="1DACE88C" w:rsidP="2755E7B7">
            <w:pPr>
              <w:pStyle w:val="Nessunaspaziatura"/>
              <w:jc w:val="center"/>
              <w:rPr>
                <w:rFonts w:ascii="Verdana" w:hAnsi="Verdana" w:cstheme="majorBidi"/>
                <w:sz w:val="20"/>
                <w:szCs w:val="20"/>
              </w:rPr>
            </w:pPr>
            <w:r w:rsidRPr="2755E7B7">
              <w:rPr>
                <w:rFonts w:ascii="Verdana" w:hAnsi="Verdana" w:cstheme="majorBidi"/>
                <w:sz w:val="20"/>
                <w:szCs w:val="20"/>
              </w:rPr>
              <w:t>8</w:t>
            </w:r>
          </w:p>
        </w:tc>
        <w:tc>
          <w:tcPr>
            <w:tcW w:w="355" w:type="pct"/>
            <w:vMerge/>
            <w:vAlign w:val="center"/>
          </w:tcPr>
          <w:p w14:paraId="798538C4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FFFFFF" w:themeFill="background1"/>
          </w:tcPr>
          <w:p w14:paraId="517CE15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68AF9FDB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0DEE630A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56371194" w14:textId="0D5A2684" w:rsidTr="7BC8425E">
        <w:trPr>
          <w:trHeight w:val="200"/>
        </w:trPr>
        <w:tc>
          <w:tcPr>
            <w:tcW w:w="178" w:type="pct"/>
            <w:shd w:val="clear" w:color="auto" w:fill="FFFFFF" w:themeFill="background1"/>
          </w:tcPr>
          <w:p w14:paraId="503B3A90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1851" w:type="pct"/>
            <w:shd w:val="clear" w:color="auto" w:fill="FFFFFF" w:themeFill="background1"/>
          </w:tcPr>
          <w:p w14:paraId="0B4290DD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Diploma (in alternativa)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3BC2D01" w14:textId="3A832400" w:rsidR="00B147D1" w:rsidRPr="00216563" w:rsidRDefault="0F9737D5" w:rsidP="2755E7B7">
            <w:pPr>
              <w:pStyle w:val="Nessunaspaziatura"/>
              <w:jc w:val="center"/>
              <w:rPr>
                <w:rFonts w:ascii="Verdana" w:hAnsi="Verdana" w:cstheme="majorBidi"/>
                <w:sz w:val="20"/>
                <w:szCs w:val="20"/>
              </w:rPr>
            </w:pPr>
            <w:r w:rsidRPr="2755E7B7">
              <w:rPr>
                <w:rFonts w:ascii="Verdana" w:hAnsi="Verdana" w:cstheme="majorBidi"/>
                <w:sz w:val="20"/>
                <w:szCs w:val="20"/>
              </w:rPr>
              <w:t>5</w:t>
            </w:r>
          </w:p>
        </w:tc>
        <w:tc>
          <w:tcPr>
            <w:tcW w:w="355" w:type="pct"/>
            <w:vMerge/>
            <w:vAlign w:val="center"/>
          </w:tcPr>
          <w:p w14:paraId="3517341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FFFFFF" w:themeFill="background1"/>
          </w:tcPr>
          <w:p w14:paraId="344D1B1A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42107A8A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56844C0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1E7971DF" w14:textId="2C666E1C" w:rsidTr="7BC8425E">
        <w:tc>
          <w:tcPr>
            <w:tcW w:w="178" w:type="pct"/>
            <w:shd w:val="clear" w:color="auto" w:fill="FFFFFF" w:themeFill="background1"/>
          </w:tcPr>
          <w:p w14:paraId="19AA3AD4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4</w:t>
            </w:r>
          </w:p>
        </w:tc>
        <w:tc>
          <w:tcPr>
            <w:tcW w:w="1851" w:type="pct"/>
            <w:shd w:val="clear" w:color="auto" w:fill="FFFFFF" w:themeFill="background1"/>
          </w:tcPr>
          <w:p w14:paraId="329F853F" w14:textId="0276DE77" w:rsidR="00B147D1" w:rsidRPr="00216563" w:rsidRDefault="00B147D1" w:rsidP="00FC1E2E">
            <w:pPr>
              <w:pStyle w:val="Nessunaspaziatura"/>
              <w:rPr>
                <w:rFonts w:ascii="Verdana" w:hAnsi="Verdana" w:cstheme="majorHAnsi"/>
                <w:sz w:val="20"/>
                <w:szCs w:val="20"/>
                <w:highlight w:val="yellow"/>
                <w:lang w:val="it-IT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  <w:lang w:val="it-IT"/>
              </w:rPr>
              <w:t xml:space="preserve">Master universitario 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2CC79E80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1185B76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FFFFFF" w:themeFill="background1"/>
          </w:tcPr>
          <w:p w14:paraId="0C8DB463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7F4C588C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709AE469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59E5DEE1" w14:textId="013991D9" w:rsidTr="7BC8425E">
        <w:tc>
          <w:tcPr>
            <w:tcW w:w="178" w:type="pct"/>
            <w:shd w:val="clear" w:color="auto" w:fill="FFFFFF" w:themeFill="background1"/>
          </w:tcPr>
          <w:p w14:paraId="34122DBD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5</w:t>
            </w:r>
          </w:p>
        </w:tc>
        <w:tc>
          <w:tcPr>
            <w:tcW w:w="1851" w:type="pct"/>
            <w:shd w:val="clear" w:color="auto" w:fill="FFFFFF" w:themeFill="background1"/>
          </w:tcPr>
          <w:p w14:paraId="387173B4" w14:textId="25411CCD" w:rsidR="00B147D1" w:rsidRPr="00216563" w:rsidRDefault="00B147D1" w:rsidP="00FC1E2E">
            <w:pPr>
              <w:pStyle w:val="Nessunaspaziatura"/>
              <w:rPr>
                <w:rFonts w:ascii="Verdana" w:hAnsi="Verdana" w:cstheme="majorHAnsi"/>
                <w:sz w:val="20"/>
                <w:szCs w:val="20"/>
                <w:lang w:val="it-IT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  <w:lang w:val="it-IT"/>
              </w:rPr>
              <w:t xml:space="preserve">Dottorato di ricerca 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3709FE2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2B2A16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FFFFFF" w:themeFill="background1"/>
          </w:tcPr>
          <w:p w14:paraId="51F0BED2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7A8C936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189CF57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42EEE904" w14:textId="5882BD70" w:rsidTr="7BC8425E">
        <w:tc>
          <w:tcPr>
            <w:tcW w:w="178" w:type="pct"/>
            <w:shd w:val="clear" w:color="auto" w:fill="FFFFFF" w:themeFill="background1"/>
          </w:tcPr>
          <w:p w14:paraId="62A43301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6</w:t>
            </w:r>
          </w:p>
        </w:tc>
        <w:tc>
          <w:tcPr>
            <w:tcW w:w="1851" w:type="pct"/>
            <w:shd w:val="clear" w:color="auto" w:fill="FFFFFF" w:themeFill="background1"/>
          </w:tcPr>
          <w:p w14:paraId="5045A253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A7138C0" w14:textId="29102BC4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1</w:t>
            </w:r>
            <w:r w:rsidR="00FC1E2E">
              <w:rPr>
                <w:rFonts w:ascii="Verdana" w:hAnsi="Verdana" w:cstheme="majorHAnsi"/>
                <w:sz w:val="20"/>
                <w:szCs w:val="20"/>
              </w:rPr>
              <w:t xml:space="preserve"> per ogni corso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49AD520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FFFFFF" w:themeFill="background1"/>
          </w:tcPr>
          <w:p w14:paraId="665750FB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3863907C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2AAA4ECA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54499EF1" w14:textId="629D5620" w:rsidTr="7BC8425E">
        <w:tc>
          <w:tcPr>
            <w:tcW w:w="178" w:type="pct"/>
            <w:shd w:val="clear" w:color="auto" w:fill="FFFFFF" w:themeFill="background1"/>
          </w:tcPr>
          <w:p w14:paraId="626E27BA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7</w:t>
            </w:r>
          </w:p>
        </w:tc>
        <w:tc>
          <w:tcPr>
            <w:tcW w:w="1851" w:type="pct"/>
            <w:shd w:val="clear" w:color="auto" w:fill="FFFFFF" w:themeFill="background1"/>
          </w:tcPr>
          <w:p w14:paraId="36F6EC47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Certificazione informatica (ICDL, CIAD, EIPASS o certificati erogati da enti accreditati dal MIM)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9D3343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  <w:r w:rsidRPr="00216563">
              <w:rPr>
                <w:rStyle w:val="Rimandonotaapidipagina"/>
                <w:rFonts w:ascii="Verdana" w:eastAsia="Calibri" w:hAnsi="Verdana" w:cstheme="majorHAnsi"/>
                <w:sz w:val="20"/>
                <w:szCs w:val="20"/>
              </w:rPr>
              <w:footnoteReference w:id="3"/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687D6D5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FFFFFF" w:themeFill="background1"/>
          </w:tcPr>
          <w:p w14:paraId="7DC41F27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5797DA1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48FDF30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7F32E6B3" w14:textId="51620300" w:rsidTr="7BC8425E">
        <w:tc>
          <w:tcPr>
            <w:tcW w:w="178" w:type="pct"/>
            <w:shd w:val="clear" w:color="auto" w:fill="FFFFFF" w:themeFill="background1"/>
          </w:tcPr>
          <w:p w14:paraId="27635D3E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8</w:t>
            </w:r>
          </w:p>
        </w:tc>
        <w:tc>
          <w:tcPr>
            <w:tcW w:w="1851" w:type="pct"/>
            <w:shd w:val="clear" w:color="auto" w:fill="FFFFFF" w:themeFill="background1"/>
          </w:tcPr>
          <w:p w14:paraId="29FCD743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Certificazione linguistica Lingua straniera (almeno Livello B1)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63DAE09B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sz w:val="16"/>
                <w:szCs w:val="16"/>
              </w:rPr>
              <w:t>B1: 1 punti</w:t>
            </w:r>
          </w:p>
          <w:p w14:paraId="5EE78E25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sz w:val="16"/>
                <w:szCs w:val="16"/>
              </w:rPr>
              <w:t>B2: 2 punti</w:t>
            </w:r>
          </w:p>
          <w:p w14:paraId="74451A99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16"/>
                <w:szCs w:val="16"/>
              </w:rPr>
              <w:t>C1-C2: 3 punti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A1A54C6" w14:textId="3B8F0F03" w:rsidR="00B147D1" w:rsidRPr="00216563" w:rsidRDefault="00FC1E2E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6</w:t>
            </w:r>
          </w:p>
        </w:tc>
        <w:tc>
          <w:tcPr>
            <w:tcW w:w="763" w:type="pct"/>
            <w:shd w:val="clear" w:color="auto" w:fill="FFFFFF" w:themeFill="background1"/>
          </w:tcPr>
          <w:p w14:paraId="69D706C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42825147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381A099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p w14:paraId="65124507" w14:textId="77777777" w:rsidR="00B147D1" w:rsidRDefault="00B147D1" w:rsidP="00B147D1">
      <w:pPr>
        <w:rPr>
          <w:rFonts w:ascii="Verdana" w:eastAsia="Calibri" w:hAnsi="Verdana" w:cs="Calibri"/>
          <w:sz w:val="20"/>
          <w:szCs w:val="20"/>
        </w:rPr>
      </w:pPr>
    </w:p>
    <w:p w14:paraId="48470C17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68A79D37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01473AD3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24A85D16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6A07E3D1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4BBBB190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7A97C15E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2AE22E1B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420F9E7F" w14:textId="77777777" w:rsidR="00FC1E2E" w:rsidRDefault="00FC1E2E" w:rsidP="00B147D1">
      <w:pPr>
        <w:rPr>
          <w:rFonts w:ascii="Verdana" w:eastAsia="Calibri" w:hAnsi="Verdana" w:cs="Calibri"/>
          <w:sz w:val="20"/>
          <w:szCs w:val="20"/>
        </w:rPr>
      </w:pPr>
    </w:p>
    <w:p w14:paraId="7261235D" w14:textId="383A8F33" w:rsidR="7492C287" w:rsidRDefault="7492C287" w:rsidP="7492C287">
      <w:pPr>
        <w:rPr>
          <w:rFonts w:ascii="Verdana" w:eastAsia="Calibri" w:hAnsi="Verdana"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44"/>
        <w:gridCol w:w="5440"/>
        <w:gridCol w:w="1300"/>
        <w:gridCol w:w="990"/>
        <w:gridCol w:w="2128"/>
        <w:gridCol w:w="1843"/>
        <w:gridCol w:w="1899"/>
      </w:tblGrid>
      <w:tr w:rsidR="00B147D1" w:rsidRPr="00216563" w14:paraId="27A9D963" w14:textId="43A94EAE" w:rsidTr="00FC1E2E">
        <w:trPr>
          <w:trHeight w:val="220"/>
        </w:trPr>
        <w:tc>
          <w:tcPr>
            <w:tcW w:w="2074" w:type="pct"/>
            <w:gridSpan w:val="2"/>
            <w:tcBorders>
              <w:top w:val="single" w:sz="4" w:space="0" w:color="000000" w:themeColor="text1"/>
            </w:tcBorders>
          </w:tcPr>
          <w:p w14:paraId="08EF1D60" w14:textId="77777777" w:rsidR="00B147D1" w:rsidRPr="00216563" w:rsidRDefault="00B147D1" w:rsidP="00B147D1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 xml:space="preserve">B – Esperienze formative e professionali </w:t>
            </w:r>
          </w:p>
        </w:tc>
        <w:tc>
          <w:tcPr>
            <w:tcW w:w="821" w:type="pct"/>
            <w:gridSpan w:val="2"/>
            <w:tcBorders>
              <w:top w:val="single" w:sz="4" w:space="0" w:color="000000" w:themeColor="text1"/>
            </w:tcBorders>
          </w:tcPr>
          <w:p w14:paraId="58469AB4" w14:textId="340894F3" w:rsidR="00B147D1" w:rsidRPr="00216563" w:rsidRDefault="00FC1E2E" w:rsidP="00B147D1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ajorHAnsi"/>
                <w:b/>
                <w:bCs/>
                <w:sz w:val="16"/>
                <w:szCs w:val="16"/>
              </w:rPr>
              <w:t>PUNTEGGIO MAX  35</w:t>
            </w:r>
          </w:p>
        </w:tc>
        <w:tc>
          <w:tcPr>
            <w:tcW w:w="763" w:type="pct"/>
            <w:vMerge w:val="restart"/>
            <w:tcBorders>
              <w:top w:val="single" w:sz="4" w:space="0" w:color="000000" w:themeColor="text1"/>
            </w:tcBorders>
          </w:tcPr>
          <w:p w14:paraId="4480BCEA" w14:textId="2A0DBD19" w:rsidR="00B147D1" w:rsidRPr="00216563" w:rsidRDefault="00B147D1" w:rsidP="00B147D1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 xml:space="preserve">Descrizione dei titoli valutabili (a cura del candidato) </w:t>
            </w:r>
            <w:r w:rsidRPr="00216563">
              <w:rPr>
                <w:rStyle w:val="Rimandonotaapidipagina"/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footnoteReference w:id="4"/>
            </w:r>
            <w:r w:rsidR="00614CB5"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 xml:space="preserve"> </w:t>
            </w:r>
            <w:r w:rsidR="00614CB5"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>indicati nel CV a pag. ____</w:t>
            </w:r>
          </w:p>
        </w:tc>
        <w:tc>
          <w:tcPr>
            <w:tcW w:w="661" w:type="pct"/>
            <w:vMerge w:val="restart"/>
            <w:tcBorders>
              <w:top w:val="single" w:sz="4" w:space="0" w:color="000000" w:themeColor="text1"/>
            </w:tcBorders>
          </w:tcPr>
          <w:p w14:paraId="580E1A80" w14:textId="77777777" w:rsidR="00F212C1" w:rsidRDefault="00B147D1" w:rsidP="742A7AAE">
            <w:pPr>
              <w:pStyle w:val="Nessunaspaziatura"/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</w:pP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Autovalu</w:t>
            </w:r>
            <w:r w:rsidR="00EC0D29"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>ta</w:t>
            </w: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 xml:space="preserve">zione del punteggio </w:t>
            </w:r>
          </w:p>
          <w:p w14:paraId="513C4FDD" w14:textId="7D0F892A" w:rsidR="00B147D1" w:rsidRPr="00216563" w:rsidRDefault="00B147D1" w:rsidP="742A7AAE">
            <w:pPr>
              <w:pStyle w:val="Nessunaspaziatura"/>
              <w:rPr>
                <w:rFonts w:ascii="Verdana" w:hAnsi="Verdana" w:cstheme="majorBidi"/>
                <w:b/>
                <w:bCs/>
                <w:sz w:val="16"/>
                <w:szCs w:val="16"/>
                <w:lang w:val="it-IT"/>
              </w:rPr>
            </w:pPr>
            <w:r w:rsidRPr="00216563">
              <w:rPr>
                <w:rFonts w:ascii="Verdana" w:hAnsi="Verdana" w:cstheme="majorBidi"/>
                <w:b/>
                <w:bCs/>
                <w:sz w:val="16"/>
                <w:szCs w:val="16"/>
                <w:highlight w:val="white"/>
                <w:lang w:val="it-IT"/>
              </w:rPr>
              <w:t xml:space="preserve">(a cura del candidato) </w:t>
            </w:r>
          </w:p>
        </w:tc>
        <w:tc>
          <w:tcPr>
            <w:tcW w:w="681" w:type="pct"/>
            <w:vMerge w:val="restart"/>
            <w:tcBorders>
              <w:top w:val="single" w:sz="4" w:space="0" w:color="000000" w:themeColor="text1"/>
            </w:tcBorders>
          </w:tcPr>
          <w:p w14:paraId="01AC44B0" w14:textId="77777777" w:rsidR="00F212C1" w:rsidRDefault="00B147D1" w:rsidP="00B147D1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 xml:space="preserve">Valutazione del punteggio </w:t>
            </w:r>
          </w:p>
          <w:p w14:paraId="11D0A548" w14:textId="48D3B714" w:rsidR="00B147D1" w:rsidRPr="00216563" w:rsidRDefault="00B147D1" w:rsidP="00F212C1">
            <w:pPr>
              <w:pStyle w:val="Nessunaspaziatura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  <w:highlight w:val="white"/>
              </w:rPr>
              <w:t xml:space="preserve">(a cura della Commissione) </w:t>
            </w:r>
          </w:p>
        </w:tc>
      </w:tr>
      <w:tr w:rsidR="00B147D1" w:rsidRPr="00216563" w14:paraId="142B5F34" w14:textId="0C618663" w:rsidTr="00FC1E2E">
        <w:tc>
          <w:tcPr>
            <w:tcW w:w="2074" w:type="pct"/>
            <w:gridSpan w:val="2"/>
            <w:tcBorders>
              <w:top w:val="single" w:sz="4" w:space="0" w:color="000000" w:themeColor="text1"/>
            </w:tcBorders>
          </w:tcPr>
          <w:p w14:paraId="3A05775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>Descrizione</w:t>
            </w:r>
          </w:p>
        </w:tc>
        <w:tc>
          <w:tcPr>
            <w:tcW w:w="466" w:type="pct"/>
            <w:tcBorders>
              <w:top w:val="single" w:sz="4" w:space="0" w:color="000000" w:themeColor="text1"/>
            </w:tcBorders>
          </w:tcPr>
          <w:p w14:paraId="7EBF3BC8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355" w:type="pct"/>
            <w:tcBorders>
              <w:top w:val="single" w:sz="4" w:space="0" w:color="000000" w:themeColor="text1"/>
            </w:tcBorders>
          </w:tcPr>
          <w:p w14:paraId="0965744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b/>
                <w:bCs/>
                <w:sz w:val="16"/>
                <w:szCs w:val="16"/>
              </w:rPr>
              <w:t>Punti max</w:t>
            </w:r>
          </w:p>
        </w:tc>
        <w:tc>
          <w:tcPr>
            <w:tcW w:w="763" w:type="pct"/>
            <w:vMerge/>
          </w:tcPr>
          <w:p w14:paraId="2E062D77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146D4588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14:paraId="3F112369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</w:tr>
      <w:tr w:rsidR="00B147D1" w:rsidRPr="00216563" w14:paraId="18391819" w14:textId="0616671C" w:rsidTr="00FC1E2E">
        <w:tc>
          <w:tcPr>
            <w:tcW w:w="123" w:type="pct"/>
          </w:tcPr>
          <w:p w14:paraId="3B9057CA" w14:textId="77777777" w:rsidR="00B147D1" w:rsidRPr="00216563" w:rsidRDefault="00B147D1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2</w:t>
            </w:r>
          </w:p>
        </w:tc>
        <w:tc>
          <w:tcPr>
            <w:tcW w:w="1951" w:type="pct"/>
          </w:tcPr>
          <w:p w14:paraId="2B84AEE9" w14:textId="5FC58BA7" w:rsidR="00B147D1" w:rsidRPr="00216563" w:rsidRDefault="00FC1E2E" w:rsidP="00F55349">
            <w:pPr>
              <w:pStyle w:val="Nessunaspaziatura"/>
              <w:rPr>
                <w:rFonts w:ascii="Verdana" w:hAnsi="Verdana" w:cstheme="majorHAnsi"/>
                <w:sz w:val="20"/>
                <w:szCs w:val="20"/>
                <w:highlight w:val="white"/>
              </w:rPr>
            </w:pPr>
            <w:r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Esperienza lavorativa nell’ambito dei progetti finanziati da UE (es. PON, PNRR, FAMI…)</w:t>
            </w:r>
            <w:r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66" w:type="pct"/>
            <w:vAlign w:val="center"/>
          </w:tcPr>
          <w:p w14:paraId="1C36E1E9" w14:textId="77777777" w:rsidR="00B147D1" w:rsidRPr="00216563" w:rsidRDefault="00B147D1" w:rsidP="742A7AAE">
            <w:pPr>
              <w:pStyle w:val="Nessunaspaziatura"/>
              <w:jc w:val="both"/>
              <w:rPr>
                <w:rFonts w:ascii="Verdana" w:hAnsi="Verdana" w:cstheme="majorBidi"/>
                <w:sz w:val="16"/>
                <w:szCs w:val="16"/>
                <w:lang w:val="it-IT"/>
              </w:rPr>
            </w:pPr>
            <w:r w:rsidRPr="00216563">
              <w:rPr>
                <w:rFonts w:ascii="Verdana" w:hAnsi="Verdana" w:cstheme="majorBidi"/>
                <w:sz w:val="16"/>
                <w:szCs w:val="16"/>
                <w:lang w:val="it-IT"/>
              </w:rPr>
              <w:t>2 punti per ogni esperienza</w:t>
            </w:r>
          </w:p>
        </w:tc>
        <w:tc>
          <w:tcPr>
            <w:tcW w:w="355" w:type="pct"/>
            <w:vAlign w:val="center"/>
          </w:tcPr>
          <w:p w14:paraId="00856324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10</w:t>
            </w:r>
          </w:p>
        </w:tc>
        <w:tc>
          <w:tcPr>
            <w:tcW w:w="763" w:type="pct"/>
          </w:tcPr>
          <w:p w14:paraId="51E7A6F5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61" w:type="pct"/>
          </w:tcPr>
          <w:p w14:paraId="247E3F31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1A4B001D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01147A9E" w14:textId="4A500CAF" w:rsidTr="00FC1E2E">
        <w:trPr>
          <w:trHeight w:val="485"/>
        </w:trPr>
        <w:tc>
          <w:tcPr>
            <w:tcW w:w="123" w:type="pct"/>
          </w:tcPr>
          <w:p w14:paraId="615E3D84" w14:textId="77777777" w:rsidR="00B147D1" w:rsidRPr="00216563" w:rsidRDefault="00B147D1" w:rsidP="00F55349">
            <w:pPr>
              <w:pStyle w:val="Nessunaspaziatura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3</w:t>
            </w:r>
          </w:p>
        </w:tc>
        <w:tc>
          <w:tcPr>
            <w:tcW w:w="1951" w:type="pct"/>
          </w:tcPr>
          <w:p w14:paraId="776ACC66" w14:textId="77777777" w:rsidR="00B147D1" w:rsidRPr="00216563" w:rsidRDefault="00B147D1" w:rsidP="742A7AAE">
            <w:pPr>
              <w:pStyle w:val="Nessunaspaziatura"/>
              <w:jc w:val="both"/>
              <w:rPr>
                <w:rFonts w:ascii="Verdana" w:hAnsi="Verdana" w:cstheme="majorBidi"/>
                <w:sz w:val="20"/>
                <w:szCs w:val="20"/>
                <w:highlight w:val="white"/>
                <w:lang w:val="it-IT"/>
              </w:rPr>
            </w:pPr>
            <w:r w:rsidRPr="00216563">
              <w:rPr>
                <w:rFonts w:ascii="Verdana" w:hAnsi="Verdana" w:cstheme="majorBidi"/>
                <w:sz w:val="20"/>
                <w:szCs w:val="20"/>
                <w:highlight w:val="white"/>
                <w:lang w:val="it-IT"/>
              </w:rPr>
              <w:t>Incarichi assunti in ambito scolastico nell’ambito dell’inclusione (e.g. referente stranieri, FS strumentale accoglienza ecc..);</w:t>
            </w:r>
          </w:p>
        </w:tc>
        <w:tc>
          <w:tcPr>
            <w:tcW w:w="466" w:type="pct"/>
            <w:vAlign w:val="center"/>
          </w:tcPr>
          <w:p w14:paraId="57306CAC" w14:textId="74571DE2" w:rsidR="00B147D1" w:rsidRPr="00216563" w:rsidRDefault="00B147D1" w:rsidP="28640671">
            <w:pPr>
              <w:pStyle w:val="Nessunaspaziatura"/>
              <w:jc w:val="both"/>
              <w:rPr>
                <w:rFonts w:ascii="Verdana" w:hAnsi="Verdana" w:cstheme="majorBidi"/>
                <w:sz w:val="16"/>
                <w:szCs w:val="16"/>
                <w:lang w:val="it-IT"/>
              </w:rPr>
            </w:pPr>
            <w:r w:rsidRPr="28640671">
              <w:rPr>
                <w:rFonts w:ascii="Verdana" w:hAnsi="Verdana" w:cstheme="majorBidi"/>
                <w:sz w:val="16"/>
                <w:szCs w:val="16"/>
                <w:lang w:val="it-IT"/>
              </w:rPr>
              <w:t xml:space="preserve">2 </w:t>
            </w:r>
            <w:r w:rsidR="00216563" w:rsidRPr="28640671">
              <w:rPr>
                <w:rFonts w:ascii="Verdana" w:hAnsi="Verdana" w:cstheme="majorBidi"/>
                <w:sz w:val="16"/>
                <w:szCs w:val="16"/>
                <w:lang w:val="it-IT"/>
              </w:rPr>
              <w:t>punti per incarico</w:t>
            </w:r>
          </w:p>
        </w:tc>
        <w:tc>
          <w:tcPr>
            <w:tcW w:w="355" w:type="pct"/>
            <w:vAlign w:val="center"/>
          </w:tcPr>
          <w:p w14:paraId="77C5F9FE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10</w:t>
            </w:r>
          </w:p>
        </w:tc>
        <w:tc>
          <w:tcPr>
            <w:tcW w:w="763" w:type="pct"/>
          </w:tcPr>
          <w:p w14:paraId="049F25EC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61" w:type="pct"/>
          </w:tcPr>
          <w:p w14:paraId="7C037F98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2D42EB3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B147D1" w:rsidRPr="00216563" w14:paraId="4CDCD668" w14:textId="7B47A1A1" w:rsidTr="00FC1E2E">
        <w:trPr>
          <w:trHeight w:val="495"/>
        </w:trPr>
        <w:tc>
          <w:tcPr>
            <w:tcW w:w="123" w:type="pct"/>
          </w:tcPr>
          <w:p w14:paraId="09B09DE6" w14:textId="77777777" w:rsidR="00B147D1" w:rsidRPr="00216563" w:rsidRDefault="00B147D1" w:rsidP="00F55349">
            <w:pPr>
              <w:pStyle w:val="Nessunaspaziatura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216563">
              <w:rPr>
                <w:rFonts w:ascii="Verdana" w:hAnsi="Verdana" w:cstheme="majorHAnsi"/>
                <w:sz w:val="20"/>
                <w:szCs w:val="20"/>
              </w:rPr>
              <w:t>4</w:t>
            </w:r>
          </w:p>
        </w:tc>
        <w:tc>
          <w:tcPr>
            <w:tcW w:w="1951" w:type="pct"/>
          </w:tcPr>
          <w:p w14:paraId="57A63142" w14:textId="77777777" w:rsidR="00B147D1" w:rsidRPr="00216563" w:rsidRDefault="00B147D1" w:rsidP="742A7AAE">
            <w:pPr>
              <w:pStyle w:val="Nessunaspaziatura"/>
              <w:jc w:val="both"/>
              <w:rPr>
                <w:rFonts w:ascii="Verdana" w:hAnsi="Verdana" w:cstheme="majorBidi"/>
                <w:sz w:val="20"/>
                <w:szCs w:val="20"/>
                <w:highlight w:val="white"/>
                <w:lang w:val="it-IT"/>
              </w:rPr>
            </w:pPr>
            <w:r w:rsidRPr="00216563">
              <w:rPr>
                <w:rFonts w:ascii="Verdana" w:hAnsi="Verdana" w:cstheme="majorBidi"/>
                <w:sz w:val="20"/>
                <w:szCs w:val="20"/>
                <w:highlight w:val="white"/>
                <w:lang w:val="it-IT"/>
              </w:rPr>
              <w:t xml:space="preserve">Anni di insegnamento come docente di scuola del I o II ciclo del sistema nazionale di istruzione e formazione (per almeno 180 gg. di servizio effettivo per a.s.) </w:t>
            </w:r>
          </w:p>
        </w:tc>
        <w:tc>
          <w:tcPr>
            <w:tcW w:w="466" w:type="pct"/>
            <w:vAlign w:val="center"/>
          </w:tcPr>
          <w:p w14:paraId="1DBC98DE" w14:textId="77777777" w:rsidR="00B147D1" w:rsidRPr="00216563" w:rsidRDefault="00B147D1" w:rsidP="00F55349">
            <w:pPr>
              <w:pStyle w:val="Nessunaspaziatura"/>
              <w:jc w:val="both"/>
              <w:rPr>
                <w:rFonts w:ascii="Verdana" w:hAnsi="Verdana" w:cstheme="majorHAnsi"/>
                <w:sz w:val="16"/>
                <w:szCs w:val="16"/>
              </w:rPr>
            </w:pPr>
            <w:r w:rsidRPr="00216563">
              <w:rPr>
                <w:rFonts w:ascii="Verdana" w:hAnsi="Verdana" w:cstheme="majorHAnsi"/>
                <w:sz w:val="16"/>
                <w:szCs w:val="16"/>
              </w:rPr>
              <w:t>1 punti per ogni anno</w:t>
            </w:r>
          </w:p>
        </w:tc>
        <w:tc>
          <w:tcPr>
            <w:tcW w:w="355" w:type="pct"/>
            <w:vAlign w:val="center"/>
          </w:tcPr>
          <w:p w14:paraId="67413D62" w14:textId="388B7769" w:rsidR="00B147D1" w:rsidRPr="00216563" w:rsidRDefault="00FC1E2E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1</w:t>
            </w:r>
            <w:r w:rsidR="00B147D1" w:rsidRPr="00216563">
              <w:rPr>
                <w:rFonts w:ascii="Verdana" w:hAnsi="Verdana" w:cstheme="majorHAnsi"/>
                <w:sz w:val="20"/>
                <w:szCs w:val="20"/>
              </w:rPr>
              <w:t>5</w:t>
            </w:r>
          </w:p>
        </w:tc>
        <w:tc>
          <w:tcPr>
            <w:tcW w:w="763" w:type="pct"/>
          </w:tcPr>
          <w:p w14:paraId="58E01D15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61" w:type="pct"/>
          </w:tcPr>
          <w:p w14:paraId="0610A437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81" w:type="pct"/>
          </w:tcPr>
          <w:p w14:paraId="477875DF" w14:textId="77777777" w:rsidR="00B147D1" w:rsidRPr="00216563" w:rsidRDefault="00B147D1" w:rsidP="00F55349">
            <w:pPr>
              <w:pStyle w:val="Nessunaspaziatura"/>
              <w:jc w:val="center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tbl>
      <w:tblPr>
        <w:tblStyle w:val="a1"/>
        <w:tblW w:w="96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11256" w:rsidRPr="00216563" w14:paraId="218B676C" w14:textId="77777777" w:rsidTr="00B147D1">
        <w:trPr>
          <w:jc w:val="center"/>
        </w:trPr>
        <w:tc>
          <w:tcPr>
            <w:tcW w:w="4814" w:type="dxa"/>
          </w:tcPr>
          <w:p w14:paraId="40204A3D" w14:textId="77777777" w:rsidR="00216563" w:rsidRDefault="00216563" w:rsidP="00B147D1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1A44BF3" w14:textId="35CACCD1" w:rsidR="00B11256" w:rsidRPr="00216563" w:rsidRDefault="00072B6F" w:rsidP="00B147D1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216563">
              <w:rPr>
                <w:rFonts w:ascii="Verdana" w:eastAsia="Calibri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A784029" w14:textId="77777777" w:rsidR="00216563" w:rsidRDefault="00216563" w:rsidP="00B147D1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7E75A55" w14:textId="31CCD79C" w:rsidR="00B11256" w:rsidRPr="00216563" w:rsidRDefault="00072B6F" w:rsidP="00B147D1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216563">
              <w:rPr>
                <w:rFonts w:ascii="Verdana" w:eastAsia="Calibri" w:hAnsi="Verdana" w:cs="Calibri"/>
                <w:sz w:val="20"/>
                <w:szCs w:val="20"/>
              </w:rPr>
              <w:t>Firma del Partecipante</w:t>
            </w:r>
          </w:p>
        </w:tc>
      </w:tr>
      <w:tr w:rsidR="00B11256" w:rsidRPr="00216563" w14:paraId="7E151C51" w14:textId="77777777" w:rsidTr="00B147D1">
        <w:trPr>
          <w:jc w:val="center"/>
        </w:trPr>
        <w:tc>
          <w:tcPr>
            <w:tcW w:w="4814" w:type="dxa"/>
          </w:tcPr>
          <w:p w14:paraId="444E7F70" w14:textId="77777777" w:rsidR="00B11256" w:rsidRPr="00216563" w:rsidRDefault="00072B6F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216563">
              <w:rPr>
                <w:rFonts w:ascii="Verdana" w:eastAsia="Calibri" w:hAnsi="Verdana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58302BBE" w14:textId="77777777" w:rsidR="00B11256" w:rsidRPr="00216563" w:rsidRDefault="00072B6F">
            <w:pPr>
              <w:widowControl w:val="0"/>
              <w:spacing w:before="120"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216563">
              <w:rPr>
                <w:rFonts w:ascii="Verdana" w:eastAsia="Calibri" w:hAnsi="Verdana" w:cs="Calibri"/>
                <w:sz w:val="20"/>
                <w:szCs w:val="20"/>
              </w:rPr>
              <w:t>____________________________</w:t>
            </w:r>
          </w:p>
        </w:tc>
      </w:tr>
    </w:tbl>
    <w:p w14:paraId="6B699379" w14:textId="77777777" w:rsidR="00B11256" w:rsidRPr="00216563" w:rsidRDefault="00B11256" w:rsidP="00B147D1">
      <w:pPr>
        <w:widowControl w:val="0"/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B11256" w:rsidRPr="00216563" w:rsidSect="00B147D1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691F" w14:textId="77777777" w:rsidR="006729B5" w:rsidRDefault="006729B5">
      <w:pPr>
        <w:spacing w:line="240" w:lineRule="auto"/>
      </w:pPr>
      <w:r>
        <w:separator/>
      </w:r>
    </w:p>
  </w:endnote>
  <w:endnote w:type="continuationSeparator" w:id="0">
    <w:p w14:paraId="2A625DBE" w14:textId="77777777" w:rsidR="006729B5" w:rsidRDefault="00672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FEAD" w14:textId="77777777" w:rsidR="006729B5" w:rsidRDefault="006729B5">
      <w:pPr>
        <w:spacing w:line="240" w:lineRule="auto"/>
      </w:pPr>
      <w:r>
        <w:separator/>
      </w:r>
    </w:p>
  </w:footnote>
  <w:footnote w:type="continuationSeparator" w:id="0">
    <w:p w14:paraId="2CE541DC" w14:textId="77777777" w:rsidR="006729B5" w:rsidRDefault="006729B5">
      <w:pPr>
        <w:spacing w:line="240" w:lineRule="auto"/>
      </w:pPr>
      <w:r>
        <w:continuationSeparator/>
      </w:r>
    </w:p>
  </w:footnote>
  <w:footnote w:id="1">
    <w:p w14:paraId="36C2C063" w14:textId="067A0013" w:rsidR="00B147D1" w:rsidRPr="00F212C1" w:rsidRDefault="00B147D1" w:rsidP="00B147D1">
      <w:pPr>
        <w:pStyle w:val="Testonotaapidipagina"/>
        <w:jc w:val="both"/>
        <w:rPr>
          <w:rFonts w:asciiTheme="majorHAnsi" w:hAnsiTheme="majorHAnsi" w:cstheme="majorHAnsi"/>
          <w:b/>
          <w:bCs/>
          <w:sz w:val="18"/>
          <w:szCs w:val="18"/>
          <w:lang w:val="it-IT"/>
        </w:rPr>
      </w:pPr>
      <w:r w:rsidRPr="00F212C1">
        <w:rPr>
          <w:rStyle w:val="Rimandonotaapidipagina"/>
          <w:rFonts w:asciiTheme="majorHAnsi" w:hAnsiTheme="majorHAnsi" w:cstheme="majorHAnsi"/>
          <w:b/>
          <w:bCs/>
          <w:sz w:val="18"/>
          <w:szCs w:val="18"/>
        </w:rPr>
        <w:footnoteRef/>
      </w:r>
      <w:r w:rsidRPr="00F212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212C1">
        <w:rPr>
          <w:rFonts w:asciiTheme="majorHAnsi" w:hAnsiTheme="majorHAnsi" w:cstheme="majorHAnsi"/>
          <w:b/>
          <w:bCs/>
          <w:sz w:val="18"/>
          <w:szCs w:val="18"/>
          <w:lang w:val="it-IT"/>
        </w:rPr>
        <w:t>I titoli indicati dal candidato come valutabili devono essere presenti nel curriculum vitae per permettere una corretta valutazione da parte della Commissione.</w:t>
      </w:r>
    </w:p>
  </w:footnote>
  <w:footnote w:id="2">
    <w:p w14:paraId="51FFEAC4" w14:textId="5391023C" w:rsidR="00B147D1" w:rsidRPr="00B147D1" w:rsidRDefault="00B147D1" w:rsidP="00B147D1">
      <w:pPr>
        <w:pStyle w:val="Testonotaapidipagina"/>
        <w:jc w:val="both"/>
        <w:rPr>
          <w:rFonts w:asciiTheme="majorHAnsi" w:hAnsiTheme="majorHAnsi" w:cstheme="majorHAnsi"/>
          <w:sz w:val="18"/>
          <w:szCs w:val="18"/>
          <w:lang w:val="it-IT"/>
        </w:rPr>
      </w:pPr>
      <w:r w:rsidRPr="00B147D1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B147D1">
        <w:rPr>
          <w:rFonts w:asciiTheme="majorHAnsi" w:hAnsiTheme="majorHAnsi" w:cstheme="majorHAnsi"/>
          <w:sz w:val="18"/>
          <w:szCs w:val="18"/>
        </w:rPr>
        <w:t xml:space="preserve"> </w:t>
      </w:r>
      <w:r w:rsidRPr="00B147D1">
        <w:rPr>
          <w:rFonts w:asciiTheme="majorHAnsi" w:hAnsiTheme="majorHAnsi" w:cstheme="majorHAnsi"/>
          <w:sz w:val="18"/>
          <w:szCs w:val="18"/>
          <w:lang w:val="it-IT"/>
        </w:rPr>
        <w:t xml:space="preserve">In caso di concorrenza di più titoli di studio si valuta solo il titolo superiore conseguito per un massimo di </w:t>
      </w:r>
      <w:r w:rsidR="00F212C1">
        <w:rPr>
          <w:rFonts w:asciiTheme="majorHAnsi" w:hAnsiTheme="majorHAnsi" w:cstheme="majorHAnsi"/>
          <w:sz w:val="18"/>
          <w:szCs w:val="18"/>
          <w:lang w:val="it-IT"/>
        </w:rPr>
        <w:t>10</w:t>
      </w:r>
      <w:r w:rsidRPr="00B147D1">
        <w:rPr>
          <w:rFonts w:asciiTheme="majorHAnsi" w:hAnsiTheme="majorHAnsi" w:cstheme="majorHAnsi"/>
          <w:sz w:val="18"/>
          <w:szCs w:val="18"/>
          <w:lang w:val="it-IT"/>
        </w:rPr>
        <w:t xml:space="preserve"> punti per le voci 1-2-3. </w:t>
      </w:r>
    </w:p>
  </w:footnote>
  <w:footnote w:id="3">
    <w:p w14:paraId="61DE3472" w14:textId="77777777" w:rsidR="00B147D1" w:rsidRPr="00613D77" w:rsidRDefault="00B147D1" w:rsidP="00B147D1">
      <w:pPr>
        <w:pStyle w:val="Testonotaapidipagina"/>
        <w:rPr>
          <w:rFonts w:asciiTheme="majorHAnsi" w:hAnsiTheme="majorHAnsi" w:cstheme="majorHAnsi"/>
          <w:sz w:val="18"/>
          <w:szCs w:val="18"/>
          <w:lang w:val="it-IT"/>
        </w:rPr>
      </w:pPr>
      <w:r w:rsidRPr="00613D77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613D77">
        <w:rPr>
          <w:rFonts w:asciiTheme="majorHAnsi" w:hAnsiTheme="majorHAnsi" w:cstheme="majorHAnsi"/>
          <w:sz w:val="18"/>
          <w:szCs w:val="18"/>
        </w:rPr>
        <w:t xml:space="preserve"> </w:t>
      </w:r>
      <w:r w:rsidRPr="00613D77">
        <w:rPr>
          <w:rFonts w:asciiTheme="majorHAnsi" w:hAnsiTheme="majorHAnsi" w:cstheme="majorHAnsi"/>
          <w:sz w:val="18"/>
          <w:szCs w:val="18"/>
          <w:lang w:val="it-IT"/>
        </w:rPr>
        <w:t xml:space="preserve">Il punteggio viene attribuito in presenza di una certificazione: si valuta una </w:t>
      </w:r>
      <w:r>
        <w:rPr>
          <w:rFonts w:asciiTheme="majorHAnsi" w:hAnsiTheme="majorHAnsi" w:cstheme="majorHAnsi"/>
          <w:sz w:val="18"/>
          <w:szCs w:val="18"/>
          <w:lang w:val="it-IT"/>
        </w:rPr>
        <w:t xml:space="preserve">sola </w:t>
      </w:r>
      <w:r w:rsidRPr="00613D77">
        <w:rPr>
          <w:rFonts w:asciiTheme="majorHAnsi" w:hAnsiTheme="majorHAnsi" w:cstheme="majorHAnsi"/>
          <w:sz w:val="18"/>
          <w:szCs w:val="18"/>
          <w:lang w:val="it-IT"/>
        </w:rPr>
        <w:t xml:space="preserve">certificazione. </w:t>
      </w:r>
    </w:p>
  </w:footnote>
  <w:footnote w:id="4">
    <w:p w14:paraId="0FF7DEAB" w14:textId="77777777" w:rsidR="00B147D1" w:rsidRPr="00F212C1" w:rsidRDefault="00B147D1" w:rsidP="00B147D1">
      <w:pPr>
        <w:pStyle w:val="Testonotaapidipagina"/>
        <w:jc w:val="both"/>
        <w:rPr>
          <w:rFonts w:asciiTheme="majorHAnsi" w:hAnsiTheme="majorHAnsi" w:cstheme="majorHAnsi"/>
          <w:b/>
          <w:bCs/>
          <w:sz w:val="18"/>
          <w:szCs w:val="18"/>
          <w:lang w:val="it-IT"/>
        </w:rPr>
      </w:pPr>
      <w:r w:rsidRPr="00F212C1">
        <w:rPr>
          <w:rStyle w:val="Rimandonotaapidipagina"/>
          <w:rFonts w:asciiTheme="majorHAnsi" w:hAnsiTheme="majorHAnsi" w:cstheme="majorHAnsi"/>
          <w:b/>
          <w:bCs/>
          <w:sz w:val="18"/>
          <w:szCs w:val="18"/>
        </w:rPr>
        <w:footnoteRef/>
      </w:r>
      <w:r w:rsidRPr="00F212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212C1">
        <w:rPr>
          <w:rFonts w:asciiTheme="majorHAnsi" w:hAnsiTheme="majorHAnsi" w:cstheme="majorHAnsi"/>
          <w:b/>
          <w:bCs/>
          <w:sz w:val="18"/>
          <w:szCs w:val="18"/>
          <w:lang w:val="it-IT"/>
        </w:rPr>
        <w:t>I titoli indicati dal candidato come valutabili devono essere presenti nel curriculum vitae per permettere una corretta valutazione da parte della Commissione.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7AD9" w14:textId="1FE346F4" w:rsidR="428C2FAB" w:rsidRDefault="428C2FAB">
    <w:r>
      <w:rPr>
        <w:noProof/>
        <w:lang w:val="it-IT" w:eastAsia="it-IT"/>
      </w:rPr>
      <w:drawing>
        <wp:inline distT="0" distB="0" distL="0" distR="0" wp14:anchorId="54DC161B" wp14:editId="03F417E7">
          <wp:extent cx="5715000" cy="1171575"/>
          <wp:effectExtent l="0" t="0" r="0" b="0"/>
          <wp:docPr id="2094449645" name="Immagine 2094449645" descr="image1.png, Immagine,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56"/>
    <w:rsid w:val="000368AF"/>
    <w:rsid w:val="00072B6F"/>
    <w:rsid w:val="00216563"/>
    <w:rsid w:val="00614CB5"/>
    <w:rsid w:val="006729B5"/>
    <w:rsid w:val="007D2139"/>
    <w:rsid w:val="00887891"/>
    <w:rsid w:val="00B11256"/>
    <w:rsid w:val="00B147D1"/>
    <w:rsid w:val="00B95402"/>
    <w:rsid w:val="00C236A6"/>
    <w:rsid w:val="00EC0D29"/>
    <w:rsid w:val="00EF1E54"/>
    <w:rsid w:val="00F212C1"/>
    <w:rsid w:val="00FC1E2E"/>
    <w:rsid w:val="02FA6549"/>
    <w:rsid w:val="05D4D90F"/>
    <w:rsid w:val="0B8290DC"/>
    <w:rsid w:val="0F9737D5"/>
    <w:rsid w:val="17DEFBFA"/>
    <w:rsid w:val="1AFC1179"/>
    <w:rsid w:val="1DACE88C"/>
    <w:rsid w:val="1E3E9635"/>
    <w:rsid w:val="2755E7B7"/>
    <w:rsid w:val="28640671"/>
    <w:rsid w:val="2C13614D"/>
    <w:rsid w:val="2EFE8DCD"/>
    <w:rsid w:val="3D1F3083"/>
    <w:rsid w:val="3D6D3741"/>
    <w:rsid w:val="428C2FAB"/>
    <w:rsid w:val="45E10BCC"/>
    <w:rsid w:val="47B71C42"/>
    <w:rsid w:val="4E6DDE47"/>
    <w:rsid w:val="59B9A653"/>
    <w:rsid w:val="67D7DC0E"/>
    <w:rsid w:val="6865BC28"/>
    <w:rsid w:val="6968A9DB"/>
    <w:rsid w:val="698C10C8"/>
    <w:rsid w:val="6BF4449F"/>
    <w:rsid w:val="6D0E23B8"/>
    <w:rsid w:val="6E8A040D"/>
    <w:rsid w:val="72194971"/>
    <w:rsid w:val="742A7AAE"/>
    <w:rsid w:val="7492C287"/>
    <w:rsid w:val="74A82B19"/>
    <w:rsid w:val="7BC8425E"/>
    <w:rsid w:val="7DCE36BB"/>
    <w:rsid w:val="7E271349"/>
    <w:rsid w:val="7F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78AA"/>
  <w15:docId w15:val="{F8CF6CE3-2671-4732-A23B-C8FC281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uiPriority w:val="99"/>
    <w:unhideWhenUsed/>
    <w:rsid w:val="428C2FAB"/>
    <w:pPr>
      <w:tabs>
        <w:tab w:val="center" w:pos="4680"/>
        <w:tab w:val="right" w:pos="9360"/>
      </w:tabs>
      <w:spacing w:line="240" w:lineRule="auto"/>
    </w:pPr>
  </w:style>
  <w:style w:type="paragraph" w:styleId="Pidipagina">
    <w:name w:val="footer"/>
    <w:basedOn w:val="Normale"/>
    <w:uiPriority w:val="99"/>
    <w:unhideWhenUsed/>
    <w:rsid w:val="428C2FAB"/>
    <w:pPr>
      <w:tabs>
        <w:tab w:val="center" w:pos="4680"/>
        <w:tab w:val="right" w:pos="9360"/>
      </w:tabs>
      <w:spacing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47D1"/>
    <w:pPr>
      <w:spacing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47D1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47D1"/>
    <w:rPr>
      <w:vertAlign w:val="superscript"/>
    </w:rPr>
  </w:style>
  <w:style w:type="paragraph" w:styleId="Nessunaspaziatura">
    <w:name w:val="No Spacing"/>
    <w:uiPriority w:val="1"/>
    <w:qFormat/>
    <w:rsid w:val="00B147D1"/>
    <w:pPr>
      <w:spacing w:line="240" w:lineRule="auto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B147D1"/>
    <w:rPr>
      <w:b/>
      <w:bCs/>
    </w:rPr>
  </w:style>
  <w:style w:type="character" w:customStyle="1" w:styleId="normaltextrun">
    <w:name w:val="normaltextrun"/>
    <w:basedOn w:val="Carpredefinitoparagrafo"/>
    <w:rsid w:val="00FC1E2E"/>
  </w:style>
  <w:style w:type="character" w:customStyle="1" w:styleId="eop">
    <w:name w:val="eop"/>
    <w:basedOn w:val="Carpredefinitoparagrafo"/>
    <w:rsid w:val="00FC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E4F0-9691-4CCF-8A67-9DF04C27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DSGA Oberdan</cp:lastModifiedBy>
  <cp:revision>5</cp:revision>
  <dcterms:created xsi:type="dcterms:W3CDTF">2025-12-30T14:34:00Z</dcterms:created>
  <dcterms:modified xsi:type="dcterms:W3CDTF">2025-12-31T07:07:00Z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100f5046-12ad-4d7a-9997-ab2eb4f27b00</vt:lpwstr>
  </property>
</Properties>
</file>