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A0B4" w14:textId="77777777" w:rsidR="009064CD" w:rsidRPr="009064CD" w:rsidRDefault="009064CD" w:rsidP="009064CD">
      <w:pPr>
        <w:widowControl w:val="0"/>
        <w:pBdr>
          <w:top w:val="nil"/>
          <w:left w:val="nil"/>
          <w:bottom w:val="nil"/>
          <w:right w:val="nil"/>
          <w:between w:val="nil"/>
        </w:pBdr>
        <w:suppressAutoHyphens w:val="0"/>
        <w:spacing w:line="276" w:lineRule="auto"/>
        <w:ind w:leftChars="0" w:left="0" w:firstLineChars="0" w:firstLine="0"/>
        <w:jc w:val="center"/>
        <w:textDirection w:val="lrTb"/>
        <w:textAlignment w:val="auto"/>
        <w:outlineLvl w:val="9"/>
        <w:rPr>
          <w:rFonts w:ascii="English111 Adagio BT" w:hAnsi="English111 Adagio BT"/>
          <w:i/>
          <w:iCs/>
          <w:position w:val="0"/>
          <w:sz w:val="22"/>
          <w:szCs w:val="22"/>
        </w:rPr>
      </w:pPr>
    </w:p>
    <w:p w14:paraId="3623ECB6" w14:textId="036F5923" w:rsidR="009064CD" w:rsidRPr="009064CD" w:rsidRDefault="009064CD" w:rsidP="009064CD">
      <w:pPr>
        <w:widowControl w:val="0"/>
        <w:pBdr>
          <w:top w:val="nil"/>
          <w:left w:val="nil"/>
          <w:bottom w:val="nil"/>
          <w:right w:val="nil"/>
          <w:between w:val="nil"/>
        </w:pBdr>
        <w:suppressAutoHyphens w:val="0"/>
        <w:spacing w:line="276" w:lineRule="auto"/>
        <w:ind w:leftChars="0" w:left="0" w:firstLineChars="0" w:firstLine="0"/>
        <w:jc w:val="center"/>
        <w:textDirection w:val="lrTb"/>
        <w:textAlignment w:val="auto"/>
        <w:outlineLvl w:val="9"/>
        <w:rPr>
          <w:rFonts w:ascii="English111 Adagio BT" w:hAnsi="English111 Adagio BT"/>
          <w:i/>
          <w:iCs/>
          <w:position w:val="0"/>
          <w:sz w:val="52"/>
          <w:szCs w:val="52"/>
        </w:rPr>
      </w:pPr>
      <w:r w:rsidRPr="009064CD">
        <w:rPr>
          <w:rFonts w:ascii="Corbel" w:hAnsi="Corbel"/>
          <w:noProof/>
          <w:position w:val="0"/>
          <w:sz w:val="20"/>
          <w:szCs w:val="20"/>
        </w:rPr>
        <mc:AlternateContent>
          <mc:Choice Requires="wps">
            <w:drawing>
              <wp:anchor distT="0" distB="0" distL="114300" distR="114300" simplePos="0" relativeHeight="251663360" behindDoc="0" locked="0" layoutInCell="1" allowOverlap="1" wp14:anchorId="0BE0425C" wp14:editId="34DC532B">
                <wp:simplePos x="0" y="0"/>
                <wp:positionH relativeFrom="column">
                  <wp:posOffset>0</wp:posOffset>
                </wp:positionH>
                <wp:positionV relativeFrom="paragraph">
                  <wp:posOffset>0</wp:posOffset>
                </wp:positionV>
                <wp:extent cx="635000" cy="635000"/>
                <wp:effectExtent l="0" t="0" r="3175" b="3175"/>
                <wp:wrapNone/>
                <wp:docPr id="864867452" name="Casella di tes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D6B17E" id="_x0000_t202" coordsize="21600,21600" o:spt="202" path="m,l,21600r21600,l21600,xe">
                <v:stroke joinstyle="miter"/>
                <v:path gradientshapeok="t" o:connecttype="rect"/>
              </v:shapetype>
              <v:shape id="Casella di testo 4" o:spid="_x0000_s1026" type="#_x0000_t202"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7C9QEAAM8DAAAOAAAAZHJzL2Uyb0RvYy54bWysU8Fu2zAMvQ/YPwi+L3Y6rCiMOEXaLrtk&#10;W4Gk6JmR5dibZWqkEjt/P0pxk6K7Db0IFik+vvdIz24H26qDIW6wK5LpJEuU6TSWTbcrkqfN8tNN&#10;othDV0KLnSmSo+Hkdv7xw6x3ubnCGtvSkBKQjvPeFUntvcvTlHVtLPAEnekkWSFZ8HKlXVoS9IJu&#10;2/Qqy67THql0hNowS/ThlEzmEb+qjPY/q4qNV22RCDcfT4rnNpzpfAb5jsDVjR5pwH+wsNB00vQM&#10;9QAe1J6af6BsowkZKz/RaFOsqkabqEHUTLM3atY1OBO1iDnszjbx+8HqH4e1eyTlhzscZIBRBLsV&#10;6t+sOlybViwMcbnc19DtzIII+9pAKSxehSPXzdHJjGN0Ywb/tWxirZic9o7zsVkYDucc2m7771hK&#10;Cew9xtZDRTb4KM4o4SMjO57HJIhKS/D685csk4yW1PgdOkD+UuyI/TeDVoWPIiGREMHhsGJ/evry&#10;ZGQWyJxobbE8CjF2etlI9QrYPwLJToiqXvakSPjPHsiIIXt7j7JWkqgI7bMs4oKi3iAgNNgMz0Bu&#10;ZOGF/oJ0/eQuXOLGlKoDGzwofwmSbaXXAVo1zW5Epeg8EY7co8oLcihntxDvlk3UFXw9CRh1ydbE&#10;mnHDw1q+vsdXl/9w/hcAAP//AwBQSwMEFAAGAAgAAAAhACPuRqXYAAAABQEAAA8AAABkcnMvZG93&#10;bnJldi54bWxMj0FLAzEQhe+C/yGM4M0memjLutlSlOKlsFi9eEs34+5qMlk2aZv9906LoJdhHm94&#10;871ylb0TRxxjH0jD/UyBQGqC7anV8P62uVuCiMmQNS4Qapgwwqq6vipNYcOJXvG4S63gEIqF0dCl&#10;NBRSxqZDb+IsDEjsfYbRm8RybKUdzYnDvZMPSs2lNz3xh84M+NRh8707eA31fF1/2Y+8eKm32T0v&#10;t1Pe1JPWtzd5/QgiYU5/x3DGZ3SomGkfDmSjcBq4SLrMs6cUy/3vIqtS/qevfgAAAP//AwBQSwEC&#10;LQAUAAYACAAAACEAtoM4kv4AAADhAQAAEwAAAAAAAAAAAAAAAAAAAAAAW0NvbnRlbnRfVHlwZXNd&#10;LnhtbFBLAQItABQABgAIAAAAIQA4/SH/1gAAAJQBAAALAAAAAAAAAAAAAAAAAC8BAABfcmVscy8u&#10;cmVsc1BLAQItABQABgAIAAAAIQDDxG7C9QEAAM8DAAAOAAAAAAAAAAAAAAAAAC4CAABkcnMvZTJv&#10;RG9jLnhtbFBLAQItABQABgAIAAAAIQAj7kal2AAAAAUBAAAPAAAAAAAAAAAAAAAAAE8EAABkcnMv&#10;ZG93bnJldi54bWxQSwUGAAAAAAQABADzAAAAVAUAAAAA&#10;" filled="f" stroked="f">
                <o:lock v:ext="edit" selection="t" text="t" shapetype="t"/>
              </v:shape>
            </w:pict>
          </mc:Fallback>
        </mc:AlternateContent>
      </w:r>
      <w:r w:rsidRPr="009064CD">
        <w:rPr>
          <w:rFonts w:ascii="Corbel" w:hAnsi="Corbel"/>
          <w:noProof/>
          <w:position w:val="0"/>
          <w:sz w:val="20"/>
          <w:szCs w:val="20"/>
        </w:rPr>
        <mc:AlternateContent>
          <mc:Choice Requires="wps">
            <w:drawing>
              <wp:anchor distT="0" distB="0" distL="114300" distR="114300" simplePos="0" relativeHeight="251664384" behindDoc="0" locked="0" layoutInCell="1" allowOverlap="1" wp14:anchorId="355E8A4E" wp14:editId="689E82D0">
                <wp:simplePos x="0" y="0"/>
                <wp:positionH relativeFrom="column">
                  <wp:posOffset>0</wp:posOffset>
                </wp:positionH>
                <wp:positionV relativeFrom="paragraph">
                  <wp:posOffset>0</wp:posOffset>
                </wp:positionV>
                <wp:extent cx="635000" cy="635000"/>
                <wp:effectExtent l="0" t="0" r="3175" b="3175"/>
                <wp:wrapNone/>
                <wp:docPr id="1049103590" name="Casella di testo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spcFirstLastPara="1" wrap="square" numCol="1" fromWordArt="1">
                        <a:prstTxWarp prst="textArchDown">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6CB2187" id="Casella di testo 3"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kt9AEAAMoDAAAOAAAAZHJzL2Uyb0RvYy54bWysU8Fu2zAMvQ/YPwi6L3Y7rBiMOEXWLLt0&#10;W4Gk6JmR5dibZWqkEjt/P0px02K7DbsYEik+vvdIz29H16mjJW6xL/XVLNfK9gartt+X+nG7fvdR&#10;Kw7QV9Bhb0t9sqxvF2/fzAdf2GtssKssKQHpuRh8qZsQfJFlbBrrgGfobS/JGslBkCvts4pgEHTX&#10;Zdd5fpMNSJUnNJZZoqtzUi8Sfl1bE77XNdugulILt5C+lL67+M0Wcyj2BL5pzUQD/oGFg7aXpheo&#10;FQRQB2r/gnKtIWSsw8ygy7CuW2OTBlFzlf+hZtOAt0mLmMP+YhP/P1jz7bjxD6TC+AlHGWASwf4e&#10;zU9WPW5sJxbGuFzuGuj3dkmEQ2OhEhavwonr9uRlxim6tWP4XLWpVkzOBs/F1CwOhwuObXfDV6yk&#10;BA4BU+uxJhd9FGeU8JGRnS5jEkRlJHjz/kOeS8ZIajrHDlA8F3vi8MWiU/FQahIJCRyO9xzOT5+f&#10;TMwimTOtHVYnIcberFupvgcOD0CyE6JqkD0pNf86AFkx5ODuUNZKEjWhe5JFXFLSGwXEBtvxCchP&#10;LILQX5JpVjicVyWxSTtTqR5cdKH6IViuk25H6FTaTpE1PZTTC2isY78U29ZtkhQtPXOfJMnCJFOm&#10;5Y4b+fqeXr38govfAAAA//8DAFBLAwQUAAYACAAAACEAI+5GpdgAAAAFAQAADwAAAGRycy9kb3du&#10;cmV2LnhtbEyPQUsDMRCF74L/IYzgzSZ6aMu62VKU4qWwWL14Szfj7moyWTZpm/33Tougl2Eeb3jz&#10;vXKVvRNHHGMfSMP9TIFAaoLtqdXw/ra5W4KIyZA1LhBqmDDCqrq+Kk1hw4le8bhLreAQioXR0KU0&#10;FFLGpkNv4iwMSOx9htGbxHJspR3NicO9kw9KzaU3PfGHzgz41GHzvTt4DfV8XX/Zj7x4qbfZPS+3&#10;U97Uk9a3N3n9CCJhTn/HcMZndKiYaR8OZKNwGrhIusyzpxTL/e8iq1L+p69+AAAA//8DAFBLAQIt&#10;ABQABgAIAAAAIQC2gziS/gAAAOEBAAATAAAAAAAAAAAAAAAAAAAAAABbQ29udGVudF9UeXBlc10u&#10;eG1sUEsBAi0AFAAGAAgAAAAhADj9If/WAAAAlAEAAAsAAAAAAAAAAAAAAAAALwEAAF9yZWxzLy5y&#10;ZWxzUEsBAi0AFAAGAAgAAAAhABbUWS30AQAAygMAAA4AAAAAAAAAAAAAAAAALgIAAGRycy9lMm9E&#10;b2MueG1sUEsBAi0AFAAGAAgAAAAhACPuRqXYAAAABQEAAA8AAAAAAAAAAAAAAAAATgQAAGRycy9k&#10;b3ducmV2LnhtbFBLBQYAAAAABAAEAPMAAABTBQAAAAA=&#10;" filled="f" stroked="f">
                <o:lock v:ext="edit" selection="t" text="t" shapetype="t"/>
              </v:shape>
            </w:pict>
          </mc:Fallback>
        </mc:AlternateContent>
      </w:r>
      <w:r w:rsidRPr="009064CD">
        <w:rPr>
          <w:noProof/>
          <w:position w:val="0"/>
          <w:sz w:val="20"/>
          <w:szCs w:val="20"/>
        </w:rPr>
        <mc:AlternateContent>
          <mc:Choice Requires="wps">
            <w:drawing>
              <wp:anchor distT="0" distB="0" distL="114300" distR="114300" simplePos="0" relativeHeight="251665408" behindDoc="0" locked="0" layoutInCell="1" allowOverlap="1" wp14:anchorId="76D7CF80" wp14:editId="50404946">
                <wp:simplePos x="0" y="0"/>
                <wp:positionH relativeFrom="column">
                  <wp:posOffset>0</wp:posOffset>
                </wp:positionH>
                <wp:positionV relativeFrom="paragraph">
                  <wp:posOffset>-90170</wp:posOffset>
                </wp:positionV>
                <wp:extent cx="897255" cy="901065"/>
                <wp:effectExtent l="0" t="0" r="6985" b="381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CA5BC" w14:textId="77777777" w:rsidR="009064CD" w:rsidRDefault="009064CD" w:rsidP="009064CD">
                            <w:pPr>
                              <w:ind w:left="0" w:hanging="2"/>
                              <w:jc w:val="center"/>
                              <w:rPr>
                                <w:rFonts w:ascii="Arial" w:hAnsi="Arial"/>
                              </w:rPr>
                            </w:pPr>
                            <w:r>
                              <w:rPr>
                                <w:noProof/>
                              </w:rPr>
                              <w:drawing>
                                <wp:inline distT="0" distB="0" distL="0" distR="0" wp14:anchorId="4BB0629C" wp14:editId="48C3CF0A">
                                  <wp:extent cx="716280" cy="809625"/>
                                  <wp:effectExtent l="0" t="0" r="7620" b="9525"/>
                                  <wp:docPr id="4" name="Immagine 4" descr="Emble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 repubbl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809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D7CF80" id="_x0000_t202" coordsize="21600,21600" o:spt="202" path="m,l,21600r21600,l21600,xe">
                <v:stroke joinstyle="miter"/>
                <v:path gradientshapeok="t" o:connecttype="rect"/>
              </v:shapetype>
              <v:shape id="Casella di testo 2" o:spid="_x0000_s1026" type="#_x0000_t202" style="position:absolute;left:0;text-align:left;margin-left:0;margin-top:-7.1pt;width:70.65pt;height:70.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Ao7wEAAMcDAAAOAAAAZHJzL2Uyb0RvYy54bWysU8GO0zAQvSPxD5bvNG3Vsm3UdLV0VYS0&#10;sEgLH+A4TmLheKyx26R8PWOn7Ra4IXKwPB77zbw3L5v7oTPsqNBrsAWfTaacKSuh0rYp+Pdv+3cr&#10;znwQthIGrCr4SXl+v337ZtO7XM2hBVMpZARifd67grchuDzLvGxVJ/wEnLKUrAE7ESjEJqtQ9ITe&#10;mWw+nb7PesDKIUjlPZ0+jkm+Tfh1rWR4rmuvAjMFp95CWjGtZVyz7UbkDQrXanluQ/xDF53Qlope&#10;oR5FEOyA+i+oTksED3WYSOgyqGstVeJAbGbTP9i8tMKpxIXE8e4qk/9/sPLL8cV9RRaGDzDQABMJ&#10;755A/vDMwq4VtlEPiNC3SlRUeBYly3rn8/PTKLXPfQQp+89Q0ZDFIUACGmrsoirEkxE6DeB0FV0N&#10;gUk6XK3Xd+slZ5JSq/VqOV+mCiK/PHbow0cFHYubgiPNNIGL45MPsRmRX67EWh6MrvbamBRgU+4M&#10;sqOg+e/Td0b/7Zqx8bKF+GxEjCeJZSQ2UgxDOVAysi2hOhFfhNFP5H/atIA/OevJSwW3ZHbOzCdL&#10;iq1ni0W0XgoWy7s5BXibKW8zwkoCKnjgbNzuwmjXg0PdtFTnMqMHUnmvkwKvPZ27JrckYc7Ojna8&#10;jdOt1/9v+wsAAP//AwBQSwMEFAAGAAgAAAAhADomX3vfAAAACAEAAA8AAABkcnMvZG93bnJldi54&#10;bWxMj8FqwzAQRO+F/oPYQm+JbCfErWs5hJZCSiGQtB8gSxvb1Fo5khI7f1/l1N5mmWXmTbmeTM8u&#10;6HxnSUA6T4AhKas7agR8f73PnoD5IEnL3hIKuKKHdXV/V8pC25H2eDmEhsUQ8oUU0IYwFJx71aKR&#10;fm4HpOgdrTMyxNM1XDs5xnDT8yxJVtzIjmJDKwd8bVH9HM5GwFvn6pOyi+0q/3xWu70/jh87LsTj&#10;w7R5ARZwCn/PcMOP6FBFptqeSXvWC4hDgoBZusyA3exlugBWR5HlOfCq5P8HVL8AAAD//wMAUEsB&#10;Ai0AFAAGAAgAAAAhALaDOJL+AAAA4QEAABMAAAAAAAAAAAAAAAAAAAAAAFtDb250ZW50X1R5cGVz&#10;XS54bWxQSwECLQAUAAYACAAAACEAOP0h/9YAAACUAQAACwAAAAAAAAAAAAAAAAAvAQAAX3JlbHMv&#10;LnJlbHNQSwECLQAUAAYACAAAACEAUrLgKO8BAADHAwAADgAAAAAAAAAAAAAAAAAuAgAAZHJzL2Uy&#10;b0RvYy54bWxQSwECLQAUAAYACAAAACEAOiZfe98AAAAIAQAADwAAAAAAAAAAAAAAAABJBAAAZHJz&#10;L2Rvd25yZXYueG1sUEsFBgAAAAAEAAQA8wAAAFUFAAAAAA==&#10;" stroked="f">
                <v:textbox style="mso-fit-shape-to-text:t">
                  <w:txbxContent>
                    <w:p w14:paraId="06ECA5BC" w14:textId="77777777" w:rsidR="009064CD" w:rsidRDefault="009064CD" w:rsidP="009064CD">
                      <w:pPr>
                        <w:ind w:left="0" w:hanging="2"/>
                        <w:jc w:val="center"/>
                        <w:rPr>
                          <w:rFonts w:ascii="Arial" w:hAnsi="Arial"/>
                        </w:rPr>
                      </w:pPr>
                      <w:r>
                        <w:rPr>
                          <w:noProof/>
                        </w:rPr>
                        <w:drawing>
                          <wp:inline distT="0" distB="0" distL="0" distR="0" wp14:anchorId="4BB0629C" wp14:editId="48C3CF0A">
                            <wp:extent cx="716280" cy="809625"/>
                            <wp:effectExtent l="0" t="0" r="7620" b="9525"/>
                            <wp:docPr id="4" name="Immagine 4" descr="Emble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mblema repubbl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809625"/>
                                    </a:xfrm>
                                    <a:prstGeom prst="rect">
                                      <a:avLst/>
                                    </a:prstGeom>
                                    <a:noFill/>
                                    <a:ln>
                                      <a:noFill/>
                                    </a:ln>
                                  </pic:spPr>
                                </pic:pic>
                              </a:graphicData>
                            </a:graphic>
                          </wp:inline>
                        </w:drawing>
                      </w:r>
                    </w:p>
                  </w:txbxContent>
                </v:textbox>
                <w10:wrap type="square"/>
              </v:shape>
            </w:pict>
          </mc:Fallback>
        </mc:AlternateContent>
      </w:r>
      <w:r w:rsidRPr="009064CD">
        <w:rPr>
          <w:rFonts w:ascii="English111 Adagio BT" w:hAnsi="English111 Adagio BT"/>
          <w:i/>
          <w:iCs/>
          <w:position w:val="0"/>
          <w:sz w:val="52"/>
          <w:szCs w:val="52"/>
        </w:rPr>
        <w:t>Ministero dell’Istruzione e del Merito</w:t>
      </w:r>
    </w:p>
    <w:p w14:paraId="1B3CDB5C" w14:textId="77777777" w:rsidR="009064CD" w:rsidRPr="009064CD" w:rsidRDefault="009064CD" w:rsidP="009064CD">
      <w:pPr>
        <w:suppressAutoHyphens w:val="0"/>
        <w:spacing w:line="240" w:lineRule="auto"/>
        <w:ind w:leftChars="0" w:left="0" w:firstLineChars="0" w:firstLine="0"/>
        <w:jc w:val="center"/>
        <w:textDirection w:val="lrTb"/>
        <w:textAlignment w:val="auto"/>
        <w:outlineLvl w:val="9"/>
        <w:rPr>
          <w:rFonts w:ascii="Arial Rounded MT Bold" w:hAnsi="Arial Rounded MT Bold"/>
          <w:b/>
          <w:i/>
          <w:position w:val="0"/>
        </w:rPr>
      </w:pPr>
      <w:r w:rsidRPr="009064CD">
        <w:rPr>
          <w:rFonts w:ascii="Arial Rounded MT Bold" w:hAnsi="Arial Rounded MT Bold"/>
          <w:b/>
          <w:i/>
          <w:position w:val="0"/>
        </w:rPr>
        <w:t>ISTITUTO COMPRENSIVO STATALE DI GRUMELLO DEL MONTE</w:t>
      </w:r>
    </w:p>
    <w:p w14:paraId="08B818B7" w14:textId="77777777" w:rsidR="009064CD" w:rsidRPr="009064CD" w:rsidRDefault="009064CD" w:rsidP="009064CD">
      <w:pPr>
        <w:suppressAutoHyphens w:val="0"/>
        <w:spacing w:line="240" w:lineRule="auto"/>
        <w:ind w:leftChars="0" w:left="0" w:firstLineChars="0" w:firstLine="0"/>
        <w:jc w:val="center"/>
        <w:textDirection w:val="lrTb"/>
        <w:textAlignment w:val="auto"/>
        <w:outlineLvl w:val="9"/>
        <w:rPr>
          <w:rFonts w:ascii="Arial Rounded MT Bold" w:hAnsi="Arial Rounded MT Bold"/>
          <w:b/>
          <w:i/>
          <w:position w:val="0"/>
          <w:sz w:val="18"/>
          <w:szCs w:val="18"/>
        </w:rPr>
      </w:pPr>
      <w:r w:rsidRPr="009064CD">
        <w:rPr>
          <w:rFonts w:ascii="Arial Rounded MT Bold" w:hAnsi="Arial Rounded MT Bold"/>
          <w:b/>
          <w:i/>
          <w:position w:val="0"/>
          <w:sz w:val="18"/>
          <w:szCs w:val="18"/>
        </w:rPr>
        <w:t>Scuole Primarie e Secondarie di I° Grado di Grumello del Monte e Telgate</w:t>
      </w:r>
    </w:p>
    <w:p w14:paraId="1998D21D" w14:textId="77777777" w:rsidR="009064CD" w:rsidRPr="009064CD" w:rsidRDefault="009064CD" w:rsidP="009064CD">
      <w:pPr>
        <w:suppressAutoHyphens w:val="0"/>
        <w:spacing w:line="240" w:lineRule="auto"/>
        <w:ind w:leftChars="0" w:left="0" w:firstLineChars="0" w:firstLine="0"/>
        <w:jc w:val="center"/>
        <w:textDirection w:val="lrTb"/>
        <w:textAlignment w:val="auto"/>
        <w:outlineLvl w:val="9"/>
        <w:rPr>
          <w:rFonts w:ascii="Arial Rounded MT Bold" w:hAnsi="Arial Rounded MT Bold"/>
          <w:i/>
          <w:position w:val="0"/>
          <w:sz w:val="16"/>
          <w:szCs w:val="16"/>
        </w:rPr>
      </w:pPr>
      <w:r w:rsidRPr="009064CD">
        <w:rPr>
          <w:rFonts w:ascii="Arial Rounded MT Bold" w:hAnsi="Arial Rounded MT Bold"/>
          <w:i/>
          <w:position w:val="0"/>
          <w:sz w:val="16"/>
          <w:szCs w:val="16"/>
        </w:rPr>
        <w:t>Via 4 Martiri di Lovere, 12/b – 24064 GRUMELLO DEL MONTE (BG)</w:t>
      </w:r>
    </w:p>
    <w:p w14:paraId="16C16DC4" w14:textId="77777777" w:rsidR="009064CD" w:rsidRPr="009064CD" w:rsidRDefault="009064CD" w:rsidP="009064CD">
      <w:pPr>
        <w:suppressAutoHyphens w:val="0"/>
        <w:spacing w:line="240" w:lineRule="auto"/>
        <w:ind w:leftChars="0" w:left="0" w:firstLineChars="0" w:firstLine="1418"/>
        <w:jc w:val="center"/>
        <w:textDirection w:val="lrTb"/>
        <w:textAlignment w:val="auto"/>
        <w:outlineLvl w:val="9"/>
        <w:rPr>
          <w:rFonts w:ascii="Arial Rounded MT Bold" w:hAnsi="Arial Rounded MT Bold"/>
          <w:i/>
          <w:position w:val="0"/>
          <w:sz w:val="16"/>
          <w:szCs w:val="16"/>
        </w:rPr>
      </w:pPr>
      <w:r w:rsidRPr="009064CD">
        <w:rPr>
          <w:rFonts w:ascii="Arial Rounded MT Bold" w:hAnsi="Arial Rounded MT Bold"/>
          <w:i/>
          <w:position w:val="0"/>
          <w:sz w:val="16"/>
          <w:szCs w:val="16"/>
        </w:rPr>
        <w:t xml:space="preserve">Telefono: 035 830 709  -  Sito Web: </w:t>
      </w:r>
      <w:hyperlink r:id="rId9" w:history="1">
        <w:r w:rsidRPr="009064CD">
          <w:rPr>
            <w:rFonts w:ascii="Arial Rounded MT Bold" w:hAnsi="Arial Rounded MT Bold"/>
            <w:i/>
            <w:color w:val="0000FF"/>
            <w:position w:val="0"/>
            <w:sz w:val="16"/>
            <w:szCs w:val="16"/>
            <w:u w:val="single"/>
          </w:rPr>
          <w:t>https://www.icgrumellodelmonte.edu.it/</w:t>
        </w:r>
      </w:hyperlink>
    </w:p>
    <w:p w14:paraId="159CB9C5" w14:textId="77777777" w:rsidR="009064CD" w:rsidRPr="009064CD" w:rsidRDefault="009064CD" w:rsidP="009064CD">
      <w:pPr>
        <w:suppressAutoHyphens w:val="0"/>
        <w:spacing w:line="240" w:lineRule="auto"/>
        <w:ind w:leftChars="0" w:left="0" w:firstLineChars="0" w:firstLine="1418"/>
        <w:jc w:val="center"/>
        <w:textDirection w:val="lrTb"/>
        <w:textAlignment w:val="auto"/>
        <w:outlineLvl w:val="9"/>
        <w:rPr>
          <w:rFonts w:ascii="Arial Rounded MT Bold" w:hAnsi="Arial Rounded MT Bold"/>
          <w:i/>
          <w:position w:val="0"/>
          <w:sz w:val="16"/>
          <w:szCs w:val="16"/>
        </w:rPr>
      </w:pPr>
      <w:r w:rsidRPr="009064CD">
        <w:rPr>
          <w:rFonts w:ascii="Arial Rounded MT Bold" w:hAnsi="Arial Rounded MT Bold"/>
          <w:i/>
          <w:position w:val="0"/>
          <w:sz w:val="16"/>
          <w:szCs w:val="16"/>
        </w:rPr>
        <w:t xml:space="preserve">PEO: </w:t>
      </w:r>
      <w:hyperlink r:id="rId10" w:history="1">
        <w:r w:rsidRPr="009064CD">
          <w:rPr>
            <w:rFonts w:ascii="Arial Rounded MT Bold" w:hAnsi="Arial Rounded MT Bold"/>
            <w:i/>
            <w:color w:val="0000FF"/>
            <w:position w:val="0"/>
            <w:sz w:val="16"/>
            <w:szCs w:val="16"/>
            <w:u w:val="single"/>
          </w:rPr>
          <w:t>bgic85200d@istruzione.it</w:t>
        </w:r>
      </w:hyperlink>
      <w:r w:rsidRPr="009064CD">
        <w:rPr>
          <w:rFonts w:ascii="Arial Rounded MT Bold" w:hAnsi="Arial Rounded MT Bold"/>
          <w:i/>
          <w:position w:val="0"/>
          <w:sz w:val="16"/>
          <w:szCs w:val="16"/>
        </w:rPr>
        <w:t xml:space="preserve">  -  PEC: </w:t>
      </w:r>
      <w:hyperlink r:id="rId11" w:history="1">
        <w:r w:rsidRPr="009064CD">
          <w:rPr>
            <w:rFonts w:ascii="Arial Rounded MT Bold" w:hAnsi="Arial Rounded MT Bold"/>
            <w:i/>
            <w:color w:val="0000FF"/>
            <w:position w:val="0"/>
            <w:sz w:val="16"/>
            <w:szCs w:val="16"/>
            <w:u w:val="single"/>
          </w:rPr>
          <w:t>bgic85200d@pec.istruzione.it</w:t>
        </w:r>
      </w:hyperlink>
    </w:p>
    <w:p w14:paraId="388F6B92" w14:textId="77777777" w:rsidR="009064CD" w:rsidRPr="009064CD" w:rsidRDefault="009064CD" w:rsidP="009064CD">
      <w:pPr>
        <w:suppressAutoHyphens w:val="0"/>
        <w:spacing w:line="240" w:lineRule="auto"/>
        <w:ind w:leftChars="0" w:left="0" w:firstLineChars="0" w:firstLine="1418"/>
        <w:jc w:val="center"/>
        <w:textDirection w:val="lrTb"/>
        <w:textAlignment w:val="auto"/>
        <w:outlineLvl w:val="9"/>
        <w:rPr>
          <w:rFonts w:ascii="Arial Rounded MT Bold" w:hAnsi="Arial Rounded MT Bold"/>
          <w:i/>
          <w:position w:val="0"/>
          <w:sz w:val="16"/>
          <w:szCs w:val="16"/>
        </w:rPr>
      </w:pPr>
      <w:r w:rsidRPr="009064CD">
        <w:rPr>
          <w:rFonts w:ascii="Arial Rounded MT Bold" w:hAnsi="Arial Rounded MT Bold"/>
          <w:i/>
          <w:position w:val="0"/>
          <w:sz w:val="16"/>
          <w:szCs w:val="16"/>
        </w:rPr>
        <w:t>Codice Meccanografico: BGIC85200D – Codice Fiscale: 95119090165 - Codice Univoco: UF5VIG</w:t>
      </w:r>
    </w:p>
    <w:p w14:paraId="711E91EF" w14:textId="77777777" w:rsidR="009064CD" w:rsidRPr="009064CD" w:rsidRDefault="009064CD" w:rsidP="009064CD">
      <w:pPr>
        <w:widowControl w:val="0"/>
        <w:pBdr>
          <w:top w:val="nil"/>
          <w:left w:val="nil"/>
          <w:bottom w:val="nil"/>
          <w:right w:val="nil"/>
          <w:between w:val="nil"/>
        </w:pBdr>
        <w:suppressAutoHyphens w:val="0"/>
        <w:spacing w:line="276" w:lineRule="auto"/>
        <w:ind w:leftChars="0" w:left="0" w:firstLineChars="0" w:firstLine="0"/>
        <w:textDirection w:val="lrTb"/>
        <w:textAlignment w:val="auto"/>
        <w:outlineLvl w:val="9"/>
        <w:rPr>
          <w:rFonts w:ascii="Corbel" w:hAnsi="Corbel"/>
          <w:position w:val="0"/>
          <w:sz w:val="20"/>
          <w:szCs w:val="20"/>
        </w:rPr>
      </w:pPr>
    </w:p>
    <w:p w14:paraId="3CD16C1F" w14:textId="77777777" w:rsidR="009064CD" w:rsidRPr="009064CD" w:rsidRDefault="009064CD" w:rsidP="009064CD">
      <w:pPr>
        <w:tabs>
          <w:tab w:val="left" w:pos="708"/>
          <w:tab w:val="center" w:pos="4819"/>
          <w:tab w:val="right" w:pos="9638"/>
        </w:tabs>
        <w:suppressAutoHyphens w:val="0"/>
        <w:spacing w:line="276" w:lineRule="auto"/>
        <w:ind w:leftChars="0" w:left="4820" w:firstLineChars="0" w:firstLine="0"/>
        <w:textDirection w:val="lrTb"/>
        <w:textAlignment w:val="auto"/>
        <w:outlineLvl w:val="9"/>
        <w:rPr>
          <w:rFonts w:ascii="Corbel" w:hAnsi="Corbel"/>
          <w:position w:val="0"/>
          <w:sz w:val="20"/>
          <w:szCs w:val="20"/>
        </w:rPr>
      </w:pPr>
    </w:p>
    <w:p w14:paraId="7A923BEF" w14:textId="77777777" w:rsidR="009B23FF" w:rsidRPr="00437261" w:rsidRDefault="00154C16">
      <w:pPr>
        <w:pBdr>
          <w:top w:val="nil"/>
          <w:left w:val="nil"/>
          <w:bottom w:val="nil"/>
          <w:right w:val="nil"/>
          <w:between w:val="nil"/>
        </w:pBdr>
        <w:spacing w:line="276" w:lineRule="auto"/>
        <w:ind w:left="1" w:hanging="3"/>
        <w:jc w:val="center"/>
        <w:rPr>
          <w:rFonts w:ascii="Arial" w:eastAsia="Arial" w:hAnsi="Arial" w:cs="Arial"/>
          <w:b/>
          <w:color w:val="000000"/>
          <w:sz w:val="32"/>
          <w:szCs w:val="32"/>
        </w:rPr>
      </w:pPr>
      <w:r w:rsidRPr="00437261">
        <w:rPr>
          <w:rFonts w:ascii="Arial" w:eastAsia="Arial" w:hAnsi="Arial" w:cs="Arial"/>
          <w:b/>
          <w:color w:val="000000"/>
          <w:sz w:val="32"/>
          <w:szCs w:val="32"/>
        </w:rPr>
        <w:t>Piano Annuale per l’Inclusività</w:t>
      </w:r>
    </w:p>
    <w:p w14:paraId="57124139" w14:textId="58D1F396" w:rsidR="009B23FF" w:rsidRPr="00437261" w:rsidRDefault="00396F92">
      <w:pPr>
        <w:pBdr>
          <w:top w:val="nil"/>
          <w:left w:val="nil"/>
          <w:bottom w:val="nil"/>
          <w:right w:val="nil"/>
          <w:between w:val="nil"/>
        </w:pBdr>
        <w:spacing w:line="276" w:lineRule="auto"/>
        <w:ind w:left="1" w:hanging="3"/>
        <w:jc w:val="center"/>
        <w:rPr>
          <w:rFonts w:ascii="Arial" w:eastAsia="Arial" w:hAnsi="Arial" w:cs="Arial"/>
          <w:color w:val="000000"/>
          <w:sz w:val="26"/>
          <w:szCs w:val="26"/>
        </w:rPr>
      </w:pPr>
      <w:r w:rsidRPr="00437261">
        <w:rPr>
          <w:rFonts w:ascii="Arial" w:eastAsia="Arial" w:hAnsi="Arial" w:cs="Arial"/>
          <w:b/>
          <w:color w:val="000000"/>
          <w:sz w:val="26"/>
          <w:szCs w:val="26"/>
        </w:rPr>
        <w:t>a. s. 202</w:t>
      </w:r>
      <w:r w:rsidR="00783713">
        <w:rPr>
          <w:rFonts w:ascii="Arial" w:eastAsia="Arial" w:hAnsi="Arial" w:cs="Arial"/>
          <w:b/>
          <w:color w:val="000000"/>
          <w:sz w:val="26"/>
          <w:szCs w:val="26"/>
        </w:rPr>
        <w:t>6</w:t>
      </w:r>
      <w:r w:rsidRPr="00437261">
        <w:rPr>
          <w:rFonts w:ascii="Arial" w:eastAsia="Arial" w:hAnsi="Arial" w:cs="Arial"/>
          <w:b/>
          <w:color w:val="000000"/>
          <w:sz w:val="26"/>
          <w:szCs w:val="26"/>
        </w:rPr>
        <w:t>/2</w:t>
      </w:r>
      <w:r w:rsidR="00783713">
        <w:rPr>
          <w:rFonts w:ascii="Arial" w:eastAsia="Arial" w:hAnsi="Arial" w:cs="Arial"/>
          <w:b/>
          <w:color w:val="000000"/>
          <w:sz w:val="26"/>
          <w:szCs w:val="26"/>
        </w:rPr>
        <w:t>7</w:t>
      </w:r>
    </w:p>
    <w:p w14:paraId="725D1C38" w14:textId="77777777" w:rsidR="009B23FF" w:rsidRPr="00437261" w:rsidRDefault="009B23FF">
      <w:pPr>
        <w:pBdr>
          <w:top w:val="nil"/>
          <w:left w:val="nil"/>
          <w:bottom w:val="nil"/>
          <w:right w:val="nil"/>
          <w:between w:val="nil"/>
        </w:pBdr>
        <w:spacing w:line="276" w:lineRule="auto"/>
        <w:ind w:left="1" w:hanging="3"/>
        <w:jc w:val="center"/>
        <w:rPr>
          <w:rFonts w:ascii="Arial" w:eastAsia="Arial" w:hAnsi="Arial" w:cs="Arial"/>
          <w:color w:val="000000"/>
          <w:sz w:val="26"/>
          <w:szCs w:val="26"/>
        </w:rPr>
      </w:pPr>
    </w:p>
    <w:tbl>
      <w:tblPr>
        <w:tblStyle w:val="af7"/>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9B23FF" w:rsidRPr="00437261" w14:paraId="085E6106" w14:textId="77777777">
        <w:trPr>
          <w:trHeight w:val="316"/>
        </w:trPr>
        <w:tc>
          <w:tcPr>
            <w:tcW w:w="9778" w:type="dxa"/>
            <w:vAlign w:val="center"/>
          </w:tcPr>
          <w:p w14:paraId="79107B7D" w14:textId="77777777" w:rsidR="009B23FF" w:rsidRPr="00437261" w:rsidRDefault="00154C16">
            <w:pPr>
              <w:pBdr>
                <w:top w:val="nil"/>
                <w:left w:val="nil"/>
                <w:bottom w:val="nil"/>
                <w:right w:val="nil"/>
                <w:between w:val="nil"/>
              </w:pBdr>
              <w:spacing w:line="276" w:lineRule="auto"/>
              <w:ind w:left="0" w:hanging="2"/>
              <w:rPr>
                <w:rFonts w:ascii="Arial" w:eastAsia="Arial" w:hAnsi="Arial" w:cs="Arial"/>
                <w:color w:val="000000"/>
              </w:rPr>
            </w:pPr>
            <w:r w:rsidRPr="00437261">
              <w:rPr>
                <w:rFonts w:ascii="Arial" w:eastAsia="Arial" w:hAnsi="Arial" w:cs="Arial"/>
                <w:b/>
                <w:color w:val="000000"/>
              </w:rPr>
              <w:t>Parte I – analisi dei punti di forza e di criticità</w:t>
            </w:r>
          </w:p>
        </w:tc>
      </w:tr>
    </w:tbl>
    <w:p w14:paraId="27BCEB56" w14:textId="77777777" w:rsidR="009B23FF" w:rsidRPr="00437261" w:rsidRDefault="009B23FF">
      <w:pPr>
        <w:pBdr>
          <w:top w:val="nil"/>
          <w:left w:val="nil"/>
          <w:bottom w:val="nil"/>
          <w:right w:val="nil"/>
          <w:between w:val="nil"/>
        </w:pBdr>
        <w:spacing w:line="276" w:lineRule="auto"/>
        <w:ind w:left="0" w:hanging="2"/>
        <w:rPr>
          <w:rFonts w:ascii="Arial" w:eastAsia="Arial" w:hAnsi="Arial" w:cs="Arial"/>
          <w:color w:val="000000"/>
          <w:sz w:val="20"/>
          <w:szCs w:val="20"/>
        </w:rPr>
      </w:pPr>
    </w:p>
    <w:tbl>
      <w:tblPr>
        <w:tblStyle w:val="af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3"/>
        <w:gridCol w:w="2161"/>
      </w:tblGrid>
      <w:tr w:rsidR="009B23FF" w:rsidRPr="00437261" w14:paraId="7F4F24D7" w14:textId="77777777" w:rsidTr="00437261">
        <w:tc>
          <w:tcPr>
            <w:tcW w:w="7473" w:type="dxa"/>
            <w:vAlign w:val="center"/>
          </w:tcPr>
          <w:p w14:paraId="159D1903" w14:textId="77777777" w:rsidR="009B23FF" w:rsidRPr="00437261" w:rsidRDefault="00154C16">
            <w:pPr>
              <w:numPr>
                <w:ilvl w:val="0"/>
                <w:numId w:val="13"/>
              </w:num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b/>
                <w:color w:val="000000"/>
              </w:rPr>
              <w:t>Rilevazione dei BES presenti:</w:t>
            </w:r>
          </w:p>
        </w:tc>
        <w:tc>
          <w:tcPr>
            <w:tcW w:w="2161" w:type="dxa"/>
            <w:vAlign w:val="center"/>
          </w:tcPr>
          <w:p w14:paraId="46D5489A" w14:textId="77777777" w:rsidR="009B23FF" w:rsidRPr="00437261" w:rsidRDefault="00154C16">
            <w:pPr>
              <w:pBdr>
                <w:top w:val="nil"/>
                <w:left w:val="nil"/>
                <w:bottom w:val="nil"/>
                <w:right w:val="nil"/>
                <w:between w:val="nil"/>
              </w:pBdr>
              <w:spacing w:before="48" w:after="48" w:line="276" w:lineRule="auto"/>
              <w:ind w:left="0" w:hanging="2"/>
              <w:jc w:val="center"/>
              <w:rPr>
                <w:rFonts w:ascii="Arial" w:eastAsia="Arial" w:hAnsi="Arial" w:cs="Arial"/>
                <w:b/>
                <w:color w:val="000000"/>
              </w:rPr>
            </w:pPr>
            <w:r w:rsidRPr="00437261">
              <w:rPr>
                <w:rFonts w:ascii="Arial" w:eastAsia="Arial" w:hAnsi="Arial" w:cs="Arial"/>
                <w:b/>
                <w:color w:val="000000"/>
              </w:rPr>
              <w:t>n°</w:t>
            </w:r>
          </w:p>
        </w:tc>
      </w:tr>
      <w:tr w:rsidR="009B23FF" w:rsidRPr="00437261" w14:paraId="13568928" w14:textId="77777777" w:rsidTr="00437261">
        <w:tc>
          <w:tcPr>
            <w:tcW w:w="7473" w:type="dxa"/>
            <w:vAlign w:val="center"/>
          </w:tcPr>
          <w:p w14:paraId="1A4557B3" w14:textId="77777777" w:rsidR="009B23FF" w:rsidRPr="00437261" w:rsidRDefault="00154C16">
            <w:pPr>
              <w:numPr>
                <w:ilvl w:val="0"/>
                <w:numId w:val="6"/>
              </w:num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b/>
                <w:color w:val="000000"/>
              </w:rPr>
              <w:t>Disabilità certificate (Legge 104/92 art. 3, commi 1 e 3)</w:t>
            </w:r>
          </w:p>
        </w:tc>
        <w:tc>
          <w:tcPr>
            <w:tcW w:w="2161" w:type="dxa"/>
            <w:vAlign w:val="center"/>
          </w:tcPr>
          <w:p w14:paraId="714230C9" w14:textId="77777777" w:rsidR="009B23FF" w:rsidRPr="00437261" w:rsidRDefault="009B23FF">
            <w:pPr>
              <w:pBdr>
                <w:top w:val="nil"/>
                <w:left w:val="nil"/>
                <w:bottom w:val="nil"/>
                <w:right w:val="nil"/>
                <w:between w:val="nil"/>
              </w:pBdr>
              <w:spacing w:before="48" w:after="48" w:line="276" w:lineRule="auto"/>
              <w:ind w:left="0" w:hanging="2"/>
              <w:jc w:val="center"/>
              <w:rPr>
                <w:rFonts w:ascii="Arial" w:eastAsia="Arial" w:hAnsi="Arial" w:cs="Arial"/>
                <w:color w:val="FF0000"/>
              </w:rPr>
            </w:pPr>
          </w:p>
        </w:tc>
      </w:tr>
      <w:tr w:rsidR="009B23FF" w:rsidRPr="00437261" w14:paraId="60250338" w14:textId="77777777" w:rsidTr="00437261">
        <w:tc>
          <w:tcPr>
            <w:tcW w:w="7473" w:type="dxa"/>
            <w:vAlign w:val="center"/>
          </w:tcPr>
          <w:p w14:paraId="79D87A00" w14:textId="77777777"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Minorazione della vista </w:t>
            </w:r>
          </w:p>
        </w:tc>
        <w:tc>
          <w:tcPr>
            <w:tcW w:w="2161" w:type="dxa"/>
            <w:vAlign w:val="center"/>
          </w:tcPr>
          <w:p w14:paraId="00CD543B" w14:textId="77777777" w:rsidR="009B23FF" w:rsidRPr="00433F46" w:rsidRDefault="00154C16">
            <w:pPr>
              <w:pBdr>
                <w:top w:val="nil"/>
                <w:left w:val="nil"/>
                <w:bottom w:val="nil"/>
                <w:right w:val="nil"/>
                <w:between w:val="nil"/>
              </w:pBdr>
              <w:spacing w:before="48" w:after="48" w:line="276" w:lineRule="auto"/>
              <w:ind w:left="0" w:hanging="2"/>
              <w:jc w:val="center"/>
              <w:rPr>
                <w:rFonts w:ascii="Arial" w:eastAsia="Arial" w:hAnsi="Arial" w:cs="Arial"/>
              </w:rPr>
            </w:pPr>
            <w:r w:rsidRPr="00433F46">
              <w:rPr>
                <w:rFonts w:ascii="Arial" w:eastAsia="Arial" w:hAnsi="Arial" w:cs="Arial"/>
              </w:rPr>
              <w:t>0</w:t>
            </w:r>
          </w:p>
        </w:tc>
      </w:tr>
      <w:tr w:rsidR="009B23FF" w:rsidRPr="00437261" w14:paraId="5FCE7ABB" w14:textId="77777777" w:rsidTr="00437261">
        <w:tc>
          <w:tcPr>
            <w:tcW w:w="7473" w:type="dxa"/>
            <w:vAlign w:val="center"/>
          </w:tcPr>
          <w:p w14:paraId="06F9667F" w14:textId="77777777"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Minorazione dell’udito</w:t>
            </w:r>
          </w:p>
        </w:tc>
        <w:tc>
          <w:tcPr>
            <w:tcW w:w="2161" w:type="dxa"/>
            <w:vAlign w:val="center"/>
          </w:tcPr>
          <w:p w14:paraId="28DDCB56" w14:textId="7EE2690C" w:rsidR="009B23FF" w:rsidRPr="00433F46" w:rsidRDefault="00303A6E">
            <w:pPr>
              <w:pBdr>
                <w:top w:val="nil"/>
                <w:left w:val="nil"/>
                <w:bottom w:val="nil"/>
                <w:right w:val="nil"/>
                <w:between w:val="nil"/>
              </w:pBdr>
              <w:spacing w:before="48" w:after="48" w:line="276" w:lineRule="auto"/>
              <w:ind w:left="0" w:hanging="2"/>
              <w:jc w:val="center"/>
              <w:rPr>
                <w:rFonts w:ascii="Arial" w:eastAsia="Arial" w:hAnsi="Arial" w:cs="Arial"/>
              </w:rPr>
            </w:pPr>
            <w:r w:rsidRPr="00DA1AA1">
              <w:rPr>
                <w:rFonts w:ascii="Arial" w:eastAsia="Arial" w:hAnsi="Arial" w:cs="Arial"/>
                <w:color w:val="EE0000"/>
              </w:rPr>
              <w:t>1</w:t>
            </w:r>
            <w:r w:rsidR="00272996" w:rsidRPr="00DA1AA1">
              <w:rPr>
                <w:rFonts w:ascii="Arial" w:eastAsia="Arial" w:hAnsi="Arial" w:cs="Arial"/>
                <w:color w:val="EE0000"/>
              </w:rPr>
              <w:t xml:space="preserve"> </w:t>
            </w:r>
          </w:p>
        </w:tc>
      </w:tr>
      <w:tr w:rsidR="009B23FF" w:rsidRPr="00437261" w14:paraId="0C176C5D" w14:textId="77777777" w:rsidTr="00437261">
        <w:tc>
          <w:tcPr>
            <w:tcW w:w="7473" w:type="dxa"/>
            <w:vAlign w:val="center"/>
          </w:tcPr>
          <w:p w14:paraId="0F4745A2" w14:textId="77777777"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Disabilità psicofisica</w:t>
            </w:r>
          </w:p>
        </w:tc>
        <w:tc>
          <w:tcPr>
            <w:tcW w:w="2161" w:type="dxa"/>
            <w:vAlign w:val="center"/>
          </w:tcPr>
          <w:p w14:paraId="3C470855" w14:textId="787F4B20" w:rsidR="009B23FF" w:rsidRPr="00471852" w:rsidRDefault="00DA1AA1">
            <w:pPr>
              <w:pBdr>
                <w:top w:val="nil"/>
                <w:left w:val="nil"/>
                <w:bottom w:val="nil"/>
                <w:right w:val="nil"/>
                <w:between w:val="nil"/>
              </w:pBdr>
              <w:spacing w:before="48" w:after="48" w:line="276" w:lineRule="auto"/>
              <w:ind w:left="0" w:hanging="2"/>
              <w:jc w:val="center"/>
              <w:rPr>
                <w:rFonts w:ascii="Arial" w:eastAsia="Arial" w:hAnsi="Arial" w:cs="Arial"/>
                <w:color w:val="0070C0"/>
              </w:rPr>
            </w:pPr>
            <w:r w:rsidRPr="00DA1AA1">
              <w:rPr>
                <w:rFonts w:ascii="Arial" w:eastAsia="Arial" w:hAnsi="Arial" w:cs="Arial"/>
                <w:color w:val="EE0000"/>
              </w:rPr>
              <w:t>24</w:t>
            </w:r>
            <w:r w:rsidR="00471852">
              <w:rPr>
                <w:rFonts w:ascii="Arial" w:eastAsia="Arial" w:hAnsi="Arial" w:cs="Arial"/>
                <w:color w:val="EE0000"/>
              </w:rPr>
              <w:t xml:space="preserve">   </w:t>
            </w:r>
            <w:r w:rsidR="00471852">
              <w:rPr>
                <w:rFonts w:ascii="Arial" w:eastAsia="Arial" w:hAnsi="Arial" w:cs="Arial"/>
                <w:color w:val="0070C0"/>
              </w:rPr>
              <w:t>32</w:t>
            </w:r>
            <w:r w:rsidR="00F320DA">
              <w:rPr>
                <w:rFonts w:ascii="Arial" w:eastAsia="Arial" w:hAnsi="Arial" w:cs="Arial"/>
                <w:color w:val="0070C0"/>
              </w:rPr>
              <w:t xml:space="preserve"> </w:t>
            </w:r>
          </w:p>
        </w:tc>
      </w:tr>
      <w:tr w:rsidR="009B23FF" w:rsidRPr="00437261" w14:paraId="46B98C21" w14:textId="77777777" w:rsidTr="00437261">
        <w:tc>
          <w:tcPr>
            <w:tcW w:w="9634" w:type="dxa"/>
            <w:gridSpan w:val="2"/>
            <w:shd w:val="clear" w:color="auto" w:fill="BFBFBF"/>
            <w:vAlign w:val="center"/>
          </w:tcPr>
          <w:p w14:paraId="79A4EA32" w14:textId="77777777" w:rsidR="009B23FF" w:rsidRPr="00437261" w:rsidRDefault="009B23FF">
            <w:pPr>
              <w:pBdr>
                <w:top w:val="nil"/>
                <w:left w:val="nil"/>
                <w:bottom w:val="nil"/>
                <w:right w:val="nil"/>
                <w:between w:val="nil"/>
              </w:pBdr>
              <w:spacing w:line="276" w:lineRule="auto"/>
              <w:jc w:val="center"/>
              <w:rPr>
                <w:rFonts w:ascii="Arial" w:eastAsia="Arial" w:hAnsi="Arial" w:cs="Arial"/>
                <w:color w:val="000000"/>
                <w:sz w:val="10"/>
                <w:szCs w:val="10"/>
              </w:rPr>
            </w:pPr>
          </w:p>
        </w:tc>
      </w:tr>
      <w:tr w:rsidR="009B23FF" w:rsidRPr="00437261" w14:paraId="5F5D5D45" w14:textId="77777777" w:rsidTr="00437261">
        <w:tc>
          <w:tcPr>
            <w:tcW w:w="7473" w:type="dxa"/>
            <w:vAlign w:val="center"/>
          </w:tcPr>
          <w:p w14:paraId="5741B384" w14:textId="77777777" w:rsidR="009B23FF" w:rsidRPr="00437261" w:rsidRDefault="00154C16">
            <w:pPr>
              <w:numPr>
                <w:ilvl w:val="0"/>
                <w:numId w:val="6"/>
              </w:num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b/>
                <w:color w:val="000000"/>
              </w:rPr>
              <w:t>Disturbi evolutivi specifici</w:t>
            </w:r>
          </w:p>
        </w:tc>
        <w:tc>
          <w:tcPr>
            <w:tcW w:w="2161" w:type="dxa"/>
            <w:vAlign w:val="center"/>
          </w:tcPr>
          <w:p w14:paraId="0E90AD84" w14:textId="6D44077E" w:rsidR="009B23FF" w:rsidRPr="00437261" w:rsidRDefault="009B23FF">
            <w:pPr>
              <w:pBdr>
                <w:top w:val="nil"/>
                <w:left w:val="nil"/>
                <w:bottom w:val="nil"/>
                <w:right w:val="nil"/>
                <w:between w:val="nil"/>
              </w:pBdr>
              <w:spacing w:before="48" w:after="48" w:line="276" w:lineRule="auto"/>
              <w:ind w:left="0" w:hanging="2"/>
              <w:jc w:val="center"/>
              <w:rPr>
                <w:rFonts w:ascii="Arial" w:eastAsia="Arial" w:hAnsi="Arial" w:cs="Arial"/>
                <w:color w:val="000000"/>
              </w:rPr>
            </w:pPr>
          </w:p>
        </w:tc>
      </w:tr>
      <w:tr w:rsidR="009B23FF" w:rsidRPr="00437261" w14:paraId="60CCC9AC" w14:textId="77777777" w:rsidTr="00437261">
        <w:tc>
          <w:tcPr>
            <w:tcW w:w="7473" w:type="dxa"/>
            <w:vAlign w:val="center"/>
          </w:tcPr>
          <w:p w14:paraId="1BD00260" w14:textId="695A64E0"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DSA</w:t>
            </w:r>
            <w:r w:rsidR="00114C70">
              <w:rPr>
                <w:rFonts w:ascii="Arial" w:eastAsia="Arial" w:hAnsi="Arial" w:cs="Arial"/>
                <w:color w:val="000000"/>
              </w:rPr>
              <w:t xml:space="preserve"> </w:t>
            </w:r>
          </w:p>
        </w:tc>
        <w:tc>
          <w:tcPr>
            <w:tcW w:w="2161" w:type="dxa"/>
            <w:vAlign w:val="center"/>
          </w:tcPr>
          <w:p w14:paraId="15F7DC58" w14:textId="46720CC6" w:rsidR="009B23FF" w:rsidRPr="00471852" w:rsidRDefault="00DA1AA1">
            <w:pPr>
              <w:pBdr>
                <w:top w:val="nil"/>
                <w:left w:val="nil"/>
                <w:bottom w:val="nil"/>
                <w:right w:val="nil"/>
                <w:between w:val="nil"/>
              </w:pBdr>
              <w:spacing w:before="48" w:after="48" w:line="276" w:lineRule="auto"/>
              <w:ind w:left="0" w:hanging="2"/>
              <w:jc w:val="center"/>
              <w:rPr>
                <w:rFonts w:ascii="Arial" w:eastAsia="Arial" w:hAnsi="Arial" w:cs="Arial"/>
                <w:color w:val="0070C0"/>
              </w:rPr>
            </w:pPr>
            <w:r w:rsidRPr="00DA1AA1">
              <w:rPr>
                <w:rFonts w:ascii="Arial" w:eastAsia="Arial" w:hAnsi="Arial" w:cs="Arial"/>
                <w:color w:val="EE0000"/>
              </w:rPr>
              <w:t>23</w:t>
            </w:r>
            <w:r w:rsidR="00471852">
              <w:rPr>
                <w:rFonts w:ascii="Arial" w:eastAsia="Arial" w:hAnsi="Arial" w:cs="Arial"/>
                <w:color w:val="EE0000"/>
              </w:rPr>
              <w:t xml:space="preserve">   </w:t>
            </w:r>
            <w:r w:rsidR="00471852">
              <w:rPr>
                <w:rFonts w:ascii="Arial" w:eastAsia="Arial" w:hAnsi="Arial" w:cs="Arial"/>
                <w:color w:val="0070C0"/>
              </w:rPr>
              <w:t>8</w:t>
            </w:r>
          </w:p>
        </w:tc>
      </w:tr>
      <w:tr w:rsidR="009B23FF" w:rsidRPr="00437261" w14:paraId="11403938" w14:textId="77777777" w:rsidTr="00437261">
        <w:tc>
          <w:tcPr>
            <w:tcW w:w="7473" w:type="dxa"/>
            <w:vAlign w:val="center"/>
          </w:tcPr>
          <w:p w14:paraId="2B61C40C" w14:textId="77777777"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ADHD/DOP</w:t>
            </w:r>
          </w:p>
        </w:tc>
        <w:tc>
          <w:tcPr>
            <w:tcW w:w="2161" w:type="dxa"/>
            <w:vAlign w:val="center"/>
          </w:tcPr>
          <w:p w14:paraId="60AABDCD" w14:textId="60D58CBB" w:rsidR="009B23FF" w:rsidRPr="00471852" w:rsidRDefault="00E26DB6">
            <w:pPr>
              <w:pBdr>
                <w:top w:val="nil"/>
                <w:left w:val="nil"/>
                <w:bottom w:val="nil"/>
                <w:right w:val="nil"/>
                <w:between w:val="nil"/>
              </w:pBdr>
              <w:spacing w:before="48" w:after="48" w:line="276" w:lineRule="auto"/>
              <w:ind w:left="0" w:hanging="2"/>
              <w:jc w:val="center"/>
              <w:rPr>
                <w:rFonts w:ascii="Arial" w:eastAsia="Arial" w:hAnsi="Arial" w:cs="Arial"/>
                <w:color w:val="0070C0"/>
              </w:rPr>
            </w:pPr>
            <w:r w:rsidRPr="00773A94">
              <w:rPr>
                <w:rFonts w:ascii="Arial" w:eastAsia="Arial" w:hAnsi="Arial" w:cs="Arial"/>
                <w:color w:val="EE0000"/>
              </w:rPr>
              <w:t>1</w:t>
            </w:r>
            <w:r w:rsidR="00471852">
              <w:rPr>
                <w:rFonts w:ascii="Arial" w:eastAsia="Arial" w:hAnsi="Arial" w:cs="Arial"/>
                <w:color w:val="EE0000"/>
              </w:rPr>
              <w:t xml:space="preserve">   </w:t>
            </w:r>
            <w:r w:rsidR="00471852">
              <w:rPr>
                <w:rFonts w:ascii="Arial" w:eastAsia="Arial" w:hAnsi="Arial" w:cs="Arial"/>
                <w:color w:val="0070C0"/>
              </w:rPr>
              <w:t>2</w:t>
            </w:r>
          </w:p>
        </w:tc>
      </w:tr>
      <w:tr w:rsidR="009B23FF" w:rsidRPr="00437261" w14:paraId="215C1E7D" w14:textId="77777777" w:rsidTr="00437261">
        <w:tc>
          <w:tcPr>
            <w:tcW w:w="7473" w:type="dxa"/>
            <w:vAlign w:val="center"/>
          </w:tcPr>
          <w:p w14:paraId="67DFC15A" w14:textId="77777777"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 Borderline cognitivo (FIL)</w:t>
            </w:r>
          </w:p>
        </w:tc>
        <w:tc>
          <w:tcPr>
            <w:tcW w:w="2161" w:type="dxa"/>
            <w:vAlign w:val="center"/>
          </w:tcPr>
          <w:p w14:paraId="0E0999C0" w14:textId="77777777" w:rsidR="009B23FF" w:rsidRPr="00433F46" w:rsidRDefault="00154C16">
            <w:pPr>
              <w:pBdr>
                <w:top w:val="nil"/>
                <w:left w:val="nil"/>
                <w:bottom w:val="nil"/>
                <w:right w:val="nil"/>
                <w:between w:val="nil"/>
              </w:pBdr>
              <w:spacing w:before="48" w:after="48" w:line="276" w:lineRule="auto"/>
              <w:ind w:left="0" w:hanging="2"/>
              <w:jc w:val="center"/>
              <w:rPr>
                <w:rFonts w:ascii="Arial" w:eastAsia="Arial" w:hAnsi="Arial" w:cs="Arial"/>
              </w:rPr>
            </w:pPr>
            <w:r w:rsidRPr="00433F46">
              <w:rPr>
                <w:rFonts w:ascii="Arial" w:eastAsia="Arial" w:hAnsi="Arial" w:cs="Arial"/>
              </w:rPr>
              <w:t>0</w:t>
            </w:r>
          </w:p>
        </w:tc>
      </w:tr>
      <w:tr w:rsidR="009B23FF" w:rsidRPr="00437261" w14:paraId="2594CEBC" w14:textId="77777777" w:rsidTr="00437261">
        <w:tc>
          <w:tcPr>
            <w:tcW w:w="7473" w:type="dxa"/>
            <w:vAlign w:val="center"/>
          </w:tcPr>
          <w:p w14:paraId="660A5CAD" w14:textId="4BDCDF48"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Altro (disturbo della coordinazione, del linguaggio…)</w:t>
            </w:r>
            <w:r w:rsidR="00114C70">
              <w:rPr>
                <w:rFonts w:ascii="Arial" w:eastAsia="Arial" w:hAnsi="Arial" w:cs="Arial"/>
                <w:color w:val="000000"/>
              </w:rPr>
              <w:t xml:space="preserve"> </w:t>
            </w:r>
          </w:p>
        </w:tc>
        <w:tc>
          <w:tcPr>
            <w:tcW w:w="2161" w:type="dxa"/>
            <w:vAlign w:val="center"/>
          </w:tcPr>
          <w:p w14:paraId="36924CB0" w14:textId="7B95AAAC" w:rsidR="009B23FF" w:rsidRPr="00471852"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rPr>
            </w:pPr>
            <w:r w:rsidRPr="00773A94">
              <w:rPr>
                <w:rFonts w:ascii="Arial" w:eastAsia="Arial" w:hAnsi="Arial" w:cs="Arial"/>
                <w:color w:val="EE0000"/>
              </w:rPr>
              <w:t>4</w:t>
            </w:r>
            <w:r w:rsidR="00471852">
              <w:rPr>
                <w:rFonts w:ascii="Arial" w:eastAsia="Arial" w:hAnsi="Arial" w:cs="Arial"/>
                <w:color w:val="EE0000"/>
              </w:rPr>
              <w:t xml:space="preserve"> </w:t>
            </w:r>
            <w:r w:rsidR="00954426" w:rsidRPr="00954426">
              <w:rPr>
                <w:rFonts w:ascii="Arial" w:eastAsia="Arial" w:hAnsi="Arial" w:cs="Arial"/>
                <w:color w:val="4F81BD" w:themeColor="accent1"/>
              </w:rPr>
              <w:t xml:space="preserve"> </w:t>
            </w:r>
            <w:r w:rsidR="00954426">
              <w:rPr>
                <w:rFonts w:ascii="Arial" w:eastAsia="Arial" w:hAnsi="Arial" w:cs="Arial"/>
                <w:color w:val="4F81BD" w:themeColor="accent1"/>
              </w:rPr>
              <w:t xml:space="preserve"> </w:t>
            </w:r>
            <w:r w:rsidR="009D5BB7">
              <w:rPr>
                <w:rFonts w:ascii="Arial" w:eastAsia="Arial" w:hAnsi="Arial" w:cs="Arial"/>
                <w:color w:val="4F81BD" w:themeColor="accent1"/>
              </w:rPr>
              <w:t>10</w:t>
            </w:r>
            <w:r w:rsidR="00471852" w:rsidRPr="00954426">
              <w:rPr>
                <w:rFonts w:ascii="Arial" w:eastAsia="Arial" w:hAnsi="Arial" w:cs="Arial"/>
                <w:color w:val="4F81BD" w:themeColor="accent1"/>
              </w:rPr>
              <w:t xml:space="preserve">  </w:t>
            </w:r>
          </w:p>
        </w:tc>
      </w:tr>
      <w:tr w:rsidR="009B23FF" w:rsidRPr="00437261" w14:paraId="1E226F66" w14:textId="77777777" w:rsidTr="00437261">
        <w:tc>
          <w:tcPr>
            <w:tcW w:w="9634" w:type="dxa"/>
            <w:gridSpan w:val="2"/>
            <w:shd w:val="clear" w:color="auto" w:fill="BFBFBF"/>
            <w:vAlign w:val="center"/>
          </w:tcPr>
          <w:p w14:paraId="58CBD11F" w14:textId="77777777" w:rsidR="009B23FF" w:rsidRPr="00437261" w:rsidRDefault="009B23FF">
            <w:pPr>
              <w:pBdr>
                <w:top w:val="nil"/>
                <w:left w:val="nil"/>
                <w:bottom w:val="nil"/>
                <w:right w:val="nil"/>
                <w:between w:val="nil"/>
              </w:pBdr>
              <w:spacing w:line="276" w:lineRule="auto"/>
              <w:jc w:val="center"/>
              <w:rPr>
                <w:rFonts w:ascii="Arial" w:eastAsia="Arial" w:hAnsi="Arial" w:cs="Arial"/>
                <w:color w:val="000000"/>
                <w:sz w:val="10"/>
                <w:szCs w:val="10"/>
              </w:rPr>
            </w:pPr>
          </w:p>
        </w:tc>
      </w:tr>
      <w:tr w:rsidR="009B23FF" w:rsidRPr="00437261" w14:paraId="33D97108" w14:textId="77777777" w:rsidTr="00437261">
        <w:tc>
          <w:tcPr>
            <w:tcW w:w="7473" w:type="dxa"/>
            <w:vAlign w:val="center"/>
          </w:tcPr>
          <w:p w14:paraId="2A186D6E" w14:textId="77777777" w:rsidR="009B23FF" w:rsidRPr="00437261" w:rsidRDefault="00154C16">
            <w:pPr>
              <w:numPr>
                <w:ilvl w:val="0"/>
                <w:numId w:val="6"/>
              </w:num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b/>
                <w:color w:val="000000"/>
              </w:rPr>
              <w:t>Svantaggio (indicare il disagio prevalente)</w:t>
            </w:r>
          </w:p>
        </w:tc>
        <w:tc>
          <w:tcPr>
            <w:tcW w:w="2161" w:type="dxa"/>
            <w:vAlign w:val="center"/>
          </w:tcPr>
          <w:p w14:paraId="062AD27B" w14:textId="0962AEFC" w:rsidR="009B23FF" w:rsidRPr="00437261" w:rsidRDefault="009B23FF">
            <w:pPr>
              <w:pBdr>
                <w:top w:val="nil"/>
                <w:left w:val="nil"/>
                <w:bottom w:val="nil"/>
                <w:right w:val="nil"/>
                <w:between w:val="nil"/>
              </w:pBdr>
              <w:spacing w:before="48" w:after="48" w:line="276" w:lineRule="auto"/>
              <w:ind w:left="0" w:hanging="2"/>
              <w:jc w:val="center"/>
              <w:rPr>
                <w:rFonts w:ascii="Arial" w:eastAsia="Arial" w:hAnsi="Arial" w:cs="Arial"/>
                <w:color w:val="000000"/>
              </w:rPr>
            </w:pPr>
          </w:p>
        </w:tc>
      </w:tr>
      <w:tr w:rsidR="009B23FF" w:rsidRPr="00437261" w14:paraId="1E17BD95" w14:textId="77777777" w:rsidTr="00437261">
        <w:tc>
          <w:tcPr>
            <w:tcW w:w="7473" w:type="dxa"/>
            <w:vAlign w:val="center"/>
          </w:tcPr>
          <w:p w14:paraId="37D20A29" w14:textId="0B74580D"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Socio-economico-familiare</w:t>
            </w:r>
            <w:r w:rsidR="00114C70">
              <w:rPr>
                <w:rFonts w:ascii="Arial" w:eastAsia="Arial" w:hAnsi="Arial" w:cs="Arial"/>
                <w:color w:val="000000"/>
              </w:rPr>
              <w:t xml:space="preserve"> </w:t>
            </w:r>
          </w:p>
        </w:tc>
        <w:tc>
          <w:tcPr>
            <w:tcW w:w="2161" w:type="dxa"/>
            <w:vAlign w:val="center"/>
          </w:tcPr>
          <w:p w14:paraId="0FDCA0F6" w14:textId="74C58390" w:rsidR="009B23FF" w:rsidRPr="00954426" w:rsidRDefault="00773A94">
            <w:pPr>
              <w:pBdr>
                <w:top w:val="nil"/>
                <w:left w:val="nil"/>
                <w:bottom w:val="nil"/>
                <w:right w:val="nil"/>
                <w:between w:val="nil"/>
              </w:pBdr>
              <w:spacing w:before="48" w:after="48" w:line="276" w:lineRule="auto"/>
              <w:ind w:left="0" w:hanging="2"/>
              <w:jc w:val="center"/>
              <w:rPr>
                <w:rFonts w:ascii="Arial" w:eastAsia="Arial" w:hAnsi="Arial" w:cs="Arial"/>
                <w:color w:val="4F81BD" w:themeColor="accent1"/>
              </w:rPr>
            </w:pPr>
            <w:r w:rsidRPr="00773A94">
              <w:rPr>
                <w:rFonts w:ascii="Arial" w:eastAsia="Arial" w:hAnsi="Arial" w:cs="Arial"/>
                <w:color w:val="EE0000"/>
              </w:rPr>
              <w:t>8</w:t>
            </w:r>
            <w:r w:rsidR="00954426">
              <w:rPr>
                <w:rFonts w:ascii="Arial" w:eastAsia="Arial" w:hAnsi="Arial" w:cs="Arial"/>
                <w:color w:val="EE0000"/>
              </w:rPr>
              <w:t xml:space="preserve">   </w:t>
            </w:r>
            <w:r w:rsidR="009D5BB7">
              <w:rPr>
                <w:rFonts w:ascii="Arial" w:eastAsia="Arial" w:hAnsi="Arial" w:cs="Arial"/>
                <w:color w:val="4F81BD" w:themeColor="accent1"/>
              </w:rPr>
              <w:t>6</w:t>
            </w:r>
          </w:p>
        </w:tc>
      </w:tr>
      <w:tr w:rsidR="009B23FF" w:rsidRPr="00437261" w14:paraId="0181B24B" w14:textId="77777777" w:rsidTr="00437261">
        <w:tc>
          <w:tcPr>
            <w:tcW w:w="7473" w:type="dxa"/>
            <w:vAlign w:val="center"/>
          </w:tcPr>
          <w:p w14:paraId="0FD0CA29" w14:textId="4CFA6943"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Linguistico-culturale</w:t>
            </w:r>
            <w:r w:rsidR="00114C70">
              <w:rPr>
                <w:rFonts w:ascii="Arial" w:eastAsia="Arial" w:hAnsi="Arial" w:cs="Arial"/>
                <w:color w:val="000000"/>
              </w:rPr>
              <w:t xml:space="preserve"> </w:t>
            </w:r>
          </w:p>
        </w:tc>
        <w:tc>
          <w:tcPr>
            <w:tcW w:w="2161" w:type="dxa"/>
            <w:vAlign w:val="center"/>
          </w:tcPr>
          <w:p w14:paraId="57E82FE1" w14:textId="398ADE8A" w:rsidR="009B23FF" w:rsidRPr="007D2114"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highlight w:val="yellow"/>
              </w:rPr>
            </w:pPr>
            <w:r w:rsidRPr="00773A94">
              <w:rPr>
                <w:rFonts w:ascii="Arial" w:eastAsia="Arial" w:hAnsi="Arial" w:cs="Arial"/>
                <w:color w:val="EE0000"/>
              </w:rPr>
              <w:t>45</w:t>
            </w:r>
            <w:r w:rsidR="007D2114">
              <w:rPr>
                <w:rFonts w:ascii="Arial" w:eastAsia="Arial" w:hAnsi="Arial" w:cs="Arial"/>
                <w:color w:val="EE0000"/>
              </w:rPr>
              <w:t xml:space="preserve">   </w:t>
            </w:r>
            <w:r w:rsidR="009D5BB7">
              <w:rPr>
                <w:rFonts w:ascii="Arial" w:eastAsia="Arial" w:hAnsi="Arial" w:cs="Arial"/>
                <w:color w:val="0070C0"/>
              </w:rPr>
              <w:t>69</w:t>
            </w:r>
          </w:p>
        </w:tc>
      </w:tr>
      <w:tr w:rsidR="009B23FF" w:rsidRPr="00437261" w14:paraId="17D27310" w14:textId="77777777" w:rsidTr="00437261">
        <w:tc>
          <w:tcPr>
            <w:tcW w:w="7473" w:type="dxa"/>
            <w:vAlign w:val="center"/>
          </w:tcPr>
          <w:p w14:paraId="67A19BC5" w14:textId="0590667B"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Disagio comportamentale/relazionale</w:t>
            </w:r>
          </w:p>
        </w:tc>
        <w:tc>
          <w:tcPr>
            <w:tcW w:w="2161" w:type="dxa"/>
            <w:vAlign w:val="center"/>
          </w:tcPr>
          <w:p w14:paraId="3DE1BB12" w14:textId="19458EB8" w:rsidR="009B23FF" w:rsidRPr="00954426" w:rsidRDefault="00773A94">
            <w:pPr>
              <w:pBdr>
                <w:top w:val="nil"/>
                <w:left w:val="nil"/>
                <w:bottom w:val="nil"/>
                <w:right w:val="nil"/>
                <w:between w:val="nil"/>
              </w:pBdr>
              <w:spacing w:before="48" w:after="48" w:line="276" w:lineRule="auto"/>
              <w:ind w:left="0" w:hanging="2"/>
              <w:jc w:val="center"/>
              <w:rPr>
                <w:rFonts w:ascii="Arial" w:eastAsia="Arial" w:hAnsi="Arial" w:cs="Arial"/>
                <w:color w:val="4F81BD" w:themeColor="accent1"/>
                <w:highlight w:val="yellow"/>
              </w:rPr>
            </w:pPr>
            <w:r w:rsidRPr="00773A94">
              <w:rPr>
                <w:rFonts w:ascii="Arial" w:eastAsia="Arial" w:hAnsi="Arial" w:cs="Arial"/>
                <w:color w:val="EE0000"/>
              </w:rPr>
              <w:t>1</w:t>
            </w:r>
            <w:r w:rsidR="00954426">
              <w:rPr>
                <w:rFonts w:ascii="Arial" w:eastAsia="Arial" w:hAnsi="Arial" w:cs="Arial"/>
                <w:color w:val="EE0000"/>
              </w:rPr>
              <w:t xml:space="preserve">  </w:t>
            </w:r>
            <w:r w:rsidR="009D5BB7" w:rsidRPr="009D5BB7">
              <w:rPr>
                <w:rFonts w:ascii="Arial" w:eastAsia="Arial" w:hAnsi="Arial" w:cs="Arial"/>
                <w:color w:val="4F81BD" w:themeColor="accent1"/>
              </w:rPr>
              <w:t xml:space="preserve"> 4</w:t>
            </w:r>
          </w:p>
        </w:tc>
      </w:tr>
      <w:tr w:rsidR="009B23FF" w:rsidRPr="00437261" w14:paraId="0C89A624" w14:textId="77777777" w:rsidTr="00437261">
        <w:trPr>
          <w:trHeight w:val="344"/>
        </w:trPr>
        <w:tc>
          <w:tcPr>
            <w:tcW w:w="7473" w:type="dxa"/>
            <w:vAlign w:val="center"/>
          </w:tcPr>
          <w:p w14:paraId="7F94F843" w14:textId="0324EA94" w:rsidR="009B23FF" w:rsidRPr="00437261" w:rsidRDefault="00154C16">
            <w:pPr>
              <w:numPr>
                <w:ilvl w:val="0"/>
                <w:numId w:val="4"/>
              </w:numPr>
              <w:pBdr>
                <w:top w:val="nil"/>
                <w:left w:val="nil"/>
                <w:bottom w:val="nil"/>
                <w:right w:val="nil"/>
                <w:between w:val="nil"/>
              </w:pBdr>
              <w:tabs>
                <w:tab w:val="left" w:pos="851"/>
              </w:tabs>
              <w:spacing w:before="48" w:after="48" w:line="276" w:lineRule="auto"/>
              <w:ind w:left="0" w:hanging="2"/>
              <w:rPr>
                <w:rFonts w:ascii="Arial" w:eastAsia="Arial" w:hAnsi="Arial" w:cs="Arial"/>
                <w:color w:val="000000"/>
              </w:rPr>
            </w:pPr>
            <w:r w:rsidRPr="00437261">
              <w:rPr>
                <w:rFonts w:ascii="Arial" w:eastAsia="Arial" w:hAnsi="Arial" w:cs="Arial"/>
                <w:color w:val="000000"/>
              </w:rPr>
              <w:t>Altro (difficoltà di apprendimento)</w:t>
            </w:r>
            <w:r w:rsidR="00114C70">
              <w:rPr>
                <w:rFonts w:ascii="Arial" w:eastAsia="Arial" w:hAnsi="Arial" w:cs="Arial"/>
                <w:color w:val="000000"/>
              </w:rPr>
              <w:t xml:space="preserve"> </w:t>
            </w:r>
          </w:p>
        </w:tc>
        <w:tc>
          <w:tcPr>
            <w:tcW w:w="2161" w:type="dxa"/>
            <w:vAlign w:val="center"/>
          </w:tcPr>
          <w:p w14:paraId="11051F2C" w14:textId="0D02EFF0" w:rsidR="009B23FF" w:rsidRPr="00433F46" w:rsidRDefault="00773A94">
            <w:pPr>
              <w:pBdr>
                <w:top w:val="nil"/>
                <w:left w:val="nil"/>
                <w:bottom w:val="nil"/>
                <w:right w:val="nil"/>
                <w:between w:val="nil"/>
              </w:pBdr>
              <w:spacing w:before="48" w:after="48" w:line="276" w:lineRule="auto"/>
              <w:ind w:left="0" w:hanging="2"/>
              <w:jc w:val="center"/>
              <w:rPr>
                <w:rFonts w:ascii="Arial" w:eastAsia="Arial" w:hAnsi="Arial" w:cs="Arial"/>
                <w:highlight w:val="yellow"/>
              </w:rPr>
            </w:pPr>
            <w:r w:rsidRPr="00773A94">
              <w:rPr>
                <w:rFonts w:ascii="Arial" w:eastAsia="Arial" w:hAnsi="Arial" w:cs="Arial"/>
                <w:color w:val="EE0000"/>
              </w:rPr>
              <w:t>11</w:t>
            </w:r>
            <w:r w:rsidR="00954426">
              <w:rPr>
                <w:rFonts w:ascii="Arial" w:eastAsia="Arial" w:hAnsi="Arial" w:cs="Arial"/>
                <w:color w:val="EE0000"/>
              </w:rPr>
              <w:t xml:space="preserve">  </w:t>
            </w:r>
            <w:r w:rsidR="00954426" w:rsidRPr="00F84230">
              <w:rPr>
                <w:rFonts w:ascii="Arial" w:eastAsia="Arial" w:hAnsi="Arial" w:cs="Arial"/>
                <w:color w:val="4F81BD" w:themeColor="accent1"/>
              </w:rPr>
              <w:t>3</w:t>
            </w:r>
            <w:r w:rsidR="00B462AF">
              <w:rPr>
                <w:rFonts w:ascii="Arial" w:eastAsia="Arial" w:hAnsi="Arial" w:cs="Arial"/>
                <w:color w:val="4F81BD" w:themeColor="accent1"/>
              </w:rPr>
              <w:t>2</w:t>
            </w:r>
          </w:p>
        </w:tc>
      </w:tr>
      <w:tr w:rsidR="009B23FF" w:rsidRPr="00437261" w14:paraId="72F73AF8" w14:textId="77777777" w:rsidTr="00437261">
        <w:tc>
          <w:tcPr>
            <w:tcW w:w="9634" w:type="dxa"/>
            <w:gridSpan w:val="2"/>
            <w:shd w:val="clear" w:color="auto" w:fill="BFBFBF"/>
            <w:vAlign w:val="center"/>
          </w:tcPr>
          <w:p w14:paraId="17B76DAD" w14:textId="77777777" w:rsidR="009B23FF" w:rsidRPr="00AA4CF4" w:rsidRDefault="009B23FF">
            <w:pPr>
              <w:pBdr>
                <w:top w:val="nil"/>
                <w:left w:val="nil"/>
                <w:bottom w:val="nil"/>
                <w:right w:val="nil"/>
                <w:between w:val="nil"/>
              </w:pBdr>
              <w:spacing w:line="276" w:lineRule="auto"/>
              <w:jc w:val="center"/>
              <w:rPr>
                <w:rFonts w:ascii="Arial" w:eastAsia="Arial" w:hAnsi="Arial" w:cs="Arial"/>
                <w:color w:val="000000"/>
                <w:sz w:val="8"/>
                <w:szCs w:val="8"/>
                <w:highlight w:val="yellow"/>
              </w:rPr>
            </w:pPr>
          </w:p>
        </w:tc>
      </w:tr>
      <w:tr w:rsidR="009B23FF" w:rsidRPr="00437261" w14:paraId="25C216AF" w14:textId="77777777" w:rsidTr="00437261">
        <w:tc>
          <w:tcPr>
            <w:tcW w:w="7473" w:type="dxa"/>
            <w:vAlign w:val="center"/>
          </w:tcPr>
          <w:p w14:paraId="119E33FB" w14:textId="77777777" w:rsidR="009B23FF" w:rsidRPr="00437261" w:rsidRDefault="00154C16">
            <w:pPr>
              <w:pBdr>
                <w:top w:val="nil"/>
                <w:left w:val="nil"/>
                <w:bottom w:val="nil"/>
                <w:right w:val="nil"/>
                <w:between w:val="nil"/>
              </w:pBdr>
              <w:spacing w:before="48" w:after="48" w:line="276" w:lineRule="auto"/>
              <w:ind w:left="0" w:hanging="2"/>
              <w:jc w:val="right"/>
              <w:rPr>
                <w:rFonts w:ascii="Arial" w:eastAsia="Arial" w:hAnsi="Arial" w:cs="Arial"/>
                <w:color w:val="000000"/>
              </w:rPr>
            </w:pPr>
            <w:r w:rsidRPr="00437261">
              <w:rPr>
                <w:rFonts w:ascii="Arial" w:eastAsia="Arial" w:hAnsi="Arial" w:cs="Arial"/>
                <w:b/>
                <w:color w:val="000000"/>
              </w:rPr>
              <w:lastRenderedPageBreak/>
              <w:t>Totale alunni con BES</w:t>
            </w:r>
          </w:p>
        </w:tc>
        <w:tc>
          <w:tcPr>
            <w:tcW w:w="2161" w:type="dxa"/>
            <w:vAlign w:val="center"/>
          </w:tcPr>
          <w:p w14:paraId="7D3CEFA2" w14:textId="29580B60" w:rsidR="009B23FF" w:rsidRPr="00E422B2" w:rsidRDefault="00E422B2">
            <w:pPr>
              <w:pBdr>
                <w:top w:val="nil"/>
                <w:left w:val="nil"/>
                <w:bottom w:val="nil"/>
                <w:right w:val="nil"/>
                <w:between w:val="nil"/>
              </w:pBdr>
              <w:spacing w:before="48" w:after="48" w:line="276" w:lineRule="auto"/>
              <w:ind w:left="0" w:hanging="2"/>
              <w:jc w:val="center"/>
              <w:rPr>
                <w:rFonts w:ascii="Arial" w:eastAsia="Arial" w:hAnsi="Arial" w:cs="Arial"/>
                <w:color w:val="000000"/>
              </w:rPr>
            </w:pPr>
            <w:r w:rsidRPr="004A1AD6">
              <w:rPr>
                <w:rFonts w:ascii="Arial" w:eastAsia="Arial" w:hAnsi="Arial" w:cs="Arial"/>
                <w:b/>
                <w:color w:val="000000"/>
              </w:rPr>
              <w:t>2</w:t>
            </w:r>
            <w:r w:rsidR="004A1AD6">
              <w:rPr>
                <w:rFonts w:ascii="Arial" w:eastAsia="Arial" w:hAnsi="Arial" w:cs="Arial"/>
                <w:b/>
                <w:color w:val="000000"/>
              </w:rPr>
              <w:t>81</w:t>
            </w:r>
          </w:p>
        </w:tc>
      </w:tr>
      <w:tr w:rsidR="009B23FF" w:rsidRPr="00437261" w14:paraId="20FF6888" w14:textId="77777777" w:rsidTr="00437261">
        <w:tc>
          <w:tcPr>
            <w:tcW w:w="7473" w:type="dxa"/>
            <w:vAlign w:val="center"/>
          </w:tcPr>
          <w:p w14:paraId="21ED02BB" w14:textId="016C8CF5" w:rsidR="009B23FF" w:rsidRPr="00437261" w:rsidRDefault="00154C16">
            <w:pPr>
              <w:pBdr>
                <w:top w:val="nil"/>
                <w:left w:val="nil"/>
                <w:bottom w:val="nil"/>
                <w:right w:val="nil"/>
                <w:between w:val="nil"/>
              </w:pBdr>
              <w:spacing w:before="48" w:after="48" w:line="276" w:lineRule="auto"/>
              <w:ind w:left="0" w:hanging="2"/>
              <w:jc w:val="right"/>
              <w:rPr>
                <w:rFonts w:ascii="Arial" w:eastAsia="Arial" w:hAnsi="Arial" w:cs="Arial"/>
                <w:color w:val="000000"/>
              </w:rPr>
            </w:pPr>
            <w:r w:rsidRPr="00437261">
              <w:rPr>
                <w:rFonts w:ascii="Arial" w:eastAsia="Arial" w:hAnsi="Arial" w:cs="Arial"/>
                <w:b/>
                <w:color w:val="000000"/>
              </w:rPr>
              <w:t>% su popolazion</w:t>
            </w:r>
            <w:r w:rsidR="00006C72" w:rsidRPr="00437261">
              <w:rPr>
                <w:rFonts w:ascii="Arial" w:eastAsia="Arial" w:hAnsi="Arial" w:cs="Arial"/>
                <w:b/>
                <w:color w:val="000000"/>
              </w:rPr>
              <w:t>e scolastica (su alunni tot</w:t>
            </w:r>
            <w:r w:rsidR="00006C72" w:rsidRPr="004A1AD6">
              <w:rPr>
                <w:rFonts w:ascii="Arial" w:eastAsia="Arial" w:hAnsi="Arial" w:cs="Arial"/>
                <w:b/>
                <w:color w:val="000000"/>
              </w:rPr>
              <w:t xml:space="preserve">. </w:t>
            </w:r>
            <w:r w:rsidR="00114C70" w:rsidRPr="004A1AD6">
              <w:rPr>
                <w:rFonts w:ascii="Arial" w:eastAsia="Arial" w:hAnsi="Arial" w:cs="Arial"/>
                <w:b/>
                <w:color w:val="000000"/>
              </w:rPr>
              <w:t>9</w:t>
            </w:r>
            <w:r w:rsidR="004A1AD6" w:rsidRPr="004A1AD6">
              <w:rPr>
                <w:rFonts w:ascii="Arial" w:eastAsia="Arial" w:hAnsi="Arial" w:cs="Arial"/>
                <w:b/>
                <w:color w:val="000000"/>
              </w:rPr>
              <w:t>0</w:t>
            </w:r>
            <w:r w:rsidR="004A1AD6">
              <w:rPr>
                <w:rFonts w:ascii="Arial" w:eastAsia="Arial" w:hAnsi="Arial" w:cs="Arial"/>
                <w:b/>
                <w:color w:val="000000"/>
              </w:rPr>
              <w:t>6</w:t>
            </w:r>
            <w:r w:rsidRPr="00437261">
              <w:rPr>
                <w:rFonts w:ascii="Arial" w:eastAsia="Arial" w:hAnsi="Arial" w:cs="Arial"/>
                <w:b/>
                <w:color w:val="000000"/>
              </w:rPr>
              <w:t xml:space="preserve">) </w:t>
            </w:r>
          </w:p>
        </w:tc>
        <w:tc>
          <w:tcPr>
            <w:tcW w:w="2161" w:type="dxa"/>
            <w:vAlign w:val="center"/>
          </w:tcPr>
          <w:p w14:paraId="1C8E7A88" w14:textId="27742744" w:rsidR="009B23FF" w:rsidRPr="00E422B2" w:rsidRDefault="004A1AD6">
            <w:pPr>
              <w:pBdr>
                <w:top w:val="nil"/>
                <w:left w:val="nil"/>
                <w:bottom w:val="nil"/>
                <w:right w:val="nil"/>
                <w:between w:val="nil"/>
              </w:pBdr>
              <w:spacing w:before="48" w:after="48" w:line="276" w:lineRule="auto"/>
              <w:ind w:left="0" w:hanging="2"/>
              <w:jc w:val="center"/>
              <w:rPr>
                <w:rFonts w:ascii="Arial" w:eastAsia="Arial" w:hAnsi="Arial" w:cs="Arial"/>
                <w:color w:val="000000"/>
              </w:rPr>
            </w:pPr>
            <w:r>
              <w:rPr>
                <w:rFonts w:ascii="Arial" w:eastAsia="Arial" w:hAnsi="Arial" w:cs="Arial"/>
                <w:b/>
                <w:color w:val="000000"/>
              </w:rPr>
              <w:t xml:space="preserve">31% </w:t>
            </w:r>
            <w:r w:rsidRPr="004A1AD6">
              <w:rPr>
                <w:rFonts w:ascii="Arial" w:eastAsia="Arial" w:hAnsi="Arial" w:cs="Arial"/>
                <w:b/>
                <w:color w:val="000000" w:themeColor="text1"/>
                <w:highlight w:val="yellow"/>
              </w:rPr>
              <w:t>(23%scorso anno)</w:t>
            </w:r>
          </w:p>
        </w:tc>
      </w:tr>
      <w:tr w:rsidR="009B23FF" w:rsidRPr="00437261" w14:paraId="305FB27A" w14:textId="77777777" w:rsidTr="00437261">
        <w:tc>
          <w:tcPr>
            <w:tcW w:w="7473" w:type="dxa"/>
            <w:vAlign w:val="center"/>
          </w:tcPr>
          <w:p w14:paraId="0159FAEF" w14:textId="7C51B465" w:rsidR="009B23FF" w:rsidRPr="00437261" w:rsidRDefault="00154C16">
            <w:p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N° PEI redatti dai GLO </w:t>
            </w:r>
          </w:p>
        </w:tc>
        <w:tc>
          <w:tcPr>
            <w:tcW w:w="2161" w:type="dxa"/>
            <w:vAlign w:val="center"/>
          </w:tcPr>
          <w:p w14:paraId="73FC47E9" w14:textId="58C649B2" w:rsidR="009B23FF" w:rsidRPr="006E4607"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highlight w:val="yellow"/>
              </w:rPr>
            </w:pPr>
            <w:r w:rsidRPr="00773A94">
              <w:rPr>
                <w:rFonts w:ascii="Arial" w:eastAsia="Arial" w:hAnsi="Arial" w:cs="Arial"/>
                <w:color w:val="EE0000"/>
              </w:rPr>
              <w:t>25</w:t>
            </w:r>
            <w:r w:rsidR="006E4607">
              <w:rPr>
                <w:rFonts w:ascii="Arial" w:eastAsia="Arial" w:hAnsi="Arial" w:cs="Arial"/>
                <w:color w:val="EE0000"/>
              </w:rPr>
              <w:t xml:space="preserve">   </w:t>
            </w:r>
            <w:r w:rsidR="006E4607">
              <w:rPr>
                <w:rFonts w:ascii="Arial" w:eastAsia="Arial" w:hAnsi="Arial" w:cs="Arial"/>
                <w:color w:val="0070C0"/>
              </w:rPr>
              <w:t>32</w:t>
            </w:r>
          </w:p>
        </w:tc>
      </w:tr>
      <w:tr w:rsidR="009B23FF" w:rsidRPr="00437261" w14:paraId="5DE9EAE0" w14:textId="77777777" w:rsidTr="00437261">
        <w:tc>
          <w:tcPr>
            <w:tcW w:w="7473" w:type="dxa"/>
            <w:vAlign w:val="center"/>
          </w:tcPr>
          <w:p w14:paraId="624EC8DC" w14:textId="7A145342" w:rsidR="009B23FF" w:rsidRPr="00437261" w:rsidRDefault="00154C16">
            <w:p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N° PDP redatti dai Consigli di classe/Team docenti in </w:t>
            </w:r>
            <w:r w:rsidRPr="00437261">
              <w:rPr>
                <w:rFonts w:ascii="Arial" w:eastAsia="Arial" w:hAnsi="Arial" w:cs="Arial"/>
                <w:color w:val="000000"/>
                <w:u w:val="single"/>
              </w:rPr>
              <w:t>presenza</w:t>
            </w:r>
            <w:r w:rsidRPr="00437261">
              <w:rPr>
                <w:rFonts w:ascii="Arial" w:eastAsia="Arial" w:hAnsi="Arial" w:cs="Arial"/>
                <w:color w:val="000000"/>
              </w:rPr>
              <w:t xml:space="preserve"> di certificazione sanitaria</w:t>
            </w:r>
            <w:r w:rsidR="00114C70">
              <w:rPr>
                <w:rFonts w:ascii="Arial" w:eastAsia="Arial" w:hAnsi="Arial" w:cs="Arial"/>
                <w:color w:val="000000"/>
              </w:rPr>
              <w:t xml:space="preserve"> </w:t>
            </w:r>
          </w:p>
        </w:tc>
        <w:tc>
          <w:tcPr>
            <w:tcW w:w="2161" w:type="dxa"/>
            <w:vAlign w:val="center"/>
          </w:tcPr>
          <w:p w14:paraId="037C9843" w14:textId="37C17E33" w:rsidR="009B23FF" w:rsidRPr="006E4607"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highlight w:val="yellow"/>
              </w:rPr>
            </w:pPr>
            <w:r w:rsidRPr="00773A94">
              <w:rPr>
                <w:rFonts w:ascii="Arial" w:eastAsia="Arial" w:hAnsi="Arial" w:cs="Arial"/>
                <w:color w:val="EE0000"/>
              </w:rPr>
              <w:t>28</w:t>
            </w:r>
            <w:r w:rsidR="006E4607">
              <w:rPr>
                <w:rFonts w:ascii="Arial" w:eastAsia="Arial" w:hAnsi="Arial" w:cs="Arial"/>
                <w:color w:val="EE0000"/>
              </w:rPr>
              <w:t xml:space="preserve">   </w:t>
            </w:r>
            <w:r w:rsidR="006E4607">
              <w:rPr>
                <w:rFonts w:ascii="Arial" w:eastAsia="Arial" w:hAnsi="Arial" w:cs="Arial"/>
                <w:color w:val="0070C0"/>
              </w:rPr>
              <w:t>20</w:t>
            </w:r>
          </w:p>
        </w:tc>
      </w:tr>
      <w:tr w:rsidR="009B23FF" w:rsidRPr="00437261" w14:paraId="79879326" w14:textId="77777777" w:rsidTr="00437261">
        <w:tc>
          <w:tcPr>
            <w:tcW w:w="7473" w:type="dxa"/>
            <w:vAlign w:val="center"/>
          </w:tcPr>
          <w:p w14:paraId="71E4777A" w14:textId="2DBDD013" w:rsidR="009B23FF" w:rsidRPr="00437261" w:rsidRDefault="00154C16">
            <w:p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N° </w:t>
            </w:r>
            <w:r w:rsidR="00773A94">
              <w:rPr>
                <w:rFonts w:ascii="Arial" w:eastAsia="Arial" w:hAnsi="Arial" w:cs="Arial"/>
                <w:color w:val="000000"/>
              </w:rPr>
              <w:t>PSP/</w:t>
            </w:r>
            <w:r w:rsidRPr="00437261">
              <w:rPr>
                <w:rFonts w:ascii="Arial" w:eastAsia="Arial" w:hAnsi="Arial" w:cs="Arial"/>
                <w:color w:val="000000"/>
              </w:rPr>
              <w:t xml:space="preserve">PDP redatti dai Consigli di classe/Team docenti in </w:t>
            </w:r>
            <w:r w:rsidRPr="00437261">
              <w:rPr>
                <w:rFonts w:ascii="Arial" w:eastAsia="Arial" w:hAnsi="Arial" w:cs="Arial"/>
                <w:color w:val="000000"/>
                <w:u w:val="single"/>
              </w:rPr>
              <w:t>assenza</w:t>
            </w:r>
            <w:r w:rsidRPr="00437261">
              <w:rPr>
                <w:rFonts w:ascii="Arial" w:eastAsia="Arial" w:hAnsi="Arial" w:cs="Arial"/>
                <w:color w:val="000000"/>
              </w:rPr>
              <w:t xml:space="preserve"> di certificazione sanitaria </w:t>
            </w:r>
            <w:r w:rsidR="00773A94">
              <w:rPr>
                <w:rFonts w:ascii="Arial" w:eastAsia="Arial" w:hAnsi="Arial" w:cs="Arial"/>
                <w:color w:val="000000"/>
              </w:rPr>
              <w:t>per alunni NAI/stranieri</w:t>
            </w:r>
          </w:p>
        </w:tc>
        <w:tc>
          <w:tcPr>
            <w:tcW w:w="2161" w:type="dxa"/>
            <w:vAlign w:val="center"/>
          </w:tcPr>
          <w:p w14:paraId="64C876EF" w14:textId="46D02F29" w:rsidR="009B23FF" w:rsidRPr="00665AD2"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highlight w:val="yellow"/>
              </w:rPr>
            </w:pPr>
            <w:r w:rsidRPr="00773A94">
              <w:rPr>
                <w:rFonts w:ascii="Arial" w:eastAsia="Arial" w:hAnsi="Arial" w:cs="Arial"/>
                <w:color w:val="EE0000"/>
              </w:rPr>
              <w:t>41</w:t>
            </w:r>
            <w:r w:rsidR="00665AD2">
              <w:rPr>
                <w:rFonts w:ascii="Arial" w:eastAsia="Arial" w:hAnsi="Arial" w:cs="Arial"/>
                <w:color w:val="EE0000"/>
              </w:rPr>
              <w:t xml:space="preserve">  </w:t>
            </w:r>
            <w:r w:rsidR="00665AD2">
              <w:rPr>
                <w:rFonts w:ascii="Arial" w:eastAsia="Arial" w:hAnsi="Arial" w:cs="Arial"/>
                <w:color w:val="0070C0"/>
              </w:rPr>
              <w:t>53</w:t>
            </w:r>
          </w:p>
        </w:tc>
      </w:tr>
      <w:tr w:rsidR="009B23FF" w:rsidRPr="00437261" w14:paraId="0277530E" w14:textId="77777777" w:rsidTr="00437261">
        <w:tc>
          <w:tcPr>
            <w:tcW w:w="7473" w:type="dxa"/>
            <w:vAlign w:val="center"/>
          </w:tcPr>
          <w:p w14:paraId="61252153" w14:textId="07912776" w:rsidR="009B23FF" w:rsidRPr="00437261" w:rsidRDefault="00154C16">
            <w:pPr>
              <w:pBdr>
                <w:top w:val="nil"/>
                <w:left w:val="nil"/>
                <w:bottom w:val="nil"/>
                <w:right w:val="nil"/>
                <w:between w:val="nil"/>
              </w:pBdr>
              <w:spacing w:before="48" w:after="48" w:line="276" w:lineRule="auto"/>
              <w:ind w:left="0" w:hanging="2"/>
              <w:rPr>
                <w:rFonts w:ascii="Arial" w:eastAsia="Arial" w:hAnsi="Arial" w:cs="Arial"/>
                <w:color w:val="000000"/>
              </w:rPr>
            </w:pPr>
            <w:r w:rsidRPr="00437261">
              <w:rPr>
                <w:rFonts w:ascii="Arial" w:eastAsia="Arial" w:hAnsi="Arial" w:cs="Arial"/>
                <w:color w:val="000000"/>
              </w:rPr>
              <w:t xml:space="preserve">N° alunni per i quali i Consigli di classe/Team docenti in </w:t>
            </w:r>
            <w:r w:rsidRPr="00437261">
              <w:rPr>
                <w:rFonts w:ascii="Arial" w:eastAsia="Arial" w:hAnsi="Arial" w:cs="Arial"/>
                <w:color w:val="000000"/>
                <w:u w:val="single"/>
              </w:rPr>
              <w:t>assenza</w:t>
            </w:r>
            <w:r w:rsidRPr="00437261">
              <w:rPr>
                <w:rFonts w:ascii="Arial" w:eastAsia="Arial" w:hAnsi="Arial" w:cs="Arial"/>
                <w:color w:val="000000"/>
              </w:rPr>
              <w:t xml:space="preserve"> di certificazione sanitaria hanno predisposto relazioni e/o verbalizzazioni sulle misure adottate </w:t>
            </w:r>
          </w:p>
        </w:tc>
        <w:tc>
          <w:tcPr>
            <w:tcW w:w="2161" w:type="dxa"/>
            <w:vAlign w:val="center"/>
          </w:tcPr>
          <w:p w14:paraId="687C4531" w14:textId="44BB9424" w:rsidR="009B23FF" w:rsidRPr="00665AD2" w:rsidRDefault="00773A94">
            <w:pPr>
              <w:pBdr>
                <w:top w:val="nil"/>
                <w:left w:val="nil"/>
                <w:bottom w:val="nil"/>
                <w:right w:val="nil"/>
                <w:between w:val="nil"/>
              </w:pBdr>
              <w:spacing w:before="48" w:after="48" w:line="276" w:lineRule="auto"/>
              <w:ind w:left="0" w:hanging="2"/>
              <w:jc w:val="center"/>
              <w:rPr>
                <w:rFonts w:ascii="Arial" w:eastAsia="Arial" w:hAnsi="Arial" w:cs="Arial"/>
                <w:color w:val="0070C0"/>
                <w:highlight w:val="yellow"/>
              </w:rPr>
            </w:pPr>
            <w:r w:rsidRPr="00773A94">
              <w:rPr>
                <w:rFonts w:ascii="Arial" w:eastAsia="Arial" w:hAnsi="Arial" w:cs="Arial"/>
                <w:color w:val="EE0000"/>
              </w:rPr>
              <w:t>24</w:t>
            </w:r>
            <w:r w:rsidR="00665AD2">
              <w:rPr>
                <w:rFonts w:ascii="Arial" w:eastAsia="Arial" w:hAnsi="Arial" w:cs="Arial"/>
                <w:color w:val="EE0000"/>
              </w:rPr>
              <w:t xml:space="preserve">  </w:t>
            </w:r>
            <w:r w:rsidR="00665AD2">
              <w:rPr>
                <w:rFonts w:ascii="Arial" w:eastAsia="Arial" w:hAnsi="Arial" w:cs="Arial"/>
                <w:color w:val="0070C0"/>
              </w:rPr>
              <w:t>58</w:t>
            </w:r>
          </w:p>
        </w:tc>
      </w:tr>
    </w:tbl>
    <w:p w14:paraId="36B9E2EE" w14:textId="77777777" w:rsidR="009B23FF" w:rsidRPr="00437261" w:rsidRDefault="009B23FF">
      <w:pPr>
        <w:pBdr>
          <w:top w:val="nil"/>
          <w:left w:val="nil"/>
          <w:bottom w:val="nil"/>
          <w:right w:val="nil"/>
          <w:between w:val="nil"/>
        </w:pBdr>
        <w:spacing w:line="276" w:lineRule="auto"/>
        <w:ind w:left="0" w:hanging="2"/>
        <w:rPr>
          <w:color w:val="000000"/>
        </w:rPr>
      </w:pPr>
    </w:p>
    <w:p w14:paraId="144389B3" w14:textId="77777777" w:rsidR="009B23FF" w:rsidRPr="00437261" w:rsidRDefault="009B23FF">
      <w:pPr>
        <w:pBdr>
          <w:top w:val="nil"/>
          <w:left w:val="nil"/>
          <w:bottom w:val="nil"/>
          <w:right w:val="nil"/>
          <w:between w:val="nil"/>
        </w:pBdr>
        <w:spacing w:line="276" w:lineRule="auto"/>
        <w:ind w:left="1" w:hanging="3"/>
        <w:rPr>
          <w:color w:val="000000"/>
          <w:sz w:val="32"/>
          <w:szCs w:val="32"/>
        </w:rPr>
      </w:pPr>
    </w:p>
    <w:p w14:paraId="7E065C35" w14:textId="77777777" w:rsidR="009B23FF" w:rsidRPr="00437261" w:rsidRDefault="009B23FF">
      <w:pPr>
        <w:pBdr>
          <w:top w:val="nil"/>
          <w:left w:val="nil"/>
          <w:bottom w:val="nil"/>
          <w:right w:val="nil"/>
          <w:between w:val="nil"/>
        </w:pBdr>
        <w:tabs>
          <w:tab w:val="left" w:pos="1741"/>
        </w:tabs>
        <w:spacing w:line="276" w:lineRule="auto"/>
        <w:ind w:left="1" w:hanging="3"/>
        <w:rPr>
          <w:color w:val="000000"/>
          <w:sz w:val="32"/>
          <w:szCs w:val="32"/>
        </w:rPr>
      </w:pPr>
    </w:p>
    <w:tbl>
      <w:tblPr>
        <w:tblStyle w:val="af9"/>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4110"/>
        <w:gridCol w:w="1165"/>
      </w:tblGrid>
      <w:tr w:rsidR="009B23FF" w:rsidRPr="00437261" w14:paraId="08DADF32" w14:textId="77777777">
        <w:tc>
          <w:tcPr>
            <w:tcW w:w="4503" w:type="dxa"/>
          </w:tcPr>
          <w:p w14:paraId="550C68B2"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Risorse professionali specifiche</w:t>
            </w:r>
          </w:p>
        </w:tc>
        <w:tc>
          <w:tcPr>
            <w:tcW w:w="4110" w:type="dxa"/>
          </w:tcPr>
          <w:p w14:paraId="58194FD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i/>
                <w:color w:val="000000"/>
              </w:rPr>
              <w:t>Prevalentemente utilizzate in …</w:t>
            </w:r>
          </w:p>
        </w:tc>
        <w:tc>
          <w:tcPr>
            <w:tcW w:w="1165" w:type="dxa"/>
          </w:tcPr>
          <w:p w14:paraId="5E193A35"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 / No</w:t>
            </w:r>
          </w:p>
        </w:tc>
      </w:tr>
      <w:tr w:rsidR="009B23FF" w:rsidRPr="00437261" w14:paraId="128F05A0" w14:textId="77777777">
        <w:tc>
          <w:tcPr>
            <w:tcW w:w="4503" w:type="dxa"/>
          </w:tcPr>
          <w:p w14:paraId="4FB12FC5"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Insegnanti di sostegno</w:t>
            </w:r>
          </w:p>
        </w:tc>
        <w:tc>
          <w:tcPr>
            <w:tcW w:w="4110" w:type="dxa"/>
          </w:tcPr>
          <w:p w14:paraId="5B8271A8"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individualizzate e di piccolo gruppo</w:t>
            </w:r>
          </w:p>
        </w:tc>
        <w:tc>
          <w:tcPr>
            <w:tcW w:w="1165" w:type="dxa"/>
          </w:tcPr>
          <w:p w14:paraId="364F12B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19BD32DC" w14:textId="77777777">
        <w:tc>
          <w:tcPr>
            <w:tcW w:w="4503" w:type="dxa"/>
          </w:tcPr>
          <w:p w14:paraId="13D7959B" w14:textId="77777777" w:rsidR="009B23FF" w:rsidRPr="00437261" w:rsidRDefault="009B23FF">
            <w:pPr>
              <w:pBdr>
                <w:top w:val="nil"/>
                <w:left w:val="nil"/>
                <w:bottom w:val="nil"/>
                <w:right w:val="nil"/>
                <w:between w:val="nil"/>
              </w:pBdr>
              <w:spacing w:before="20" w:after="20" w:line="276" w:lineRule="auto"/>
              <w:ind w:left="0" w:hanging="2"/>
              <w:jc w:val="right"/>
              <w:rPr>
                <w:rFonts w:ascii="Arial" w:eastAsia="Arial" w:hAnsi="Arial" w:cs="Arial"/>
                <w:color w:val="000000"/>
              </w:rPr>
            </w:pPr>
          </w:p>
        </w:tc>
        <w:tc>
          <w:tcPr>
            <w:tcW w:w="4110" w:type="dxa"/>
          </w:tcPr>
          <w:p w14:paraId="509323E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laboratoriali integrate (classi aperte, laboratori protetti, ecc.)</w:t>
            </w:r>
          </w:p>
        </w:tc>
        <w:tc>
          <w:tcPr>
            <w:tcW w:w="1165" w:type="dxa"/>
            <w:vAlign w:val="center"/>
          </w:tcPr>
          <w:p w14:paraId="37D5A239"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Sì </w:t>
            </w:r>
          </w:p>
        </w:tc>
      </w:tr>
      <w:tr w:rsidR="009B23FF" w:rsidRPr="00437261" w14:paraId="1C54E736" w14:textId="77777777">
        <w:tc>
          <w:tcPr>
            <w:tcW w:w="4503" w:type="dxa"/>
            <w:vAlign w:val="center"/>
          </w:tcPr>
          <w:p w14:paraId="0A54E6B6"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b/>
                <w:color w:val="000000"/>
              </w:rPr>
            </w:pPr>
            <w:r w:rsidRPr="00437261">
              <w:rPr>
                <w:rFonts w:ascii="Arial" w:eastAsia="Arial" w:hAnsi="Arial" w:cs="Arial"/>
                <w:b/>
                <w:color w:val="000000"/>
              </w:rPr>
              <w:t>AEC</w:t>
            </w:r>
          </w:p>
          <w:p w14:paraId="76237DD9"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color w:val="000000"/>
              </w:rPr>
              <w:t>assistente educativo culturale</w:t>
            </w:r>
          </w:p>
        </w:tc>
        <w:tc>
          <w:tcPr>
            <w:tcW w:w="4110" w:type="dxa"/>
          </w:tcPr>
          <w:p w14:paraId="4A9FF4B4"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individualizzate e di piccolo gruppo</w:t>
            </w:r>
          </w:p>
        </w:tc>
        <w:tc>
          <w:tcPr>
            <w:tcW w:w="1165" w:type="dxa"/>
          </w:tcPr>
          <w:p w14:paraId="757B756E"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E5513AB" w14:textId="77777777">
        <w:tc>
          <w:tcPr>
            <w:tcW w:w="4503" w:type="dxa"/>
          </w:tcPr>
          <w:p w14:paraId="0036CBFA" w14:textId="77777777" w:rsidR="009B23FF" w:rsidRPr="00437261" w:rsidRDefault="009B23FF">
            <w:pPr>
              <w:pBdr>
                <w:top w:val="nil"/>
                <w:left w:val="nil"/>
                <w:bottom w:val="nil"/>
                <w:right w:val="nil"/>
                <w:between w:val="nil"/>
              </w:pBdr>
              <w:spacing w:before="20" w:after="20" w:line="276" w:lineRule="auto"/>
              <w:ind w:left="0" w:hanging="2"/>
              <w:jc w:val="right"/>
              <w:rPr>
                <w:rFonts w:ascii="Arial" w:eastAsia="Arial" w:hAnsi="Arial" w:cs="Arial"/>
                <w:color w:val="000000"/>
              </w:rPr>
            </w:pPr>
          </w:p>
        </w:tc>
        <w:tc>
          <w:tcPr>
            <w:tcW w:w="4110" w:type="dxa"/>
          </w:tcPr>
          <w:p w14:paraId="513BE2A0"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laboratoriali integrate (classi aperte, laboratori protetti, ecc.)</w:t>
            </w:r>
          </w:p>
        </w:tc>
        <w:tc>
          <w:tcPr>
            <w:tcW w:w="1165" w:type="dxa"/>
            <w:vAlign w:val="center"/>
          </w:tcPr>
          <w:p w14:paraId="017205CC"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5A5B37EB" w14:textId="77777777">
        <w:tc>
          <w:tcPr>
            <w:tcW w:w="4503" w:type="dxa"/>
            <w:vAlign w:val="center"/>
          </w:tcPr>
          <w:p w14:paraId="70E02F35"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Assistenti alla comunicazione</w:t>
            </w:r>
          </w:p>
        </w:tc>
        <w:tc>
          <w:tcPr>
            <w:tcW w:w="4110" w:type="dxa"/>
          </w:tcPr>
          <w:p w14:paraId="637FF069"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individualizzate e di piccolo gruppo</w:t>
            </w:r>
          </w:p>
        </w:tc>
        <w:tc>
          <w:tcPr>
            <w:tcW w:w="1165" w:type="dxa"/>
            <w:vAlign w:val="center"/>
          </w:tcPr>
          <w:p w14:paraId="3E36E0C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7BC59F9F" w14:textId="77777777">
        <w:trPr>
          <w:trHeight w:val="662"/>
        </w:trPr>
        <w:tc>
          <w:tcPr>
            <w:tcW w:w="4503" w:type="dxa"/>
          </w:tcPr>
          <w:p w14:paraId="787D2096" w14:textId="77777777" w:rsidR="009B23FF" w:rsidRPr="00437261" w:rsidRDefault="009B23FF">
            <w:pPr>
              <w:pBdr>
                <w:top w:val="nil"/>
                <w:left w:val="nil"/>
                <w:bottom w:val="nil"/>
                <w:right w:val="nil"/>
                <w:between w:val="nil"/>
              </w:pBdr>
              <w:spacing w:before="20" w:after="20" w:line="276" w:lineRule="auto"/>
              <w:ind w:left="0" w:hanging="2"/>
              <w:jc w:val="right"/>
              <w:rPr>
                <w:rFonts w:ascii="Arial" w:eastAsia="Arial" w:hAnsi="Arial" w:cs="Arial"/>
                <w:color w:val="000000"/>
              </w:rPr>
            </w:pPr>
          </w:p>
        </w:tc>
        <w:tc>
          <w:tcPr>
            <w:tcW w:w="4110" w:type="dxa"/>
          </w:tcPr>
          <w:p w14:paraId="7358221C"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Attività laboratoriali integrate (classi aperte, laboratori protetti, ecc.)</w:t>
            </w:r>
          </w:p>
        </w:tc>
        <w:tc>
          <w:tcPr>
            <w:tcW w:w="1165" w:type="dxa"/>
            <w:vAlign w:val="center"/>
          </w:tcPr>
          <w:p w14:paraId="172183A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No</w:t>
            </w:r>
          </w:p>
        </w:tc>
      </w:tr>
      <w:tr w:rsidR="009B23FF" w:rsidRPr="00437261" w14:paraId="4898C3E2" w14:textId="77777777">
        <w:tc>
          <w:tcPr>
            <w:tcW w:w="4503" w:type="dxa"/>
          </w:tcPr>
          <w:p w14:paraId="678988CD"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Funzioni strumentali / coordinamento</w:t>
            </w:r>
          </w:p>
        </w:tc>
        <w:tc>
          <w:tcPr>
            <w:tcW w:w="4110" w:type="dxa"/>
          </w:tcPr>
          <w:p w14:paraId="22520BFF"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Coordinamento di tutte le attività inclusive (GLI)</w:t>
            </w:r>
          </w:p>
        </w:tc>
        <w:tc>
          <w:tcPr>
            <w:tcW w:w="1165" w:type="dxa"/>
          </w:tcPr>
          <w:p w14:paraId="40A30237"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63E69E82" w14:textId="77777777">
        <w:tc>
          <w:tcPr>
            <w:tcW w:w="4503" w:type="dxa"/>
          </w:tcPr>
          <w:p w14:paraId="279F8F04"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Referenti di Istituto (disabilità, DSA, BES)</w:t>
            </w:r>
          </w:p>
        </w:tc>
        <w:tc>
          <w:tcPr>
            <w:tcW w:w="4110" w:type="dxa"/>
          </w:tcPr>
          <w:p w14:paraId="2F3E6518"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Collaborazione con le Funzioni strumentali (commissioni)</w:t>
            </w:r>
          </w:p>
        </w:tc>
        <w:tc>
          <w:tcPr>
            <w:tcW w:w="1165" w:type="dxa"/>
          </w:tcPr>
          <w:p w14:paraId="07B91EFE"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Sì  </w:t>
            </w:r>
          </w:p>
        </w:tc>
      </w:tr>
      <w:tr w:rsidR="009B23FF" w:rsidRPr="00437261" w14:paraId="33B2F319" w14:textId="77777777">
        <w:tc>
          <w:tcPr>
            <w:tcW w:w="4503" w:type="dxa"/>
          </w:tcPr>
          <w:p w14:paraId="215BCFD3"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lastRenderedPageBreak/>
              <w:t>Psicopedagogisti e affini esterni</w:t>
            </w:r>
          </w:p>
        </w:tc>
        <w:tc>
          <w:tcPr>
            <w:tcW w:w="4110" w:type="dxa"/>
          </w:tcPr>
          <w:p w14:paraId="5A408906"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Sportello di ascolto per docenti, alunni e famiglie</w:t>
            </w:r>
          </w:p>
        </w:tc>
        <w:tc>
          <w:tcPr>
            <w:tcW w:w="1165" w:type="dxa"/>
          </w:tcPr>
          <w:p w14:paraId="78D58DE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61F330B3" w14:textId="77777777">
        <w:tc>
          <w:tcPr>
            <w:tcW w:w="4503" w:type="dxa"/>
          </w:tcPr>
          <w:p w14:paraId="7324E7DC"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Docenti tutor/mentore</w:t>
            </w:r>
          </w:p>
        </w:tc>
        <w:tc>
          <w:tcPr>
            <w:tcW w:w="4110" w:type="dxa"/>
          </w:tcPr>
          <w:p w14:paraId="69DFE4B2"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Supporto agli alunni, alle famiglie e ai colleghi rispetto alla gestione di casi particolari</w:t>
            </w:r>
          </w:p>
        </w:tc>
        <w:tc>
          <w:tcPr>
            <w:tcW w:w="1165" w:type="dxa"/>
          </w:tcPr>
          <w:p w14:paraId="4D557195"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38DF99E" w14:textId="77777777">
        <w:tc>
          <w:tcPr>
            <w:tcW w:w="4503" w:type="dxa"/>
          </w:tcPr>
          <w:p w14:paraId="49A03F7C"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Altro:</w:t>
            </w:r>
          </w:p>
        </w:tc>
        <w:tc>
          <w:tcPr>
            <w:tcW w:w="4110" w:type="dxa"/>
          </w:tcPr>
          <w:p w14:paraId="23B04693" w14:textId="77777777" w:rsidR="009B23FF" w:rsidRPr="00437261" w:rsidRDefault="009B23FF">
            <w:pPr>
              <w:pBdr>
                <w:top w:val="nil"/>
                <w:left w:val="nil"/>
                <w:bottom w:val="nil"/>
                <w:right w:val="nil"/>
                <w:between w:val="nil"/>
              </w:pBdr>
              <w:spacing w:before="20" w:after="20" w:line="276" w:lineRule="auto"/>
              <w:ind w:left="0" w:hanging="2"/>
              <w:rPr>
                <w:rFonts w:ascii="Arial" w:eastAsia="Arial" w:hAnsi="Arial" w:cs="Arial"/>
                <w:color w:val="000000"/>
              </w:rPr>
            </w:pPr>
          </w:p>
        </w:tc>
        <w:tc>
          <w:tcPr>
            <w:tcW w:w="1165" w:type="dxa"/>
          </w:tcPr>
          <w:p w14:paraId="3C9036AA"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bl>
    <w:p w14:paraId="78ADDE6A" w14:textId="77777777" w:rsidR="009B23FF" w:rsidRPr="00437261" w:rsidRDefault="00154C16">
      <w:pPr>
        <w:pBdr>
          <w:top w:val="nil"/>
          <w:left w:val="nil"/>
          <w:bottom w:val="nil"/>
          <w:right w:val="nil"/>
          <w:between w:val="nil"/>
        </w:pBdr>
        <w:tabs>
          <w:tab w:val="left" w:pos="3433"/>
        </w:tabs>
        <w:spacing w:before="20" w:after="20" w:line="276" w:lineRule="auto"/>
        <w:ind w:left="0" w:hanging="2"/>
        <w:rPr>
          <w:rFonts w:ascii="Arial" w:eastAsia="Arial" w:hAnsi="Arial" w:cs="Arial"/>
          <w:color w:val="000000"/>
        </w:rPr>
      </w:pPr>
      <w:r w:rsidRPr="00437261">
        <w:rPr>
          <w:rFonts w:ascii="Arial" w:eastAsia="Arial" w:hAnsi="Arial" w:cs="Arial"/>
          <w:color w:val="000000"/>
        </w:rPr>
        <w:tab/>
      </w:r>
    </w:p>
    <w:p w14:paraId="413A754E" w14:textId="77777777" w:rsidR="009B23FF" w:rsidRPr="00437261" w:rsidRDefault="009B23FF">
      <w:pPr>
        <w:pBdr>
          <w:top w:val="nil"/>
          <w:left w:val="nil"/>
          <w:bottom w:val="nil"/>
          <w:right w:val="nil"/>
          <w:between w:val="nil"/>
        </w:pBdr>
        <w:tabs>
          <w:tab w:val="left" w:pos="3433"/>
        </w:tabs>
        <w:spacing w:before="20" w:after="20" w:line="276" w:lineRule="auto"/>
        <w:ind w:left="0" w:hanging="2"/>
        <w:rPr>
          <w:rFonts w:ascii="Arial" w:eastAsia="Arial" w:hAnsi="Arial" w:cs="Arial"/>
          <w:color w:val="000000"/>
          <w:sz w:val="18"/>
          <w:szCs w:val="18"/>
        </w:rPr>
      </w:pPr>
    </w:p>
    <w:tbl>
      <w:tblPr>
        <w:tblStyle w:val="afa"/>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997"/>
        <w:gridCol w:w="1247"/>
      </w:tblGrid>
      <w:tr w:rsidR="009B23FF" w:rsidRPr="00437261" w14:paraId="3B2B0075" w14:textId="77777777">
        <w:tc>
          <w:tcPr>
            <w:tcW w:w="4503" w:type="dxa"/>
            <w:vAlign w:val="center"/>
          </w:tcPr>
          <w:p w14:paraId="7AB30148"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Coinvolgimento docenti curricolari</w:t>
            </w:r>
          </w:p>
        </w:tc>
        <w:tc>
          <w:tcPr>
            <w:tcW w:w="3997" w:type="dxa"/>
            <w:vAlign w:val="center"/>
          </w:tcPr>
          <w:p w14:paraId="40452017"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i/>
                <w:color w:val="000000"/>
              </w:rPr>
              <w:t>Attraverso …</w:t>
            </w:r>
          </w:p>
        </w:tc>
        <w:tc>
          <w:tcPr>
            <w:tcW w:w="1247" w:type="dxa"/>
            <w:vAlign w:val="center"/>
          </w:tcPr>
          <w:p w14:paraId="36ECF2CA"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 / No</w:t>
            </w:r>
          </w:p>
        </w:tc>
      </w:tr>
      <w:tr w:rsidR="009B23FF" w:rsidRPr="00437261" w14:paraId="534A570F" w14:textId="77777777">
        <w:tc>
          <w:tcPr>
            <w:tcW w:w="4503" w:type="dxa"/>
            <w:vMerge w:val="restart"/>
            <w:vAlign w:val="center"/>
          </w:tcPr>
          <w:p w14:paraId="7BBD5082"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Coordinatori di classe e simili</w:t>
            </w:r>
          </w:p>
        </w:tc>
        <w:tc>
          <w:tcPr>
            <w:tcW w:w="3997" w:type="dxa"/>
            <w:vAlign w:val="center"/>
          </w:tcPr>
          <w:p w14:paraId="28C67A6C"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Partecipazione a GLI</w:t>
            </w:r>
          </w:p>
        </w:tc>
        <w:tc>
          <w:tcPr>
            <w:tcW w:w="1247" w:type="dxa"/>
            <w:vAlign w:val="center"/>
          </w:tcPr>
          <w:p w14:paraId="615349FD"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No</w:t>
            </w:r>
          </w:p>
        </w:tc>
      </w:tr>
      <w:tr w:rsidR="009B23FF" w:rsidRPr="00437261" w14:paraId="6D3FA2EC" w14:textId="77777777">
        <w:tc>
          <w:tcPr>
            <w:tcW w:w="4503" w:type="dxa"/>
            <w:vMerge/>
            <w:vAlign w:val="center"/>
          </w:tcPr>
          <w:p w14:paraId="65FAC6B8"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60A66CBD"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Rapporti con famiglie</w:t>
            </w:r>
          </w:p>
        </w:tc>
        <w:tc>
          <w:tcPr>
            <w:tcW w:w="1247" w:type="dxa"/>
            <w:vAlign w:val="center"/>
          </w:tcPr>
          <w:p w14:paraId="6BA67E14"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2A1302DC" w14:textId="77777777">
        <w:tc>
          <w:tcPr>
            <w:tcW w:w="4503" w:type="dxa"/>
            <w:vMerge/>
            <w:vAlign w:val="center"/>
          </w:tcPr>
          <w:p w14:paraId="3D5A3A09"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9714050"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Tutoraggio alunni</w:t>
            </w:r>
          </w:p>
        </w:tc>
        <w:tc>
          <w:tcPr>
            <w:tcW w:w="1247" w:type="dxa"/>
            <w:vAlign w:val="center"/>
          </w:tcPr>
          <w:p w14:paraId="18BD1D20"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52657E18" w14:textId="77777777">
        <w:tc>
          <w:tcPr>
            <w:tcW w:w="4503" w:type="dxa"/>
            <w:vMerge/>
            <w:vAlign w:val="center"/>
          </w:tcPr>
          <w:p w14:paraId="3661682C"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51E626F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didattico-educativi a prevalente tematica inclusiva</w:t>
            </w:r>
          </w:p>
        </w:tc>
        <w:tc>
          <w:tcPr>
            <w:tcW w:w="1247" w:type="dxa"/>
            <w:shd w:val="clear" w:color="auto" w:fill="FFFFFF"/>
            <w:vAlign w:val="center"/>
          </w:tcPr>
          <w:p w14:paraId="0570C5EB"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407BF6EE" w14:textId="77777777">
        <w:tc>
          <w:tcPr>
            <w:tcW w:w="4503" w:type="dxa"/>
            <w:vMerge/>
            <w:vAlign w:val="center"/>
          </w:tcPr>
          <w:p w14:paraId="1AA341A0"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041967F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Altro: </w:t>
            </w:r>
          </w:p>
        </w:tc>
        <w:tc>
          <w:tcPr>
            <w:tcW w:w="1247" w:type="dxa"/>
            <w:vAlign w:val="center"/>
          </w:tcPr>
          <w:p w14:paraId="5DB694EC"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10B38DB5" w14:textId="77777777">
        <w:tc>
          <w:tcPr>
            <w:tcW w:w="4503" w:type="dxa"/>
            <w:vMerge w:val="restart"/>
            <w:vAlign w:val="center"/>
          </w:tcPr>
          <w:p w14:paraId="6EBCD017"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Docenti con specifica formazione</w:t>
            </w:r>
          </w:p>
        </w:tc>
        <w:tc>
          <w:tcPr>
            <w:tcW w:w="3997" w:type="dxa"/>
            <w:vAlign w:val="center"/>
          </w:tcPr>
          <w:p w14:paraId="5C87F512"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Partecipazione a GLI</w:t>
            </w:r>
          </w:p>
        </w:tc>
        <w:tc>
          <w:tcPr>
            <w:tcW w:w="1247" w:type="dxa"/>
            <w:vAlign w:val="center"/>
          </w:tcPr>
          <w:p w14:paraId="66D190F9"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3D499F51" w14:textId="77777777">
        <w:tc>
          <w:tcPr>
            <w:tcW w:w="4503" w:type="dxa"/>
            <w:vMerge/>
            <w:vAlign w:val="center"/>
          </w:tcPr>
          <w:p w14:paraId="535005C9"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3FFAD03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Rapporti con famiglie</w:t>
            </w:r>
          </w:p>
        </w:tc>
        <w:tc>
          <w:tcPr>
            <w:tcW w:w="1247" w:type="dxa"/>
            <w:vAlign w:val="center"/>
          </w:tcPr>
          <w:p w14:paraId="1413239B"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3C834BDC" w14:textId="77777777">
        <w:tc>
          <w:tcPr>
            <w:tcW w:w="4503" w:type="dxa"/>
            <w:vMerge/>
            <w:vAlign w:val="center"/>
          </w:tcPr>
          <w:p w14:paraId="4C71AE22"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03221AC"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Tutoraggio alunni</w:t>
            </w:r>
          </w:p>
        </w:tc>
        <w:tc>
          <w:tcPr>
            <w:tcW w:w="1247" w:type="dxa"/>
            <w:vAlign w:val="center"/>
          </w:tcPr>
          <w:p w14:paraId="5E429CB9"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4AC87798" w14:textId="77777777">
        <w:tc>
          <w:tcPr>
            <w:tcW w:w="4503" w:type="dxa"/>
            <w:vMerge/>
            <w:vAlign w:val="center"/>
          </w:tcPr>
          <w:p w14:paraId="14020AEB"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2D69A49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didattico-educativi a prevalente tematica inclusiva</w:t>
            </w:r>
          </w:p>
        </w:tc>
        <w:tc>
          <w:tcPr>
            <w:tcW w:w="1247" w:type="dxa"/>
            <w:vAlign w:val="center"/>
          </w:tcPr>
          <w:p w14:paraId="48DC6982"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5F010A66" w14:textId="77777777">
        <w:tc>
          <w:tcPr>
            <w:tcW w:w="4503" w:type="dxa"/>
            <w:vMerge/>
            <w:vAlign w:val="center"/>
          </w:tcPr>
          <w:p w14:paraId="07A0D41E"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3FF64AD4"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Altro: </w:t>
            </w:r>
          </w:p>
        </w:tc>
        <w:tc>
          <w:tcPr>
            <w:tcW w:w="1247" w:type="dxa"/>
            <w:vAlign w:val="center"/>
          </w:tcPr>
          <w:p w14:paraId="66A18F3D"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780D41DC" w14:textId="77777777">
        <w:tc>
          <w:tcPr>
            <w:tcW w:w="4503" w:type="dxa"/>
            <w:vMerge w:val="restart"/>
            <w:vAlign w:val="center"/>
          </w:tcPr>
          <w:p w14:paraId="45F8D2D5" w14:textId="77777777" w:rsidR="009B23FF" w:rsidRPr="00437261" w:rsidRDefault="00154C16">
            <w:pPr>
              <w:pBdr>
                <w:top w:val="nil"/>
                <w:left w:val="nil"/>
                <w:bottom w:val="nil"/>
                <w:right w:val="nil"/>
                <w:between w:val="nil"/>
              </w:pBdr>
              <w:spacing w:before="20" w:after="20" w:line="276" w:lineRule="auto"/>
              <w:ind w:left="0" w:hanging="2"/>
              <w:jc w:val="right"/>
              <w:rPr>
                <w:rFonts w:ascii="Arial" w:eastAsia="Arial" w:hAnsi="Arial" w:cs="Arial"/>
                <w:color w:val="000000"/>
              </w:rPr>
            </w:pPr>
            <w:r w:rsidRPr="00437261">
              <w:rPr>
                <w:rFonts w:ascii="Arial" w:eastAsia="Arial" w:hAnsi="Arial" w:cs="Arial"/>
                <w:b/>
                <w:color w:val="000000"/>
              </w:rPr>
              <w:t>Altri docenti (ins. di sostegno)</w:t>
            </w:r>
          </w:p>
        </w:tc>
        <w:tc>
          <w:tcPr>
            <w:tcW w:w="3997" w:type="dxa"/>
            <w:vAlign w:val="center"/>
          </w:tcPr>
          <w:p w14:paraId="75BCFECE"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Partecipazione a GLI</w:t>
            </w:r>
          </w:p>
        </w:tc>
        <w:tc>
          <w:tcPr>
            <w:tcW w:w="1247" w:type="dxa"/>
            <w:vAlign w:val="center"/>
          </w:tcPr>
          <w:p w14:paraId="6E882556"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7D323459" w14:textId="77777777">
        <w:tc>
          <w:tcPr>
            <w:tcW w:w="4503" w:type="dxa"/>
            <w:vMerge/>
            <w:vAlign w:val="center"/>
          </w:tcPr>
          <w:p w14:paraId="2FA48B3C"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567E4F7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Rapporti con famiglie</w:t>
            </w:r>
          </w:p>
        </w:tc>
        <w:tc>
          <w:tcPr>
            <w:tcW w:w="1247" w:type="dxa"/>
            <w:vAlign w:val="center"/>
          </w:tcPr>
          <w:p w14:paraId="46BA894D"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374DF57" w14:textId="77777777">
        <w:tc>
          <w:tcPr>
            <w:tcW w:w="4503" w:type="dxa"/>
            <w:vMerge/>
            <w:vAlign w:val="center"/>
          </w:tcPr>
          <w:p w14:paraId="0A0F3152"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03E3DB5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Tutoraggio alunni</w:t>
            </w:r>
          </w:p>
        </w:tc>
        <w:tc>
          <w:tcPr>
            <w:tcW w:w="1247" w:type="dxa"/>
            <w:vAlign w:val="center"/>
          </w:tcPr>
          <w:p w14:paraId="5762C6E3"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5382C1B" w14:textId="77777777">
        <w:tc>
          <w:tcPr>
            <w:tcW w:w="4503" w:type="dxa"/>
            <w:vMerge/>
            <w:vAlign w:val="center"/>
          </w:tcPr>
          <w:p w14:paraId="35A8BD29"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256D9C59"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didattico-educativi a prevalente tematica inclusiva</w:t>
            </w:r>
          </w:p>
        </w:tc>
        <w:tc>
          <w:tcPr>
            <w:tcW w:w="1247" w:type="dxa"/>
            <w:vAlign w:val="center"/>
          </w:tcPr>
          <w:p w14:paraId="7913BCA0"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4F776254" w14:textId="77777777">
        <w:tc>
          <w:tcPr>
            <w:tcW w:w="4503" w:type="dxa"/>
            <w:vMerge/>
            <w:vAlign w:val="center"/>
          </w:tcPr>
          <w:p w14:paraId="5700C386"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5359E2F7"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Altro: </w:t>
            </w:r>
          </w:p>
        </w:tc>
        <w:tc>
          <w:tcPr>
            <w:tcW w:w="1247" w:type="dxa"/>
            <w:vAlign w:val="center"/>
          </w:tcPr>
          <w:p w14:paraId="3A64FE2A"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4D075EEF" w14:textId="77777777">
        <w:tc>
          <w:tcPr>
            <w:tcW w:w="4503" w:type="dxa"/>
            <w:vMerge w:val="restart"/>
            <w:vAlign w:val="center"/>
          </w:tcPr>
          <w:p w14:paraId="32041EE3"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Coinvolgimento personale ATA</w:t>
            </w:r>
          </w:p>
        </w:tc>
        <w:tc>
          <w:tcPr>
            <w:tcW w:w="3997" w:type="dxa"/>
            <w:vAlign w:val="center"/>
          </w:tcPr>
          <w:p w14:paraId="6321B34B"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Assistenza alunni disabili</w:t>
            </w:r>
          </w:p>
        </w:tc>
        <w:tc>
          <w:tcPr>
            <w:tcW w:w="1247" w:type="dxa"/>
            <w:vAlign w:val="center"/>
          </w:tcPr>
          <w:p w14:paraId="1EE8335E"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4ABE30CD" w14:textId="77777777">
        <w:tc>
          <w:tcPr>
            <w:tcW w:w="4503" w:type="dxa"/>
            <w:vMerge/>
            <w:vAlign w:val="center"/>
          </w:tcPr>
          <w:p w14:paraId="2ED1E319"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501FB9E"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di inclusione/laboratori integrati</w:t>
            </w:r>
          </w:p>
        </w:tc>
        <w:tc>
          <w:tcPr>
            <w:tcW w:w="1247" w:type="dxa"/>
            <w:vAlign w:val="center"/>
          </w:tcPr>
          <w:p w14:paraId="781EA573"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No</w:t>
            </w:r>
          </w:p>
        </w:tc>
      </w:tr>
      <w:tr w:rsidR="009B23FF" w:rsidRPr="00437261" w14:paraId="27394C95" w14:textId="77777777">
        <w:tc>
          <w:tcPr>
            <w:tcW w:w="4503" w:type="dxa"/>
            <w:vMerge/>
            <w:vAlign w:val="center"/>
          </w:tcPr>
          <w:p w14:paraId="7D630468"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5AAD051D"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Altro </w:t>
            </w:r>
          </w:p>
        </w:tc>
        <w:tc>
          <w:tcPr>
            <w:tcW w:w="1247" w:type="dxa"/>
            <w:vAlign w:val="center"/>
          </w:tcPr>
          <w:p w14:paraId="3AAA02C7"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6F497DB3" w14:textId="77777777">
        <w:tc>
          <w:tcPr>
            <w:tcW w:w="4503" w:type="dxa"/>
            <w:vMerge w:val="restart"/>
            <w:vAlign w:val="center"/>
          </w:tcPr>
          <w:p w14:paraId="5C3BC41F"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Coinvolgimento famiglie</w:t>
            </w:r>
          </w:p>
        </w:tc>
        <w:tc>
          <w:tcPr>
            <w:tcW w:w="3997" w:type="dxa"/>
            <w:vAlign w:val="center"/>
          </w:tcPr>
          <w:p w14:paraId="7BDFCADA"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Informazione/formazione su genitorialità e psicopedagogia dell’età evolutiva</w:t>
            </w:r>
          </w:p>
        </w:tc>
        <w:tc>
          <w:tcPr>
            <w:tcW w:w="1247" w:type="dxa"/>
            <w:vAlign w:val="center"/>
          </w:tcPr>
          <w:p w14:paraId="5375F51F" w14:textId="53C5349A" w:rsidR="009B23FF" w:rsidRPr="00437261" w:rsidRDefault="00433F46">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p>
        </w:tc>
      </w:tr>
      <w:tr w:rsidR="009B23FF" w:rsidRPr="00437261" w14:paraId="169521C5" w14:textId="77777777">
        <w:tc>
          <w:tcPr>
            <w:tcW w:w="4503" w:type="dxa"/>
            <w:vMerge/>
            <w:vAlign w:val="center"/>
          </w:tcPr>
          <w:p w14:paraId="71683B41"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6B616F0"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Coinvolgimento in progetti di inclusione </w:t>
            </w:r>
          </w:p>
        </w:tc>
        <w:tc>
          <w:tcPr>
            <w:tcW w:w="1247" w:type="dxa"/>
            <w:vAlign w:val="center"/>
          </w:tcPr>
          <w:p w14:paraId="529AC56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51574E76" w14:textId="77777777">
        <w:tc>
          <w:tcPr>
            <w:tcW w:w="4503" w:type="dxa"/>
            <w:vMerge/>
            <w:vAlign w:val="center"/>
          </w:tcPr>
          <w:p w14:paraId="723D525D"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358DA4C9"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Coinvolgimento in attività di promozione della comunità educante </w:t>
            </w:r>
          </w:p>
        </w:tc>
        <w:tc>
          <w:tcPr>
            <w:tcW w:w="1247" w:type="dxa"/>
            <w:vAlign w:val="center"/>
          </w:tcPr>
          <w:p w14:paraId="15F7752F"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3A48563E" w14:textId="77777777">
        <w:tc>
          <w:tcPr>
            <w:tcW w:w="4503" w:type="dxa"/>
            <w:vMerge/>
            <w:vAlign w:val="center"/>
          </w:tcPr>
          <w:p w14:paraId="1D69DC29"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012FDBD4"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Altro:</w:t>
            </w:r>
          </w:p>
        </w:tc>
        <w:tc>
          <w:tcPr>
            <w:tcW w:w="1247" w:type="dxa"/>
            <w:vAlign w:val="center"/>
          </w:tcPr>
          <w:p w14:paraId="2410F9B5"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4029A1F0" w14:textId="77777777">
        <w:tc>
          <w:tcPr>
            <w:tcW w:w="4503" w:type="dxa"/>
            <w:vMerge w:val="restart"/>
            <w:vAlign w:val="center"/>
          </w:tcPr>
          <w:p w14:paraId="0421646D" w14:textId="5C0DEE0F"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Rapporti con servizi sociosanitari territoriali e istituzioni deputate alla sicurezza. Rapporti con CTI</w:t>
            </w:r>
            <w:r w:rsidR="00973D1B">
              <w:rPr>
                <w:rFonts w:ascii="Arial" w:eastAsia="Arial" w:hAnsi="Arial" w:cs="Arial"/>
                <w:b/>
                <w:color w:val="000000"/>
              </w:rPr>
              <w:t xml:space="preserve"> (la scuola ha aderito alla rete per gli a.s. 25-26 e 26-27)</w:t>
            </w:r>
          </w:p>
        </w:tc>
        <w:tc>
          <w:tcPr>
            <w:tcW w:w="3997" w:type="dxa"/>
            <w:vAlign w:val="center"/>
          </w:tcPr>
          <w:p w14:paraId="101667F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Accordi di programma/protocolli di intesa formalizzati sulla disabilità</w:t>
            </w:r>
          </w:p>
        </w:tc>
        <w:tc>
          <w:tcPr>
            <w:tcW w:w="1247" w:type="dxa"/>
            <w:vAlign w:val="center"/>
          </w:tcPr>
          <w:p w14:paraId="469E40D2"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1F416593" w14:textId="77777777">
        <w:tc>
          <w:tcPr>
            <w:tcW w:w="4503" w:type="dxa"/>
            <w:vMerge/>
            <w:vAlign w:val="center"/>
          </w:tcPr>
          <w:p w14:paraId="18365260"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7702ECB6"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Accordi di programma/protocolli di intesa formalizzati su disagio e simili</w:t>
            </w:r>
          </w:p>
        </w:tc>
        <w:tc>
          <w:tcPr>
            <w:tcW w:w="1247" w:type="dxa"/>
            <w:vAlign w:val="center"/>
          </w:tcPr>
          <w:p w14:paraId="463FF907" w14:textId="701D665E" w:rsidR="009B23FF" w:rsidRPr="00437261" w:rsidRDefault="00006C72">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No</w:t>
            </w:r>
          </w:p>
        </w:tc>
      </w:tr>
      <w:tr w:rsidR="009B23FF" w:rsidRPr="00437261" w14:paraId="4326C1E4" w14:textId="77777777">
        <w:tc>
          <w:tcPr>
            <w:tcW w:w="4503" w:type="dxa"/>
            <w:vMerge/>
            <w:vAlign w:val="center"/>
          </w:tcPr>
          <w:p w14:paraId="2AE27EB0"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E22E7F3"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Procedure condivise di intervento sulla disabilità</w:t>
            </w:r>
          </w:p>
        </w:tc>
        <w:tc>
          <w:tcPr>
            <w:tcW w:w="1247" w:type="dxa"/>
            <w:vAlign w:val="center"/>
          </w:tcPr>
          <w:p w14:paraId="2C293018"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4FAC0190" w14:textId="77777777">
        <w:tc>
          <w:tcPr>
            <w:tcW w:w="4503" w:type="dxa"/>
            <w:vMerge/>
            <w:vAlign w:val="center"/>
          </w:tcPr>
          <w:p w14:paraId="40E91202"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864A9D2"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Procedure condivise di intervento su disagio e simili</w:t>
            </w:r>
          </w:p>
        </w:tc>
        <w:tc>
          <w:tcPr>
            <w:tcW w:w="1247" w:type="dxa"/>
            <w:vAlign w:val="center"/>
          </w:tcPr>
          <w:p w14:paraId="58D3C7FC"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F278882" w14:textId="77777777">
        <w:tc>
          <w:tcPr>
            <w:tcW w:w="4503" w:type="dxa"/>
            <w:vMerge/>
            <w:vAlign w:val="center"/>
          </w:tcPr>
          <w:p w14:paraId="14C4C430"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5BA714DE"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territoriali integrati</w:t>
            </w:r>
          </w:p>
        </w:tc>
        <w:tc>
          <w:tcPr>
            <w:tcW w:w="1247" w:type="dxa"/>
            <w:vAlign w:val="center"/>
          </w:tcPr>
          <w:p w14:paraId="33D861AA" w14:textId="48C2163C" w:rsidR="009B23FF" w:rsidRPr="00437261" w:rsidRDefault="00EB087A">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p>
        </w:tc>
      </w:tr>
      <w:tr w:rsidR="009B23FF" w:rsidRPr="00437261" w14:paraId="5696EEA0" w14:textId="77777777">
        <w:tc>
          <w:tcPr>
            <w:tcW w:w="4503" w:type="dxa"/>
            <w:vMerge/>
            <w:vAlign w:val="center"/>
          </w:tcPr>
          <w:p w14:paraId="7AAC9D38"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B185DD0"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integrati a livello di singola scuola</w:t>
            </w:r>
          </w:p>
        </w:tc>
        <w:tc>
          <w:tcPr>
            <w:tcW w:w="1247" w:type="dxa"/>
            <w:vAlign w:val="center"/>
          </w:tcPr>
          <w:p w14:paraId="00D3C0C5"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Sì</w:t>
            </w:r>
          </w:p>
        </w:tc>
      </w:tr>
      <w:tr w:rsidR="009B23FF" w:rsidRPr="00437261" w14:paraId="0D6C469C" w14:textId="77777777">
        <w:tc>
          <w:tcPr>
            <w:tcW w:w="4503" w:type="dxa"/>
            <w:vMerge/>
            <w:vAlign w:val="center"/>
          </w:tcPr>
          <w:p w14:paraId="774D5EA4"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6E34C22B"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Rapporti con CTS/CTI</w:t>
            </w:r>
          </w:p>
        </w:tc>
        <w:tc>
          <w:tcPr>
            <w:tcW w:w="1247" w:type="dxa"/>
            <w:vAlign w:val="center"/>
          </w:tcPr>
          <w:p w14:paraId="7909F0EA" w14:textId="3F75EF8B"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Si </w:t>
            </w:r>
          </w:p>
        </w:tc>
      </w:tr>
      <w:tr w:rsidR="009B23FF" w:rsidRPr="00437261" w14:paraId="563B288E" w14:textId="77777777">
        <w:tc>
          <w:tcPr>
            <w:tcW w:w="4503" w:type="dxa"/>
            <w:vMerge/>
            <w:vAlign w:val="center"/>
          </w:tcPr>
          <w:p w14:paraId="0DDD7D0E"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05134646"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Altro:</w:t>
            </w:r>
          </w:p>
        </w:tc>
        <w:tc>
          <w:tcPr>
            <w:tcW w:w="1247" w:type="dxa"/>
            <w:vAlign w:val="center"/>
          </w:tcPr>
          <w:p w14:paraId="4F7BAA25"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111BA5C1" w14:textId="77777777">
        <w:tc>
          <w:tcPr>
            <w:tcW w:w="4503" w:type="dxa"/>
            <w:vMerge w:val="restart"/>
            <w:vAlign w:val="center"/>
          </w:tcPr>
          <w:p w14:paraId="368FA4A1"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Rapporti con privato sociale e volontariato</w:t>
            </w:r>
          </w:p>
        </w:tc>
        <w:tc>
          <w:tcPr>
            <w:tcW w:w="3997" w:type="dxa"/>
            <w:vAlign w:val="center"/>
          </w:tcPr>
          <w:p w14:paraId="3FAB948C"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territoriali integrati</w:t>
            </w:r>
          </w:p>
        </w:tc>
        <w:tc>
          <w:tcPr>
            <w:tcW w:w="1247" w:type="dxa"/>
            <w:vAlign w:val="center"/>
          </w:tcPr>
          <w:p w14:paraId="346E9374" w14:textId="00FC469A"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Si </w:t>
            </w:r>
          </w:p>
        </w:tc>
      </w:tr>
      <w:tr w:rsidR="009B23FF" w:rsidRPr="00437261" w14:paraId="109C3B03" w14:textId="77777777">
        <w:tc>
          <w:tcPr>
            <w:tcW w:w="4503" w:type="dxa"/>
            <w:vMerge/>
            <w:vAlign w:val="center"/>
          </w:tcPr>
          <w:p w14:paraId="6CB2A411"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1C4D20E8"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integrati a livello di singola scuola</w:t>
            </w:r>
          </w:p>
        </w:tc>
        <w:tc>
          <w:tcPr>
            <w:tcW w:w="1247" w:type="dxa"/>
            <w:vAlign w:val="center"/>
          </w:tcPr>
          <w:p w14:paraId="55F41A27" w14:textId="68C003A2"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Si </w:t>
            </w:r>
          </w:p>
        </w:tc>
      </w:tr>
      <w:tr w:rsidR="009B23FF" w:rsidRPr="00437261" w14:paraId="266CC89D" w14:textId="77777777">
        <w:tc>
          <w:tcPr>
            <w:tcW w:w="4503" w:type="dxa"/>
            <w:vMerge/>
            <w:vAlign w:val="center"/>
          </w:tcPr>
          <w:p w14:paraId="5490AAB2"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CF148E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a livello di reti di scuole</w:t>
            </w:r>
          </w:p>
        </w:tc>
        <w:tc>
          <w:tcPr>
            <w:tcW w:w="1247" w:type="dxa"/>
            <w:vAlign w:val="center"/>
          </w:tcPr>
          <w:p w14:paraId="5F85ADE3" w14:textId="6C44A1CA" w:rsidR="009B23FF" w:rsidRPr="00437261" w:rsidRDefault="00783713">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p>
        </w:tc>
      </w:tr>
      <w:tr w:rsidR="009B23FF" w:rsidRPr="00437261" w14:paraId="18B8AD9E" w14:textId="77777777">
        <w:tc>
          <w:tcPr>
            <w:tcW w:w="4503" w:type="dxa"/>
            <w:vMerge w:val="restart"/>
            <w:vAlign w:val="center"/>
          </w:tcPr>
          <w:p w14:paraId="3658FF22" w14:textId="77777777" w:rsidR="009B23FF" w:rsidRPr="00437261" w:rsidRDefault="00154C16">
            <w:pPr>
              <w:numPr>
                <w:ilvl w:val="0"/>
                <w:numId w:val="13"/>
              </w:numPr>
              <w:pBdr>
                <w:top w:val="nil"/>
                <w:left w:val="nil"/>
                <w:bottom w:val="nil"/>
                <w:right w:val="nil"/>
                <w:between w:val="nil"/>
              </w:pBdr>
              <w:spacing w:before="20" w:after="48" w:line="276" w:lineRule="auto"/>
              <w:ind w:left="0" w:hanging="2"/>
              <w:rPr>
                <w:rFonts w:ascii="Arial" w:eastAsia="Arial" w:hAnsi="Arial" w:cs="Arial"/>
                <w:color w:val="000000"/>
              </w:rPr>
            </w:pPr>
            <w:r w:rsidRPr="00437261">
              <w:rPr>
                <w:rFonts w:ascii="Arial" w:eastAsia="Arial" w:hAnsi="Arial" w:cs="Arial"/>
                <w:b/>
                <w:color w:val="000000"/>
              </w:rPr>
              <w:t>Formazione docenti</w:t>
            </w:r>
          </w:p>
        </w:tc>
        <w:tc>
          <w:tcPr>
            <w:tcW w:w="3997" w:type="dxa"/>
            <w:vAlign w:val="center"/>
          </w:tcPr>
          <w:p w14:paraId="0F409BDD"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Strategie e metodologie educativo-didattiche/gestione della classe</w:t>
            </w:r>
          </w:p>
        </w:tc>
        <w:tc>
          <w:tcPr>
            <w:tcW w:w="1247" w:type="dxa"/>
            <w:vAlign w:val="center"/>
          </w:tcPr>
          <w:p w14:paraId="3CA81EF7" w14:textId="4C855C12" w:rsidR="009B23FF" w:rsidRPr="00437261" w:rsidRDefault="00EE5B2C">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r w:rsidR="005B3E08" w:rsidRPr="00437261">
              <w:rPr>
                <w:rFonts w:ascii="Arial" w:eastAsia="Arial" w:hAnsi="Arial" w:cs="Arial"/>
                <w:b/>
                <w:color w:val="000000"/>
              </w:rPr>
              <w:t xml:space="preserve"> </w:t>
            </w:r>
          </w:p>
        </w:tc>
      </w:tr>
      <w:tr w:rsidR="009B23FF" w:rsidRPr="00437261" w14:paraId="7B0537C6" w14:textId="77777777">
        <w:tc>
          <w:tcPr>
            <w:tcW w:w="4503" w:type="dxa"/>
            <w:vMerge/>
            <w:vAlign w:val="center"/>
          </w:tcPr>
          <w:p w14:paraId="7FE94F9A"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349FB28B"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Didattica speciale e progetti educativo-didattici a prevalente tematica inclusiva</w:t>
            </w:r>
          </w:p>
        </w:tc>
        <w:tc>
          <w:tcPr>
            <w:tcW w:w="1247" w:type="dxa"/>
            <w:vAlign w:val="center"/>
          </w:tcPr>
          <w:p w14:paraId="6D91520A" w14:textId="0B7213F6" w:rsidR="009B23FF" w:rsidRPr="00437261" w:rsidRDefault="00973D1B">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p>
        </w:tc>
      </w:tr>
      <w:tr w:rsidR="009B23FF" w:rsidRPr="00437261" w14:paraId="1D8EFAC8" w14:textId="77777777">
        <w:tc>
          <w:tcPr>
            <w:tcW w:w="4503" w:type="dxa"/>
            <w:vMerge/>
            <w:vAlign w:val="center"/>
          </w:tcPr>
          <w:p w14:paraId="1239A7BC"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48E49410"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Didattica interculturale/italiano L2</w:t>
            </w:r>
          </w:p>
        </w:tc>
        <w:tc>
          <w:tcPr>
            <w:tcW w:w="1247" w:type="dxa"/>
            <w:vAlign w:val="center"/>
          </w:tcPr>
          <w:p w14:paraId="04110F92" w14:textId="2E24D254"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Si </w:t>
            </w:r>
          </w:p>
        </w:tc>
      </w:tr>
      <w:tr w:rsidR="009B23FF" w:rsidRPr="00437261" w14:paraId="79D088BB" w14:textId="77777777">
        <w:tc>
          <w:tcPr>
            <w:tcW w:w="4503" w:type="dxa"/>
            <w:vMerge/>
            <w:vAlign w:val="center"/>
          </w:tcPr>
          <w:p w14:paraId="11377A9D"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1867961B"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Psicologia e psicopatologia dell’età evolutiva (compresi DSA, ADHD, ecc.)</w:t>
            </w:r>
          </w:p>
        </w:tc>
        <w:tc>
          <w:tcPr>
            <w:tcW w:w="1247" w:type="dxa"/>
            <w:vAlign w:val="center"/>
          </w:tcPr>
          <w:p w14:paraId="58F63EB5" w14:textId="305EEFA2"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 xml:space="preserve">No </w:t>
            </w:r>
          </w:p>
        </w:tc>
      </w:tr>
      <w:tr w:rsidR="009B23FF" w:rsidRPr="00437261" w14:paraId="1E8944D0" w14:textId="77777777">
        <w:tc>
          <w:tcPr>
            <w:tcW w:w="4503" w:type="dxa"/>
            <w:vMerge/>
            <w:vAlign w:val="center"/>
          </w:tcPr>
          <w:p w14:paraId="501A6C1D"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20B269E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Progetti di formazione su specifiche disabilità (autismo, ADHD, Disabilità Intellettive, sensoriali …)</w:t>
            </w:r>
          </w:p>
        </w:tc>
        <w:tc>
          <w:tcPr>
            <w:tcW w:w="1247" w:type="dxa"/>
            <w:vAlign w:val="center"/>
          </w:tcPr>
          <w:p w14:paraId="7794B24E" w14:textId="378ABBD7" w:rsidR="009B23FF" w:rsidRPr="00437261" w:rsidRDefault="00973D1B">
            <w:pPr>
              <w:pBdr>
                <w:top w:val="nil"/>
                <w:left w:val="nil"/>
                <w:bottom w:val="nil"/>
                <w:right w:val="nil"/>
                <w:between w:val="nil"/>
              </w:pBdr>
              <w:spacing w:before="20" w:after="20" w:line="276" w:lineRule="auto"/>
              <w:ind w:left="0" w:hanging="2"/>
              <w:jc w:val="center"/>
              <w:rPr>
                <w:rFonts w:ascii="Arial" w:eastAsia="Arial" w:hAnsi="Arial" w:cs="Arial"/>
                <w:color w:val="000000"/>
              </w:rPr>
            </w:pPr>
            <w:r>
              <w:rPr>
                <w:rFonts w:ascii="Arial" w:eastAsia="Arial" w:hAnsi="Arial" w:cs="Arial"/>
                <w:b/>
                <w:color w:val="000000"/>
              </w:rPr>
              <w:t>Si</w:t>
            </w:r>
          </w:p>
        </w:tc>
      </w:tr>
      <w:tr w:rsidR="009B23FF" w:rsidRPr="00437261" w14:paraId="593D168E" w14:textId="77777777">
        <w:tc>
          <w:tcPr>
            <w:tcW w:w="4503" w:type="dxa"/>
            <w:vMerge/>
            <w:vAlign w:val="center"/>
          </w:tcPr>
          <w:p w14:paraId="13219763" w14:textId="77777777" w:rsidR="009B23FF" w:rsidRPr="00437261" w:rsidRDefault="009B23FF">
            <w:pPr>
              <w:widowControl w:val="0"/>
              <w:pBdr>
                <w:top w:val="nil"/>
                <w:left w:val="nil"/>
                <w:bottom w:val="nil"/>
                <w:right w:val="nil"/>
                <w:between w:val="nil"/>
              </w:pBdr>
              <w:spacing w:line="276" w:lineRule="auto"/>
              <w:ind w:left="0" w:hanging="2"/>
              <w:rPr>
                <w:rFonts w:ascii="Arial" w:eastAsia="Arial" w:hAnsi="Arial" w:cs="Arial"/>
                <w:color w:val="000000"/>
              </w:rPr>
            </w:pPr>
          </w:p>
        </w:tc>
        <w:tc>
          <w:tcPr>
            <w:tcW w:w="3997" w:type="dxa"/>
            <w:vAlign w:val="center"/>
          </w:tcPr>
          <w:p w14:paraId="0AB970CF"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 xml:space="preserve">Altro: </w:t>
            </w:r>
          </w:p>
        </w:tc>
        <w:tc>
          <w:tcPr>
            <w:tcW w:w="1247" w:type="dxa"/>
            <w:vAlign w:val="center"/>
          </w:tcPr>
          <w:p w14:paraId="07295F6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bl>
    <w:p w14:paraId="17972B44" w14:textId="77777777" w:rsidR="009B23FF" w:rsidRPr="00437261" w:rsidRDefault="009B23FF">
      <w:pPr>
        <w:pBdr>
          <w:top w:val="nil"/>
          <w:left w:val="nil"/>
          <w:bottom w:val="nil"/>
          <w:right w:val="nil"/>
          <w:between w:val="nil"/>
        </w:pBdr>
        <w:spacing w:before="20" w:after="20" w:line="276" w:lineRule="auto"/>
        <w:ind w:left="0" w:hanging="2"/>
        <w:rPr>
          <w:color w:val="000000"/>
        </w:rPr>
      </w:pPr>
    </w:p>
    <w:tbl>
      <w:tblPr>
        <w:tblStyle w:val="afb"/>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0"/>
        <w:gridCol w:w="529"/>
        <w:gridCol w:w="529"/>
        <w:gridCol w:w="484"/>
        <w:gridCol w:w="575"/>
        <w:gridCol w:w="530"/>
      </w:tblGrid>
      <w:tr w:rsidR="009B23FF" w:rsidRPr="00437261" w14:paraId="41DF7476" w14:textId="77777777">
        <w:trPr>
          <w:trHeight w:val="242"/>
        </w:trPr>
        <w:tc>
          <w:tcPr>
            <w:tcW w:w="7100" w:type="dxa"/>
            <w:vAlign w:val="center"/>
          </w:tcPr>
          <w:p w14:paraId="23BEBDFD"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b/>
                <w:color w:val="000000"/>
              </w:rPr>
              <w:t>Sintesi dei punti di forza e di criticità rilevati*:</w:t>
            </w:r>
          </w:p>
        </w:tc>
        <w:tc>
          <w:tcPr>
            <w:tcW w:w="529" w:type="dxa"/>
            <w:vAlign w:val="center"/>
          </w:tcPr>
          <w:p w14:paraId="678B6421"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0</w:t>
            </w:r>
          </w:p>
        </w:tc>
        <w:tc>
          <w:tcPr>
            <w:tcW w:w="529" w:type="dxa"/>
            <w:vAlign w:val="center"/>
          </w:tcPr>
          <w:p w14:paraId="698D424B"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1</w:t>
            </w:r>
          </w:p>
        </w:tc>
        <w:tc>
          <w:tcPr>
            <w:tcW w:w="484" w:type="dxa"/>
            <w:vAlign w:val="center"/>
          </w:tcPr>
          <w:p w14:paraId="6B351E32"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2</w:t>
            </w:r>
          </w:p>
        </w:tc>
        <w:tc>
          <w:tcPr>
            <w:tcW w:w="575" w:type="dxa"/>
            <w:vAlign w:val="center"/>
          </w:tcPr>
          <w:p w14:paraId="6FD45408"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3</w:t>
            </w:r>
          </w:p>
        </w:tc>
        <w:tc>
          <w:tcPr>
            <w:tcW w:w="530" w:type="dxa"/>
            <w:vAlign w:val="center"/>
          </w:tcPr>
          <w:p w14:paraId="3FA89817"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4</w:t>
            </w:r>
          </w:p>
        </w:tc>
      </w:tr>
      <w:tr w:rsidR="009B23FF" w:rsidRPr="00437261" w14:paraId="433599A8" w14:textId="77777777">
        <w:trPr>
          <w:trHeight w:val="241"/>
        </w:trPr>
        <w:tc>
          <w:tcPr>
            <w:tcW w:w="7100" w:type="dxa"/>
            <w:vAlign w:val="center"/>
          </w:tcPr>
          <w:p w14:paraId="34839EFF"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Aspetti organizzativi e gestionali coinvolti nel cambiamento inclusivo</w:t>
            </w:r>
          </w:p>
        </w:tc>
        <w:tc>
          <w:tcPr>
            <w:tcW w:w="529" w:type="dxa"/>
            <w:vAlign w:val="center"/>
          </w:tcPr>
          <w:p w14:paraId="38776518"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576E15FF"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354EAE08"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26772CF1"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4503F0B1"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b/>
                <w:color w:val="000000"/>
              </w:rPr>
            </w:pPr>
            <w:r w:rsidRPr="00437261">
              <w:rPr>
                <w:rFonts w:ascii="Arial" w:eastAsia="Arial" w:hAnsi="Arial" w:cs="Arial"/>
                <w:b/>
                <w:color w:val="000000"/>
              </w:rPr>
              <w:t>X</w:t>
            </w:r>
          </w:p>
        </w:tc>
      </w:tr>
      <w:tr w:rsidR="009B23FF" w:rsidRPr="00437261" w14:paraId="7796E597" w14:textId="77777777">
        <w:trPr>
          <w:trHeight w:val="241"/>
        </w:trPr>
        <w:tc>
          <w:tcPr>
            <w:tcW w:w="7100" w:type="dxa"/>
            <w:vAlign w:val="center"/>
          </w:tcPr>
          <w:p w14:paraId="7A549653"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Possibilità di strutturare percorsi specifici di formazione e aggiornamento degli insegnanti</w:t>
            </w:r>
          </w:p>
        </w:tc>
        <w:tc>
          <w:tcPr>
            <w:tcW w:w="529" w:type="dxa"/>
            <w:vAlign w:val="center"/>
          </w:tcPr>
          <w:p w14:paraId="1A17D542"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1F5CF60F"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4C584FF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73000773" w14:textId="60536F9F"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632AAF60" w14:textId="7BEE00E6" w:rsidR="009B23FF" w:rsidRPr="00437261" w:rsidRDefault="005B3E0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r>
      <w:tr w:rsidR="009B23FF" w:rsidRPr="00437261" w14:paraId="13374B26" w14:textId="77777777">
        <w:trPr>
          <w:trHeight w:val="241"/>
        </w:trPr>
        <w:tc>
          <w:tcPr>
            <w:tcW w:w="7100" w:type="dxa"/>
            <w:vAlign w:val="center"/>
          </w:tcPr>
          <w:p w14:paraId="72F2CB63"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Adozione di strategie di valutazione coerenti con prassi inclusive</w:t>
            </w:r>
          </w:p>
        </w:tc>
        <w:tc>
          <w:tcPr>
            <w:tcW w:w="529" w:type="dxa"/>
            <w:vAlign w:val="center"/>
          </w:tcPr>
          <w:p w14:paraId="677186C7"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094C7D34"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566BDF7F" w14:textId="4076D6A4" w:rsidR="009B23FF" w:rsidRPr="00437261" w:rsidRDefault="00EE5B2C">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c>
          <w:tcPr>
            <w:tcW w:w="575" w:type="dxa"/>
            <w:vAlign w:val="center"/>
          </w:tcPr>
          <w:p w14:paraId="036A0067" w14:textId="28D2F7BD"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149E2D29"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3943E8BF" w14:textId="77777777">
        <w:trPr>
          <w:trHeight w:val="241"/>
        </w:trPr>
        <w:tc>
          <w:tcPr>
            <w:tcW w:w="7100" w:type="dxa"/>
            <w:vAlign w:val="center"/>
          </w:tcPr>
          <w:p w14:paraId="4B4AAEB2"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Organizzazione dei diversi tipi di sostegno presenti all’interno della scuola</w:t>
            </w:r>
          </w:p>
        </w:tc>
        <w:tc>
          <w:tcPr>
            <w:tcW w:w="529" w:type="dxa"/>
            <w:vAlign w:val="center"/>
          </w:tcPr>
          <w:p w14:paraId="0B1CBDDB"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68AC3035"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30C23D31"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b/>
                <w:color w:val="000000"/>
              </w:rPr>
            </w:pPr>
          </w:p>
        </w:tc>
        <w:tc>
          <w:tcPr>
            <w:tcW w:w="575" w:type="dxa"/>
            <w:vAlign w:val="center"/>
          </w:tcPr>
          <w:p w14:paraId="26B255C5"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c>
          <w:tcPr>
            <w:tcW w:w="530" w:type="dxa"/>
            <w:vAlign w:val="center"/>
          </w:tcPr>
          <w:p w14:paraId="22913FA9"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4F84BA97" w14:textId="77777777">
        <w:trPr>
          <w:trHeight w:val="241"/>
        </w:trPr>
        <w:tc>
          <w:tcPr>
            <w:tcW w:w="7100" w:type="dxa"/>
            <w:vAlign w:val="center"/>
          </w:tcPr>
          <w:p w14:paraId="7D44C39F"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Organizzazione dei diversi tipi di sostegno presenti all’esterno della scuola, in rapporto ai diversi servizi esistenti</w:t>
            </w:r>
          </w:p>
        </w:tc>
        <w:tc>
          <w:tcPr>
            <w:tcW w:w="529" w:type="dxa"/>
            <w:vAlign w:val="center"/>
          </w:tcPr>
          <w:p w14:paraId="52119B9A"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088B5211"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63D817F6"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FF0000"/>
              </w:rPr>
            </w:pPr>
          </w:p>
        </w:tc>
        <w:tc>
          <w:tcPr>
            <w:tcW w:w="575" w:type="dxa"/>
            <w:vAlign w:val="center"/>
          </w:tcPr>
          <w:p w14:paraId="741C24A3" w14:textId="6D647834" w:rsidR="009B23FF" w:rsidRPr="00437261" w:rsidRDefault="009B23FF">
            <w:pPr>
              <w:spacing w:before="20" w:after="20" w:line="276" w:lineRule="auto"/>
              <w:ind w:left="0" w:hanging="2"/>
              <w:jc w:val="center"/>
              <w:rPr>
                <w:rFonts w:ascii="Arial" w:eastAsia="Arial" w:hAnsi="Arial" w:cs="Arial"/>
              </w:rPr>
            </w:pPr>
          </w:p>
        </w:tc>
        <w:tc>
          <w:tcPr>
            <w:tcW w:w="530" w:type="dxa"/>
            <w:vAlign w:val="center"/>
          </w:tcPr>
          <w:p w14:paraId="76B66D1C" w14:textId="42644CB1" w:rsidR="009B23FF" w:rsidRPr="00437261" w:rsidRDefault="00CB4D9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rPr>
              <w:t>X</w:t>
            </w:r>
          </w:p>
        </w:tc>
      </w:tr>
      <w:tr w:rsidR="009B23FF" w:rsidRPr="00437261" w14:paraId="3B413DDD" w14:textId="77777777">
        <w:trPr>
          <w:trHeight w:val="241"/>
        </w:trPr>
        <w:tc>
          <w:tcPr>
            <w:tcW w:w="7100" w:type="dxa"/>
            <w:vAlign w:val="center"/>
          </w:tcPr>
          <w:p w14:paraId="31F71098"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Ruolo delle famiglie e della comunità nel dare supporto e nel partecipare alle decisioni che riguardano l’organizzazione delle attività educative</w:t>
            </w:r>
          </w:p>
        </w:tc>
        <w:tc>
          <w:tcPr>
            <w:tcW w:w="529" w:type="dxa"/>
            <w:vAlign w:val="center"/>
          </w:tcPr>
          <w:p w14:paraId="6E44539C"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4E4870F2"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4C21D5B2"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c>
          <w:tcPr>
            <w:tcW w:w="575" w:type="dxa"/>
            <w:vAlign w:val="center"/>
          </w:tcPr>
          <w:p w14:paraId="490FE914"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026D6ED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111B63EF" w14:textId="77777777">
        <w:trPr>
          <w:trHeight w:val="241"/>
        </w:trPr>
        <w:tc>
          <w:tcPr>
            <w:tcW w:w="7100" w:type="dxa"/>
            <w:vAlign w:val="center"/>
          </w:tcPr>
          <w:p w14:paraId="50EF1D61"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Sviluppo di un curricolo attento alle diversità e alla promozione di percorsi formativi inclusivi</w:t>
            </w:r>
          </w:p>
        </w:tc>
        <w:tc>
          <w:tcPr>
            <w:tcW w:w="529" w:type="dxa"/>
            <w:vAlign w:val="center"/>
          </w:tcPr>
          <w:p w14:paraId="0046F7C5"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3D9BF8C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23A33386"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46FC6602"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b/>
                <w:color w:val="000000"/>
              </w:rPr>
            </w:pPr>
            <w:r w:rsidRPr="00437261">
              <w:rPr>
                <w:rFonts w:ascii="Arial" w:eastAsia="Arial" w:hAnsi="Arial" w:cs="Arial"/>
                <w:b/>
              </w:rPr>
              <w:t xml:space="preserve"> </w:t>
            </w:r>
            <w:r w:rsidRPr="00437261">
              <w:rPr>
                <w:rFonts w:ascii="Arial" w:eastAsia="Arial" w:hAnsi="Arial" w:cs="Arial"/>
                <w:b/>
                <w:color w:val="000000"/>
              </w:rPr>
              <w:t>X</w:t>
            </w:r>
          </w:p>
        </w:tc>
        <w:tc>
          <w:tcPr>
            <w:tcW w:w="530" w:type="dxa"/>
            <w:vAlign w:val="center"/>
          </w:tcPr>
          <w:p w14:paraId="5BE23BC2"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0BE75836" w14:textId="77777777">
        <w:trPr>
          <w:trHeight w:val="241"/>
        </w:trPr>
        <w:tc>
          <w:tcPr>
            <w:tcW w:w="7100" w:type="dxa"/>
            <w:vAlign w:val="center"/>
          </w:tcPr>
          <w:p w14:paraId="62D59539"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Valorizzazione delle risorse esistenti</w:t>
            </w:r>
          </w:p>
        </w:tc>
        <w:tc>
          <w:tcPr>
            <w:tcW w:w="529" w:type="dxa"/>
            <w:vAlign w:val="center"/>
          </w:tcPr>
          <w:p w14:paraId="36CA9DE6"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16185381"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3E48324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72BD093B" w14:textId="77777777" w:rsidR="009B23FF" w:rsidRPr="00437261" w:rsidRDefault="00154C16">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c>
          <w:tcPr>
            <w:tcW w:w="530" w:type="dxa"/>
            <w:vAlign w:val="center"/>
          </w:tcPr>
          <w:p w14:paraId="591814EB"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32A8D9C3" w14:textId="77777777">
        <w:trPr>
          <w:trHeight w:val="241"/>
        </w:trPr>
        <w:tc>
          <w:tcPr>
            <w:tcW w:w="7100" w:type="dxa"/>
            <w:vAlign w:val="center"/>
          </w:tcPr>
          <w:p w14:paraId="452FC51E"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Acquisizione e distribuzione di risorse aggiuntive utilizzabili per la realizzazione dei progetti di inclusione</w:t>
            </w:r>
          </w:p>
        </w:tc>
        <w:tc>
          <w:tcPr>
            <w:tcW w:w="529" w:type="dxa"/>
            <w:vAlign w:val="center"/>
          </w:tcPr>
          <w:p w14:paraId="54A9DDE6"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13B29DC5"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465B408B" w14:textId="6ED4C9D8"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35C7F441" w14:textId="7450653E" w:rsidR="009B23FF" w:rsidRPr="00437261" w:rsidRDefault="00CB4D98">
            <w:pPr>
              <w:pBdr>
                <w:top w:val="nil"/>
                <w:left w:val="nil"/>
                <w:bottom w:val="nil"/>
                <w:right w:val="nil"/>
                <w:between w:val="nil"/>
              </w:pBdr>
              <w:spacing w:before="20" w:after="20" w:line="276" w:lineRule="auto"/>
              <w:ind w:left="0" w:hanging="2"/>
              <w:jc w:val="center"/>
              <w:rPr>
                <w:rFonts w:ascii="Arial" w:eastAsia="Arial" w:hAnsi="Arial" w:cs="Arial"/>
                <w:color w:val="000000"/>
              </w:rPr>
            </w:pPr>
            <w:r w:rsidRPr="00437261">
              <w:rPr>
                <w:rFonts w:ascii="Arial" w:eastAsia="Arial" w:hAnsi="Arial" w:cs="Arial"/>
                <w:b/>
                <w:color w:val="000000"/>
              </w:rPr>
              <w:t>X</w:t>
            </w:r>
          </w:p>
        </w:tc>
        <w:tc>
          <w:tcPr>
            <w:tcW w:w="530" w:type="dxa"/>
            <w:vAlign w:val="center"/>
          </w:tcPr>
          <w:p w14:paraId="52F240B2"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5B46DE39" w14:textId="77777777">
        <w:trPr>
          <w:trHeight w:val="241"/>
        </w:trPr>
        <w:tc>
          <w:tcPr>
            <w:tcW w:w="7100" w:type="dxa"/>
            <w:vAlign w:val="center"/>
          </w:tcPr>
          <w:p w14:paraId="12B6D34D"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Attenzione dedicata alle fasi di transizione che scandiscono l’ingresso nel sistema scolastico, la continuità tra i diversi ordini di scuola e il successivo inserimento lavorativo.</w:t>
            </w:r>
          </w:p>
        </w:tc>
        <w:tc>
          <w:tcPr>
            <w:tcW w:w="529" w:type="dxa"/>
            <w:vAlign w:val="center"/>
          </w:tcPr>
          <w:p w14:paraId="0AD4F310"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267D683C"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34147AD9"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10B9A164"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3C71228A" w14:textId="77777777" w:rsidR="009B23FF" w:rsidRPr="00437261" w:rsidRDefault="00154C16">
            <w:pPr>
              <w:spacing w:before="20" w:after="20" w:line="276" w:lineRule="auto"/>
              <w:ind w:left="0" w:hanging="2"/>
              <w:jc w:val="center"/>
              <w:rPr>
                <w:rFonts w:ascii="Arial" w:eastAsia="Arial" w:hAnsi="Arial" w:cs="Arial"/>
              </w:rPr>
            </w:pPr>
            <w:r w:rsidRPr="00437261">
              <w:rPr>
                <w:rFonts w:ascii="Arial" w:eastAsia="Arial" w:hAnsi="Arial" w:cs="Arial"/>
                <w:b/>
              </w:rPr>
              <w:t>X</w:t>
            </w:r>
          </w:p>
        </w:tc>
      </w:tr>
      <w:tr w:rsidR="009B23FF" w:rsidRPr="00437261" w14:paraId="6AECC7AD" w14:textId="77777777">
        <w:trPr>
          <w:trHeight w:val="70"/>
        </w:trPr>
        <w:tc>
          <w:tcPr>
            <w:tcW w:w="7100" w:type="dxa"/>
            <w:vAlign w:val="center"/>
          </w:tcPr>
          <w:p w14:paraId="48C82598"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color w:val="000000"/>
              </w:rPr>
              <w:t>Altro:</w:t>
            </w:r>
          </w:p>
        </w:tc>
        <w:tc>
          <w:tcPr>
            <w:tcW w:w="529" w:type="dxa"/>
            <w:vAlign w:val="center"/>
          </w:tcPr>
          <w:p w14:paraId="41571FD8"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29" w:type="dxa"/>
            <w:vAlign w:val="center"/>
          </w:tcPr>
          <w:p w14:paraId="466D8353"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484" w:type="dxa"/>
            <w:vAlign w:val="center"/>
          </w:tcPr>
          <w:p w14:paraId="7253E988"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75" w:type="dxa"/>
            <w:vAlign w:val="center"/>
          </w:tcPr>
          <w:p w14:paraId="1832F334"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c>
          <w:tcPr>
            <w:tcW w:w="530" w:type="dxa"/>
            <w:vAlign w:val="center"/>
          </w:tcPr>
          <w:p w14:paraId="75A8E1D6"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54004035" w14:textId="77777777">
        <w:trPr>
          <w:trHeight w:val="241"/>
        </w:trPr>
        <w:tc>
          <w:tcPr>
            <w:tcW w:w="9747" w:type="dxa"/>
            <w:gridSpan w:val="6"/>
            <w:vAlign w:val="center"/>
          </w:tcPr>
          <w:p w14:paraId="224BE0EA" w14:textId="77777777" w:rsidR="009B23FF" w:rsidRPr="00437261" w:rsidRDefault="009B23FF">
            <w:pPr>
              <w:pBdr>
                <w:top w:val="nil"/>
                <w:left w:val="nil"/>
                <w:bottom w:val="nil"/>
                <w:right w:val="nil"/>
                <w:between w:val="nil"/>
              </w:pBdr>
              <w:spacing w:before="20" w:after="20" w:line="276" w:lineRule="auto"/>
              <w:ind w:left="0" w:hanging="2"/>
              <w:jc w:val="center"/>
              <w:rPr>
                <w:rFonts w:ascii="Arial" w:eastAsia="Arial" w:hAnsi="Arial" w:cs="Arial"/>
                <w:color w:val="000000"/>
              </w:rPr>
            </w:pPr>
          </w:p>
        </w:tc>
      </w:tr>
      <w:tr w:rsidR="009B23FF" w:rsidRPr="00437261" w14:paraId="6B29C9C7" w14:textId="77777777">
        <w:trPr>
          <w:trHeight w:val="241"/>
        </w:trPr>
        <w:tc>
          <w:tcPr>
            <w:tcW w:w="9747" w:type="dxa"/>
            <w:gridSpan w:val="6"/>
            <w:vAlign w:val="center"/>
          </w:tcPr>
          <w:p w14:paraId="28AC0ADF"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i/>
                <w:color w:val="000000"/>
              </w:rPr>
              <w:t>* = 0: per niente 1: poco 2: abbastanza 3: molto 4 moltissimo</w:t>
            </w:r>
          </w:p>
        </w:tc>
      </w:tr>
      <w:tr w:rsidR="009B23FF" w:rsidRPr="00437261" w14:paraId="4517429C" w14:textId="77777777">
        <w:trPr>
          <w:trHeight w:val="241"/>
        </w:trPr>
        <w:tc>
          <w:tcPr>
            <w:tcW w:w="9747" w:type="dxa"/>
            <w:gridSpan w:val="6"/>
            <w:vAlign w:val="center"/>
          </w:tcPr>
          <w:p w14:paraId="3D2EBD0C" w14:textId="77777777" w:rsidR="009B23FF" w:rsidRPr="00437261" w:rsidRDefault="00154C16">
            <w:pPr>
              <w:pBdr>
                <w:top w:val="nil"/>
                <w:left w:val="nil"/>
                <w:bottom w:val="nil"/>
                <w:right w:val="nil"/>
                <w:between w:val="nil"/>
              </w:pBdr>
              <w:spacing w:before="20" w:after="20" w:line="276" w:lineRule="auto"/>
              <w:ind w:left="0" w:hanging="2"/>
              <w:rPr>
                <w:rFonts w:ascii="Arial" w:eastAsia="Arial" w:hAnsi="Arial" w:cs="Arial"/>
                <w:color w:val="000000"/>
              </w:rPr>
            </w:pPr>
            <w:r w:rsidRPr="00437261">
              <w:rPr>
                <w:rFonts w:ascii="Arial" w:eastAsia="Arial" w:hAnsi="Arial" w:cs="Arial"/>
                <w:i/>
                <w:color w:val="000000"/>
              </w:rPr>
              <w:lastRenderedPageBreak/>
              <w:t>Adattato dagli indicatori UNESCO per la valutazione del grado di inclusività dei sistemi scolastici</w:t>
            </w:r>
          </w:p>
        </w:tc>
      </w:tr>
    </w:tbl>
    <w:p w14:paraId="51CD16AB" w14:textId="77777777" w:rsidR="00881561" w:rsidRDefault="00881561">
      <w:pPr>
        <w:pBdr>
          <w:top w:val="nil"/>
          <w:left w:val="nil"/>
          <w:bottom w:val="nil"/>
          <w:right w:val="nil"/>
          <w:between w:val="nil"/>
        </w:pBdr>
        <w:spacing w:line="276" w:lineRule="auto"/>
        <w:ind w:left="0" w:hanging="2"/>
        <w:rPr>
          <w:color w:val="000000"/>
        </w:rPr>
      </w:pPr>
    </w:p>
    <w:p w14:paraId="3D7F71DB" w14:textId="77777777" w:rsidR="00881561" w:rsidRDefault="00881561">
      <w:pPr>
        <w:pBdr>
          <w:top w:val="nil"/>
          <w:left w:val="nil"/>
          <w:bottom w:val="nil"/>
          <w:right w:val="nil"/>
          <w:between w:val="nil"/>
        </w:pBdr>
        <w:spacing w:line="276" w:lineRule="auto"/>
        <w:ind w:left="0" w:hanging="2"/>
        <w:rPr>
          <w:color w:val="000000"/>
        </w:rPr>
      </w:pPr>
    </w:p>
    <w:p w14:paraId="6FFF5952" w14:textId="77777777" w:rsidR="00881561" w:rsidRDefault="00881561">
      <w:pPr>
        <w:pBdr>
          <w:top w:val="nil"/>
          <w:left w:val="nil"/>
          <w:bottom w:val="nil"/>
          <w:right w:val="nil"/>
          <w:between w:val="nil"/>
        </w:pBdr>
        <w:spacing w:line="276" w:lineRule="auto"/>
        <w:ind w:left="0" w:hanging="2"/>
        <w:rPr>
          <w:color w:val="000000"/>
        </w:rPr>
      </w:pPr>
    </w:p>
    <w:p w14:paraId="0C598B68" w14:textId="77777777" w:rsidR="00881561" w:rsidRDefault="00881561">
      <w:pPr>
        <w:pBdr>
          <w:top w:val="nil"/>
          <w:left w:val="nil"/>
          <w:bottom w:val="nil"/>
          <w:right w:val="nil"/>
          <w:between w:val="nil"/>
        </w:pBdr>
        <w:spacing w:line="276" w:lineRule="auto"/>
        <w:ind w:left="0" w:hanging="2"/>
        <w:rPr>
          <w:color w:val="000000"/>
        </w:rPr>
      </w:pPr>
    </w:p>
    <w:p w14:paraId="284612FD" w14:textId="77777777" w:rsidR="00881561" w:rsidRDefault="00881561">
      <w:pPr>
        <w:pBdr>
          <w:top w:val="nil"/>
          <w:left w:val="nil"/>
          <w:bottom w:val="nil"/>
          <w:right w:val="nil"/>
          <w:between w:val="nil"/>
        </w:pBdr>
        <w:spacing w:line="276" w:lineRule="auto"/>
        <w:ind w:left="0" w:hanging="2"/>
        <w:rPr>
          <w:color w:val="000000"/>
        </w:rPr>
      </w:pPr>
    </w:p>
    <w:p w14:paraId="4C34036F" w14:textId="77777777" w:rsidR="00881561" w:rsidRDefault="00881561">
      <w:pPr>
        <w:pBdr>
          <w:top w:val="nil"/>
          <w:left w:val="nil"/>
          <w:bottom w:val="nil"/>
          <w:right w:val="nil"/>
          <w:between w:val="nil"/>
        </w:pBdr>
        <w:spacing w:line="276" w:lineRule="auto"/>
        <w:ind w:left="0" w:hanging="2"/>
        <w:rPr>
          <w:color w:val="000000"/>
        </w:rPr>
      </w:pPr>
    </w:p>
    <w:p w14:paraId="4BF9B28B" w14:textId="77777777" w:rsidR="00881561" w:rsidRDefault="00881561">
      <w:pPr>
        <w:pBdr>
          <w:top w:val="nil"/>
          <w:left w:val="nil"/>
          <w:bottom w:val="nil"/>
          <w:right w:val="nil"/>
          <w:between w:val="nil"/>
        </w:pBdr>
        <w:spacing w:line="276" w:lineRule="auto"/>
        <w:ind w:left="0" w:hanging="2"/>
        <w:rPr>
          <w:color w:val="000000"/>
        </w:rPr>
      </w:pPr>
    </w:p>
    <w:p w14:paraId="445B9B83" w14:textId="77777777" w:rsidR="00881561" w:rsidRPr="00437261" w:rsidRDefault="00881561">
      <w:pPr>
        <w:pBdr>
          <w:top w:val="nil"/>
          <w:left w:val="nil"/>
          <w:bottom w:val="nil"/>
          <w:right w:val="nil"/>
          <w:between w:val="nil"/>
        </w:pBdr>
        <w:spacing w:line="276" w:lineRule="auto"/>
        <w:ind w:left="0" w:hanging="2"/>
        <w:rPr>
          <w:color w:val="000000"/>
        </w:rPr>
      </w:pPr>
    </w:p>
    <w:p w14:paraId="34EE6D9D" w14:textId="77777777" w:rsidR="009B23FF" w:rsidRPr="00437261" w:rsidRDefault="009B23FF">
      <w:pPr>
        <w:pBdr>
          <w:top w:val="nil"/>
          <w:left w:val="nil"/>
          <w:bottom w:val="nil"/>
          <w:right w:val="nil"/>
          <w:between w:val="nil"/>
        </w:pBdr>
        <w:spacing w:line="276" w:lineRule="auto"/>
        <w:ind w:left="0" w:hanging="2"/>
        <w:rPr>
          <w:color w:val="000000"/>
        </w:rPr>
      </w:pPr>
    </w:p>
    <w:tbl>
      <w:tblPr>
        <w:tblStyle w:val="afc"/>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9B23FF" w:rsidRPr="00437261" w14:paraId="44C529E5" w14:textId="77777777">
        <w:trPr>
          <w:trHeight w:val="570"/>
        </w:trPr>
        <w:tc>
          <w:tcPr>
            <w:tcW w:w="9778" w:type="dxa"/>
            <w:vAlign w:val="center"/>
          </w:tcPr>
          <w:p w14:paraId="39EFEF89" w14:textId="77777777" w:rsidR="009B23FF" w:rsidRPr="00437261" w:rsidRDefault="00154C16">
            <w:pPr>
              <w:pBdr>
                <w:top w:val="nil"/>
                <w:left w:val="nil"/>
                <w:bottom w:val="nil"/>
                <w:right w:val="nil"/>
                <w:between w:val="nil"/>
              </w:pBdr>
              <w:spacing w:line="276" w:lineRule="auto"/>
              <w:ind w:left="0" w:hanging="2"/>
              <w:jc w:val="center"/>
              <w:rPr>
                <w:rFonts w:ascii="Arial" w:eastAsia="Arial" w:hAnsi="Arial" w:cs="Arial"/>
                <w:color w:val="000000"/>
              </w:rPr>
            </w:pPr>
            <w:bookmarkStart w:id="0" w:name="_heading=h.gjdgxs" w:colFirst="0" w:colLast="0"/>
            <w:bookmarkEnd w:id="0"/>
            <w:r w:rsidRPr="00437261">
              <w:rPr>
                <w:rFonts w:ascii="Arial" w:eastAsia="Arial" w:hAnsi="Arial" w:cs="Arial"/>
                <w:b/>
                <w:color w:val="000000"/>
              </w:rPr>
              <w:t>Parte II – Obiettivi di incremento dell’inclusività proposti per il prossimo anno</w:t>
            </w:r>
          </w:p>
        </w:tc>
      </w:tr>
    </w:tbl>
    <w:p w14:paraId="5AE508D6" w14:textId="77777777" w:rsidR="009B23FF" w:rsidRPr="00437261" w:rsidRDefault="009B23FF">
      <w:pPr>
        <w:pBdr>
          <w:top w:val="nil"/>
          <w:left w:val="nil"/>
          <w:bottom w:val="nil"/>
          <w:right w:val="nil"/>
          <w:between w:val="nil"/>
        </w:pBdr>
        <w:spacing w:line="276" w:lineRule="auto"/>
        <w:ind w:left="0" w:hanging="2"/>
        <w:rPr>
          <w:rFonts w:ascii="Arial" w:eastAsia="Arial" w:hAnsi="Arial" w:cs="Arial"/>
          <w:color w:val="000000"/>
        </w:rPr>
      </w:pPr>
    </w:p>
    <w:tbl>
      <w:tblPr>
        <w:tblStyle w:val="afd"/>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9B23FF" w:rsidRPr="00437261" w14:paraId="232454DF" w14:textId="77777777">
        <w:trPr>
          <w:trHeight w:val="7355"/>
        </w:trPr>
        <w:tc>
          <w:tcPr>
            <w:tcW w:w="9778" w:type="dxa"/>
          </w:tcPr>
          <w:p w14:paraId="1F90E0FF"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 xml:space="preserve">Aspetti organizzativi e gestionali coinvolti nel cambiamento inclusivo </w:t>
            </w:r>
            <w:r w:rsidRPr="00437261">
              <w:rPr>
                <w:rFonts w:ascii="Arial" w:eastAsia="Arial" w:hAnsi="Arial" w:cs="Arial"/>
                <w:color w:val="000000"/>
              </w:rPr>
              <w:t>(chi fa cosa, livelli di responsabilità nelle pratiche di intervento, ecc.)</w:t>
            </w:r>
            <w:r w:rsidRPr="00437261">
              <w:rPr>
                <w:rFonts w:ascii="Arial" w:eastAsia="Arial" w:hAnsi="Arial" w:cs="Arial"/>
                <w:b/>
                <w:color w:val="000000"/>
              </w:rPr>
              <w:t>:</w:t>
            </w:r>
          </w:p>
          <w:p w14:paraId="141455A8"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sz w:val="16"/>
                <w:szCs w:val="16"/>
              </w:rPr>
            </w:pPr>
          </w:p>
          <w:p w14:paraId="6B26B84A" w14:textId="77777777" w:rsidR="009B23FF" w:rsidRPr="00437261" w:rsidRDefault="00154C16">
            <w:pPr>
              <w:numPr>
                <w:ilvl w:val="0"/>
                <w:numId w:val="1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Presenza di un </w:t>
            </w:r>
            <w:r w:rsidRPr="00437261">
              <w:rPr>
                <w:rFonts w:ascii="Arial" w:eastAsia="Arial" w:hAnsi="Arial" w:cs="Arial"/>
                <w:color w:val="000000"/>
                <w:u w:val="single"/>
              </w:rPr>
              <w:t>GLI</w:t>
            </w:r>
            <w:r w:rsidRPr="00437261">
              <w:rPr>
                <w:rFonts w:ascii="Arial" w:eastAsia="Arial" w:hAnsi="Arial" w:cs="Arial"/>
                <w:color w:val="000000"/>
              </w:rPr>
              <w:t xml:space="preserve"> con il compito di rilevare, monitorare e valutare il livello di inclusione della scuola e redigere il PAI (Piano Annuale Inclusione) alla fine dell’anno scolastico con il supporto/apporto delle Funzioni Strumentali.</w:t>
            </w:r>
          </w:p>
          <w:p w14:paraId="4778D9CE" w14:textId="77777777" w:rsidR="009B23FF" w:rsidRPr="00437261" w:rsidRDefault="00154C16">
            <w:pPr>
              <w:numPr>
                <w:ilvl w:val="0"/>
                <w:numId w:val="1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Presenza di un </w:t>
            </w:r>
            <w:r w:rsidRPr="00437261">
              <w:rPr>
                <w:rFonts w:ascii="Arial" w:eastAsia="Arial" w:hAnsi="Arial" w:cs="Arial"/>
                <w:color w:val="000000"/>
                <w:u w:val="single"/>
              </w:rPr>
              <w:t>Gruppo di lavoro Docenti di sostegno</w:t>
            </w:r>
            <w:r w:rsidRPr="00437261">
              <w:rPr>
                <w:rFonts w:ascii="Arial" w:eastAsia="Arial" w:hAnsi="Arial" w:cs="Arial"/>
                <w:color w:val="000000"/>
              </w:rPr>
              <w:t xml:space="preserve"> con il compito di raccogliere la documentazione relativa agli interventi educativo-didattici, confrontarsi sui casi, fare da supporto ai colleghi sulle strategie di gestione delle classi, formulare proposte di lavoro per il GLI, delineare Piani di Lavoro riguardanti gli alunni con disabilità.</w:t>
            </w:r>
          </w:p>
          <w:p w14:paraId="02489579" w14:textId="77777777" w:rsidR="009B23FF" w:rsidRPr="00437261" w:rsidRDefault="00154C16">
            <w:pPr>
              <w:numPr>
                <w:ilvl w:val="0"/>
                <w:numId w:val="1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Presenza di una </w:t>
            </w:r>
            <w:r w:rsidRPr="00437261">
              <w:rPr>
                <w:rFonts w:ascii="Arial" w:eastAsia="Arial" w:hAnsi="Arial" w:cs="Arial"/>
                <w:color w:val="000000"/>
                <w:u w:val="single"/>
              </w:rPr>
              <w:t>Commissione Intercultura</w:t>
            </w:r>
            <w:r w:rsidRPr="00437261">
              <w:rPr>
                <w:rFonts w:ascii="Arial" w:eastAsia="Arial" w:hAnsi="Arial" w:cs="Arial"/>
                <w:color w:val="000000"/>
              </w:rPr>
              <w:t xml:space="preserve"> con il compito di monitorare le situazioni di alunni stranieri NAI e altri alunni stranieri con difficoltà linguistiche o di altro tipo, monitorare l’utilizzo, l’efficienza e l’efficacia del servizio di mediazione, fornire supporto ai colleghi rispetto a strategie, strumenti e materiali.</w:t>
            </w:r>
          </w:p>
          <w:p w14:paraId="359AEA12" w14:textId="77777777" w:rsidR="009B23FF" w:rsidRPr="00437261" w:rsidRDefault="00154C16">
            <w:pPr>
              <w:numPr>
                <w:ilvl w:val="0"/>
                <w:numId w:val="1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u w:val="single"/>
              </w:rPr>
              <w:t>Consigli di classe/Team docenti</w:t>
            </w:r>
            <w:r w:rsidRPr="00437261">
              <w:rPr>
                <w:rFonts w:ascii="Arial" w:eastAsia="Arial" w:hAnsi="Arial" w:cs="Arial"/>
                <w:color w:val="000000"/>
              </w:rPr>
              <w:t xml:space="preserve"> con il compito di individuare i casi in cui è necessaria l’adozione di una personalizzazione della didattica ed eventualmente di misure dispensative e compensative, individuare gli alunni con BES di natura socio-economica e/o linguistico-culturale, individuare alunni con BES non in possesso di certificazione, definire gli interventi didattico-educativi, individuare strategie e metodologie utili per la realizzazione della partecipazione degli studenti con BES al contesto di apprendimento, definire i bisogni dello studente, progettare e condividere progetti personalizzati, compilare Piani di Lavoro (PEI e PDP), favorire la collaborazione tra scuola-famiglia-territorio. </w:t>
            </w:r>
          </w:p>
          <w:p w14:paraId="13128757" w14:textId="77777777" w:rsidR="009B23FF" w:rsidRPr="00437261" w:rsidRDefault="00154C16">
            <w:pPr>
              <w:numPr>
                <w:ilvl w:val="0"/>
                <w:numId w:val="1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u w:val="single"/>
              </w:rPr>
              <w:t xml:space="preserve">Presenza dei Gruppi di lavoro Operativi (GLO) </w:t>
            </w:r>
            <w:r w:rsidRPr="00437261">
              <w:rPr>
                <w:rFonts w:ascii="Arial" w:eastAsia="Arial" w:hAnsi="Arial" w:cs="Arial"/>
                <w:color w:val="000000"/>
              </w:rPr>
              <w:t>per ciascun alunno con disabilità con il compito di monitorare l’andamento educativo e didattico dell’alunno/a e di verificare l’efficacia del PEI formulando, in fase conclusiva, la proposta delle ore di risorse da richiedere per l’anno successivo.</w:t>
            </w:r>
          </w:p>
          <w:p w14:paraId="277A8A9C" w14:textId="0950F49C" w:rsidR="00783713" w:rsidRPr="00783713" w:rsidRDefault="00154C16" w:rsidP="00783713">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In linea con la Circolare MIUR 1143/2018, che invita i Collegi docenti a confrontarsi per la semplificazione e ottimizzazione delle procedure e la valorizzazione della professionalità docente ai fini dell’inclusione e del successo formativo di tutti gli studenti, sono state predisposte delle Linee Guida d’Istituto sulla compilazione dei PDP e sugli invii in NPI (delibera del Collegio docenti </w:t>
            </w:r>
            <w:r w:rsidR="00260E80">
              <w:rPr>
                <w:rFonts w:ascii="Arial" w:eastAsia="Arial" w:hAnsi="Arial" w:cs="Arial"/>
                <w:color w:val="000000"/>
              </w:rPr>
              <w:t xml:space="preserve">n. 39 </w:t>
            </w:r>
            <w:r w:rsidRPr="00437261">
              <w:rPr>
                <w:rFonts w:ascii="Arial" w:eastAsia="Arial" w:hAnsi="Arial" w:cs="Arial"/>
                <w:color w:val="000000"/>
              </w:rPr>
              <w:t xml:space="preserve">del </w:t>
            </w:r>
            <w:r w:rsidR="00260E80">
              <w:rPr>
                <w:rFonts w:ascii="Arial" w:eastAsia="Arial" w:hAnsi="Arial" w:cs="Arial"/>
                <w:color w:val="000000"/>
              </w:rPr>
              <w:t>25 febbraio 2025</w:t>
            </w:r>
            <w:r w:rsidRPr="00437261">
              <w:rPr>
                <w:rFonts w:ascii="Arial" w:eastAsia="Arial" w:hAnsi="Arial" w:cs="Arial"/>
                <w:color w:val="000000"/>
              </w:rPr>
              <w:t xml:space="preserve">). </w:t>
            </w:r>
            <w:r w:rsidR="00260E80">
              <w:rPr>
                <w:rFonts w:ascii="Arial" w:eastAsia="Arial" w:hAnsi="Arial" w:cs="Arial"/>
                <w:color w:val="000000"/>
              </w:rPr>
              <w:t xml:space="preserve">Dall’a.s. </w:t>
            </w:r>
            <w:r w:rsidR="00783713">
              <w:rPr>
                <w:rFonts w:ascii="Arial" w:eastAsia="Arial" w:hAnsi="Arial" w:cs="Arial"/>
                <w:color w:val="000000"/>
              </w:rPr>
              <w:t>25-26</w:t>
            </w:r>
            <w:r w:rsidR="00881561">
              <w:rPr>
                <w:rFonts w:ascii="Arial" w:eastAsia="Arial" w:hAnsi="Arial" w:cs="Arial"/>
                <w:color w:val="000000"/>
              </w:rPr>
              <w:t xml:space="preserve"> sono state stese </w:t>
            </w:r>
            <w:r w:rsidR="00783713">
              <w:rPr>
                <w:rFonts w:ascii="Arial" w:eastAsia="Arial" w:hAnsi="Arial" w:cs="Arial"/>
                <w:color w:val="000000"/>
              </w:rPr>
              <w:lastRenderedPageBreak/>
              <w:t xml:space="preserve">Nuove </w:t>
            </w:r>
            <w:r w:rsidR="00881561">
              <w:rPr>
                <w:rFonts w:ascii="Arial" w:eastAsia="Arial" w:hAnsi="Arial" w:cs="Arial"/>
                <w:color w:val="000000"/>
              </w:rPr>
              <w:t xml:space="preserve">Linee Guida per </w:t>
            </w:r>
            <w:r w:rsidR="00783713">
              <w:rPr>
                <w:rFonts w:ascii="Arial" w:eastAsia="Arial" w:hAnsi="Arial" w:cs="Arial"/>
                <w:color w:val="000000"/>
              </w:rPr>
              <w:t xml:space="preserve">l’accoglienza degli alunni stranieri e </w:t>
            </w:r>
            <w:r w:rsidR="00881561">
              <w:rPr>
                <w:rFonts w:ascii="Arial" w:eastAsia="Arial" w:hAnsi="Arial" w:cs="Arial"/>
                <w:color w:val="000000"/>
              </w:rPr>
              <w:t xml:space="preserve">compilazione di </w:t>
            </w:r>
            <w:r w:rsidR="00783713">
              <w:rPr>
                <w:rFonts w:ascii="Arial" w:eastAsia="Arial" w:hAnsi="Arial" w:cs="Arial"/>
                <w:color w:val="000000"/>
              </w:rPr>
              <w:t>Piani di Studio Personalizzati per alunni NAI o PDP</w:t>
            </w:r>
            <w:r w:rsidR="00881561">
              <w:rPr>
                <w:rFonts w:ascii="Arial" w:eastAsia="Arial" w:hAnsi="Arial" w:cs="Arial"/>
                <w:color w:val="000000"/>
              </w:rPr>
              <w:t xml:space="preserve"> per alunni stranieri con svantaggio linguistico. </w:t>
            </w:r>
            <w:r w:rsidRPr="00437261">
              <w:rPr>
                <w:rFonts w:ascii="Arial" w:eastAsia="Arial" w:hAnsi="Arial" w:cs="Arial"/>
                <w:color w:val="000000"/>
              </w:rPr>
              <w:t>La revisione delle sezioni del PTOF relative alla sezione Inclusione è stata effe</w:t>
            </w:r>
            <w:r w:rsidR="00CB4D98" w:rsidRPr="00437261">
              <w:rPr>
                <w:rFonts w:ascii="Arial" w:eastAsia="Arial" w:hAnsi="Arial" w:cs="Arial"/>
                <w:color w:val="000000"/>
              </w:rPr>
              <w:t>ttuata nell’anno scolastico 202</w:t>
            </w:r>
            <w:r w:rsidR="00783713">
              <w:rPr>
                <w:rFonts w:ascii="Arial" w:eastAsia="Arial" w:hAnsi="Arial" w:cs="Arial"/>
                <w:color w:val="000000"/>
              </w:rPr>
              <w:t>5</w:t>
            </w:r>
            <w:r w:rsidR="00CB4D98" w:rsidRPr="00437261">
              <w:rPr>
                <w:rFonts w:ascii="Arial" w:eastAsia="Arial" w:hAnsi="Arial" w:cs="Arial"/>
                <w:color w:val="000000"/>
              </w:rPr>
              <w:t>/202</w:t>
            </w:r>
            <w:r w:rsidR="00783713">
              <w:rPr>
                <w:rFonts w:ascii="Arial" w:eastAsia="Arial" w:hAnsi="Arial" w:cs="Arial"/>
                <w:color w:val="000000"/>
              </w:rPr>
              <w:t>6</w:t>
            </w:r>
            <w:r w:rsidR="00CB4D98" w:rsidRPr="00437261">
              <w:rPr>
                <w:rFonts w:ascii="Arial" w:eastAsia="Arial" w:hAnsi="Arial" w:cs="Arial"/>
                <w:color w:val="000000"/>
              </w:rPr>
              <w:t xml:space="preserve">. </w:t>
            </w:r>
            <w:r w:rsidR="00881561">
              <w:rPr>
                <w:rFonts w:ascii="Arial" w:eastAsia="Arial" w:hAnsi="Arial" w:cs="Arial"/>
                <w:color w:val="000000"/>
              </w:rPr>
              <w:t>Viene</w:t>
            </w:r>
            <w:r w:rsidR="00CB4D98" w:rsidRPr="00437261">
              <w:rPr>
                <w:rFonts w:ascii="Arial" w:eastAsia="Arial" w:hAnsi="Arial" w:cs="Arial"/>
                <w:color w:val="000000"/>
              </w:rPr>
              <w:t xml:space="preserve"> adottato il modello nazionale di PEI</w:t>
            </w:r>
            <w:r w:rsidR="00BC6D69" w:rsidRPr="00437261">
              <w:rPr>
                <w:rFonts w:ascii="Arial" w:eastAsia="Arial" w:hAnsi="Arial" w:cs="Arial"/>
                <w:color w:val="000000"/>
              </w:rPr>
              <w:t xml:space="preserve"> secondo il DM 182/2020</w:t>
            </w:r>
            <w:r w:rsidR="00783713">
              <w:rPr>
                <w:rFonts w:ascii="Arial" w:eastAsia="Arial" w:hAnsi="Arial" w:cs="Arial"/>
                <w:color w:val="000000"/>
              </w:rPr>
              <w:t xml:space="preserve"> rivisto successivamente</w:t>
            </w:r>
            <w:r w:rsidR="00BC6D69" w:rsidRPr="00437261">
              <w:rPr>
                <w:rFonts w:ascii="Arial" w:eastAsia="Arial" w:hAnsi="Arial" w:cs="Arial"/>
                <w:color w:val="000000"/>
              </w:rPr>
              <w:t>.</w:t>
            </w:r>
            <w:r w:rsidRPr="00437261">
              <w:rPr>
                <w:rFonts w:ascii="Arial" w:eastAsia="Arial" w:hAnsi="Arial" w:cs="Arial"/>
                <w:color w:val="000000"/>
              </w:rPr>
              <w:t xml:space="preserve"> Per un’organizzazione più funzionale del lavoro dei diversi soggetti, in particolare per quanto riguarda il monitoraggio delle situazioni, all’inizio e alla fine dell’anno scolastico si procede alla esplicitazione di procedure e scadenze per la compilazione di tutta la documentazione (PDP, PEI, Schede per la consultazione diagnostica in NPI …). </w:t>
            </w:r>
          </w:p>
        </w:tc>
      </w:tr>
      <w:tr w:rsidR="009B23FF" w:rsidRPr="00437261" w14:paraId="12BF87D4" w14:textId="77777777">
        <w:trPr>
          <w:trHeight w:val="1275"/>
        </w:trPr>
        <w:tc>
          <w:tcPr>
            <w:tcW w:w="9778" w:type="dxa"/>
          </w:tcPr>
          <w:p w14:paraId="43D8AC74"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lastRenderedPageBreak/>
              <w:t>Possibilità di strutturare percorsi specifici di formazione e aggiornamento degli insegnanti</w:t>
            </w:r>
          </w:p>
          <w:p w14:paraId="6A5CB5E1"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sz w:val="18"/>
                <w:szCs w:val="18"/>
              </w:rPr>
            </w:pPr>
          </w:p>
          <w:p w14:paraId="01BA6D7B" w14:textId="518DF61C"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Nel corso dell’anno scolastico </w:t>
            </w:r>
            <w:r w:rsidR="00BC6D69" w:rsidRPr="00437261">
              <w:rPr>
                <w:rFonts w:ascii="Arial" w:eastAsia="Arial" w:hAnsi="Arial" w:cs="Arial"/>
                <w:color w:val="000000"/>
              </w:rPr>
              <w:t>202</w:t>
            </w:r>
            <w:r w:rsidR="00783713">
              <w:rPr>
                <w:rFonts w:ascii="Arial" w:eastAsia="Arial" w:hAnsi="Arial" w:cs="Arial"/>
                <w:color w:val="000000"/>
              </w:rPr>
              <w:t>5</w:t>
            </w:r>
            <w:r w:rsidR="00BC6D69" w:rsidRPr="00437261">
              <w:rPr>
                <w:rFonts w:ascii="Arial" w:eastAsia="Arial" w:hAnsi="Arial" w:cs="Arial"/>
                <w:color w:val="000000"/>
              </w:rPr>
              <w:t>/202</w:t>
            </w:r>
            <w:r w:rsidR="00783713">
              <w:rPr>
                <w:rFonts w:ascii="Arial" w:eastAsia="Arial" w:hAnsi="Arial" w:cs="Arial"/>
                <w:color w:val="000000"/>
              </w:rPr>
              <w:t>6</w:t>
            </w:r>
            <w:r w:rsidRPr="00437261">
              <w:rPr>
                <w:rFonts w:ascii="Arial" w:eastAsia="Arial" w:hAnsi="Arial" w:cs="Arial"/>
                <w:color w:val="000000"/>
              </w:rPr>
              <w:t xml:space="preserve"> l’Istituto Comprensivo ha organizzato i seguenti corsi interni:</w:t>
            </w:r>
          </w:p>
          <w:p w14:paraId="45EFE7DE" w14:textId="6FD3A01C" w:rsidR="009B23FF" w:rsidRPr="007A1CE6" w:rsidRDefault="00783713">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Pr>
                <w:rFonts w:ascii="Arial" w:eastAsia="Arial" w:hAnsi="Arial" w:cs="Arial"/>
                <w:color w:val="000000"/>
              </w:rPr>
              <w:t>F</w:t>
            </w:r>
            <w:r w:rsidR="00BC6D69" w:rsidRPr="007A1CE6">
              <w:rPr>
                <w:rFonts w:ascii="Arial" w:eastAsia="Arial" w:hAnsi="Arial" w:cs="Arial"/>
                <w:color w:val="000000"/>
              </w:rPr>
              <w:t xml:space="preserve">ormazione interna </w:t>
            </w:r>
            <w:r>
              <w:rPr>
                <w:rFonts w:ascii="Arial" w:eastAsia="Arial" w:hAnsi="Arial" w:cs="Arial"/>
                <w:color w:val="000000"/>
              </w:rPr>
              <w:t>ed esterna IA</w:t>
            </w:r>
          </w:p>
          <w:p w14:paraId="685EB6E0" w14:textId="2E945D90" w:rsidR="00BC6D69" w:rsidRPr="007A1CE6" w:rsidRDefault="00881561">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 xml:space="preserve">Formazione </w:t>
            </w:r>
            <w:r w:rsidR="00783713">
              <w:rPr>
                <w:rFonts w:ascii="Arial" w:eastAsia="Arial" w:hAnsi="Arial" w:cs="Arial"/>
                <w:color w:val="000000"/>
              </w:rPr>
              <w:t xml:space="preserve">sugli STILI DI APPRENDIMENTO, sulla FUNZIONE DEI COMPITI e sulla VALUTAZIONE </w:t>
            </w:r>
          </w:p>
          <w:p w14:paraId="4028C29C" w14:textId="638345EB" w:rsidR="00BC6D69" w:rsidRPr="007A1CE6" w:rsidRDefault="00BC6D69">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Formazione sulla compilazione Nuovi modelli PEI</w:t>
            </w:r>
          </w:p>
          <w:p w14:paraId="3E1E2B47" w14:textId="0F006C77" w:rsidR="00BC6D69" w:rsidRPr="007A1CE6" w:rsidRDefault="00BC6D69">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Formazione “Life Skills” su Primaria e Secondaria</w:t>
            </w:r>
          </w:p>
          <w:p w14:paraId="6CCC974D" w14:textId="2BB7C1ED" w:rsidR="00881561" w:rsidRPr="007A1CE6" w:rsidRDefault="00881561">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Formazione per progetto BARBIANA 2040</w:t>
            </w:r>
            <w:r w:rsidR="007A1CE6">
              <w:rPr>
                <w:rFonts w:ascii="Arial" w:eastAsia="Arial" w:hAnsi="Arial" w:cs="Arial"/>
                <w:color w:val="000000"/>
              </w:rPr>
              <w:t xml:space="preserve"> </w:t>
            </w:r>
          </w:p>
          <w:p w14:paraId="7D2EF0AA" w14:textId="5C0A97C0" w:rsidR="007A1CE6" w:rsidRPr="007A1CE6" w:rsidRDefault="007A1CE6">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 xml:space="preserve">Formazione </w:t>
            </w:r>
            <w:r w:rsidR="00783713">
              <w:rPr>
                <w:rFonts w:ascii="Arial" w:eastAsia="Arial" w:hAnsi="Arial" w:cs="Arial"/>
                <w:color w:val="000000"/>
              </w:rPr>
              <w:t>sul (CYBER)BULLISMO</w:t>
            </w:r>
          </w:p>
          <w:p w14:paraId="6519AAF1" w14:textId="77777777" w:rsidR="007A1CE6" w:rsidRPr="007A1CE6" w:rsidRDefault="007A1CE6">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Formazione sulle procedure accoglienza stranieri</w:t>
            </w:r>
          </w:p>
          <w:p w14:paraId="537AF244" w14:textId="74544108" w:rsidR="007A1CE6" w:rsidRDefault="007A1CE6">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sidRPr="007A1CE6">
              <w:rPr>
                <w:rFonts w:ascii="Arial" w:eastAsia="Arial" w:hAnsi="Arial" w:cs="Arial"/>
                <w:color w:val="000000"/>
              </w:rPr>
              <w:t xml:space="preserve">Formazione sulla </w:t>
            </w:r>
            <w:r w:rsidR="00783713">
              <w:rPr>
                <w:rFonts w:ascii="Arial" w:eastAsia="Arial" w:hAnsi="Arial" w:cs="Arial"/>
                <w:color w:val="000000"/>
              </w:rPr>
              <w:t>somministrazione di farmaci a scuola</w:t>
            </w:r>
          </w:p>
          <w:p w14:paraId="559FF2EA" w14:textId="6752C16A" w:rsidR="008E6C01" w:rsidRPr="007A1CE6" w:rsidRDefault="008E6C01">
            <w:pPr>
              <w:numPr>
                <w:ilvl w:val="0"/>
                <w:numId w:val="10"/>
              </w:numPr>
              <w:pBdr>
                <w:top w:val="nil"/>
                <w:left w:val="nil"/>
                <w:bottom w:val="nil"/>
                <w:right w:val="nil"/>
                <w:between w:val="nil"/>
              </w:pBdr>
              <w:spacing w:after="48" w:line="276" w:lineRule="auto"/>
              <w:ind w:left="0" w:hanging="2"/>
              <w:jc w:val="both"/>
              <w:rPr>
                <w:rFonts w:ascii="Arial" w:eastAsia="Arial" w:hAnsi="Arial" w:cs="Arial"/>
                <w:color w:val="000000"/>
              </w:rPr>
            </w:pPr>
            <w:r>
              <w:rPr>
                <w:rFonts w:ascii="Arial" w:eastAsia="Arial" w:hAnsi="Arial" w:cs="Arial"/>
                <w:color w:val="000000"/>
              </w:rPr>
              <w:t>Formazione PROVE MT</w:t>
            </w:r>
          </w:p>
          <w:p w14:paraId="61F2DA3A" w14:textId="2EAD0A46" w:rsidR="007A1CE6" w:rsidRPr="00AA4CF4" w:rsidRDefault="007A1CE6" w:rsidP="007A1CE6">
            <w:pPr>
              <w:pBdr>
                <w:top w:val="nil"/>
                <w:left w:val="nil"/>
                <w:bottom w:val="nil"/>
                <w:right w:val="nil"/>
                <w:between w:val="nil"/>
              </w:pBdr>
              <w:spacing w:after="48" w:line="276" w:lineRule="auto"/>
              <w:ind w:leftChars="0" w:left="0" w:firstLineChars="0" w:firstLine="0"/>
              <w:jc w:val="both"/>
              <w:rPr>
                <w:rFonts w:ascii="Arial" w:eastAsia="Arial" w:hAnsi="Arial" w:cs="Arial"/>
                <w:color w:val="000000"/>
                <w:highlight w:val="yellow"/>
              </w:rPr>
            </w:pPr>
          </w:p>
          <w:p w14:paraId="31926539" w14:textId="2ACA80D0"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Ha aderito ad alcuni percorsi</w:t>
            </w:r>
            <w:r w:rsidR="00BC6D69" w:rsidRPr="00437261">
              <w:rPr>
                <w:rFonts w:ascii="Arial" w:eastAsia="Arial" w:hAnsi="Arial" w:cs="Arial"/>
                <w:color w:val="000000"/>
              </w:rPr>
              <w:t xml:space="preserve"> di formazione esterni</w:t>
            </w:r>
            <w:r w:rsidRPr="00437261">
              <w:rPr>
                <w:rFonts w:ascii="Arial" w:eastAsia="Arial" w:hAnsi="Arial" w:cs="Arial"/>
                <w:color w:val="000000"/>
              </w:rPr>
              <w:t>, ha promosso la partecipazione dei docenti ad iniziative formative organizzate da altri enti (At Bergamo, CTI, Università …).</w:t>
            </w:r>
          </w:p>
          <w:p w14:paraId="58421133" w14:textId="24803333" w:rsidR="009B23FF" w:rsidRPr="00437261" w:rsidRDefault="00BC6D69">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Per l’anno 202</w:t>
            </w:r>
            <w:r w:rsidR="00783713">
              <w:rPr>
                <w:rFonts w:ascii="Arial" w:eastAsia="Arial" w:hAnsi="Arial" w:cs="Arial"/>
                <w:color w:val="000000"/>
              </w:rPr>
              <w:t>6</w:t>
            </w:r>
            <w:r w:rsidRPr="00437261">
              <w:rPr>
                <w:rFonts w:ascii="Arial" w:eastAsia="Arial" w:hAnsi="Arial" w:cs="Arial"/>
                <w:color w:val="000000"/>
              </w:rPr>
              <w:t>-202</w:t>
            </w:r>
            <w:r w:rsidR="00783713">
              <w:rPr>
                <w:rFonts w:ascii="Arial" w:eastAsia="Arial" w:hAnsi="Arial" w:cs="Arial"/>
                <w:color w:val="000000"/>
              </w:rPr>
              <w:t>7</w:t>
            </w:r>
            <w:r w:rsidR="00154C16" w:rsidRPr="00437261">
              <w:rPr>
                <w:rFonts w:ascii="Arial" w:eastAsia="Arial" w:hAnsi="Arial" w:cs="Arial"/>
                <w:color w:val="000000"/>
              </w:rPr>
              <w:t xml:space="preserve"> l’Istituto:</w:t>
            </w:r>
          </w:p>
          <w:p w14:paraId="799AB507" w14:textId="180D98BF" w:rsidR="009B23FF" w:rsidRPr="007A1CE6" w:rsidRDefault="007C0E2E">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7A1CE6">
              <w:rPr>
                <w:rFonts w:ascii="Arial" w:eastAsia="Arial" w:hAnsi="Arial" w:cs="Arial"/>
                <w:color w:val="000000"/>
              </w:rPr>
              <w:t>continuerà la</w:t>
            </w:r>
            <w:r w:rsidR="00063FBC" w:rsidRPr="007A1CE6">
              <w:rPr>
                <w:rFonts w:ascii="Arial" w:eastAsia="Arial" w:hAnsi="Arial" w:cs="Arial"/>
                <w:color w:val="000000"/>
              </w:rPr>
              <w:t xml:space="preserve"> formazione sulle pedagogie comunicative e sulla motivazione professionale; </w:t>
            </w:r>
          </w:p>
          <w:p w14:paraId="4366DBA6" w14:textId="1E8CD62B" w:rsidR="009B23FF" w:rsidRPr="007A1CE6" w:rsidRDefault="00154C16" w:rsidP="00063FBC">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7A1CE6">
              <w:rPr>
                <w:rFonts w:ascii="Arial" w:eastAsia="Arial" w:hAnsi="Arial" w:cs="Arial"/>
                <w:color w:val="000000"/>
              </w:rPr>
              <w:lastRenderedPageBreak/>
              <w:t>promuoverà la partecipazione ad iniziative di formazione su tematiche inclusive organizzate a livello di Ambito, CTI o enti estern</w:t>
            </w:r>
            <w:r w:rsidRPr="007A1CE6">
              <w:rPr>
                <w:rFonts w:ascii="Arial" w:eastAsia="Arial" w:hAnsi="Arial" w:cs="Arial"/>
              </w:rPr>
              <w:t>i</w:t>
            </w:r>
            <w:r w:rsidR="007C0E2E" w:rsidRPr="007A1CE6">
              <w:rPr>
                <w:rFonts w:ascii="Arial" w:eastAsia="Arial" w:hAnsi="Arial" w:cs="Arial"/>
                <w:color w:val="000000"/>
              </w:rPr>
              <w:t>;</w:t>
            </w:r>
          </w:p>
          <w:p w14:paraId="66CEA41A" w14:textId="261FB85A" w:rsidR="009B23FF" w:rsidRPr="007A1CE6" w:rsidRDefault="007C0E2E" w:rsidP="007A1CE6">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rPr>
            </w:pPr>
            <w:r w:rsidRPr="007A1CE6">
              <w:rPr>
                <w:rFonts w:ascii="Arial" w:eastAsia="Arial" w:hAnsi="Arial" w:cs="Arial"/>
              </w:rPr>
              <w:t>penserà a</w:t>
            </w:r>
            <w:r w:rsidR="00154C16" w:rsidRPr="007A1CE6">
              <w:rPr>
                <w:rFonts w:ascii="Arial" w:eastAsia="Arial" w:hAnsi="Arial" w:cs="Arial"/>
              </w:rPr>
              <w:t xml:space="preserve"> una formazione </w:t>
            </w:r>
            <w:r w:rsidR="00437261" w:rsidRPr="007A1CE6">
              <w:rPr>
                <w:rFonts w:ascii="Arial" w:eastAsia="Arial" w:hAnsi="Arial" w:cs="Arial"/>
              </w:rPr>
              <w:t xml:space="preserve">specifica </w:t>
            </w:r>
            <w:r w:rsidR="00154C16" w:rsidRPr="007A1CE6">
              <w:rPr>
                <w:rFonts w:ascii="Arial" w:eastAsia="Arial" w:hAnsi="Arial" w:cs="Arial"/>
              </w:rPr>
              <w:t xml:space="preserve">per docenti che faranno </w:t>
            </w:r>
            <w:r w:rsidR="00437261" w:rsidRPr="007A1CE6">
              <w:rPr>
                <w:rFonts w:ascii="Arial" w:eastAsia="Arial" w:hAnsi="Arial" w:cs="Arial"/>
              </w:rPr>
              <w:t xml:space="preserve">attività di </w:t>
            </w:r>
            <w:r w:rsidR="00154C16" w:rsidRPr="007A1CE6">
              <w:rPr>
                <w:rFonts w:ascii="Arial" w:eastAsia="Arial" w:hAnsi="Arial" w:cs="Arial"/>
              </w:rPr>
              <w:t xml:space="preserve">alfabetizzazione, con attività </w:t>
            </w:r>
            <w:r w:rsidR="00437261" w:rsidRPr="007A1CE6">
              <w:rPr>
                <w:rFonts w:ascii="Arial" w:eastAsia="Arial" w:hAnsi="Arial" w:cs="Arial"/>
              </w:rPr>
              <w:t>individualizzate agli alunni con svantaggio linguistico</w:t>
            </w:r>
            <w:r w:rsidRPr="007A1CE6">
              <w:rPr>
                <w:rFonts w:ascii="Arial" w:eastAsia="Arial" w:hAnsi="Arial" w:cs="Arial"/>
              </w:rPr>
              <w:t>;</w:t>
            </w:r>
          </w:p>
          <w:p w14:paraId="6FDE5D31" w14:textId="47994BD7" w:rsidR="009B23FF" w:rsidRDefault="007A1CE6" w:rsidP="007A1CE6">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rPr>
            </w:pPr>
            <w:r w:rsidRPr="007A1CE6">
              <w:rPr>
                <w:rFonts w:ascii="Arial" w:eastAsia="Arial" w:hAnsi="Arial" w:cs="Arial"/>
              </w:rPr>
              <w:t>organizzerà corsi interni su</w:t>
            </w:r>
            <w:r w:rsidR="00773F90">
              <w:rPr>
                <w:rFonts w:ascii="Arial" w:eastAsia="Arial" w:hAnsi="Arial" w:cs="Arial"/>
              </w:rPr>
              <w:t xml:space="preserve"> COMUNICAZIONE AUMENTATIVA, </w:t>
            </w:r>
            <w:r w:rsidRPr="007A1CE6">
              <w:rPr>
                <w:rFonts w:ascii="Arial" w:eastAsia="Arial" w:hAnsi="Arial" w:cs="Arial"/>
              </w:rPr>
              <w:t>REALTA’ AUMENTATA e CYBERBULLISMO alla luce della nuova normativa</w:t>
            </w:r>
            <w:r w:rsidR="00773F90">
              <w:rPr>
                <w:rFonts w:ascii="Arial" w:eastAsia="Arial" w:hAnsi="Arial" w:cs="Arial"/>
              </w:rPr>
              <w:t>;</w:t>
            </w:r>
          </w:p>
          <w:p w14:paraId="018C6D4E" w14:textId="77777777" w:rsidR="00783713" w:rsidRDefault="00B74E60" w:rsidP="007A1CE6">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rPr>
            </w:pPr>
            <w:r>
              <w:rPr>
                <w:rFonts w:ascii="Arial" w:eastAsia="Arial" w:hAnsi="Arial" w:cs="Arial"/>
              </w:rPr>
              <w:t xml:space="preserve">provvederà </w:t>
            </w:r>
            <w:r w:rsidR="00783713">
              <w:rPr>
                <w:rFonts w:ascii="Arial" w:eastAsia="Arial" w:hAnsi="Arial" w:cs="Arial"/>
              </w:rPr>
              <w:t>alla formazione obbligatoria sulla IA a scuola</w:t>
            </w:r>
          </w:p>
          <w:p w14:paraId="207A669E" w14:textId="48E356B3" w:rsidR="00B74E60" w:rsidRPr="007A1CE6" w:rsidRDefault="00783713" w:rsidP="007A1CE6">
            <w:pPr>
              <w:numPr>
                <w:ilvl w:val="0"/>
                <w:numId w:val="8"/>
              </w:numPr>
              <w:pBdr>
                <w:top w:val="nil"/>
                <w:left w:val="nil"/>
                <w:bottom w:val="nil"/>
                <w:right w:val="nil"/>
                <w:between w:val="nil"/>
              </w:pBdr>
              <w:spacing w:before="48" w:after="48" w:line="276" w:lineRule="auto"/>
              <w:ind w:left="0" w:hanging="2"/>
              <w:jc w:val="both"/>
              <w:rPr>
                <w:rFonts w:ascii="Arial" w:eastAsia="Arial" w:hAnsi="Arial" w:cs="Arial"/>
              </w:rPr>
            </w:pPr>
            <w:r>
              <w:rPr>
                <w:rFonts w:ascii="Arial" w:eastAsia="Arial" w:hAnsi="Arial" w:cs="Arial"/>
              </w:rPr>
              <w:t>proporrà un corso sulla GESTIONE DEI CONFLITTI tra alunni</w:t>
            </w:r>
            <w:r w:rsidR="00B74E60">
              <w:rPr>
                <w:rFonts w:ascii="Arial" w:eastAsia="Arial" w:hAnsi="Arial" w:cs="Arial"/>
              </w:rPr>
              <w:t>.</w:t>
            </w:r>
          </w:p>
        </w:tc>
      </w:tr>
      <w:tr w:rsidR="009B23FF" w:rsidRPr="00437261" w14:paraId="5D8CED74" w14:textId="77777777">
        <w:trPr>
          <w:trHeight w:val="5953"/>
        </w:trPr>
        <w:tc>
          <w:tcPr>
            <w:tcW w:w="9778" w:type="dxa"/>
          </w:tcPr>
          <w:p w14:paraId="58CA8DFB" w14:textId="14E53290"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b/>
                <w:color w:val="000000"/>
              </w:rPr>
            </w:pPr>
            <w:r w:rsidRPr="00437261">
              <w:rPr>
                <w:rFonts w:ascii="Arial" w:eastAsia="Arial" w:hAnsi="Arial" w:cs="Arial"/>
                <w:b/>
                <w:color w:val="000000"/>
              </w:rPr>
              <w:lastRenderedPageBreak/>
              <w:t>Adozione di strategie di valutazione coerent</w:t>
            </w:r>
            <w:r w:rsidR="00063FBC" w:rsidRPr="00437261">
              <w:rPr>
                <w:rFonts w:ascii="Arial" w:eastAsia="Arial" w:hAnsi="Arial" w:cs="Arial"/>
                <w:b/>
                <w:color w:val="000000"/>
              </w:rPr>
              <w:t>i con prassi inclusive anno 202</w:t>
            </w:r>
            <w:r w:rsidR="000520E0">
              <w:rPr>
                <w:rFonts w:ascii="Arial" w:eastAsia="Arial" w:hAnsi="Arial" w:cs="Arial"/>
                <w:b/>
                <w:color w:val="000000"/>
              </w:rPr>
              <w:t>6</w:t>
            </w:r>
            <w:r w:rsidR="00063FBC" w:rsidRPr="00437261">
              <w:rPr>
                <w:rFonts w:ascii="Arial" w:eastAsia="Arial" w:hAnsi="Arial" w:cs="Arial"/>
                <w:b/>
                <w:color w:val="000000"/>
              </w:rPr>
              <w:t>/202</w:t>
            </w:r>
            <w:r w:rsidR="000520E0">
              <w:rPr>
                <w:rFonts w:ascii="Arial" w:eastAsia="Arial" w:hAnsi="Arial" w:cs="Arial"/>
                <w:b/>
                <w:color w:val="000000"/>
              </w:rPr>
              <w:t>7</w:t>
            </w:r>
          </w:p>
          <w:p w14:paraId="6DB5B856" w14:textId="77777777" w:rsidR="009B23FF" w:rsidRPr="00437261" w:rsidRDefault="009B23FF">
            <w:pPr>
              <w:pBdr>
                <w:top w:val="nil"/>
                <w:left w:val="nil"/>
                <w:bottom w:val="nil"/>
                <w:right w:val="nil"/>
                <w:between w:val="nil"/>
              </w:pBdr>
              <w:spacing w:before="48" w:after="48" w:line="276" w:lineRule="auto"/>
              <w:jc w:val="both"/>
              <w:rPr>
                <w:rFonts w:ascii="Arial" w:eastAsia="Arial" w:hAnsi="Arial" w:cs="Arial"/>
                <w:color w:val="000000"/>
                <w:sz w:val="10"/>
                <w:szCs w:val="10"/>
              </w:rPr>
            </w:pPr>
          </w:p>
          <w:p w14:paraId="6F6DB97E"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La valutazione del Piano Annuale dell’Inclusione avviene in </w:t>
            </w:r>
            <w:r w:rsidRPr="007C0E2E">
              <w:rPr>
                <w:rFonts w:ascii="Arial" w:eastAsia="Arial" w:hAnsi="Arial" w:cs="Arial"/>
                <w:i/>
                <w:iCs/>
                <w:color w:val="000000"/>
              </w:rPr>
              <w:t>itinere</w:t>
            </w:r>
            <w:r w:rsidRPr="00437261">
              <w:rPr>
                <w:rFonts w:ascii="Arial" w:eastAsia="Arial" w:hAnsi="Arial" w:cs="Arial"/>
                <w:color w:val="000000"/>
              </w:rPr>
              <w:t xml:space="preserve">, monitorando punti di forza e criticità, andando ad implementare le parti più deboli. Il filo conduttore che guiderà l’azione della scuola sarà quello del diritto all’apprendimento di tutti gli alunni. </w:t>
            </w:r>
          </w:p>
          <w:p w14:paraId="5F721986"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Le Referenti BES in collaborazione con gli altri membri del GLI raccolgono e documentano gli interventi didattico-educativi e forniscono consulenza ai colleghi sulle strategie/ metodologie di gestione delle singole situazioni. </w:t>
            </w:r>
          </w:p>
          <w:p w14:paraId="374A022C"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Il GLI rileva i BES monitorando e valutando il livello di inclusività della scuola; elabora la proposta di PAI riferito a tutti gli alunni con BES al termine di ogni anno scolastico. </w:t>
            </w:r>
          </w:p>
          <w:p w14:paraId="76DD82F5" w14:textId="77777777" w:rsidR="00063FBC"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Relativamente ai percorsi personalizzati i Consigli di Classe/team dei docenti e i GLO concordano le modalità di raccordo con le discipline in termini di contenuti e competenze, individuano modalità di verifica dei risultati raggiunti che prevedano anche prove assimilabili, se possibile, a quelle del percorso comune. Stabiliscono livelli essenziali di competenza che consentano di valutare la contiguità con il percorso comune e la possibilità del passaggio alla classe successiva. </w:t>
            </w:r>
          </w:p>
          <w:p w14:paraId="2D421951" w14:textId="0D3CF707" w:rsidR="009B23FF" w:rsidRPr="00437261" w:rsidRDefault="00063FBC">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All’interno dei GLO i docenti, la famiglia e gli specialisti predispongono, monitorano, aggiornano e verificano i PEI.</w:t>
            </w:r>
          </w:p>
          <w:p w14:paraId="5BD20F44" w14:textId="77777777" w:rsidR="009B23FF" w:rsidRPr="00437261" w:rsidRDefault="00154C16">
            <w:pPr>
              <w:pBdr>
                <w:top w:val="nil"/>
                <w:left w:val="nil"/>
                <w:bottom w:val="nil"/>
                <w:right w:val="nil"/>
                <w:between w:val="nil"/>
              </w:pBdr>
              <w:tabs>
                <w:tab w:val="left" w:pos="284"/>
              </w:tabs>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Per non disattendere gli obiettivi dell’apprendimento, della condivisione e dell’inclusione, è indispensabile che la programmazione delle attività sia realizzata da tutti i docenti curricolari, i quali, insieme all’insegnante di sostegno, definiscono gli obiettivi di apprendimento per gli alunni con disabilità in correlazione con quelli previsti per l’intera classe. </w:t>
            </w:r>
          </w:p>
          <w:p w14:paraId="79AC2ED0" w14:textId="7BE9987C" w:rsidR="009B23FF" w:rsidRPr="007C0E2E" w:rsidRDefault="00154C16" w:rsidP="007C0E2E">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La progettualità didattica orientata all’inclusione comporta l’adozione di strategie e metodologie, quali l’apprendimento cooperativo, il lavoro di gruppo e/o a coppie, il tutoring, l’apprendimento per scoperta, l’utilizzo di strumenti compensativi, attrezzature e ausili informatici, software e sussidi specifici. </w:t>
            </w:r>
          </w:p>
        </w:tc>
      </w:tr>
      <w:tr w:rsidR="009B23FF" w:rsidRPr="00437261" w14:paraId="526F7E86" w14:textId="77777777">
        <w:trPr>
          <w:trHeight w:val="1120"/>
        </w:trPr>
        <w:tc>
          <w:tcPr>
            <w:tcW w:w="9778" w:type="dxa"/>
          </w:tcPr>
          <w:p w14:paraId="027E59C7"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Organizzazione dei diversi tipi di sostegno presenti all’interno della scuola</w:t>
            </w:r>
          </w:p>
          <w:p w14:paraId="4446EA94" w14:textId="77777777" w:rsidR="009B23FF" w:rsidRPr="00437261" w:rsidRDefault="009B23FF">
            <w:pPr>
              <w:pBdr>
                <w:top w:val="nil"/>
                <w:left w:val="nil"/>
                <w:bottom w:val="nil"/>
                <w:right w:val="nil"/>
                <w:between w:val="nil"/>
              </w:pBdr>
              <w:spacing w:before="48" w:after="48" w:line="276" w:lineRule="auto"/>
              <w:jc w:val="both"/>
              <w:rPr>
                <w:rFonts w:ascii="Arial" w:eastAsia="Arial" w:hAnsi="Arial" w:cs="Arial"/>
                <w:color w:val="000000"/>
                <w:sz w:val="12"/>
                <w:szCs w:val="12"/>
              </w:rPr>
            </w:pPr>
          </w:p>
          <w:p w14:paraId="6FA20DF3"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Diverse figure professionali collaborano all’interno dell’istituto: </w:t>
            </w:r>
          </w:p>
          <w:p w14:paraId="36FE207C" w14:textId="3D0A757F" w:rsidR="009B23FF" w:rsidRPr="00437261" w:rsidRDefault="00154C16" w:rsidP="00063FBC">
            <w:pPr>
              <w:pStyle w:val="Paragrafoelenco"/>
              <w:numPr>
                <w:ilvl w:val="0"/>
                <w:numId w:val="14"/>
              </w:numPr>
              <w:pBdr>
                <w:top w:val="nil"/>
                <w:left w:val="nil"/>
                <w:bottom w:val="nil"/>
                <w:right w:val="nil"/>
                <w:between w:val="nil"/>
              </w:pBdr>
              <w:spacing w:before="48" w:line="276" w:lineRule="auto"/>
              <w:ind w:leftChars="0" w:firstLineChars="0"/>
              <w:jc w:val="both"/>
              <w:rPr>
                <w:rFonts w:ascii="Arial" w:eastAsia="Arial" w:hAnsi="Arial" w:cs="Arial"/>
                <w:color w:val="000000"/>
              </w:rPr>
            </w:pPr>
            <w:r w:rsidRPr="00437261">
              <w:rPr>
                <w:rFonts w:ascii="Arial" w:eastAsia="Arial" w:hAnsi="Arial" w:cs="Arial"/>
                <w:color w:val="000000"/>
              </w:rPr>
              <w:t>La Dirigente d'Istituto</w:t>
            </w:r>
            <w:r w:rsidR="00063FBC" w:rsidRPr="00437261">
              <w:rPr>
                <w:rFonts w:ascii="Arial" w:eastAsia="Arial" w:hAnsi="Arial" w:cs="Arial"/>
                <w:color w:val="000000"/>
              </w:rPr>
              <w:t xml:space="preserve"> e la Vicaria coordinano tutte le attività.</w:t>
            </w:r>
          </w:p>
          <w:p w14:paraId="4E30FC9A" w14:textId="09EC95EF" w:rsidR="009B23FF" w:rsidRPr="00437261" w:rsidRDefault="007C0E2E" w:rsidP="00063FBC">
            <w:pPr>
              <w:pStyle w:val="Paragrafoelenco"/>
              <w:numPr>
                <w:ilvl w:val="0"/>
                <w:numId w:val="14"/>
              </w:numPr>
              <w:pBdr>
                <w:top w:val="nil"/>
                <w:left w:val="nil"/>
                <w:bottom w:val="nil"/>
                <w:right w:val="nil"/>
                <w:between w:val="nil"/>
              </w:pBdr>
              <w:spacing w:after="48" w:line="276" w:lineRule="auto"/>
              <w:ind w:leftChars="0" w:firstLineChars="0"/>
              <w:jc w:val="both"/>
              <w:rPr>
                <w:rFonts w:ascii="Arial" w:eastAsia="Arial" w:hAnsi="Arial" w:cs="Arial"/>
                <w:color w:val="000000"/>
              </w:rPr>
            </w:pPr>
            <w:r>
              <w:rPr>
                <w:rFonts w:ascii="Arial" w:eastAsia="Arial" w:hAnsi="Arial" w:cs="Arial"/>
                <w:color w:val="000000"/>
              </w:rPr>
              <w:t xml:space="preserve">Tre </w:t>
            </w:r>
            <w:r w:rsidR="00063FBC" w:rsidRPr="00437261">
              <w:rPr>
                <w:rFonts w:ascii="Arial" w:eastAsia="Arial" w:hAnsi="Arial" w:cs="Arial"/>
                <w:color w:val="000000"/>
              </w:rPr>
              <w:t xml:space="preserve">docenti referenti per l’area BES, </w:t>
            </w:r>
            <w:r>
              <w:rPr>
                <w:rFonts w:ascii="Arial" w:eastAsia="Arial" w:hAnsi="Arial" w:cs="Arial"/>
                <w:color w:val="000000"/>
              </w:rPr>
              <w:t>due</w:t>
            </w:r>
            <w:r w:rsidR="00063FBC" w:rsidRPr="00437261">
              <w:rPr>
                <w:rFonts w:ascii="Arial" w:eastAsia="Arial" w:hAnsi="Arial" w:cs="Arial"/>
                <w:color w:val="000000"/>
              </w:rPr>
              <w:t xml:space="preserve"> per la scuola primaria e una per la scuola secondaria coordinano e supportano i docenti di sostegno e curricolari; promuovono buone prassi inclusive.</w:t>
            </w:r>
          </w:p>
          <w:p w14:paraId="48578BB1" w14:textId="77777777" w:rsidR="009B23FF" w:rsidRPr="00437261" w:rsidRDefault="00154C16" w:rsidP="00063FBC">
            <w:pPr>
              <w:pStyle w:val="Paragrafoelenco"/>
              <w:numPr>
                <w:ilvl w:val="0"/>
                <w:numId w:val="14"/>
              </w:numPr>
              <w:pBdr>
                <w:top w:val="nil"/>
                <w:left w:val="nil"/>
                <w:bottom w:val="nil"/>
                <w:right w:val="nil"/>
                <w:between w:val="nil"/>
              </w:pBdr>
              <w:spacing w:before="48" w:after="48" w:line="276" w:lineRule="auto"/>
              <w:ind w:leftChars="0" w:firstLineChars="0"/>
              <w:jc w:val="both"/>
              <w:rPr>
                <w:rFonts w:ascii="Arial" w:eastAsia="Arial" w:hAnsi="Arial" w:cs="Arial"/>
                <w:color w:val="000000"/>
              </w:rPr>
            </w:pPr>
            <w:r w:rsidRPr="00437261">
              <w:rPr>
                <w:rFonts w:ascii="Arial" w:eastAsia="Arial" w:hAnsi="Arial" w:cs="Arial"/>
                <w:color w:val="000000"/>
              </w:rPr>
              <w:lastRenderedPageBreak/>
              <w:t xml:space="preserve">Gli insegnanti di classe e di sostegno, in collaborazione con i docenti dell’organico di potenziamento, promuovono attività individualizzate/personalizzate, attività in piccoli gruppi, attività per gruppi eterogenei di alunni e attività laboratoriali. </w:t>
            </w:r>
          </w:p>
          <w:p w14:paraId="6196E6C8" w14:textId="4F7D0BF5" w:rsidR="009B23FF" w:rsidRPr="00437261" w:rsidRDefault="00154C16" w:rsidP="00063FBC">
            <w:pPr>
              <w:pStyle w:val="Paragrafoelenco"/>
              <w:numPr>
                <w:ilvl w:val="0"/>
                <w:numId w:val="14"/>
              </w:numPr>
              <w:pBdr>
                <w:top w:val="nil"/>
                <w:left w:val="nil"/>
                <w:bottom w:val="nil"/>
                <w:right w:val="nil"/>
                <w:between w:val="nil"/>
              </w:pBdr>
              <w:spacing w:before="48" w:after="48" w:line="276" w:lineRule="auto"/>
              <w:ind w:leftChars="0" w:firstLineChars="0"/>
              <w:jc w:val="both"/>
              <w:rPr>
                <w:rFonts w:ascii="Arial" w:eastAsia="Arial" w:hAnsi="Arial" w:cs="Arial"/>
                <w:color w:val="000000"/>
              </w:rPr>
            </w:pPr>
            <w:r w:rsidRPr="00437261">
              <w:rPr>
                <w:rFonts w:ascii="Arial" w:eastAsia="Arial" w:hAnsi="Arial" w:cs="Arial"/>
                <w:color w:val="000000"/>
              </w:rPr>
              <w:t xml:space="preserve">Gli assistenti educatori promuovono interventi educativi in favore dell’alunno con disabilità, interventi volti ad accrescere l’autonomia personale e il benessere in classe o in altre sedi dell’istituto unitamente al docente di classe. </w:t>
            </w:r>
            <w:r w:rsidR="007C0E2E">
              <w:rPr>
                <w:rFonts w:ascii="Arial" w:eastAsia="Arial" w:hAnsi="Arial" w:cs="Arial"/>
                <w:color w:val="000000"/>
              </w:rPr>
              <w:t>Alla fine</w:t>
            </w:r>
            <w:r w:rsidR="00063FBC" w:rsidRPr="00437261">
              <w:rPr>
                <w:rFonts w:ascii="Arial" w:eastAsia="Arial" w:hAnsi="Arial" w:cs="Arial"/>
                <w:color w:val="000000"/>
              </w:rPr>
              <w:t xml:space="preserve"> dell’anno scolastico 202</w:t>
            </w:r>
            <w:r w:rsidR="000520E0">
              <w:rPr>
                <w:rFonts w:ascii="Arial" w:eastAsia="Arial" w:hAnsi="Arial" w:cs="Arial"/>
                <w:color w:val="000000"/>
              </w:rPr>
              <w:t>4</w:t>
            </w:r>
            <w:r w:rsidR="00063FBC" w:rsidRPr="00437261">
              <w:rPr>
                <w:rFonts w:ascii="Arial" w:eastAsia="Arial" w:hAnsi="Arial" w:cs="Arial"/>
                <w:color w:val="000000"/>
              </w:rPr>
              <w:t>-202</w:t>
            </w:r>
            <w:r w:rsidR="000520E0">
              <w:rPr>
                <w:rFonts w:ascii="Arial" w:eastAsia="Arial" w:hAnsi="Arial" w:cs="Arial"/>
                <w:color w:val="000000"/>
              </w:rPr>
              <w:t>5</w:t>
            </w:r>
            <w:r w:rsidRPr="00437261">
              <w:rPr>
                <w:rFonts w:ascii="Arial" w:eastAsia="Arial" w:hAnsi="Arial" w:cs="Arial"/>
                <w:color w:val="000000"/>
              </w:rPr>
              <w:t xml:space="preserve"> </w:t>
            </w:r>
            <w:r w:rsidR="007C0E2E">
              <w:rPr>
                <w:rFonts w:ascii="Arial" w:eastAsia="Arial" w:hAnsi="Arial" w:cs="Arial"/>
                <w:color w:val="000000"/>
              </w:rPr>
              <w:t>sono state riviste dal</w:t>
            </w:r>
            <w:r w:rsidRPr="00437261">
              <w:rPr>
                <w:rFonts w:ascii="Arial" w:eastAsia="Arial" w:hAnsi="Arial" w:cs="Arial"/>
                <w:color w:val="000000"/>
              </w:rPr>
              <w:t xml:space="preserve">le referenti dell’area BES e </w:t>
            </w:r>
            <w:r w:rsidR="007C0E2E">
              <w:rPr>
                <w:rFonts w:ascii="Arial" w:eastAsia="Arial" w:hAnsi="Arial" w:cs="Arial"/>
                <w:color w:val="000000"/>
              </w:rPr>
              <w:t>dal</w:t>
            </w:r>
            <w:r w:rsidRPr="00437261">
              <w:rPr>
                <w:rFonts w:ascii="Arial" w:eastAsia="Arial" w:hAnsi="Arial" w:cs="Arial"/>
                <w:color w:val="000000"/>
              </w:rPr>
              <w:t xml:space="preserve">le referenti delle due Cooperative sociali che collaborano con l’Istituto </w:t>
            </w:r>
            <w:r w:rsidR="007C0E2E">
              <w:rPr>
                <w:rFonts w:ascii="Arial" w:eastAsia="Arial" w:hAnsi="Arial" w:cs="Arial"/>
                <w:color w:val="000000"/>
              </w:rPr>
              <w:t xml:space="preserve">le Linee Guida </w:t>
            </w:r>
            <w:r w:rsidRPr="00437261">
              <w:rPr>
                <w:rFonts w:ascii="Arial" w:eastAsia="Arial" w:hAnsi="Arial" w:cs="Arial"/>
                <w:color w:val="000000"/>
              </w:rPr>
              <w:t>in merito alla collaborazione docenti-assistenti e ai momenti di progettazione</w:t>
            </w:r>
            <w:r w:rsidR="007C0E2E">
              <w:rPr>
                <w:rFonts w:ascii="Arial" w:eastAsia="Arial" w:hAnsi="Arial" w:cs="Arial"/>
                <w:color w:val="000000"/>
              </w:rPr>
              <w:t xml:space="preserve"> e confronto</w:t>
            </w:r>
            <w:r w:rsidRPr="00437261">
              <w:rPr>
                <w:rFonts w:ascii="Arial" w:eastAsia="Arial" w:hAnsi="Arial" w:cs="Arial"/>
                <w:color w:val="000000"/>
              </w:rPr>
              <w:t xml:space="preserve"> nel corso dell’anno scolastico.</w:t>
            </w:r>
          </w:p>
          <w:p w14:paraId="0787AC10" w14:textId="38FE48EF" w:rsidR="009B23FF" w:rsidRPr="00437261" w:rsidRDefault="00BD6FF6" w:rsidP="00BD6FF6">
            <w:pPr>
              <w:pStyle w:val="Paragrafoelenco"/>
              <w:numPr>
                <w:ilvl w:val="0"/>
                <w:numId w:val="14"/>
              </w:numPr>
              <w:pBdr>
                <w:top w:val="nil"/>
                <w:left w:val="nil"/>
                <w:bottom w:val="nil"/>
                <w:right w:val="nil"/>
                <w:between w:val="nil"/>
              </w:pBdr>
              <w:spacing w:before="48" w:after="48" w:line="276" w:lineRule="auto"/>
              <w:ind w:leftChars="0" w:firstLineChars="0"/>
              <w:jc w:val="both"/>
              <w:rPr>
                <w:rFonts w:ascii="Arial" w:eastAsia="Arial" w:hAnsi="Arial" w:cs="Arial"/>
                <w:color w:val="000000"/>
              </w:rPr>
            </w:pPr>
            <w:r w:rsidRPr="00437261">
              <w:rPr>
                <w:rFonts w:ascii="Arial" w:eastAsia="Arial" w:hAnsi="Arial" w:cs="Arial"/>
                <w:color w:val="000000"/>
              </w:rPr>
              <w:t xml:space="preserve">Quattro referenti Intercultura, </w:t>
            </w:r>
            <w:r w:rsidR="00154C16" w:rsidRPr="00437261">
              <w:rPr>
                <w:rFonts w:ascii="Arial" w:eastAsia="Arial" w:hAnsi="Arial" w:cs="Arial"/>
                <w:color w:val="000000"/>
              </w:rPr>
              <w:t>uno per pless</w:t>
            </w:r>
            <w:r w:rsidRPr="00437261">
              <w:rPr>
                <w:rFonts w:ascii="Arial" w:eastAsia="Arial" w:hAnsi="Arial" w:cs="Arial"/>
                <w:color w:val="000000"/>
              </w:rPr>
              <w:t>o</w:t>
            </w:r>
            <w:r w:rsidR="007C0E2E">
              <w:rPr>
                <w:rFonts w:ascii="Arial" w:eastAsia="Arial" w:hAnsi="Arial" w:cs="Arial"/>
                <w:color w:val="000000"/>
              </w:rPr>
              <w:t>,</w:t>
            </w:r>
            <w:r w:rsidRPr="00437261">
              <w:rPr>
                <w:rFonts w:ascii="Arial" w:eastAsia="Arial" w:hAnsi="Arial" w:cs="Arial"/>
                <w:color w:val="000000"/>
              </w:rPr>
              <w:t xml:space="preserve"> si occupano dell’accoglienza e del supporto agli alunni stranieri.</w:t>
            </w:r>
            <w:r w:rsidR="00154C16" w:rsidRPr="00437261">
              <w:rPr>
                <w:rFonts w:ascii="Arial" w:eastAsia="Arial" w:hAnsi="Arial" w:cs="Arial"/>
                <w:color w:val="000000"/>
              </w:rPr>
              <w:t xml:space="preserve"> </w:t>
            </w:r>
          </w:p>
          <w:p w14:paraId="7AE0A6AB" w14:textId="331695BD" w:rsidR="009B23FF" w:rsidRPr="00437261" w:rsidRDefault="00BD6FF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Tutti i </w:t>
            </w:r>
            <w:r w:rsidR="00154C16" w:rsidRPr="00437261">
              <w:rPr>
                <w:rFonts w:ascii="Arial" w:eastAsia="Arial" w:hAnsi="Arial" w:cs="Arial"/>
                <w:color w:val="000000"/>
              </w:rPr>
              <w:t xml:space="preserve">soggetti coinvolti </w:t>
            </w:r>
            <w:r w:rsidRPr="00437261">
              <w:rPr>
                <w:rFonts w:ascii="Arial" w:eastAsia="Arial" w:hAnsi="Arial" w:cs="Arial"/>
                <w:color w:val="000000"/>
              </w:rPr>
              <w:t xml:space="preserve">nelle pratiche inclusive </w:t>
            </w:r>
            <w:r w:rsidR="00154C16" w:rsidRPr="00437261">
              <w:rPr>
                <w:rFonts w:ascii="Arial" w:eastAsia="Arial" w:hAnsi="Arial" w:cs="Arial"/>
                <w:color w:val="000000"/>
              </w:rPr>
              <w:t xml:space="preserve">si propongono di utilizzare metodologie funzionali all'inclusione e al successo della persona attraverso: </w:t>
            </w:r>
          </w:p>
          <w:p w14:paraId="1766EB8E" w14:textId="77777777" w:rsidR="009B23FF" w:rsidRPr="00437261" w:rsidRDefault="00154C16">
            <w:pPr>
              <w:numPr>
                <w:ilvl w:val="0"/>
                <w:numId w:val="3"/>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Attività di recupero e/o potenziamento individualizzate o in piccolo gruppo</w:t>
            </w:r>
          </w:p>
          <w:p w14:paraId="62675CC2" w14:textId="77777777" w:rsidR="009B23FF" w:rsidRPr="00437261" w:rsidRDefault="00154C16">
            <w:pPr>
              <w:numPr>
                <w:ilvl w:val="0"/>
                <w:numId w:val="3"/>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Attività laboratoriali </w:t>
            </w:r>
          </w:p>
          <w:p w14:paraId="325E64D4" w14:textId="77777777" w:rsidR="009B23FF" w:rsidRPr="00437261" w:rsidRDefault="00154C16">
            <w:pPr>
              <w:numPr>
                <w:ilvl w:val="0"/>
                <w:numId w:val="3"/>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Apprendimento cooperativo </w:t>
            </w:r>
          </w:p>
          <w:p w14:paraId="448F8F0B" w14:textId="516E203C" w:rsidR="009B23FF" w:rsidRPr="007C0E2E" w:rsidRDefault="00154C16" w:rsidP="007C0E2E">
            <w:pPr>
              <w:numPr>
                <w:ilvl w:val="0"/>
                <w:numId w:val="3"/>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Tutoring </w:t>
            </w:r>
          </w:p>
        </w:tc>
      </w:tr>
      <w:tr w:rsidR="009B23FF" w:rsidRPr="00437261" w14:paraId="4E377B59" w14:textId="77777777">
        <w:trPr>
          <w:trHeight w:val="1120"/>
        </w:trPr>
        <w:tc>
          <w:tcPr>
            <w:tcW w:w="9778" w:type="dxa"/>
          </w:tcPr>
          <w:p w14:paraId="1A55B93E"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lastRenderedPageBreak/>
              <w:t xml:space="preserve">Organizzazione dei diversi tipi di sostegno presenti all’esterno della scuola, in rapporto ai diversi servizi esistenti </w:t>
            </w:r>
          </w:p>
          <w:p w14:paraId="65B03BD7" w14:textId="77777777" w:rsidR="009B23FF" w:rsidRPr="00437261" w:rsidRDefault="009B23FF">
            <w:pPr>
              <w:pBdr>
                <w:top w:val="nil"/>
                <w:left w:val="nil"/>
                <w:bottom w:val="nil"/>
                <w:right w:val="nil"/>
                <w:between w:val="nil"/>
              </w:pBdr>
              <w:spacing w:before="48" w:after="48" w:line="276" w:lineRule="auto"/>
              <w:jc w:val="both"/>
              <w:rPr>
                <w:rFonts w:ascii="Arial" w:eastAsia="Arial" w:hAnsi="Arial" w:cs="Arial"/>
                <w:color w:val="000000"/>
                <w:sz w:val="14"/>
                <w:szCs w:val="14"/>
              </w:rPr>
            </w:pPr>
          </w:p>
          <w:p w14:paraId="34F4896A" w14:textId="77777777" w:rsidR="009B23FF" w:rsidRPr="00437261" w:rsidRDefault="00154C1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Psicologa d’Istituto</w:t>
            </w:r>
            <w:r w:rsidRPr="00437261">
              <w:rPr>
                <w:rFonts w:ascii="Arial" w:eastAsia="Arial" w:hAnsi="Arial" w:cs="Arial"/>
                <w:color w:val="000000"/>
              </w:rPr>
              <w:t>: l’Istituto dispone di un servizio di sportello psicologico finanziato annualmente dai Comuni attraverso il Piano per il Diritto allo Studio. La psicologa fornisce un servizio di consulenza ai docenti, agli alunni e alle loro famiglie.</w:t>
            </w:r>
          </w:p>
          <w:p w14:paraId="244866F9"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08A33288" w14:textId="0545F182" w:rsidR="009B23FF" w:rsidRPr="00437261" w:rsidRDefault="00154C1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UONPIA e servizi specialistici privati convenzionati</w:t>
            </w:r>
            <w:r w:rsidRPr="00437261">
              <w:rPr>
                <w:rFonts w:ascii="Arial" w:eastAsia="Arial" w:hAnsi="Arial" w:cs="Arial"/>
                <w:color w:val="000000"/>
              </w:rPr>
              <w:t xml:space="preserve">: incontri annuali </w:t>
            </w:r>
            <w:r w:rsidR="009C3C25">
              <w:rPr>
                <w:rFonts w:ascii="Arial" w:eastAsia="Arial" w:hAnsi="Arial" w:cs="Arial"/>
                <w:color w:val="000000"/>
              </w:rPr>
              <w:t xml:space="preserve">(quando possibile) </w:t>
            </w:r>
            <w:r w:rsidRPr="00437261">
              <w:rPr>
                <w:rFonts w:ascii="Arial" w:eastAsia="Arial" w:hAnsi="Arial" w:cs="Arial"/>
                <w:color w:val="000000"/>
              </w:rPr>
              <w:t>di progettazione degli interventi per alunni con disabilità certificate con gli insegnanti e le famiglie; valutazione diagnostica di alunni con sospetta disabilità o disturbi evolutivi specifici su richiesta della famiglia; interventi riabilitativi.</w:t>
            </w:r>
          </w:p>
          <w:p w14:paraId="77D6373C" w14:textId="2AB33324" w:rsidR="009B23FF" w:rsidRPr="00437261" w:rsidRDefault="00BD6FF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Nell’anno scolastico 202</w:t>
            </w:r>
            <w:r w:rsidR="000520E0">
              <w:rPr>
                <w:rFonts w:ascii="Arial" w:eastAsia="Arial" w:hAnsi="Arial" w:cs="Arial"/>
                <w:color w:val="000000"/>
              </w:rPr>
              <w:t>5</w:t>
            </w:r>
            <w:r w:rsidRPr="00437261">
              <w:rPr>
                <w:rFonts w:ascii="Arial" w:eastAsia="Arial" w:hAnsi="Arial" w:cs="Arial"/>
                <w:color w:val="000000"/>
              </w:rPr>
              <w:t>/2</w:t>
            </w:r>
            <w:r w:rsidR="007A1CE6">
              <w:rPr>
                <w:rFonts w:ascii="Arial" w:eastAsia="Arial" w:hAnsi="Arial" w:cs="Arial"/>
                <w:color w:val="000000"/>
              </w:rPr>
              <w:t>5</w:t>
            </w:r>
            <w:r w:rsidR="000520E0">
              <w:rPr>
                <w:rFonts w:ascii="Arial" w:eastAsia="Arial" w:hAnsi="Arial" w:cs="Arial"/>
                <w:color w:val="000000"/>
              </w:rPr>
              <w:t>6</w:t>
            </w:r>
            <w:r w:rsidR="00154C16" w:rsidRPr="00437261">
              <w:rPr>
                <w:rFonts w:ascii="Arial" w:eastAsia="Arial" w:hAnsi="Arial" w:cs="Arial"/>
                <w:color w:val="000000"/>
              </w:rPr>
              <w:t xml:space="preserve"> si sono svolti </w:t>
            </w:r>
            <w:r w:rsidRPr="00437261">
              <w:rPr>
                <w:rFonts w:ascii="Arial" w:eastAsia="Arial" w:hAnsi="Arial" w:cs="Arial"/>
                <w:color w:val="000000"/>
              </w:rPr>
              <w:t xml:space="preserve">regolarmente </w:t>
            </w:r>
            <w:r w:rsidR="00154C16" w:rsidRPr="00437261">
              <w:rPr>
                <w:rFonts w:ascii="Arial" w:eastAsia="Arial" w:hAnsi="Arial" w:cs="Arial"/>
                <w:color w:val="000000"/>
              </w:rPr>
              <w:t>i GLO</w:t>
            </w:r>
            <w:r w:rsidRPr="00437261">
              <w:rPr>
                <w:rFonts w:ascii="Arial" w:eastAsia="Arial" w:hAnsi="Arial" w:cs="Arial"/>
                <w:color w:val="000000"/>
              </w:rPr>
              <w:t xml:space="preserve"> per gli alunni con disabilità</w:t>
            </w:r>
            <w:r w:rsidR="00154C16" w:rsidRPr="00437261">
              <w:rPr>
                <w:rFonts w:ascii="Arial" w:eastAsia="Arial" w:hAnsi="Arial" w:cs="Arial"/>
                <w:color w:val="000000"/>
              </w:rPr>
              <w:t xml:space="preserve"> con </w:t>
            </w:r>
            <w:r w:rsidR="009C3C25">
              <w:rPr>
                <w:rFonts w:ascii="Arial" w:eastAsia="Arial" w:hAnsi="Arial" w:cs="Arial"/>
                <w:color w:val="000000"/>
              </w:rPr>
              <w:t>la</w:t>
            </w:r>
            <w:r w:rsidRPr="00437261">
              <w:rPr>
                <w:rFonts w:ascii="Arial" w:eastAsia="Arial" w:hAnsi="Arial" w:cs="Arial"/>
                <w:color w:val="000000"/>
              </w:rPr>
              <w:t xml:space="preserve"> partecipazione </w:t>
            </w:r>
            <w:r w:rsidR="009C3C25" w:rsidRPr="00437261">
              <w:rPr>
                <w:rFonts w:ascii="Arial" w:eastAsia="Arial" w:hAnsi="Arial" w:cs="Arial"/>
                <w:color w:val="000000"/>
              </w:rPr>
              <w:t xml:space="preserve">delle famiglie </w:t>
            </w:r>
            <w:r w:rsidR="009C3C25">
              <w:rPr>
                <w:rFonts w:ascii="Arial" w:eastAsia="Arial" w:hAnsi="Arial" w:cs="Arial"/>
                <w:color w:val="000000"/>
              </w:rPr>
              <w:t>e, quando disponibili, dei</w:t>
            </w:r>
            <w:r w:rsidR="00154C16" w:rsidRPr="00437261">
              <w:rPr>
                <w:rFonts w:ascii="Arial" w:eastAsia="Arial" w:hAnsi="Arial" w:cs="Arial"/>
                <w:color w:val="000000"/>
              </w:rPr>
              <w:t xml:space="preserve"> servizi del territorio alla luce della nuova normativa (DM N. 182/20).</w:t>
            </w:r>
          </w:p>
          <w:p w14:paraId="701202F6"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7E089578" w14:textId="77777777" w:rsidR="009B23FF" w:rsidRPr="00437261" w:rsidRDefault="00154C16">
            <w:pPr>
              <w:numPr>
                <w:ilvl w:val="0"/>
                <w:numId w:val="7"/>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I Servizi sociali:</w:t>
            </w:r>
            <w:r w:rsidRPr="00437261">
              <w:rPr>
                <w:rFonts w:ascii="Arial" w:eastAsia="Arial" w:hAnsi="Arial" w:cs="Arial"/>
                <w:color w:val="000000"/>
              </w:rPr>
              <w:t xml:space="preserve"> i referenti dei</w:t>
            </w:r>
            <w:r w:rsidRPr="00437261">
              <w:rPr>
                <w:rFonts w:ascii="Arial" w:eastAsia="Arial" w:hAnsi="Arial" w:cs="Arial"/>
                <w:color w:val="FF0000"/>
              </w:rPr>
              <w:t xml:space="preserve"> </w:t>
            </w:r>
            <w:r w:rsidRPr="00437261">
              <w:rPr>
                <w:rFonts w:ascii="Arial" w:eastAsia="Arial" w:hAnsi="Arial" w:cs="Arial"/>
                <w:color w:val="000000"/>
              </w:rPr>
              <w:t>servizi sociali sono invitati a partecipare agli incontri del GLI e dei GLO; nel corso dell’anno vengono organizzati, in base ai bisogni, incontri di progettazione, verifica intermedia e verifica finale.</w:t>
            </w:r>
          </w:p>
          <w:p w14:paraId="2A5B1169" w14:textId="77777777" w:rsidR="009B23FF" w:rsidRPr="00437261" w:rsidRDefault="009B23FF">
            <w:pPr>
              <w:pBdr>
                <w:top w:val="nil"/>
                <w:left w:val="nil"/>
                <w:bottom w:val="nil"/>
                <w:right w:val="nil"/>
                <w:between w:val="nil"/>
              </w:pBdr>
              <w:spacing w:before="48" w:after="48" w:line="276" w:lineRule="auto"/>
              <w:ind w:left="0" w:hanging="2"/>
              <w:rPr>
                <w:rFonts w:ascii="Arial" w:eastAsia="Arial" w:hAnsi="Arial" w:cs="Arial"/>
                <w:color w:val="000000"/>
              </w:rPr>
            </w:pPr>
          </w:p>
          <w:p w14:paraId="02B7A385" w14:textId="77777777" w:rsidR="009B23FF" w:rsidRPr="00437261" w:rsidRDefault="00154C1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 xml:space="preserve">Cooperative sociali </w:t>
            </w:r>
            <w:r w:rsidRPr="00437261">
              <w:rPr>
                <w:rFonts w:ascii="Arial" w:eastAsia="Arial" w:hAnsi="Arial" w:cs="Arial"/>
                <w:color w:val="000000"/>
              </w:rPr>
              <w:t>(assistenza educativa per gli alunni con disabilità, spazio-compiti…): i referenti delle cooperative sociali sono invitati a partecipare agli incontri del GLI e dei GLO; nel corso dell’anno vengono organizzati, in base ai bisogni, incontri di progettazione, verifica intermedia e verifica finale.</w:t>
            </w:r>
          </w:p>
          <w:p w14:paraId="5A08C589"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1D8EF6A9" w14:textId="77777777" w:rsidR="009B23FF" w:rsidRPr="00437261" w:rsidRDefault="00154C1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Servizio Tutela Minori:</w:t>
            </w:r>
            <w:r w:rsidRPr="00437261">
              <w:rPr>
                <w:rFonts w:ascii="Arial" w:eastAsia="Arial" w:hAnsi="Arial" w:cs="Arial"/>
                <w:color w:val="000000"/>
              </w:rPr>
              <w:t xml:space="preserve"> collabora su specifici casi segnalati dalla scuola o dai servizi sociali.</w:t>
            </w:r>
          </w:p>
          <w:p w14:paraId="10996C5E"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68DF03C0" w14:textId="37BDBB6E" w:rsidR="009B23FF" w:rsidRPr="00437261" w:rsidRDefault="00BD6FF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b/>
                <w:color w:val="000000"/>
              </w:rPr>
            </w:pPr>
            <w:r w:rsidRPr="00437261">
              <w:rPr>
                <w:rFonts w:ascii="Arial" w:eastAsia="Arial" w:hAnsi="Arial" w:cs="Arial"/>
                <w:b/>
                <w:color w:val="000000"/>
              </w:rPr>
              <w:t>Il C</w:t>
            </w:r>
            <w:r w:rsidR="00154C16" w:rsidRPr="00437261">
              <w:rPr>
                <w:rFonts w:ascii="Arial" w:eastAsia="Arial" w:hAnsi="Arial" w:cs="Arial"/>
                <w:b/>
                <w:color w:val="000000"/>
              </w:rPr>
              <w:t>T</w:t>
            </w:r>
            <w:r w:rsidRPr="00437261">
              <w:rPr>
                <w:rFonts w:ascii="Arial" w:eastAsia="Arial" w:hAnsi="Arial" w:cs="Arial"/>
                <w:b/>
                <w:color w:val="000000"/>
              </w:rPr>
              <w:t>I</w:t>
            </w:r>
            <w:r w:rsidR="00154C16" w:rsidRPr="00437261">
              <w:rPr>
                <w:rFonts w:ascii="Arial" w:eastAsia="Arial" w:hAnsi="Arial" w:cs="Arial"/>
                <w:b/>
                <w:color w:val="000000"/>
              </w:rPr>
              <w:t xml:space="preserve"> promuove:</w:t>
            </w:r>
          </w:p>
          <w:p w14:paraId="4E9FC008" w14:textId="486B7B4D"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incontri di coordinamento con le Funzioni Strumentali BES </w:t>
            </w:r>
            <w:r w:rsidR="00BD6FF6" w:rsidRPr="00437261">
              <w:rPr>
                <w:rFonts w:ascii="Arial" w:eastAsia="Arial" w:hAnsi="Arial" w:cs="Arial"/>
                <w:color w:val="000000"/>
              </w:rPr>
              <w:t xml:space="preserve">e i referenti sul disagio </w:t>
            </w:r>
            <w:r w:rsidRPr="00437261">
              <w:rPr>
                <w:rFonts w:ascii="Arial" w:eastAsia="Arial" w:hAnsi="Arial" w:cs="Arial"/>
                <w:color w:val="000000"/>
              </w:rPr>
              <w:t>degli istituti dell’Ambito;</w:t>
            </w:r>
          </w:p>
          <w:p w14:paraId="6196C03B" w14:textId="1D7A2E53"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iniziative di fo</w:t>
            </w:r>
            <w:r w:rsidR="00BD6FF6" w:rsidRPr="00437261">
              <w:rPr>
                <w:rFonts w:ascii="Arial" w:eastAsia="Arial" w:hAnsi="Arial" w:cs="Arial"/>
                <w:color w:val="000000"/>
              </w:rPr>
              <w:t>rmazione su tematiche inclusive;</w:t>
            </w:r>
          </w:p>
          <w:p w14:paraId="6F5982A7"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attività di supporto e consulenza per specifiche situazioni problematiche.</w:t>
            </w:r>
          </w:p>
          <w:p w14:paraId="57F63E19"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1CB9219F" w14:textId="77777777" w:rsidR="009B23FF" w:rsidRPr="00437261" w:rsidRDefault="00154C16">
            <w:pPr>
              <w:numPr>
                <w:ilvl w:val="0"/>
                <w:numId w:val="5"/>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Servizio di mediazione culturale</w:t>
            </w:r>
          </w:p>
          <w:p w14:paraId="054B90C1"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l’Istituto dispone annualmente di un pacchetto di ore (finanziamento a carico dei Comuni, in base agli accordi di Ambito Territoriale) da utilizzare per interventi di mediazione culturale. La Cooperativa vincitrice del bando fornisce il servizio di mediazione su richiesta dei docenti, prevalentemente per le seguenti attività:</w:t>
            </w:r>
          </w:p>
          <w:p w14:paraId="3EFCF43C"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accoglienza alunni NAI: somministrazione prove d’ingresso nella madre lingua, colloquio iniziale con la famiglia;</w:t>
            </w:r>
          </w:p>
          <w:p w14:paraId="09327D83"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presenza dei mediatori alle assemblee di classe;</w:t>
            </w:r>
          </w:p>
          <w:p w14:paraId="7105CAA7"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presenza dei mediatori per colloqui individuali;</w:t>
            </w:r>
          </w:p>
          <w:p w14:paraId="063C4E20"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comunicazioni telefoniche alle famiglie;</w:t>
            </w:r>
          </w:p>
          <w:p w14:paraId="528DD300" w14:textId="77777777" w:rsidR="009B23FF" w:rsidRPr="00437261" w:rsidRDefault="00154C16">
            <w:pPr>
              <w:numPr>
                <w:ilvl w:val="0"/>
                <w:numId w:val="1"/>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interventi di mediazione per alunni stranieri con disabilità (colloqui, condivisione PEI, incontri con gli specialisti …).</w:t>
            </w:r>
          </w:p>
          <w:p w14:paraId="25E49BBD" w14:textId="15E83693" w:rsidR="009B23FF" w:rsidRPr="00437261" w:rsidRDefault="00BD6FF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Per l’anno scolastico 202</w:t>
            </w:r>
            <w:r w:rsidR="000520E0">
              <w:rPr>
                <w:rFonts w:ascii="Arial" w:eastAsia="Arial" w:hAnsi="Arial" w:cs="Arial"/>
                <w:color w:val="000000"/>
              </w:rPr>
              <w:t>5</w:t>
            </w:r>
            <w:r w:rsidRPr="00437261">
              <w:rPr>
                <w:rFonts w:ascii="Arial" w:eastAsia="Arial" w:hAnsi="Arial" w:cs="Arial"/>
                <w:color w:val="000000"/>
              </w:rPr>
              <w:t>/202</w:t>
            </w:r>
            <w:r w:rsidR="000520E0">
              <w:rPr>
                <w:rFonts w:ascii="Arial" w:eastAsia="Arial" w:hAnsi="Arial" w:cs="Arial"/>
                <w:color w:val="000000"/>
              </w:rPr>
              <w:t>6</w:t>
            </w:r>
            <w:r w:rsidR="00154C16" w:rsidRPr="00437261">
              <w:rPr>
                <w:rFonts w:ascii="Arial" w:eastAsia="Arial" w:hAnsi="Arial" w:cs="Arial"/>
                <w:color w:val="000000"/>
              </w:rPr>
              <w:t xml:space="preserve"> le ore a disposizione sono state 1</w:t>
            </w:r>
            <w:r w:rsidR="000520E0">
              <w:rPr>
                <w:rFonts w:ascii="Arial" w:eastAsia="Arial" w:hAnsi="Arial" w:cs="Arial"/>
                <w:color w:val="000000"/>
              </w:rPr>
              <w:t>0</w:t>
            </w:r>
            <w:r w:rsidR="00154C16" w:rsidRPr="00437261">
              <w:rPr>
                <w:rFonts w:ascii="Arial" w:eastAsia="Arial" w:hAnsi="Arial" w:cs="Arial"/>
                <w:color w:val="000000"/>
              </w:rPr>
              <w:t>0</w:t>
            </w:r>
            <w:r w:rsidR="008B613A">
              <w:rPr>
                <w:rFonts w:ascii="Arial" w:eastAsia="Arial" w:hAnsi="Arial" w:cs="Arial"/>
                <w:color w:val="000000"/>
              </w:rPr>
              <w:t>,</w:t>
            </w:r>
            <w:r w:rsidR="00154C16" w:rsidRPr="00437261">
              <w:rPr>
                <w:rFonts w:ascii="Arial" w:eastAsia="Arial" w:hAnsi="Arial" w:cs="Arial"/>
                <w:color w:val="000000"/>
              </w:rPr>
              <w:t xml:space="preserve"> util</w:t>
            </w:r>
            <w:r w:rsidRPr="00437261">
              <w:rPr>
                <w:rFonts w:ascii="Arial" w:eastAsia="Arial" w:hAnsi="Arial" w:cs="Arial"/>
                <w:color w:val="000000"/>
              </w:rPr>
              <w:t>izzate dall’Istituto a distanza e in presenza.</w:t>
            </w:r>
            <w:r w:rsidR="00154C16" w:rsidRPr="00437261">
              <w:rPr>
                <w:rFonts w:ascii="Arial" w:eastAsia="Arial" w:hAnsi="Arial" w:cs="Arial"/>
                <w:color w:val="000000"/>
              </w:rPr>
              <w:t xml:space="preserve"> </w:t>
            </w:r>
          </w:p>
        </w:tc>
      </w:tr>
      <w:tr w:rsidR="009B23FF" w:rsidRPr="00437261" w14:paraId="6276E6B2" w14:textId="77777777">
        <w:trPr>
          <w:trHeight w:val="1120"/>
        </w:trPr>
        <w:tc>
          <w:tcPr>
            <w:tcW w:w="9778" w:type="dxa"/>
          </w:tcPr>
          <w:p w14:paraId="4183EF6E"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lastRenderedPageBreak/>
              <w:t>Ruolo delle famiglie e della comunità nel dare supporto e nel partecipare alle decisioni che riguardano l’organizzazione delle attività educative</w:t>
            </w:r>
          </w:p>
          <w:p w14:paraId="7D853097" w14:textId="77777777" w:rsidR="009B23FF" w:rsidRPr="00437261" w:rsidRDefault="009B23FF">
            <w:pPr>
              <w:pBdr>
                <w:top w:val="nil"/>
                <w:left w:val="nil"/>
                <w:bottom w:val="nil"/>
                <w:right w:val="nil"/>
                <w:between w:val="nil"/>
              </w:pBdr>
              <w:spacing w:before="48" w:after="48" w:line="276" w:lineRule="auto"/>
              <w:jc w:val="both"/>
              <w:rPr>
                <w:rFonts w:ascii="Arial" w:eastAsia="Arial" w:hAnsi="Arial" w:cs="Arial"/>
                <w:color w:val="000000"/>
                <w:sz w:val="14"/>
                <w:szCs w:val="14"/>
              </w:rPr>
            </w:pPr>
          </w:p>
          <w:p w14:paraId="79A604B1"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Le famiglie sono coinvolte attivamente nelle pratiche educative sin dalle fasi iniziali, quando viene condiviso il Patto di corresponsabilità educativa. In accordo con le famiglie vengono individuate modalità e strategie specifiche, rispondenti alle reali esigenze degli studenti, per favorire lo sviluppo pieno delle loro potenzialità, nel rispetto degli obiettivi formativi previsti dai piani di studio.</w:t>
            </w:r>
          </w:p>
          <w:p w14:paraId="710EF39B" w14:textId="6951807E"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Le famiglie degli alunni con BES sono coinvolte, </w:t>
            </w:r>
            <w:r w:rsidR="00BD6FF6" w:rsidRPr="00437261">
              <w:rPr>
                <w:rFonts w:ascii="Arial" w:eastAsia="Arial" w:hAnsi="Arial" w:cs="Arial"/>
                <w:color w:val="000000"/>
              </w:rPr>
              <w:t>sia in fase di progettazione sia</w:t>
            </w:r>
            <w:r w:rsidRPr="00437261">
              <w:rPr>
                <w:rFonts w:ascii="Arial" w:eastAsia="Arial" w:hAnsi="Arial" w:cs="Arial"/>
                <w:color w:val="000000"/>
              </w:rPr>
              <w:t xml:space="preserve"> di realizzazione degli interventi inclusivi, attraverso: </w:t>
            </w:r>
          </w:p>
          <w:p w14:paraId="65A48482"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la condivisione delle scelte effettuate; </w:t>
            </w:r>
          </w:p>
          <w:p w14:paraId="737C4B29"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l'organizzazione di incontri calendarizzati e non, per monitorare i processi e individuare azioni di miglioramento;</w:t>
            </w:r>
          </w:p>
          <w:p w14:paraId="025C5F3B"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la condivisione dei PDP e PEI;</w:t>
            </w:r>
          </w:p>
          <w:p w14:paraId="2CBE0D50" w14:textId="40DAF23C" w:rsidR="009B23FF" w:rsidRPr="00437261" w:rsidRDefault="00154C16">
            <w:pPr>
              <w:numPr>
                <w:ilvl w:val="0"/>
                <w:numId w:val="9"/>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 xml:space="preserve">la partecipazione al GLI </w:t>
            </w:r>
            <w:r w:rsidR="00F60757">
              <w:rPr>
                <w:rFonts w:ascii="Arial" w:eastAsia="Arial" w:hAnsi="Arial" w:cs="Arial"/>
                <w:color w:val="000000"/>
              </w:rPr>
              <w:t xml:space="preserve">allargato al territorio (due volte nel corso dell’anno) </w:t>
            </w:r>
            <w:r w:rsidRPr="00437261">
              <w:rPr>
                <w:rFonts w:ascii="Arial" w:eastAsia="Arial" w:hAnsi="Arial" w:cs="Arial"/>
                <w:color w:val="000000"/>
              </w:rPr>
              <w:t>di una rappresentanza dei genitori</w:t>
            </w:r>
          </w:p>
          <w:p w14:paraId="1211765B" w14:textId="1ACDE3B7" w:rsidR="009B23FF" w:rsidRPr="00437261" w:rsidRDefault="00154C16">
            <w:pPr>
              <w:numPr>
                <w:ilvl w:val="0"/>
                <w:numId w:val="9"/>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la partecipazione ai GLO dei genitori degli alunni con disabilità</w:t>
            </w:r>
            <w:r w:rsidR="00F60757">
              <w:rPr>
                <w:rFonts w:ascii="Arial" w:eastAsia="Arial" w:hAnsi="Arial" w:cs="Arial"/>
                <w:color w:val="000000"/>
              </w:rPr>
              <w:t>.</w:t>
            </w:r>
          </w:p>
          <w:p w14:paraId="42F645B1" w14:textId="70172C90" w:rsidR="009B23FF" w:rsidRPr="00437261" w:rsidRDefault="00BD6FF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Per l’anno scolastico 202</w:t>
            </w:r>
            <w:r w:rsidR="000520E0">
              <w:rPr>
                <w:rFonts w:ascii="Arial" w:eastAsia="Arial" w:hAnsi="Arial" w:cs="Arial"/>
                <w:color w:val="000000"/>
              </w:rPr>
              <w:t>5</w:t>
            </w:r>
            <w:r w:rsidRPr="00437261">
              <w:rPr>
                <w:rFonts w:ascii="Arial" w:eastAsia="Arial" w:hAnsi="Arial" w:cs="Arial"/>
                <w:color w:val="000000"/>
              </w:rPr>
              <w:t>-202</w:t>
            </w:r>
            <w:r w:rsidR="000520E0">
              <w:rPr>
                <w:rFonts w:ascii="Arial" w:eastAsia="Arial" w:hAnsi="Arial" w:cs="Arial"/>
                <w:color w:val="000000"/>
              </w:rPr>
              <w:t>6</w:t>
            </w:r>
            <w:r w:rsidR="00154C16" w:rsidRPr="00437261">
              <w:rPr>
                <w:rFonts w:ascii="Arial" w:eastAsia="Arial" w:hAnsi="Arial" w:cs="Arial"/>
                <w:color w:val="000000"/>
              </w:rPr>
              <w:t xml:space="preserve"> è stata riproposta, sulla base dei riscontri espressi dai docenti e dalle famiglie coinvolti, l’adozione dello strumento di osservazione “Con i nostri occhi” tratto dalla metodologia </w:t>
            </w:r>
            <w:r w:rsidR="00154C16" w:rsidRPr="00437261">
              <w:rPr>
                <w:rFonts w:ascii="Arial" w:eastAsia="Arial" w:hAnsi="Arial" w:cs="Arial"/>
                <w:i/>
                <w:color w:val="000000"/>
              </w:rPr>
              <w:t>Pedagogia dei genitori</w:t>
            </w:r>
            <w:r w:rsidRPr="00437261">
              <w:rPr>
                <w:rFonts w:ascii="Arial" w:eastAsia="Arial" w:hAnsi="Arial" w:cs="Arial"/>
                <w:color w:val="000000"/>
              </w:rPr>
              <w:t xml:space="preserve">, per </w:t>
            </w:r>
            <w:r w:rsidR="00154C16" w:rsidRPr="00437261">
              <w:rPr>
                <w:rFonts w:ascii="Arial" w:eastAsia="Arial" w:hAnsi="Arial" w:cs="Arial"/>
                <w:color w:val="000000"/>
              </w:rPr>
              <w:t>gli alunni con disabilità dell’Istituto:</w:t>
            </w:r>
          </w:p>
          <w:p w14:paraId="7CDC7FD3"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lastRenderedPageBreak/>
              <w:t>Prima compilazione nel corso della classe 1^ della scuola primaria.</w:t>
            </w:r>
          </w:p>
          <w:p w14:paraId="3220AA67"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Aggiornamento nel corso della classe 5^, in vista del passaggio alla scuola secondaria di 1° grado.</w:t>
            </w:r>
          </w:p>
          <w:p w14:paraId="2A3608DC" w14:textId="77777777" w:rsidR="009B23FF" w:rsidRPr="00437261" w:rsidRDefault="00154C16">
            <w:pPr>
              <w:numPr>
                <w:ilvl w:val="0"/>
                <w:numId w:val="12"/>
              </w:num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color w:val="000000"/>
              </w:rPr>
              <w:t>Aggiornamento in classe 2^ secondaria di primo grado, nell’ambito dei percorsi di orientamento, con la possibilità di estendere il progetto all’intera classe, come già sperimentato negli anni precedenti.</w:t>
            </w:r>
          </w:p>
          <w:p w14:paraId="75FEB8C9" w14:textId="5BA131FC" w:rsidR="009B23FF" w:rsidRDefault="00312383">
            <w:pPr>
              <w:pBdr>
                <w:top w:val="nil"/>
                <w:left w:val="nil"/>
                <w:bottom w:val="nil"/>
                <w:right w:val="nil"/>
                <w:between w:val="nil"/>
              </w:pBdr>
              <w:spacing w:before="48" w:after="48" w:line="276" w:lineRule="auto"/>
              <w:ind w:left="0" w:hanging="2"/>
              <w:jc w:val="both"/>
              <w:rPr>
                <w:rFonts w:ascii="Arial" w:eastAsia="Arial" w:hAnsi="Arial" w:cs="Arial"/>
                <w:color w:val="000000"/>
              </w:rPr>
            </w:pPr>
            <w:r>
              <w:rPr>
                <w:rFonts w:ascii="Arial" w:eastAsia="Arial" w:hAnsi="Arial" w:cs="Arial"/>
                <w:color w:val="000000"/>
              </w:rPr>
              <w:t>Anche p</w:t>
            </w:r>
            <w:r w:rsidR="00BD6FF6" w:rsidRPr="00437261">
              <w:rPr>
                <w:rFonts w:ascii="Arial" w:eastAsia="Arial" w:hAnsi="Arial" w:cs="Arial"/>
                <w:color w:val="000000"/>
              </w:rPr>
              <w:t>er l’anno 202</w:t>
            </w:r>
            <w:r w:rsidR="000520E0">
              <w:rPr>
                <w:rFonts w:ascii="Arial" w:eastAsia="Arial" w:hAnsi="Arial" w:cs="Arial"/>
                <w:color w:val="000000"/>
              </w:rPr>
              <w:t>6</w:t>
            </w:r>
            <w:r w:rsidR="00BD6FF6" w:rsidRPr="00437261">
              <w:rPr>
                <w:rFonts w:ascii="Arial" w:eastAsia="Arial" w:hAnsi="Arial" w:cs="Arial"/>
                <w:color w:val="000000"/>
              </w:rPr>
              <w:t>-202</w:t>
            </w:r>
            <w:r w:rsidR="000520E0">
              <w:rPr>
                <w:rFonts w:ascii="Arial" w:eastAsia="Arial" w:hAnsi="Arial" w:cs="Arial"/>
                <w:color w:val="000000"/>
              </w:rPr>
              <w:t>7</w:t>
            </w:r>
            <w:r w:rsidR="00154C16" w:rsidRPr="00437261">
              <w:rPr>
                <w:rFonts w:ascii="Arial" w:eastAsia="Arial" w:hAnsi="Arial" w:cs="Arial"/>
                <w:color w:val="000000"/>
              </w:rPr>
              <w:t xml:space="preserve"> il progetto verrà riproposto come parte integrante del PEI (sez.1) al fine di incentivare la partecipazione dei genitori nel processo educativo e di continuità/orientamento del proprio figlio.</w:t>
            </w:r>
          </w:p>
          <w:p w14:paraId="5CA9A883" w14:textId="5D78CD8D" w:rsidR="009776A5" w:rsidRDefault="009776A5">
            <w:pPr>
              <w:pBdr>
                <w:top w:val="nil"/>
                <w:left w:val="nil"/>
                <w:bottom w:val="nil"/>
                <w:right w:val="nil"/>
                <w:between w:val="nil"/>
              </w:pBdr>
              <w:spacing w:before="48" w:after="48" w:line="276" w:lineRule="auto"/>
              <w:ind w:left="0" w:hanging="2"/>
              <w:jc w:val="both"/>
              <w:rPr>
                <w:rFonts w:ascii="Arial" w:eastAsia="Arial" w:hAnsi="Arial" w:cs="Arial"/>
                <w:color w:val="000000"/>
              </w:rPr>
            </w:pPr>
            <w:r>
              <w:rPr>
                <w:rFonts w:ascii="Arial" w:eastAsia="Arial" w:hAnsi="Arial" w:cs="Arial"/>
                <w:color w:val="000000"/>
              </w:rPr>
              <w:t>Si può pensare di estendere il progetto a tutte le famiglie già dalla scuola primaria, con una formazione specifica da parte di un esperto.</w:t>
            </w:r>
          </w:p>
          <w:p w14:paraId="7292E880" w14:textId="77777777" w:rsidR="003F3084" w:rsidRPr="00437261" w:rsidRDefault="003F3084">
            <w:pPr>
              <w:pBdr>
                <w:top w:val="nil"/>
                <w:left w:val="nil"/>
                <w:bottom w:val="nil"/>
                <w:right w:val="nil"/>
                <w:between w:val="nil"/>
              </w:pBdr>
              <w:spacing w:before="48" w:after="48" w:line="276" w:lineRule="auto"/>
              <w:ind w:left="0" w:hanging="2"/>
              <w:jc w:val="both"/>
              <w:rPr>
                <w:rFonts w:ascii="Arial" w:eastAsia="Arial" w:hAnsi="Arial" w:cs="Arial"/>
                <w:color w:val="000000"/>
              </w:rPr>
            </w:pPr>
          </w:p>
          <w:p w14:paraId="4803E131" w14:textId="700F0E63" w:rsidR="009B23FF" w:rsidRPr="00437261" w:rsidRDefault="00154C16" w:rsidP="00605E58">
            <w:pPr>
              <w:spacing w:line="276" w:lineRule="auto"/>
              <w:ind w:left="0" w:hanging="2"/>
              <w:jc w:val="both"/>
              <w:rPr>
                <w:rFonts w:ascii="Arial" w:eastAsia="Arial" w:hAnsi="Arial" w:cs="Arial"/>
              </w:rPr>
            </w:pPr>
            <w:r w:rsidRPr="00437261">
              <w:rPr>
                <w:rFonts w:ascii="Arial" w:eastAsia="Arial" w:hAnsi="Arial" w:cs="Arial"/>
              </w:rPr>
              <w:t xml:space="preserve">Alcune realtà del territorio trovano rappresentanza all’interno del GLI e dei GLO, partecipando a scelte educative e organizzative che riguardano la totalità degli alunni, ma con una specifica attenzione al tema dell’inclusione: </w:t>
            </w:r>
          </w:p>
          <w:p w14:paraId="57E2FD79" w14:textId="1D8148F5" w:rsidR="009B23FF" w:rsidRPr="00437261" w:rsidRDefault="00154C16">
            <w:pPr>
              <w:spacing w:line="276" w:lineRule="auto"/>
              <w:ind w:left="0" w:hanging="2"/>
              <w:rPr>
                <w:rFonts w:ascii="Arial" w:eastAsia="Arial" w:hAnsi="Arial" w:cs="Arial"/>
              </w:rPr>
            </w:pPr>
            <w:r w:rsidRPr="00437261">
              <w:rPr>
                <w:rFonts w:ascii="Arial" w:eastAsia="Arial" w:hAnsi="Arial" w:cs="Arial"/>
              </w:rPr>
              <w:t>- Comuni</w:t>
            </w:r>
          </w:p>
          <w:p w14:paraId="3A2301A5" w14:textId="03D8B27A" w:rsidR="009B23FF" w:rsidRPr="00437261" w:rsidRDefault="00154C16">
            <w:pPr>
              <w:spacing w:line="276" w:lineRule="auto"/>
              <w:ind w:left="0" w:hanging="2"/>
              <w:rPr>
                <w:rFonts w:ascii="Arial" w:eastAsia="Arial" w:hAnsi="Arial" w:cs="Arial"/>
              </w:rPr>
            </w:pPr>
            <w:r w:rsidRPr="00437261">
              <w:rPr>
                <w:rFonts w:ascii="Arial" w:eastAsia="Arial" w:hAnsi="Arial" w:cs="Arial"/>
              </w:rPr>
              <w:t xml:space="preserve">- Cooperative sociali </w:t>
            </w:r>
          </w:p>
          <w:p w14:paraId="6C02E5FD" w14:textId="5F3BFDC2" w:rsidR="009B23FF" w:rsidRPr="00437261" w:rsidRDefault="00154C16">
            <w:pPr>
              <w:spacing w:line="276" w:lineRule="auto"/>
              <w:ind w:left="0" w:hanging="2"/>
              <w:rPr>
                <w:rFonts w:ascii="Arial" w:eastAsia="Arial" w:hAnsi="Arial" w:cs="Arial"/>
              </w:rPr>
            </w:pPr>
            <w:r w:rsidRPr="00437261">
              <w:rPr>
                <w:rFonts w:ascii="Arial" w:eastAsia="Arial" w:hAnsi="Arial" w:cs="Arial"/>
              </w:rPr>
              <w:t>- Scuole dell’Infanzia paritari</w:t>
            </w:r>
            <w:r w:rsidR="00605E58">
              <w:rPr>
                <w:rFonts w:ascii="Arial" w:eastAsia="Arial" w:hAnsi="Arial" w:cs="Arial"/>
              </w:rPr>
              <w:t>e</w:t>
            </w:r>
            <w:r w:rsidRPr="00437261">
              <w:rPr>
                <w:rFonts w:ascii="Arial" w:eastAsia="Arial" w:hAnsi="Arial" w:cs="Arial"/>
              </w:rPr>
              <w:t xml:space="preserve">. </w:t>
            </w:r>
          </w:p>
          <w:p w14:paraId="5583B1CC" w14:textId="2C8C40B2" w:rsidR="009B23FF" w:rsidRPr="00437261" w:rsidRDefault="00BD6FF6" w:rsidP="002A7B5D">
            <w:pPr>
              <w:spacing w:line="276" w:lineRule="auto"/>
              <w:ind w:left="0" w:hanging="2"/>
              <w:jc w:val="both"/>
              <w:rPr>
                <w:rFonts w:ascii="Arial" w:eastAsia="Arial" w:hAnsi="Arial" w:cs="Arial"/>
              </w:rPr>
            </w:pPr>
            <w:r w:rsidRPr="00437261">
              <w:rPr>
                <w:rFonts w:ascii="Arial" w:eastAsia="Arial" w:hAnsi="Arial" w:cs="Arial"/>
              </w:rPr>
              <w:t>Per l’AS 202</w:t>
            </w:r>
            <w:r w:rsidR="000520E0">
              <w:rPr>
                <w:rFonts w:ascii="Arial" w:eastAsia="Arial" w:hAnsi="Arial" w:cs="Arial"/>
              </w:rPr>
              <w:t>6</w:t>
            </w:r>
            <w:r w:rsidRPr="00437261">
              <w:rPr>
                <w:rFonts w:ascii="Arial" w:eastAsia="Arial" w:hAnsi="Arial" w:cs="Arial"/>
              </w:rPr>
              <w:t>-2</w:t>
            </w:r>
            <w:r w:rsidR="000520E0">
              <w:rPr>
                <w:rFonts w:ascii="Arial" w:eastAsia="Arial" w:hAnsi="Arial" w:cs="Arial"/>
              </w:rPr>
              <w:t>7</w:t>
            </w:r>
            <w:r w:rsidR="00154C16" w:rsidRPr="00437261">
              <w:rPr>
                <w:rFonts w:ascii="Arial" w:eastAsia="Arial" w:hAnsi="Arial" w:cs="Arial"/>
              </w:rPr>
              <w:t xml:space="preserve"> verranno proposti progetti e convenzioni con alcuni enti già</w:t>
            </w:r>
            <w:r w:rsidRPr="00437261">
              <w:rPr>
                <w:rFonts w:ascii="Arial" w:eastAsia="Arial" w:hAnsi="Arial" w:cs="Arial"/>
              </w:rPr>
              <w:t xml:space="preserve"> in passato contattati</w:t>
            </w:r>
            <w:r w:rsidR="00154C16" w:rsidRPr="00437261">
              <w:rPr>
                <w:rFonts w:ascii="Arial" w:eastAsia="Arial" w:hAnsi="Arial" w:cs="Arial"/>
              </w:rPr>
              <w:t>:</w:t>
            </w:r>
          </w:p>
          <w:p w14:paraId="3848D20D" w14:textId="175D5D9A" w:rsidR="009B23FF" w:rsidRPr="00437261" w:rsidRDefault="00154C16">
            <w:pPr>
              <w:spacing w:line="276" w:lineRule="auto"/>
              <w:ind w:left="0" w:hanging="2"/>
              <w:rPr>
                <w:rFonts w:ascii="Arial" w:eastAsia="Arial" w:hAnsi="Arial" w:cs="Arial"/>
              </w:rPr>
            </w:pPr>
            <w:r w:rsidRPr="00437261">
              <w:rPr>
                <w:rFonts w:ascii="Arial" w:eastAsia="Arial" w:hAnsi="Arial" w:cs="Arial"/>
              </w:rPr>
              <w:t>- L’Istituto Palazzolo di Grumello del Monte</w:t>
            </w:r>
          </w:p>
          <w:p w14:paraId="5CAF08A0" w14:textId="73DC9DFB" w:rsidR="009B23FF" w:rsidRPr="00437261" w:rsidRDefault="00154C16">
            <w:pPr>
              <w:spacing w:line="276" w:lineRule="auto"/>
              <w:ind w:left="0" w:hanging="2"/>
              <w:rPr>
                <w:rFonts w:ascii="Arial" w:eastAsia="Arial" w:hAnsi="Arial" w:cs="Arial"/>
              </w:rPr>
            </w:pPr>
            <w:r w:rsidRPr="00437261">
              <w:rPr>
                <w:rFonts w:ascii="Arial" w:eastAsia="Arial" w:hAnsi="Arial" w:cs="Arial"/>
              </w:rPr>
              <w:t xml:space="preserve">- La Fondazione Madonna del Boldesico di Grumello del Monte </w:t>
            </w:r>
          </w:p>
          <w:p w14:paraId="41EABC0A" w14:textId="71A5997F" w:rsidR="009B23FF" w:rsidRPr="00437261" w:rsidRDefault="00154C16">
            <w:pPr>
              <w:spacing w:line="276" w:lineRule="auto"/>
              <w:ind w:left="0" w:hanging="2"/>
              <w:rPr>
                <w:rFonts w:ascii="Arial" w:eastAsia="Arial" w:hAnsi="Arial" w:cs="Arial"/>
              </w:rPr>
            </w:pPr>
            <w:r w:rsidRPr="00437261">
              <w:rPr>
                <w:rFonts w:ascii="Arial" w:eastAsia="Arial" w:hAnsi="Arial" w:cs="Arial"/>
              </w:rPr>
              <w:t>- La Scuola dell’Infanzia paritaria di Telgate e di Grumello</w:t>
            </w:r>
          </w:p>
          <w:p w14:paraId="653CA445" w14:textId="77777777" w:rsidR="009B23FF" w:rsidRPr="00437261" w:rsidRDefault="00154C16">
            <w:pPr>
              <w:spacing w:line="276" w:lineRule="auto"/>
              <w:ind w:left="0" w:hanging="2"/>
              <w:rPr>
                <w:rFonts w:ascii="Arial" w:eastAsia="Arial" w:hAnsi="Arial" w:cs="Arial"/>
                <w:color w:val="000000"/>
              </w:rPr>
            </w:pPr>
            <w:r w:rsidRPr="00437261">
              <w:rPr>
                <w:rFonts w:ascii="Arial" w:eastAsia="Arial" w:hAnsi="Arial" w:cs="Arial"/>
              </w:rPr>
              <w:t>- Esperti esterni.</w:t>
            </w:r>
          </w:p>
        </w:tc>
      </w:tr>
      <w:tr w:rsidR="009B23FF" w:rsidRPr="00437261" w14:paraId="50BD886F" w14:textId="77777777">
        <w:trPr>
          <w:trHeight w:val="1701"/>
        </w:trPr>
        <w:tc>
          <w:tcPr>
            <w:tcW w:w="9778" w:type="dxa"/>
          </w:tcPr>
          <w:p w14:paraId="067D2FA2"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rPr>
            </w:pPr>
            <w:r w:rsidRPr="00437261">
              <w:rPr>
                <w:rFonts w:ascii="Arial" w:eastAsia="Arial" w:hAnsi="Arial" w:cs="Arial"/>
                <w:b/>
                <w:color w:val="000000"/>
              </w:rPr>
              <w:lastRenderedPageBreak/>
              <w:t>Sviluppo di un curricolo attento alle diversità e alla promozione di percorsi formativi inclusivi</w:t>
            </w:r>
          </w:p>
          <w:p w14:paraId="0B98FBB9" w14:textId="77777777" w:rsidR="009B23FF" w:rsidRPr="00437261" w:rsidRDefault="009B23FF">
            <w:pPr>
              <w:pBdr>
                <w:top w:val="nil"/>
                <w:left w:val="nil"/>
                <w:bottom w:val="nil"/>
                <w:right w:val="nil"/>
                <w:between w:val="nil"/>
              </w:pBdr>
              <w:spacing w:before="48" w:after="48" w:line="276" w:lineRule="auto"/>
              <w:ind w:left="0" w:hanging="2"/>
              <w:jc w:val="both"/>
              <w:rPr>
                <w:rFonts w:ascii="Arial" w:eastAsia="Arial" w:hAnsi="Arial" w:cs="Arial"/>
              </w:rPr>
            </w:pPr>
          </w:p>
          <w:p w14:paraId="06FD9F95" w14:textId="2438D86A"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L’istituto promuove, all’interno della didattica curricolare, diversi progetti attenti alle tematiche inclusive rivolti a tutti gli alunni, con particolare riferimento all’Educazione alla cittadinanza</w:t>
            </w:r>
            <w:r w:rsidR="00BD6FF6" w:rsidRPr="00437261">
              <w:rPr>
                <w:rFonts w:ascii="Arial" w:eastAsia="Arial" w:hAnsi="Arial" w:cs="Arial"/>
              </w:rPr>
              <w:t>,</w:t>
            </w:r>
            <w:r w:rsidRPr="00437261">
              <w:rPr>
                <w:rFonts w:ascii="Arial" w:eastAsia="Arial" w:hAnsi="Arial" w:cs="Arial"/>
              </w:rPr>
              <w:t xml:space="preserve"> </w:t>
            </w:r>
            <w:r w:rsidR="00BD6FF6" w:rsidRPr="00437261">
              <w:rPr>
                <w:rFonts w:ascii="Arial" w:eastAsia="Arial" w:hAnsi="Arial" w:cs="Arial"/>
              </w:rPr>
              <w:t>all’Educazion</w:t>
            </w:r>
            <w:r w:rsidRPr="00437261">
              <w:rPr>
                <w:rFonts w:ascii="Arial" w:eastAsia="Arial" w:hAnsi="Arial" w:cs="Arial"/>
              </w:rPr>
              <w:t xml:space="preserve">e civica, all’Educazione ambientale, allo Sport… </w:t>
            </w:r>
          </w:p>
          <w:p w14:paraId="07C27E98" w14:textId="5C8CB324" w:rsidR="009B23FF" w:rsidRPr="00437261" w:rsidRDefault="00154C16" w:rsidP="00BD6FF6">
            <w:pPr>
              <w:spacing w:line="276" w:lineRule="auto"/>
              <w:ind w:left="0" w:hanging="2"/>
              <w:jc w:val="both"/>
              <w:rPr>
                <w:rFonts w:ascii="Arial" w:eastAsia="Arial" w:hAnsi="Arial" w:cs="Arial"/>
              </w:rPr>
            </w:pPr>
            <w:r w:rsidRPr="00437261">
              <w:rPr>
                <w:rFonts w:ascii="Arial" w:eastAsia="Arial" w:hAnsi="Arial" w:cs="Arial"/>
              </w:rPr>
              <w:t>Per gli alunni con dis</w:t>
            </w:r>
            <w:r w:rsidR="00BD6FF6" w:rsidRPr="00437261">
              <w:rPr>
                <w:rFonts w:ascii="Arial" w:eastAsia="Arial" w:hAnsi="Arial" w:cs="Arial"/>
              </w:rPr>
              <w:t>abilità i docenti condividono il</w:t>
            </w:r>
            <w:r w:rsidRPr="00437261">
              <w:rPr>
                <w:rFonts w:ascii="Arial" w:eastAsia="Arial" w:hAnsi="Arial" w:cs="Arial"/>
              </w:rPr>
              <w:t xml:space="preserve"> Progetto </w:t>
            </w:r>
            <w:r w:rsidR="00BD6FF6" w:rsidRPr="00437261">
              <w:rPr>
                <w:rFonts w:ascii="Arial" w:eastAsia="Arial" w:hAnsi="Arial" w:cs="Arial"/>
              </w:rPr>
              <w:t>Educativo Individualizzato.</w:t>
            </w:r>
          </w:p>
          <w:p w14:paraId="4B7F4890"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I docenti di sostegno sono stati e saranno supportati nell’elaborazione del PEI attraverso incontri operativi del GLI e consulenze individuali delle referenti BES. </w:t>
            </w:r>
          </w:p>
          <w:p w14:paraId="6D0F90C1"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Per gli alunni in situazioni di disagio (BES) vengono adottate strategie mirate volte al raggiungimento del successo formativo, che in alcuni casi specifici possono essere formalizzate mediante un PDP (obbligatorio in caso di DSA, a discrezione del Team docenti o Consiglio di classe negli altri casi). </w:t>
            </w:r>
          </w:p>
          <w:p w14:paraId="09313128"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Nel PDP vengono esplicitati: </w:t>
            </w:r>
          </w:p>
          <w:p w14:paraId="3F377484" w14:textId="584C025B"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I bisogni del singolo studente</w:t>
            </w:r>
          </w:p>
          <w:p w14:paraId="4D7DD381" w14:textId="51E7E105"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Le strategie metodologiche e didattiche</w:t>
            </w:r>
          </w:p>
          <w:p w14:paraId="6F27D6C0" w14:textId="07E19A66"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Gli strumenti compensativ</w:t>
            </w:r>
            <w:r w:rsidR="002A7B5D">
              <w:rPr>
                <w:rFonts w:ascii="Arial" w:eastAsia="Arial" w:hAnsi="Arial" w:cs="Arial"/>
              </w:rPr>
              <w:t>i</w:t>
            </w:r>
          </w:p>
          <w:p w14:paraId="66666A40" w14:textId="5661FADB"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Le misure dispensative</w:t>
            </w:r>
          </w:p>
          <w:p w14:paraId="020705AD" w14:textId="74ECF1AD"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Le modalità di svolgimento e di valutazione delle prove di verifica </w:t>
            </w:r>
          </w:p>
          <w:p w14:paraId="62716AF4"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Il patto con la famiglia. </w:t>
            </w:r>
          </w:p>
          <w:p w14:paraId="3420F9D2"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lastRenderedPageBreak/>
              <w:t xml:space="preserve">Dall’anno scolastico 2017-2018, è stato adottato dall’Istituto un modello unico di PDP. La verifica effettuata ha evidenziato che il modello, con piccole modifiche già apportate per l’anno 2018-2019, è in grado di rispondere ai bisogni precedentemente emersi: </w:t>
            </w:r>
          </w:p>
          <w:p w14:paraId="701CBC56" w14:textId="410063A6"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Rendere il modello maggiormente rispondente alle specificità del singolo alunno </w:t>
            </w:r>
          </w:p>
          <w:p w14:paraId="19722149" w14:textId="46FB9D10"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Inserire una sezione specifica per l’eventuale calibrazione degli obiettivi disciplinari </w:t>
            </w:r>
          </w:p>
          <w:p w14:paraId="4A73B2AE" w14:textId="3DC54CC6"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Semplificare la lettura dello strumento da parte delle famiglie </w:t>
            </w:r>
          </w:p>
          <w:p w14:paraId="539A89C9" w14:textId="77777777" w:rsidR="009B23FF" w:rsidRDefault="00154C16">
            <w:pPr>
              <w:spacing w:line="276" w:lineRule="auto"/>
              <w:ind w:left="0" w:hanging="2"/>
              <w:jc w:val="both"/>
              <w:rPr>
                <w:rFonts w:ascii="Arial" w:eastAsia="Arial" w:hAnsi="Arial" w:cs="Arial"/>
              </w:rPr>
            </w:pPr>
            <w:r w:rsidRPr="00437261">
              <w:rPr>
                <w:rFonts w:ascii="Arial" w:eastAsia="Arial" w:hAnsi="Arial" w:cs="Arial"/>
              </w:rPr>
              <w:t>– Mantenere il vantaggio di una rapida compilazione.</w:t>
            </w:r>
          </w:p>
          <w:p w14:paraId="6AA4D648" w14:textId="3479A261" w:rsidR="009B23FF" w:rsidRPr="00437261" w:rsidRDefault="002A7B5D" w:rsidP="000520E0">
            <w:pPr>
              <w:spacing w:line="276" w:lineRule="auto"/>
              <w:ind w:left="0" w:hanging="2"/>
              <w:jc w:val="both"/>
              <w:rPr>
                <w:rFonts w:ascii="Arial" w:eastAsia="Arial" w:hAnsi="Arial" w:cs="Arial"/>
                <w:color w:val="000000"/>
              </w:rPr>
            </w:pPr>
            <w:r w:rsidRPr="00312383">
              <w:rPr>
                <w:rFonts w:ascii="Arial" w:eastAsia="Arial" w:hAnsi="Arial" w:cs="Arial"/>
              </w:rPr>
              <w:t>Dall’anno scolastico 202</w:t>
            </w:r>
            <w:r w:rsidR="000520E0">
              <w:rPr>
                <w:rFonts w:ascii="Arial" w:eastAsia="Arial" w:hAnsi="Arial" w:cs="Arial"/>
              </w:rPr>
              <w:t>5</w:t>
            </w:r>
            <w:r w:rsidRPr="00312383">
              <w:rPr>
                <w:rFonts w:ascii="Arial" w:eastAsia="Arial" w:hAnsi="Arial" w:cs="Arial"/>
              </w:rPr>
              <w:t>-202</w:t>
            </w:r>
            <w:r w:rsidR="000520E0">
              <w:rPr>
                <w:rFonts w:ascii="Arial" w:eastAsia="Arial" w:hAnsi="Arial" w:cs="Arial"/>
              </w:rPr>
              <w:t>6</w:t>
            </w:r>
            <w:r w:rsidRPr="00312383">
              <w:rPr>
                <w:rFonts w:ascii="Arial" w:eastAsia="Arial" w:hAnsi="Arial" w:cs="Arial"/>
              </w:rPr>
              <w:t xml:space="preserve"> è stat</w:t>
            </w:r>
            <w:r w:rsidR="000520E0">
              <w:rPr>
                <w:rFonts w:ascii="Arial" w:eastAsia="Arial" w:hAnsi="Arial" w:cs="Arial"/>
              </w:rPr>
              <w:t>a</w:t>
            </w:r>
            <w:r w:rsidRPr="00312383">
              <w:rPr>
                <w:rFonts w:ascii="Arial" w:eastAsia="Arial" w:hAnsi="Arial" w:cs="Arial"/>
              </w:rPr>
              <w:t xml:space="preserve"> adottat</w:t>
            </w:r>
            <w:r w:rsidR="000520E0">
              <w:rPr>
                <w:rFonts w:ascii="Arial" w:eastAsia="Arial" w:hAnsi="Arial" w:cs="Arial"/>
              </w:rPr>
              <w:t>a</w:t>
            </w:r>
            <w:r w:rsidRPr="00312383">
              <w:rPr>
                <w:rFonts w:ascii="Arial" w:eastAsia="Arial" w:hAnsi="Arial" w:cs="Arial"/>
              </w:rPr>
              <w:t xml:space="preserve"> dall’Istituto</w:t>
            </w:r>
            <w:r w:rsidR="000520E0">
              <w:rPr>
                <w:rFonts w:ascii="Arial" w:eastAsia="Arial" w:hAnsi="Arial" w:cs="Arial"/>
              </w:rPr>
              <w:t xml:space="preserve"> una nuova procedura di accoglienza alunni stranieri, con successiva stesura di PSP per alunni Nai e</w:t>
            </w:r>
            <w:r w:rsidRPr="00312383">
              <w:rPr>
                <w:rFonts w:ascii="Arial" w:eastAsia="Arial" w:hAnsi="Arial" w:cs="Arial"/>
              </w:rPr>
              <w:t xml:space="preserve"> PDP per stranieri, al fine di supportare con adeguate strategie gli alunni con svantaggio linguistico.</w:t>
            </w:r>
            <w:r w:rsidR="000520E0">
              <w:rPr>
                <w:rFonts w:ascii="Arial" w:eastAsia="Arial" w:hAnsi="Arial" w:cs="Arial"/>
              </w:rPr>
              <w:t xml:space="preserve"> Tutto il personale è formato in merito. </w:t>
            </w:r>
            <w:r w:rsidR="00154C16" w:rsidRPr="00437261">
              <w:rPr>
                <w:rFonts w:ascii="Arial" w:eastAsia="Arial" w:hAnsi="Arial" w:cs="Arial"/>
              </w:rPr>
              <w:t>Lo sviluppo di un curricolo attento alle diversità comporta la necessità di affrontare il tema dell’inclusione, favorendo la riflessione degli stessi alunni sulle molteplici diversità presenti nella scuola e nella società. Al fine di migliorare il livello di inclusione degli alunni con disabilità</w:t>
            </w:r>
            <w:r w:rsidR="00245759" w:rsidRPr="00437261">
              <w:rPr>
                <w:rFonts w:ascii="Arial" w:eastAsia="Arial" w:hAnsi="Arial" w:cs="Arial"/>
              </w:rPr>
              <w:t xml:space="preserve"> all’interno delle classi, si propone </w:t>
            </w:r>
            <w:r w:rsidR="00154C16" w:rsidRPr="00437261">
              <w:rPr>
                <w:rFonts w:ascii="Arial" w:eastAsia="Arial" w:hAnsi="Arial" w:cs="Arial"/>
              </w:rPr>
              <w:t xml:space="preserve">a tutti i docenti di sostegno l’attivazione di specifici “Laboratori inclusivi”, dei quali si è tenuto un monitoraggio costante negli incontri del GLI-Sostegno, fino alla raccolta finale di tutti i materiali e progetti per avviare la realizzazione di un piccolo archivio di buone prassi inclusive. Dalla verifica finale effettuata con i docenti di sostegno è emersa una valutazione positiva dell’iniziativa, che pertanto verrà riproposta negli anni futuri. </w:t>
            </w:r>
          </w:p>
        </w:tc>
      </w:tr>
      <w:tr w:rsidR="009B23FF" w:rsidRPr="00437261" w14:paraId="384E2DF7" w14:textId="77777777">
        <w:trPr>
          <w:trHeight w:val="425"/>
        </w:trPr>
        <w:tc>
          <w:tcPr>
            <w:tcW w:w="9778" w:type="dxa"/>
          </w:tcPr>
          <w:p w14:paraId="1227E2F8"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lastRenderedPageBreak/>
              <w:t>Valorizzazione delle risorse esistenti</w:t>
            </w:r>
          </w:p>
          <w:p w14:paraId="1F3AF300" w14:textId="77777777" w:rsidR="009B23FF" w:rsidRPr="00437261" w:rsidRDefault="00154C16">
            <w:pPr>
              <w:pBdr>
                <w:top w:val="nil"/>
                <w:left w:val="nil"/>
                <w:bottom w:val="nil"/>
                <w:right w:val="nil"/>
                <w:between w:val="nil"/>
              </w:pBdr>
              <w:tabs>
                <w:tab w:val="left" w:pos="1965"/>
              </w:tabs>
              <w:spacing w:before="48" w:after="48" w:line="276" w:lineRule="auto"/>
              <w:ind w:left="0" w:hanging="2"/>
              <w:jc w:val="both"/>
              <w:rPr>
                <w:rFonts w:ascii="Arial" w:eastAsia="Arial" w:hAnsi="Arial" w:cs="Arial"/>
                <w:color w:val="000000"/>
                <w:sz w:val="12"/>
                <w:szCs w:val="12"/>
              </w:rPr>
            </w:pPr>
            <w:r w:rsidRPr="00437261">
              <w:rPr>
                <w:rFonts w:ascii="Arial" w:eastAsia="Arial" w:hAnsi="Arial" w:cs="Arial"/>
                <w:b/>
                <w:color w:val="000000"/>
                <w:sz w:val="16"/>
                <w:szCs w:val="16"/>
              </w:rPr>
              <w:tab/>
            </w:r>
          </w:p>
          <w:p w14:paraId="3389159A" w14:textId="7E028F5D"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Ogni intervento è posto in essere partendo dalle risorse e dalle competenze presenti nella scuola e da quelle offerte dal territ</w:t>
            </w:r>
            <w:r w:rsidR="00245759" w:rsidRPr="00437261">
              <w:rPr>
                <w:rFonts w:ascii="Arial" w:eastAsia="Arial" w:hAnsi="Arial" w:cs="Arial"/>
              </w:rPr>
              <w:t>orio. Per l’anno scolastico 202</w:t>
            </w:r>
            <w:r w:rsidR="000520E0">
              <w:rPr>
                <w:rFonts w:ascii="Arial" w:eastAsia="Arial" w:hAnsi="Arial" w:cs="Arial"/>
              </w:rPr>
              <w:t>6</w:t>
            </w:r>
            <w:r w:rsidR="00245759" w:rsidRPr="00437261">
              <w:rPr>
                <w:rFonts w:ascii="Arial" w:eastAsia="Arial" w:hAnsi="Arial" w:cs="Arial"/>
              </w:rPr>
              <w:t>-202</w:t>
            </w:r>
            <w:r w:rsidR="000520E0">
              <w:rPr>
                <w:rFonts w:ascii="Arial" w:eastAsia="Arial" w:hAnsi="Arial" w:cs="Arial"/>
              </w:rPr>
              <w:t>7</w:t>
            </w:r>
            <w:r w:rsidRPr="00437261">
              <w:rPr>
                <w:rFonts w:ascii="Arial" w:eastAsia="Arial" w:hAnsi="Arial" w:cs="Arial"/>
              </w:rPr>
              <w:t xml:space="preserve">, al fine della valorizzazione delle risorse esistenti, si ripropone al GLI di lavorare, in collaborazione con le diverse figure presenti all’interno dell’Istituto, sui seguenti aspetti: </w:t>
            </w:r>
          </w:p>
          <w:p w14:paraId="2D0E7D2D" w14:textId="77777777" w:rsidR="009B23FF" w:rsidRPr="00312383" w:rsidRDefault="00154C16">
            <w:pPr>
              <w:spacing w:line="276" w:lineRule="auto"/>
              <w:ind w:left="0" w:hanging="2"/>
              <w:jc w:val="both"/>
              <w:rPr>
                <w:rFonts w:ascii="Arial" w:eastAsia="Arial" w:hAnsi="Arial" w:cs="Arial"/>
              </w:rPr>
            </w:pPr>
            <w:r w:rsidRPr="00312383">
              <w:rPr>
                <w:rFonts w:ascii="Arial" w:eastAsia="Arial" w:hAnsi="Arial" w:cs="Arial"/>
              </w:rPr>
              <w:t xml:space="preserve">- Implementazione di strumenti tecnologici che favoriscano una condivisione efficace di comunicazioni e materiali finalizzati all’inclusione (es. Google Drive già in uso con i docenti di sostegno e i membri del GLI interni all’Istituto). </w:t>
            </w:r>
          </w:p>
          <w:p w14:paraId="1FE50516" w14:textId="77777777" w:rsidR="009B23FF" w:rsidRPr="00312383" w:rsidRDefault="00154C16">
            <w:pPr>
              <w:spacing w:line="276" w:lineRule="auto"/>
              <w:ind w:left="0" w:hanging="2"/>
              <w:jc w:val="both"/>
              <w:rPr>
                <w:rFonts w:ascii="Arial" w:eastAsia="Arial" w:hAnsi="Arial" w:cs="Arial"/>
              </w:rPr>
            </w:pPr>
            <w:r w:rsidRPr="00312383">
              <w:rPr>
                <w:rFonts w:ascii="Arial" w:eastAsia="Arial" w:hAnsi="Arial" w:cs="Arial"/>
              </w:rPr>
              <w:t xml:space="preserve">- Supporto tra docenti di sostegno finalizzato non solo alla compilazione della modulistica, ma anche alla condivisione di strumenti di osservazione, strategie e metodologie didattiche. </w:t>
            </w:r>
          </w:p>
          <w:p w14:paraId="3000D963" w14:textId="77777777" w:rsidR="009B23FF" w:rsidRPr="00312383" w:rsidRDefault="00154C16">
            <w:pPr>
              <w:spacing w:line="276" w:lineRule="auto"/>
              <w:ind w:left="0" w:hanging="2"/>
              <w:jc w:val="both"/>
              <w:rPr>
                <w:rFonts w:ascii="Arial" w:eastAsia="Arial" w:hAnsi="Arial" w:cs="Arial"/>
              </w:rPr>
            </w:pPr>
            <w:r w:rsidRPr="00312383">
              <w:rPr>
                <w:rFonts w:ascii="Arial" w:eastAsia="Arial" w:hAnsi="Arial" w:cs="Arial"/>
              </w:rPr>
              <w:t xml:space="preserve">- Promozione di buone prassi inclusive esistenti nell’Istituto (es. Laboratori Inclusivi). </w:t>
            </w:r>
          </w:p>
          <w:p w14:paraId="2BA06DE1" w14:textId="77777777" w:rsidR="009B23FF" w:rsidRPr="00312383" w:rsidRDefault="00154C16">
            <w:pPr>
              <w:spacing w:line="276" w:lineRule="auto"/>
              <w:ind w:left="0" w:hanging="2"/>
              <w:jc w:val="both"/>
              <w:rPr>
                <w:rFonts w:ascii="Arial" w:eastAsia="Arial" w:hAnsi="Arial" w:cs="Arial"/>
              </w:rPr>
            </w:pPr>
            <w:r w:rsidRPr="00312383">
              <w:rPr>
                <w:rFonts w:ascii="Arial" w:eastAsia="Arial" w:hAnsi="Arial" w:cs="Arial"/>
              </w:rPr>
              <w:t xml:space="preserve">- Valorizzazione del ruolo del docente di sostegno come risorsa a supporto della classe, figura di raccordo nei GLO, di mediatore nei lavori di gruppo e di facilitatore nelle relazioni. </w:t>
            </w:r>
          </w:p>
          <w:p w14:paraId="44A40C15" w14:textId="4BA43AAF" w:rsidR="009B23FF" w:rsidRPr="00312383" w:rsidRDefault="00154C16">
            <w:pPr>
              <w:spacing w:line="276" w:lineRule="auto"/>
              <w:ind w:left="0" w:hanging="2"/>
              <w:jc w:val="both"/>
              <w:rPr>
                <w:rFonts w:ascii="Arial" w:eastAsia="Arial" w:hAnsi="Arial" w:cs="Arial"/>
              </w:rPr>
            </w:pPr>
            <w:r w:rsidRPr="00312383">
              <w:rPr>
                <w:rFonts w:ascii="Arial" w:eastAsia="Arial" w:hAnsi="Arial" w:cs="Arial"/>
              </w:rPr>
              <w:t>–Definizione di proposte per una più efficace organizzazione delle risorse aggiuntive (organico di potenziamento, ore Forte Flusso Migratorio</w:t>
            </w:r>
            <w:r w:rsidR="000520E0">
              <w:rPr>
                <w:rFonts w:ascii="Arial" w:eastAsia="Arial" w:hAnsi="Arial" w:cs="Arial"/>
              </w:rPr>
              <w:t>, AGENDA NORD</w:t>
            </w:r>
            <w:r w:rsidRPr="00312383">
              <w:rPr>
                <w:rFonts w:ascii="Arial" w:eastAsia="Arial" w:hAnsi="Arial" w:cs="Arial"/>
              </w:rPr>
              <w:t>).</w:t>
            </w:r>
          </w:p>
          <w:p w14:paraId="64705612" w14:textId="5DFBEB43" w:rsidR="009B23FF" w:rsidRPr="00437261" w:rsidRDefault="00154C16">
            <w:pPr>
              <w:spacing w:line="276" w:lineRule="auto"/>
              <w:ind w:left="0" w:hanging="2"/>
              <w:jc w:val="both"/>
              <w:rPr>
                <w:rFonts w:ascii="Arial" w:eastAsia="Arial" w:hAnsi="Arial" w:cs="Arial"/>
              </w:rPr>
            </w:pPr>
            <w:r w:rsidRPr="00312383">
              <w:rPr>
                <w:rFonts w:ascii="Arial" w:eastAsia="Arial" w:hAnsi="Arial" w:cs="Arial"/>
              </w:rPr>
              <w:t>-Formazione per tutti i docenti curricolari in merito alla normativa sull’inclusione scolastica, per favorire una maggior consapevolezza in ottica collaborativa.</w:t>
            </w:r>
          </w:p>
          <w:p w14:paraId="44A2E594" w14:textId="77777777" w:rsidR="009B23FF" w:rsidRPr="00437261" w:rsidRDefault="00154C16">
            <w:pPr>
              <w:spacing w:line="276" w:lineRule="auto"/>
              <w:ind w:left="0" w:hanging="2"/>
              <w:jc w:val="both"/>
              <w:rPr>
                <w:rFonts w:ascii="Arial" w:eastAsia="Arial" w:hAnsi="Arial" w:cs="Arial"/>
                <w:color w:val="000000"/>
              </w:rPr>
            </w:pPr>
            <w:r w:rsidRPr="00437261">
              <w:rPr>
                <w:rFonts w:ascii="Arial" w:eastAsia="Arial" w:hAnsi="Arial" w:cs="Arial"/>
              </w:rPr>
              <w:t xml:space="preserve">I quattro plessi dell’Istituto dispongono di vari materiali sull’inclusione. Tali risorse vengono implementate di anno in anno attraverso nuovi acquisti. Per una effettiva valorizzazione di tali risorse si dovrebbe facilitare l’accesso ai materiali, non solo da parte dei docenti del plesso, ma anche ai docenti in servizio sugli altri plessi, favorendo la diffusione degli inventari e lo scambio reciproco. </w:t>
            </w:r>
          </w:p>
        </w:tc>
      </w:tr>
      <w:tr w:rsidR="009B23FF" w:rsidRPr="00437261" w14:paraId="285237B4" w14:textId="77777777">
        <w:trPr>
          <w:trHeight w:val="1417"/>
        </w:trPr>
        <w:tc>
          <w:tcPr>
            <w:tcW w:w="9778" w:type="dxa"/>
          </w:tcPr>
          <w:p w14:paraId="2A463659"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lastRenderedPageBreak/>
              <w:t>Acquisizione e distribuzione di risorse aggiuntive utilizzabili per la realizzazione dei progetti di inclusione</w:t>
            </w:r>
          </w:p>
          <w:p w14:paraId="629FB119"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L’istituto necessita: </w:t>
            </w:r>
          </w:p>
          <w:p w14:paraId="2359F1D6"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Dell’assegnazione di docenti specializzati per la realizzazione dei progetti di inclusione e personalizzazione degli apprendimenti. </w:t>
            </w:r>
          </w:p>
          <w:p w14:paraId="4C9F6BD8" w14:textId="644C65BF"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w:t>
            </w:r>
            <w:r w:rsidR="00245759" w:rsidRPr="00437261">
              <w:rPr>
                <w:rFonts w:ascii="Arial" w:eastAsia="Arial" w:hAnsi="Arial" w:cs="Arial"/>
              </w:rPr>
              <w:t xml:space="preserve"> Dell</w:t>
            </w:r>
            <w:r w:rsidR="009D3E1B">
              <w:rPr>
                <w:rFonts w:ascii="Arial" w:eastAsia="Arial" w:hAnsi="Arial" w:cs="Arial"/>
              </w:rPr>
              <w:t>’</w:t>
            </w:r>
            <w:r w:rsidR="00245759" w:rsidRPr="00437261">
              <w:rPr>
                <w:rFonts w:ascii="Arial" w:eastAsia="Arial" w:hAnsi="Arial" w:cs="Arial"/>
              </w:rPr>
              <w:t>attivazione</w:t>
            </w:r>
            <w:r w:rsidRPr="00437261">
              <w:rPr>
                <w:rFonts w:ascii="Arial" w:eastAsia="Arial" w:hAnsi="Arial" w:cs="Arial"/>
              </w:rPr>
              <w:t xml:space="preserve"> di corsi di formazione sulle metodologie inclusive, in modo da ottimizzare gli interventi con ricaduta su tutti gli alunni. </w:t>
            </w:r>
          </w:p>
          <w:p w14:paraId="1AF913CA" w14:textId="37ECAA89"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Di un organico di docenti di sostegno e assistenti educatori adeguato alle reali necessità degli alunni con disabilità</w:t>
            </w:r>
            <w:r w:rsidR="00A06F0E">
              <w:rPr>
                <w:rFonts w:ascii="Arial" w:eastAsia="Arial" w:hAnsi="Arial" w:cs="Arial"/>
              </w:rPr>
              <w:t>.</w:t>
            </w:r>
          </w:p>
          <w:p w14:paraId="19A0BC0B" w14:textId="3BF5A28B" w:rsidR="009B23FF" w:rsidRPr="00437261" w:rsidRDefault="00154C16" w:rsidP="00245759">
            <w:pPr>
              <w:spacing w:line="276" w:lineRule="auto"/>
              <w:ind w:left="0" w:hanging="2"/>
              <w:jc w:val="both"/>
              <w:rPr>
                <w:rFonts w:ascii="Arial" w:eastAsia="Arial" w:hAnsi="Arial" w:cs="Arial"/>
              </w:rPr>
            </w:pPr>
            <w:r w:rsidRPr="00437261">
              <w:rPr>
                <w:rFonts w:ascii="Arial" w:eastAsia="Arial" w:hAnsi="Arial" w:cs="Arial"/>
              </w:rPr>
              <w:t xml:space="preserve">▪ Dell’incremento di risorse umane per favorire la promozione del successo formativo per alunni stranieri attraverso l’attivazione di laboratori permanenti di alfabetizzazione di 1° e 2° livello. </w:t>
            </w:r>
          </w:p>
          <w:p w14:paraId="465AAE9D"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Dell’acquisto di materiali specifici per alunni con grave disabilità. </w:t>
            </w:r>
          </w:p>
          <w:p w14:paraId="1FE994DA" w14:textId="77777777"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 Della predisposizione/organizzazione di spazi attrezzati al fine di facilitare attività per classi aperte e piccoli gruppi. </w:t>
            </w:r>
          </w:p>
          <w:p w14:paraId="5F004489" w14:textId="3CB28572" w:rsidR="009B23FF" w:rsidRPr="00437261" w:rsidRDefault="00A357AD">
            <w:pPr>
              <w:spacing w:line="276" w:lineRule="auto"/>
              <w:ind w:left="0" w:hanging="2"/>
              <w:jc w:val="both"/>
              <w:rPr>
                <w:rFonts w:ascii="Arial" w:eastAsia="Arial" w:hAnsi="Arial" w:cs="Arial"/>
              </w:rPr>
            </w:pPr>
            <w:r w:rsidRPr="00437261">
              <w:rPr>
                <w:rFonts w:ascii="Arial" w:eastAsia="Arial" w:hAnsi="Arial" w:cs="Arial"/>
              </w:rPr>
              <w:t>▪ O</w:t>
            </w:r>
            <w:r w:rsidR="00154C16" w:rsidRPr="00437261">
              <w:rPr>
                <w:rFonts w:ascii="Arial" w:eastAsia="Arial" w:hAnsi="Arial" w:cs="Arial"/>
              </w:rPr>
              <w:t>rganizzazione/predisposizione ambienti di relax per alunni con particolari bisogni.</w:t>
            </w:r>
          </w:p>
        </w:tc>
      </w:tr>
      <w:tr w:rsidR="009B23FF" w:rsidRPr="00437261" w14:paraId="26F6A841" w14:textId="77777777">
        <w:trPr>
          <w:trHeight w:val="425"/>
        </w:trPr>
        <w:tc>
          <w:tcPr>
            <w:tcW w:w="9778" w:type="dxa"/>
          </w:tcPr>
          <w:p w14:paraId="752FB87F" w14:textId="77777777" w:rsidR="009B23FF" w:rsidRPr="00437261" w:rsidRDefault="00154C16">
            <w:pPr>
              <w:pBdr>
                <w:top w:val="nil"/>
                <w:left w:val="nil"/>
                <w:bottom w:val="nil"/>
                <w:right w:val="nil"/>
                <w:between w:val="nil"/>
              </w:pBdr>
              <w:spacing w:before="48" w:after="48" w:line="276" w:lineRule="auto"/>
              <w:ind w:left="0" w:hanging="2"/>
              <w:jc w:val="both"/>
              <w:rPr>
                <w:rFonts w:ascii="Arial" w:eastAsia="Arial" w:hAnsi="Arial" w:cs="Arial"/>
                <w:color w:val="000000"/>
              </w:rPr>
            </w:pPr>
            <w:r w:rsidRPr="00437261">
              <w:rPr>
                <w:rFonts w:ascii="Arial" w:eastAsia="Arial" w:hAnsi="Arial" w:cs="Arial"/>
                <w:b/>
                <w:color w:val="000000"/>
              </w:rPr>
              <w:t>Attenzione dedicata alle fasi di transizione che scandiscono l’ingresso nel sistema scolastico, la continuità tra i diversi ordini di scuola e il successivo inserimento lavorativo.</w:t>
            </w:r>
          </w:p>
          <w:p w14:paraId="42C5E49C" w14:textId="5BD8FEBA"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Notevole importanza viene data all'accoglienza: per i futuri alunni vengono realizzati progetti di continuità, in modo che, in accordo con le famiglie e gli insegnanti, essi possano vivere con minore ansia il passaggio fra i diversi ordini di scuola. Per i futuri ingressi degli alunni con disabilità alla scuola primaria, le coordinatrici della scuola dell’infanzia di Grumello e Telgate si incontrano con la FS </w:t>
            </w:r>
            <w:r w:rsidR="008E6C01">
              <w:rPr>
                <w:rFonts w:ascii="Arial" w:eastAsia="Arial" w:hAnsi="Arial" w:cs="Arial"/>
              </w:rPr>
              <w:t>BES</w:t>
            </w:r>
            <w:r w:rsidRPr="00437261">
              <w:rPr>
                <w:rFonts w:ascii="Arial" w:eastAsia="Arial" w:hAnsi="Arial" w:cs="Arial"/>
              </w:rPr>
              <w:t xml:space="preserve"> e la FS Continuità per un ulteriore scambio di informazioni. </w:t>
            </w:r>
          </w:p>
          <w:p w14:paraId="19536AD6" w14:textId="33537637" w:rsidR="009B23FF" w:rsidRPr="00437261" w:rsidRDefault="00154C16" w:rsidP="00312383">
            <w:pPr>
              <w:spacing w:line="276" w:lineRule="auto"/>
              <w:ind w:left="0" w:hanging="2"/>
              <w:jc w:val="both"/>
              <w:rPr>
                <w:rFonts w:ascii="Arial" w:eastAsia="Arial" w:hAnsi="Arial" w:cs="Arial"/>
              </w:rPr>
            </w:pPr>
            <w:r w:rsidRPr="00437261">
              <w:rPr>
                <w:rFonts w:ascii="Arial" w:eastAsia="Arial" w:hAnsi="Arial" w:cs="Arial"/>
              </w:rPr>
              <w:t xml:space="preserve">Un protocollo d’Istituto </w:t>
            </w:r>
            <w:r w:rsidR="00312383">
              <w:rPr>
                <w:rFonts w:ascii="Arial" w:eastAsia="Arial" w:hAnsi="Arial" w:cs="Arial"/>
              </w:rPr>
              <w:t xml:space="preserve">in fase di revisione </w:t>
            </w:r>
            <w:r w:rsidRPr="00437261">
              <w:rPr>
                <w:rFonts w:ascii="Arial" w:eastAsia="Arial" w:hAnsi="Arial" w:cs="Arial"/>
              </w:rPr>
              <w:t xml:space="preserve">prevede la somministrazione annuale di prove standardizzate utili per individuare aree di difficoltà, permettendo ai docenti di attivare precocemente percorsi di recupero mirato e, nel caso in cui la difficoltà permanga e si sospetti un possibile disturbo dell’apprendimento, proporre alla famiglia una valutazione diagnostica presso la NPI. </w:t>
            </w:r>
            <w:r w:rsidRPr="00312383">
              <w:rPr>
                <w:rFonts w:ascii="Arial" w:eastAsia="Arial" w:hAnsi="Arial" w:cs="Arial"/>
              </w:rPr>
              <w:t>Dopo varie sperimentazioni e revisioni il protocollo attuale</w:t>
            </w:r>
            <w:r w:rsidR="00312383" w:rsidRPr="00312383">
              <w:rPr>
                <w:rFonts w:ascii="Arial" w:eastAsia="Arial" w:hAnsi="Arial" w:cs="Arial"/>
              </w:rPr>
              <w:t>,</w:t>
            </w:r>
            <w:r w:rsidRPr="00312383">
              <w:rPr>
                <w:rFonts w:ascii="Arial" w:eastAsia="Arial" w:hAnsi="Arial" w:cs="Arial"/>
              </w:rPr>
              <w:t xml:space="preserve"> </w:t>
            </w:r>
            <w:r w:rsidR="00A06F0E" w:rsidRPr="00312383">
              <w:rPr>
                <w:rFonts w:ascii="Arial" w:eastAsia="Arial" w:hAnsi="Arial" w:cs="Arial"/>
              </w:rPr>
              <w:t xml:space="preserve">aggiornato </w:t>
            </w:r>
            <w:r w:rsidR="006060A9" w:rsidRPr="00312383">
              <w:rPr>
                <w:rFonts w:ascii="Arial" w:eastAsia="Arial" w:hAnsi="Arial" w:cs="Arial"/>
              </w:rPr>
              <w:t>nell’anno scolastico 202</w:t>
            </w:r>
            <w:r w:rsidR="00AA4CF4" w:rsidRPr="00312383">
              <w:rPr>
                <w:rFonts w:ascii="Arial" w:eastAsia="Arial" w:hAnsi="Arial" w:cs="Arial"/>
              </w:rPr>
              <w:t>4</w:t>
            </w:r>
            <w:r w:rsidR="006060A9" w:rsidRPr="00312383">
              <w:rPr>
                <w:rFonts w:ascii="Arial" w:eastAsia="Arial" w:hAnsi="Arial" w:cs="Arial"/>
              </w:rPr>
              <w:t>-2</w:t>
            </w:r>
            <w:r w:rsidR="00AA4CF4" w:rsidRPr="00312383">
              <w:rPr>
                <w:rFonts w:ascii="Arial" w:eastAsia="Arial" w:hAnsi="Arial" w:cs="Arial"/>
              </w:rPr>
              <w:t>5</w:t>
            </w:r>
            <w:r w:rsidR="00312383" w:rsidRPr="00312383">
              <w:rPr>
                <w:rFonts w:ascii="Arial" w:eastAsia="Arial" w:hAnsi="Arial" w:cs="Arial"/>
              </w:rPr>
              <w:t>, è tuttora in fase di revisione.</w:t>
            </w:r>
          </w:p>
          <w:p w14:paraId="30364F29" w14:textId="2E722702" w:rsidR="009B23FF" w:rsidRPr="00437261" w:rsidRDefault="00154C16">
            <w:pPr>
              <w:spacing w:line="276" w:lineRule="auto"/>
              <w:ind w:left="0" w:hanging="2"/>
              <w:jc w:val="both"/>
              <w:rPr>
                <w:rFonts w:ascii="Arial" w:eastAsia="Arial" w:hAnsi="Arial" w:cs="Arial"/>
              </w:rPr>
            </w:pPr>
            <w:r w:rsidRPr="00437261">
              <w:rPr>
                <w:rFonts w:ascii="Arial" w:eastAsia="Arial" w:hAnsi="Arial" w:cs="Arial"/>
              </w:rPr>
              <w:t xml:space="preserve">La Scuola dell’infanzia di Grumello in continuità con l’Istituto sta utilizzando da diversi anni alcune prove standardizzate sui pre-requisiti, attivando conseguentemente dei laboratori di recupero degli stessi per facilitare il passaggio alla scuola primaria. L’importanza di tale percorso è stata </w:t>
            </w:r>
            <w:r w:rsidR="00245759" w:rsidRPr="00437261">
              <w:rPr>
                <w:rFonts w:ascii="Arial" w:eastAsia="Arial" w:hAnsi="Arial" w:cs="Arial"/>
              </w:rPr>
              <w:t>condivisa sia in sede di GLI sia</w:t>
            </w:r>
            <w:r w:rsidRPr="00437261">
              <w:rPr>
                <w:rFonts w:ascii="Arial" w:eastAsia="Arial" w:hAnsi="Arial" w:cs="Arial"/>
              </w:rPr>
              <w:t xml:space="preserve"> di Commissione Continuità. </w:t>
            </w:r>
          </w:p>
          <w:p w14:paraId="2E87B34F" w14:textId="5522C71B" w:rsidR="009B23FF" w:rsidRPr="00437261" w:rsidRDefault="00154C16">
            <w:pPr>
              <w:spacing w:line="276" w:lineRule="auto"/>
              <w:ind w:left="0" w:hanging="2"/>
              <w:jc w:val="both"/>
              <w:rPr>
                <w:rFonts w:ascii="Arial" w:eastAsia="Arial" w:hAnsi="Arial" w:cs="Arial"/>
                <w:color w:val="000000"/>
              </w:rPr>
            </w:pPr>
            <w:r w:rsidRPr="00437261">
              <w:rPr>
                <w:rFonts w:ascii="Arial" w:eastAsia="Arial" w:hAnsi="Arial" w:cs="Arial"/>
              </w:rPr>
              <w:t>Fondamentale, all’interno della Scuola Secondaria di I grado, risulta essere il Progetto Orientamento, inteso come processo funzionale a dotare le persone di un senso di autoefficacia e di competenze che le rendano capaci di operare scelte consapevoli. L'obiettivo prioritario che sostiene l'intera progettazione è permettere alle persone di "sviluppare un proprio progetto di vita”, pertanto la scuola si impegna a organizzare Progetti-Ponte con diversi ordini di scuola, per gli alu</w:t>
            </w:r>
            <w:r w:rsidR="00245759" w:rsidRPr="00437261">
              <w:rPr>
                <w:rFonts w:ascii="Arial" w:eastAsia="Arial" w:hAnsi="Arial" w:cs="Arial"/>
              </w:rPr>
              <w:t>nni con disabilità</w:t>
            </w:r>
            <w:r w:rsidRPr="00437261">
              <w:rPr>
                <w:rFonts w:ascii="Arial" w:eastAsia="Arial" w:hAnsi="Arial" w:cs="Arial"/>
              </w:rPr>
              <w:t>.</w:t>
            </w:r>
          </w:p>
        </w:tc>
      </w:tr>
    </w:tbl>
    <w:p w14:paraId="5FA1952F" w14:textId="77777777" w:rsidR="009B23FF" w:rsidRPr="00437261" w:rsidRDefault="009B23FF">
      <w:pPr>
        <w:pBdr>
          <w:top w:val="nil"/>
          <w:left w:val="nil"/>
          <w:bottom w:val="nil"/>
          <w:right w:val="nil"/>
          <w:between w:val="nil"/>
        </w:pBdr>
        <w:spacing w:line="276" w:lineRule="auto"/>
        <w:ind w:left="0" w:hanging="2"/>
        <w:rPr>
          <w:rFonts w:ascii="Arial" w:eastAsia="Arial" w:hAnsi="Arial" w:cs="Arial"/>
          <w:color w:val="000000"/>
        </w:rPr>
      </w:pPr>
    </w:p>
    <w:p w14:paraId="19C2EBBB" w14:textId="77777777" w:rsidR="009B23FF" w:rsidRPr="00437261" w:rsidRDefault="009B23FF">
      <w:pPr>
        <w:pBdr>
          <w:top w:val="nil"/>
          <w:left w:val="nil"/>
          <w:bottom w:val="nil"/>
          <w:right w:val="nil"/>
          <w:between w:val="nil"/>
        </w:pBdr>
        <w:spacing w:line="276" w:lineRule="auto"/>
        <w:ind w:left="0" w:hanging="2"/>
        <w:jc w:val="both"/>
        <w:rPr>
          <w:rFonts w:ascii="Arial" w:eastAsia="Arial" w:hAnsi="Arial" w:cs="Arial"/>
          <w:color w:val="000000"/>
        </w:rPr>
      </w:pPr>
    </w:p>
    <w:p w14:paraId="65DA2392" w14:textId="5798F3D2" w:rsidR="009B23FF" w:rsidRPr="000749DF" w:rsidRDefault="00154C16">
      <w:pPr>
        <w:pBdr>
          <w:top w:val="nil"/>
          <w:left w:val="nil"/>
          <w:bottom w:val="nil"/>
          <w:right w:val="nil"/>
          <w:between w:val="nil"/>
        </w:pBdr>
        <w:spacing w:line="276" w:lineRule="auto"/>
        <w:ind w:left="0" w:hanging="2"/>
        <w:rPr>
          <w:rFonts w:ascii="Arial" w:eastAsia="Arial" w:hAnsi="Arial" w:cs="Arial"/>
        </w:rPr>
      </w:pPr>
      <w:r w:rsidRPr="00437261">
        <w:rPr>
          <w:rFonts w:ascii="Arial" w:eastAsia="Arial" w:hAnsi="Arial" w:cs="Arial"/>
          <w:color w:val="000000"/>
        </w:rPr>
        <w:t>Approvato dal Gruppo di Lavoro per l’Inclusione in data</w:t>
      </w:r>
      <w:r w:rsidR="00437261" w:rsidRPr="00437261">
        <w:rPr>
          <w:rFonts w:ascii="Arial" w:eastAsia="Arial" w:hAnsi="Arial" w:cs="Arial"/>
          <w:color w:val="000000"/>
        </w:rPr>
        <w:t xml:space="preserve"> </w:t>
      </w:r>
      <w:r w:rsidR="004A1AD6" w:rsidRPr="004A1AD6">
        <w:rPr>
          <w:rFonts w:ascii="Arial" w:eastAsia="Arial" w:hAnsi="Arial" w:cs="Arial"/>
        </w:rPr>
        <w:t>19</w:t>
      </w:r>
      <w:r w:rsidR="000749DF" w:rsidRPr="004A1AD6">
        <w:rPr>
          <w:rFonts w:ascii="Arial" w:eastAsia="Arial" w:hAnsi="Arial" w:cs="Arial"/>
        </w:rPr>
        <w:t>/06/202</w:t>
      </w:r>
      <w:r w:rsidR="000520E0" w:rsidRPr="004A1AD6">
        <w:rPr>
          <w:rFonts w:ascii="Arial" w:eastAsia="Arial" w:hAnsi="Arial" w:cs="Arial"/>
        </w:rPr>
        <w:t>6</w:t>
      </w:r>
    </w:p>
    <w:p w14:paraId="6887FDE9" w14:textId="77777777" w:rsidR="00B70170" w:rsidRPr="00437261" w:rsidRDefault="00B70170">
      <w:pPr>
        <w:pBdr>
          <w:top w:val="nil"/>
          <w:left w:val="nil"/>
          <w:bottom w:val="nil"/>
          <w:right w:val="nil"/>
          <w:between w:val="nil"/>
        </w:pBdr>
        <w:spacing w:line="276" w:lineRule="auto"/>
        <w:ind w:left="0" w:hanging="2"/>
        <w:rPr>
          <w:rFonts w:ascii="Arial" w:eastAsia="Arial" w:hAnsi="Arial" w:cs="Arial"/>
          <w:color w:val="000000"/>
        </w:rPr>
      </w:pPr>
    </w:p>
    <w:p w14:paraId="7C93928B" w14:textId="16780811" w:rsidR="009B23FF" w:rsidRPr="00437261" w:rsidRDefault="00154C16">
      <w:pPr>
        <w:pBdr>
          <w:top w:val="nil"/>
          <w:left w:val="nil"/>
          <w:bottom w:val="nil"/>
          <w:right w:val="nil"/>
          <w:between w:val="nil"/>
        </w:pBdr>
        <w:spacing w:line="276" w:lineRule="auto"/>
        <w:ind w:left="0" w:hanging="2"/>
        <w:rPr>
          <w:rFonts w:ascii="Arial" w:eastAsia="Arial" w:hAnsi="Arial" w:cs="Arial"/>
          <w:color w:val="000000"/>
        </w:rPr>
      </w:pPr>
      <w:r w:rsidRPr="00437261">
        <w:rPr>
          <w:rFonts w:ascii="Arial" w:eastAsia="Arial" w:hAnsi="Arial" w:cs="Arial"/>
          <w:color w:val="000000"/>
        </w:rPr>
        <w:t>Deliberato dal Collegio dei Docenti in data</w:t>
      </w:r>
      <w:r w:rsidR="00437261" w:rsidRPr="00437261">
        <w:rPr>
          <w:rFonts w:ascii="Arial" w:eastAsia="Arial" w:hAnsi="Arial" w:cs="Arial"/>
          <w:color w:val="000000"/>
        </w:rPr>
        <w:t xml:space="preserve"> </w:t>
      </w:r>
      <w:r w:rsidR="00437261" w:rsidRPr="008E6C01">
        <w:rPr>
          <w:rFonts w:ascii="Arial" w:eastAsia="Arial" w:hAnsi="Arial" w:cs="Arial"/>
          <w:color w:val="000000"/>
        </w:rPr>
        <w:t>2</w:t>
      </w:r>
      <w:r w:rsidR="000520E0" w:rsidRPr="008E6C01">
        <w:rPr>
          <w:rFonts w:ascii="Arial" w:eastAsia="Arial" w:hAnsi="Arial" w:cs="Arial"/>
          <w:color w:val="000000"/>
        </w:rPr>
        <w:t>5</w:t>
      </w:r>
      <w:r w:rsidR="00245759" w:rsidRPr="008E6C01">
        <w:rPr>
          <w:rFonts w:ascii="Arial" w:eastAsia="Arial" w:hAnsi="Arial" w:cs="Arial"/>
          <w:color w:val="000000"/>
        </w:rPr>
        <w:t>/</w:t>
      </w:r>
      <w:r w:rsidR="00245759" w:rsidRPr="00437261">
        <w:rPr>
          <w:rFonts w:ascii="Arial" w:eastAsia="Arial" w:hAnsi="Arial" w:cs="Arial"/>
          <w:color w:val="000000"/>
        </w:rPr>
        <w:t>06/202</w:t>
      </w:r>
      <w:r w:rsidR="000520E0">
        <w:rPr>
          <w:rFonts w:ascii="Arial" w:eastAsia="Arial" w:hAnsi="Arial" w:cs="Arial"/>
          <w:color w:val="000000"/>
        </w:rPr>
        <w:t>6</w:t>
      </w:r>
    </w:p>
    <w:p w14:paraId="4469DE06" w14:textId="502083FC" w:rsidR="009B23FF" w:rsidRDefault="00437261">
      <w:pPr>
        <w:pBdr>
          <w:top w:val="nil"/>
          <w:left w:val="nil"/>
          <w:bottom w:val="nil"/>
          <w:right w:val="nil"/>
          <w:between w:val="nil"/>
        </w:pBdr>
        <w:tabs>
          <w:tab w:val="center" w:pos="4819"/>
        </w:tabs>
        <w:spacing w:line="276" w:lineRule="auto"/>
        <w:ind w:left="0" w:hanging="2"/>
        <w:jc w:val="both"/>
        <w:rPr>
          <w:rFonts w:ascii="Arial" w:eastAsia="Arial" w:hAnsi="Arial" w:cs="Arial"/>
          <w:color w:val="000000"/>
        </w:rPr>
      </w:pPr>
      <w:r>
        <w:rPr>
          <w:rFonts w:ascii="Arial" w:eastAsia="Arial" w:hAnsi="Arial" w:cs="Arial"/>
          <w:color w:val="000000"/>
        </w:rPr>
        <w:lastRenderedPageBreak/>
        <w:t xml:space="preserve"> </w:t>
      </w:r>
    </w:p>
    <w:p w14:paraId="0A743C08" w14:textId="282FBE72" w:rsidR="00437261" w:rsidRDefault="00437261">
      <w:pPr>
        <w:pBdr>
          <w:top w:val="nil"/>
          <w:left w:val="nil"/>
          <w:bottom w:val="nil"/>
          <w:right w:val="nil"/>
          <w:between w:val="nil"/>
        </w:pBdr>
        <w:tabs>
          <w:tab w:val="center" w:pos="4819"/>
        </w:tabs>
        <w:spacing w:line="276" w:lineRule="auto"/>
        <w:ind w:left="0" w:hanging="2"/>
        <w:jc w:val="both"/>
        <w:rPr>
          <w:rFonts w:ascii="Arial" w:eastAsia="Arial" w:hAnsi="Arial" w:cs="Arial"/>
          <w:color w:val="000000"/>
        </w:rPr>
      </w:pPr>
    </w:p>
    <w:p w14:paraId="4AA9F674" w14:textId="75608E37" w:rsidR="00437261" w:rsidRDefault="00437261">
      <w:pPr>
        <w:pBdr>
          <w:top w:val="nil"/>
          <w:left w:val="nil"/>
          <w:bottom w:val="nil"/>
          <w:right w:val="nil"/>
          <w:between w:val="nil"/>
        </w:pBdr>
        <w:tabs>
          <w:tab w:val="center" w:pos="4819"/>
        </w:tabs>
        <w:spacing w:line="276" w:lineRule="auto"/>
        <w:ind w:left="0" w:hanging="2"/>
        <w:jc w:val="both"/>
        <w:rPr>
          <w:rFonts w:ascii="Arial" w:eastAsia="Arial" w:hAnsi="Arial" w:cs="Arial"/>
          <w:color w:val="000000"/>
        </w:rPr>
      </w:pPr>
    </w:p>
    <w:p w14:paraId="143CB82A" w14:textId="00F2BC46" w:rsidR="00437261" w:rsidRDefault="006060A9"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Ins. Carissimi Elvina</w:t>
      </w:r>
    </w:p>
    <w:p w14:paraId="3C15580C" w14:textId="1085064D" w:rsidR="00437261" w:rsidRDefault="00437261"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FS Inclusione</w:t>
      </w:r>
    </w:p>
    <w:p w14:paraId="5A4F7EC7" w14:textId="36BF8B16" w:rsidR="00437261" w:rsidRDefault="00437261"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p>
    <w:p w14:paraId="1BFAF800" w14:textId="396DEAE4" w:rsidR="006060A9" w:rsidRDefault="006060A9"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Ins. Freri Vanessa</w:t>
      </w:r>
    </w:p>
    <w:p w14:paraId="472133F8" w14:textId="17F518EC" w:rsidR="006060A9" w:rsidRDefault="006060A9"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 xml:space="preserve">Referente BES primaria </w:t>
      </w:r>
    </w:p>
    <w:p w14:paraId="4B77A8EA" w14:textId="77777777" w:rsidR="006060A9" w:rsidRDefault="006060A9"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p>
    <w:p w14:paraId="6D4788F5" w14:textId="0C6348B9" w:rsidR="00437261" w:rsidRDefault="00437261"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 xml:space="preserve">Prof.ssa Ianniello Margherita </w:t>
      </w:r>
    </w:p>
    <w:p w14:paraId="57E98FF6" w14:textId="00FBCEBA" w:rsidR="00437261" w:rsidRDefault="00437261" w:rsidP="00437261">
      <w:pPr>
        <w:pBdr>
          <w:top w:val="nil"/>
          <w:left w:val="nil"/>
          <w:bottom w:val="nil"/>
          <w:right w:val="nil"/>
          <w:between w:val="nil"/>
        </w:pBdr>
        <w:tabs>
          <w:tab w:val="center" w:pos="4819"/>
        </w:tabs>
        <w:spacing w:line="276" w:lineRule="auto"/>
        <w:ind w:left="0" w:hanging="2"/>
        <w:jc w:val="right"/>
        <w:rPr>
          <w:rFonts w:ascii="Arial" w:eastAsia="Arial" w:hAnsi="Arial" w:cs="Arial"/>
          <w:color w:val="000000"/>
        </w:rPr>
      </w:pPr>
      <w:r>
        <w:rPr>
          <w:rFonts w:ascii="Arial" w:eastAsia="Arial" w:hAnsi="Arial" w:cs="Arial"/>
          <w:color w:val="000000"/>
        </w:rPr>
        <w:t>Vicaria del DS e referente BES</w:t>
      </w:r>
      <w:r w:rsidR="006060A9">
        <w:rPr>
          <w:rFonts w:ascii="Arial" w:eastAsia="Arial" w:hAnsi="Arial" w:cs="Arial"/>
          <w:color w:val="000000"/>
        </w:rPr>
        <w:t xml:space="preserve"> secondaria</w:t>
      </w:r>
    </w:p>
    <w:sectPr w:rsidR="00437261" w:rsidSect="009064CD">
      <w:footerReference w:type="default" r:id="rId12"/>
      <w:pgSz w:w="11906" w:h="16838"/>
      <w:pgMar w:top="426"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A88BB" w14:textId="77777777" w:rsidR="00FA1A87" w:rsidRDefault="00FA1A87">
      <w:pPr>
        <w:spacing w:line="240" w:lineRule="auto"/>
        <w:ind w:left="0" w:hanging="2"/>
      </w:pPr>
      <w:r>
        <w:separator/>
      </w:r>
    </w:p>
  </w:endnote>
  <w:endnote w:type="continuationSeparator" w:id="0">
    <w:p w14:paraId="041BDED9" w14:textId="77777777" w:rsidR="00FA1A87" w:rsidRDefault="00FA1A8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English111 Adagio BT">
    <w:altName w:val="Times New Roman"/>
    <w:panose1 w:val="03030602030607080B05"/>
    <w:charset w:val="00"/>
    <w:family w:val="script"/>
    <w:pitch w:val="variable"/>
    <w:sig w:usb0="00000007" w:usb1="10000000" w:usb2="00000000" w:usb3="00000000" w:csb0="8000001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C932" w14:textId="77777777" w:rsidR="00BC6D69" w:rsidRDefault="00BC6D69">
    <w:pPr>
      <w:pBdr>
        <w:top w:val="nil"/>
        <w:left w:val="nil"/>
        <w:bottom w:val="nil"/>
        <w:right w:val="nil"/>
        <w:between w:val="nil"/>
      </w:pBdr>
      <w:tabs>
        <w:tab w:val="center" w:pos="4819"/>
        <w:tab w:val="right" w:pos="9638"/>
      </w:tabs>
      <w:spacing w:line="240" w:lineRule="auto"/>
      <w:ind w:left="0" w:hanging="2"/>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35C6" w14:textId="77777777" w:rsidR="00FA1A87" w:rsidRDefault="00FA1A87">
      <w:pPr>
        <w:spacing w:line="240" w:lineRule="auto"/>
        <w:ind w:left="0" w:hanging="2"/>
      </w:pPr>
      <w:r>
        <w:separator/>
      </w:r>
    </w:p>
  </w:footnote>
  <w:footnote w:type="continuationSeparator" w:id="0">
    <w:p w14:paraId="2ACC6EBD" w14:textId="77777777" w:rsidR="00FA1A87" w:rsidRDefault="00FA1A87">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A3D"/>
    <w:multiLevelType w:val="multilevel"/>
    <w:tmpl w:val="D4CE66B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6F5F1E"/>
    <w:multiLevelType w:val="multilevel"/>
    <w:tmpl w:val="78608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AD397F"/>
    <w:multiLevelType w:val="multilevel"/>
    <w:tmpl w:val="1F4C2446"/>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7617617"/>
    <w:multiLevelType w:val="multilevel"/>
    <w:tmpl w:val="6144C54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2AAC5315"/>
    <w:multiLevelType w:val="multilevel"/>
    <w:tmpl w:val="30EADB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209409E"/>
    <w:multiLevelType w:val="multilevel"/>
    <w:tmpl w:val="462C8C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34B0D79"/>
    <w:multiLevelType w:val="multilevel"/>
    <w:tmpl w:val="2EC6D1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4502552"/>
    <w:multiLevelType w:val="multilevel"/>
    <w:tmpl w:val="03509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517017"/>
    <w:multiLevelType w:val="multilevel"/>
    <w:tmpl w:val="E5707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AE60D9"/>
    <w:multiLevelType w:val="multilevel"/>
    <w:tmpl w:val="536261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86F2F54"/>
    <w:multiLevelType w:val="hybridMultilevel"/>
    <w:tmpl w:val="16981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6F5925"/>
    <w:multiLevelType w:val="multilevel"/>
    <w:tmpl w:val="6F1879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1C4447A"/>
    <w:multiLevelType w:val="multilevel"/>
    <w:tmpl w:val="9CC83DB2"/>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C471072"/>
    <w:multiLevelType w:val="multilevel"/>
    <w:tmpl w:val="4FE6988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61479767">
    <w:abstractNumId w:val="13"/>
  </w:num>
  <w:num w:numId="2" w16cid:durableId="2083671925">
    <w:abstractNumId w:val="1"/>
  </w:num>
  <w:num w:numId="3" w16cid:durableId="1105079706">
    <w:abstractNumId w:val="5"/>
  </w:num>
  <w:num w:numId="4" w16cid:durableId="945817372">
    <w:abstractNumId w:val="11"/>
  </w:num>
  <w:num w:numId="5" w16cid:durableId="2038042673">
    <w:abstractNumId w:val="9"/>
  </w:num>
  <w:num w:numId="6" w16cid:durableId="1063482462">
    <w:abstractNumId w:val="6"/>
  </w:num>
  <w:num w:numId="7" w16cid:durableId="1899127473">
    <w:abstractNumId w:val="7"/>
  </w:num>
  <w:num w:numId="8" w16cid:durableId="1857959286">
    <w:abstractNumId w:val="8"/>
  </w:num>
  <w:num w:numId="9" w16cid:durableId="1548908481">
    <w:abstractNumId w:val="2"/>
  </w:num>
  <w:num w:numId="10" w16cid:durableId="1930697534">
    <w:abstractNumId w:val="3"/>
  </w:num>
  <w:num w:numId="11" w16cid:durableId="1222012547">
    <w:abstractNumId w:val="4"/>
  </w:num>
  <w:num w:numId="12" w16cid:durableId="630013707">
    <w:abstractNumId w:val="12"/>
  </w:num>
  <w:num w:numId="13" w16cid:durableId="165167846">
    <w:abstractNumId w:val="0"/>
  </w:num>
  <w:num w:numId="14" w16cid:durableId="2137528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FF"/>
    <w:rsid w:val="00006C72"/>
    <w:rsid w:val="00020DC1"/>
    <w:rsid w:val="000520E0"/>
    <w:rsid w:val="00063FBC"/>
    <w:rsid w:val="000654DA"/>
    <w:rsid w:val="000749DF"/>
    <w:rsid w:val="000B0D1C"/>
    <w:rsid w:val="000E1B79"/>
    <w:rsid w:val="000E42C7"/>
    <w:rsid w:val="00114C70"/>
    <w:rsid w:val="00154C16"/>
    <w:rsid w:val="0019051A"/>
    <w:rsid w:val="001A4BAE"/>
    <w:rsid w:val="001F0B06"/>
    <w:rsid w:val="00221A37"/>
    <w:rsid w:val="00245759"/>
    <w:rsid w:val="002478CF"/>
    <w:rsid w:val="00260E80"/>
    <w:rsid w:val="00272996"/>
    <w:rsid w:val="002A7B5D"/>
    <w:rsid w:val="002B5C0D"/>
    <w:rsid w:val="002E4311"/>
    <w:rsid w:val="00303A6E"/>
    <w:rsid w:val="003059D7"/>
    <w:rsid w:val="00312383"/>
    <w:rsid w:val="0038038B"/>
    <w:rsid w:val="00396F92"/>
    <w:rsid w:val="003A7332"/>
    <w:rsid w:val="003D3F9C"/>
    <w:rsid w:val="003F3084"/>
    <w:rsid w:val="003F6434"/>
    <w:rsid w:val="00405F81"/>
    <w:rsid w:val="004262D8"/>
    <w:rsid w:val="00433F46"/>
    <w:rsid w:val="00437261"/>
    <w:rsid w:val="00452167"/>
    <w:rsid w:val="00471852"/>
    <w:rsid w:val="004946B8"/>
    <w:rsid w:val="004A1AD6"/>
    <w:rsid w:val="005B3E08"/>
    <w:rsid w:val="00605E58"/>
    <w:rsid w:val="006060A9"/>
    <w:rsid w:val="006408B5"/>
    <w:rsid w:val="00642C13"/>
    <w:rsid w:val="00665AD2"/>
    <w:rsid w:val="00666D2F"/>
    <w:rsid w:val="006E4607"/>
    <w:rsid w:val="00773A94"/>
    <w:rsid w:val="00773F90"/>
    <w:rsid w:val="00776867"/>
    <w:rsid w:val="00783713"/>
    <w:rsid w:val="00790A12"/>
    <w:rsid w:val="007A1CE6"/>
    <w:rsid w:val="007C0E2E"/>
    <w:rsid w:val="007D2114"/>
    <w:rsid w:val="0080040E"/>
    <w:rsid w:val="00830DBB"/>
    <w:rsid w:val="00836550"/>
    <w:rsid w:val="00872CE8"/>
    <w:rsid w:val="00881561"/>
    <w:rsid w:val="008A0B77"/>
    <w:rsid w:val="008A4B66"/>
    <w:rsid w:val="008B613A"/>
    <w:rsid w:val="008B66E1"/>
    <w:rsid w:val="008D2A06"/>
    <w:rsid w:val="008E6C01"/>
    <w:rsid w:val="009064CD"/>
    <w:rsid w:val="00954426"/>
    <w:rsid w:val="009553E5"/>
    <w:rsid w:val="00972C6E"/>
    <w:rsid w:val="00973D1B"/>
    <w:rsid w:val="009776A5"/>
    <w:rsid w:val="009B23FF"/>
    <w:rsid w:val="009B4697"/>
    <w:rsid w:val="009C3C25"/>
    <w:rsid w:val="009D3E1B"/>
    <w:rsid w:val="009D5BB7"/>
    <w:rsid w:val="009E0A34"/>
    <w:rsid w:val="00A06F0E"/>
    <w:rsid w:val="00A357AD"/>
    <w:rsid w:val="00A55C2D"/>
    <w:rsid w:val="00A63406"/>
    <w:rsid w:val="00A87CA0"/>
    <w:rsid w:val="00AA341D"/>
    <w:rsid w:val="00AA4CF4"/>
    <w:rsid w:val="00AA62F5"/>
    <w:rsid w:val="00AE0217"/>
    <w:rsid w:val="00AE2F66"/>
    <w:rsid w:val="00B270C9"/>
    <w:rsid w:val="00B462AF"/>
    <w:rsid w:val="00B70170"/>
    <w:rsid w:val="00B74E60"/>
    <w:rsid w:val="00BC6D69"/>
    <w:rsid w:val="00BD352C"/>
    <w:rsid w:val="00BD6FF6"/>
    <w:rsid w:val="00C52D5E"/>
    <w:rsid w:val="00CB4D98"/>
    <w:rsid w:val="00CE5C47"/>
    <w:rsid w:val="00D00643"/>
    <w:rsid w:val="00D31723"/>
    <w:rsid w:val="00D5446F"/>
    <w:rsid w:val="00DA1AA1"/>
    <w:rsid w:val="00E26DB6"/>
    <w:rsid w:val="00E422B2"/>
    <w:rsid w:val="00E45F32"/>
    <w:rsid w:val="00E53854"/>
    <w:rsid w:val="00E9456D"/>
    <w:rsid w:val="00EA7AED"/>
    <w:rsid w:val="00EB087A"/>
    <w:rsid w:val="00EE5B2C"/>
    <w:rsid w:val="00EF48BF"/>
    <w:rsid w:val="00F320DA"/>
    <w:rsid w:val="00F60757"/>
    <w:rsid w:val="00F76376"/>
    <w:rsid w:val="00F84230"/>
    <w:rsid w:val="00FA1A87"/>
    <w:rsid w:val="00FF0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FEE0"/>
  <w15:docId w15:val="{5C7B7169-EDB7-4561-B440-416604FB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1030"/>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2"/>
    <w:next w:val="Normale2"/>
    <w:uiPriority w:val="9"/>
    <w:qFormat/>
    <w:rsid w:val="000E1030"/>
    <w:pPr>
      <w:keepNext/>
      <w:keepLines/>
      <w:spacing w:before="480" w:after="120"/>
      <w:outlineLvl w:val="0"/>
    </w:pPr>
    <w:rPr>
      <w:b/>
      <w:sz w:val="48"/>
      <w:szCs w:val="48"/>
    </w:rPr>
  </w:style>
  <w:style w:type="paragraph" w:styleId="Titolo2">
    <w:name w:val="heading 2"/>
    <w:basedOn w:val="Normale2"/>
    <w:next w:val="Normale2"/>
    <w:uiPriority w:val="9"/>
    <w:semiHidden/>
    <w:unhideWhenUsed/>
    <w:qFormat/>
    <w:rsid w:val="000E1030"/>
    <w:pPr>
      <w:keepNext/>
      <w:keepLines/>
      <w:spacing w:before="360" w:after="80"/>
      <w:outlineLvl w:val="1"/>
    </w:pPr>
    <w:rPr>
      <w:b/>
      <w:sz w:val="36"/>
      <w:szCs w:val="36"/>
    </w:rPr>
  </w:style>
  <w:style w:type="paragraph" w:styleId="Titolo3">
    <w:name w:val="heading 3"/>
    <w:basedOn w:val="Normale2"/>
    <w:next w:val="Normale2"/>
    <w:uiPriority w:val="9"/>
    <w:semiHidden/>
    <w:unhideWhenUsed/>
    <w:qFormat/>
    <w:rsid w:val="000E1030"/>
    <w:pPr>
      <w:keepNext/>
      <w:keepLines/>
      <w:spacing w:before="280" w:after="80"/>
      <w:outlineLvl w:val="2"/>
    </w:pPr>
    <w:rPr>
      <w:b/>
      <w:sz w:val="28"/>
      <w:szCs w:val="28"/>
    </w:rPr>
  </w:style>
  <w:style w:type="paragraph" w:styleId="Titolo4">
    <w:name w:val="heading 4"/>
    <w:basedOn w:val="Normale2"/>
    <w:next w:val="Normale2"/>
    <w:uiPriority w:val="9"/>
    <w:semiHidden/>
    <w:unhideWhenUsed/>
    <w:qFormat/>
    <w:rsid w:val="000E1030"/>
    <w:pPr>
      <w:keepNext/>
      <w:keepLines/>
      <w:spacing w:before="240" w:after="40"/>
      <w:outlineLvl w:val="3"/>
    </w:pPr>
    <w:rPr>
      <w:b/>
    </w:rPr>
  </w:style>
  <w:style w:type="paragraph" w:styleId="Titolo5">
    <w:name w:val="heading 5"/>
    <w:basedOn w:val="Normale2"/>
    <w:next w:val="Normale2"/>
    <w:uiPriority w:val="9"/>
    <w:semiHidden/>
    <w:unhideWhenUsed/>
    <w:qFormat/>
    <w:rsid w:val="000E1030"/>
    <w:pPr>
      <w:keepNext/>
      <w:keepLines/>
      <w:spacing w:before="220" w:after="40"/>
      <w:outlineLvl w:val="4"/>
    </w:pPr>
    <w:rPr>
      <w:b/>
      <w:sz w:val="22"/>
      <w:szCs w:val="22"/>
    </w:rPr>
  </w:style>
  <w:style w:type="paragraph" w:styleId="Titolo6">
    <w:name w:val="heading 6"/>
    <w:basedOn w:val="Normale2"/>
    <w:next w:val="Normale2"/>
    <w:uiPriority w:val="9"/>
    <w:semiHidden/>
    <w:unhideWhenUsed/>
    <w:qFormat/>
    <w:rsid w:val="000E1030"/>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2"/>
    <w:next w:val="Normale2"/>
    <w:uiPriority w:val="10"/>
    <w:qFormat/>
    <w:rsid w:val="000E103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e1">
    <w:name w:val="Normale1"/>
    <w:rsid w:val="000E1030"/>
  </w:style>
  <w:style w:type="table" w:customStyle="1" w:styleId="TableNormal1">
    <w:name w:val="Table Normal"/>
    <w:rsid w:val="000E1030"/>
    <w:tblPr>
      <w:tblCellMar>
        <w:top w:w="0" w:type="dxa"/>
        <w:left w:w="0" w:type="dxa"/>
        <w:bottom w:w="0" w:type="dxa"/>
        <w:right w:w="0" w:type="dxa"/>
      </w:tblCellMar>
    </w:tblPr>
  </w:style>
  <w:style w:type="paragraph" w:customStyle="1" w:styleId="Normale2">
    <w:name w:val="Normale2"/>
    <w:rsid w:val="000E1030"/>
  </w:style>
  <w:style w:type="table" w:customStyle="1" w:styleId="TableNormal2">
    <w:name w:val="Table Normal"/>
    <w:rsid w:val="000E1030"/>
    <w:tblPr>
      <w:tblCellMar>
        <w:top w:w="0" w:type="dxa"/>
        <w:left w:w="0" w:type="dxa"/>
        <w:bottom w:w="0" w:type="dxa"/>
        <w:right w:w="0" w:type="dxa"/>
      </w:tblCellMar>
    </w:tblPr>
  </w:style>
  <w:style w:type="table" w:styleId="Grigliatabella">
    <w:name w:val="Table Grid"/>
    <w:basedOn w:val="Tabellanormale"/>
    <w:rsid w:val="000E103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1030"/>
    <w:pPr>
      <w:suppressAutoHyphens/>
      <w:autoSpaceDE w:val="0"/>
      <w:autoSpaceDN w:val="0"/>
      <w:adjustRightInd w:val="0"/>
      <w:spacing w:line="1" w:lineRule="atLeast"/>
      <w:ind w:leftChars="-1" w:left="-1" w:hangingChars="1"/>
      <w:textDirection w:val="btLr"/>
      <w:textAlignment w:val="top"/>
      <w:outlineLvl w:val="0"/>
    </w:pPr>
    <w:rPr>
      <w:rFonts w:ascii="Tahoma" w:hAnsi="Tahoma" w:cs="Tahoma"/>
      <w:color w:val="000000"/>
      <w:position w:val="-1"/>
    </w:rPr>
  </w:style>
  <w:style w:type="paragraph" w:styleId="Testofumetto">
    <w:name w:val="Balloon Text"/>
    <w:basedOn w:val="Normale"/>
    <w:rsid w:val="000E1030"/>
    <w:rPr>
      <w:rFonts w:ascii="Tahoma" w:hAnsi="Tahoma"/>
      <w:sz w:val="16"/>
      <w:szCs w:val="16"/>
    </w:rPr>
  </w:style>
  <w:style w:type="character" w:customStyle="1" w:styleId="TestofumettoCarattere">
    <w:name w:val="Testo fumetto Carattere"/>
    <w:rsid w:val="000E1030"/>
    <w:rPr>
      <w:rFonts w:ascii="Tahoma" w:hAnsi="Tahoma" w:cs="Tahoma"/>
      <w:w w:val="100"/>
      <w:position w:val="-1"/>
      <w:sz w:val="16"/>
      <w:szCs w:val="16"/>
      <w:effect w:val="none"/>
      <w:vertAlign w:val="baseline"/>
      <w:cs w:val="0"/>
      <w:em w:val="none"/>
    </w:rPr>
  </w:style>
  <w:style w:type="paragraph" w:styleId="Intestazione">
    <w:name w:val="header"/>
    <w:basedOn w:val="Normale"/>
    <w:rsid w:val="000E1030"/>
    <w:pPr>
      <w:tabs>
        <w:tab w:val="center" w:pos="4819"/>
        <w:tab w:val="right" w:pos="9638"/>
      </w:tabs>
    </w:pPr>
  </w:style>
  <w:style w:type="character" w:customStyle="1" w:styleId="IntestazioneCarattere">
    <w:name w:val="Intestazione Carattere"/>
    <w:rsid w:val="000E1030"/>
    <w:rPr>
      <w:w w:val="100"/>
      <w:position w:val="-1"/>
      <w:sz w:val="24"/>
      <w:szCs w:val="24"/>
      <w:effect w:val="none"/>
      <w:vertAlign w:val="baseline"/>
      <w:cs w:val="0"/>
      <w:em w:val="none"/>
    </w:rPr>
  </w:style>
  <w:style w:type="paragraph" w:styleId="Pidipagina">
    <w:name w:val="footer"/>
    <w:basedOn w:val="Normale"/>
    <w:rsid w:val="000E1030"/>
    <w:pPr>
      <w:tabs>
        <w:tab w:val="center" w:pos="4819"/>
        <w:tab w:val="right" w:pos="9638"/>
      </w:tabs>
    </w:pPr>
  </w:style>
  <w:style w:type="character" w:customStyle="1" w:styleId="PidipaginaCarattere">
    <w:name w:val="Piè di pagina Carattere"/>
    <w:rsid w:val="000E1030"/>
    <w:rPr>
      <w:w w:val="100"/>
      <w:position w:val="-1"/>
      <w:sz w:val="24"/>
      <w:szCs w:val="24"/>
      <w:effect w:val="none"/>
      <w:vertAlign w:val="baseline"/>
      <w:cs w:val="0"/>
      <w:em w:val="none"/>
    </w:rPr>
  </w:style>
  <w:style w:type="character" w:styleId="Rimandocommento">
    <w:name w:val="annotation reference"/>
    <w:uiPriority w:val="99"/>
    <w:semiHidden/>
    <w:unhideWhenUsed/>
    <w:rsid w:val="000E1030"/>
    <w:rPr>
      <w:sz w:val="16"/>
      <w:szCs w:val="16"/>
    </w:rPr>
  </w:style>
  <w:style w:type="paragraph" w:styleId="Testocommento">
    <w:name w:val="annotation text"/>
    <w:basedOn w:val="Normale2"/>
    <w:link w:val="TestocommentoCarattere1"/>
    <w:uiPriority w:val="99"/>
    <w:semiHidden/>
    <w:unhideWhenUsed/>
    <w:rsid w:val="000E1030"/>
  </w:style>
  <w:style w:type="character" w:customStyle="1" w:styleId="TestocommentoCarattere">
    <w:name w:val="Testo commento Carattere"/>
    <w:rsid w:val="000E1030"/>
    <w:rPr>
      <w:w w:val="100"/>
      <w:position w:val="-1"/>
      <w:sz w:val="24"/>
      <w:szCs w:val="24"/>
      <w:effect w:val="none"/>
      <w:vertAlign w:val="baseline"/>
      <w:cs w:val="0"/>
      <w:em w:val="none"/>
    </w:rPr>
  </w:style>
  <w:style w:type="paragraph" w:styleId="Soggettocommento">
    <w:name w:val="annotation subject"/>
    <w:basedOn w:val="Testocommento"/>
    <w:next w:val="Testocommento"/>
    <w:link w:val="SoggettocommentoCarattere1"/>
    <w:uiPriority w:val="99"/>
    <w:semiHidden/>
    <w:unhideWhenUsed/>
    <w:rsid w:val="000E1030"/>
    <w:rPr>
      <w:b/>
      <w:bCs/>
    </w:rPr>
  </w:style>
  <w:style w:type="character" w:customStyle="1" w:styleId="SoggettocommentoCarattere">
    <w:name w:val="Soggetto commento Carattere"/>
    <w:rsid w:val="000E1030"/>
    <w:rPr>
      <w:b/>
      <w:bCs/>
      <w:w w:val="100"/>
      <w:position w:val="-1"/>
      <w:sz w:val="24"/>
      <w:szCs w:val="24"/>
      <w:effect w:val="none"/>
      <w:vertAlign w:val="baseline"/>
      <w:cs w:val="0"/>
      <w:em w:val="none"/>
    </w:rPr>
  </w:style>
  <w:style w:type="character" w:styleId="Enfasigrassetto">
    <w:name w:val="Strong"/>
    <w:rsid w:val="000E1030"/>
    <w:rPr>
      <w:b/>
      <w:bCs/>
      <w:w w:val="100"/>
      <w:position w:val="-1"/>
      <w:effect w:val="none"/>
      <w:vertAlign w:val="baseline"/>
      <w:cs w:val="0"/>
      <w:em w:val="none"/>
    </w:rPr>
  </w:style>
  <w:style w:type="character" w:customStyle="1" w:styleId="apple-converted-space">
    <w:name w:val="apple-converted-space"/>
    <w:rsid w:val="000E1030"/>
    <w:rPr>
      <w:w w:val="100"/>
      <w:position w:val="-1"/>
      <w:effect w:val="none"/>
      <w:vertAlign w:val="baseline"/>
      <w:cs w:val="0"/>
      <w:em w:val="none"/>
    </w:rPr>
  </w:style>
  <w:style w:type="character" w:styleId="Enfasicorsivo">
    <w:name w:val="Emphasis"/>
    <w:rsid w:val="000E1030"/>
    <w:rPr>
      <w:i/>
      <w:iCs/>
      <w:w w:val="100"/>
      <w:position w:val="-1"/>
      <w:effect w:val="none"/>
      <w:vertAlign w:val="baseline"/>
      <w:cs w:val="0"/>
      <w:em w:val="none"/>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
    <w:basedOn w:val="TableNormal2"/>
    <w:rsid w:val="000E1030"/>
    <w:tblPr>
      <w:tblStyleRowBandSize w:val="1"/>
      <w:tblStyleColBandSize w:val="1"/>
      <w:tblCellMar>
        <w:left w:w="108" w:type="dxa"/>
        <w:right w:w="108" w:type="dxa"/>
      </w:tblCellMar>
    </w:tblPr>
  </w:style>
  <w:style w:type="table" w:customStyle="1" w:styleId="a0">
    <w:basedOn w:val="TableNormal2"/>
    <w:rsid w:val="000E1030"/>
    <w:tblPr>
      <w:tblStyleRowBandSize w:val="1"/>
      <w:tblStyleColBandSize w:val="1"/>
      <w:tblCellMar>
        <w:left w:w="108" w:type="dxa"/>
        <w:right w:w="108" w:type="dxa"/>
      </w:tblCellMar>
    </w:tblPr>
  </w:style>
  <w:style w:type="table" w:customStyle="1" w:styleId="a1">
    <w:basedOn w:val="TableNormal2"/>
    <w:rsid w:val="000E1030"/>
    <w:tblPr>
      <w:tblStyleRowBandSize w:val="1"/>
      <w:tblStyleColBandSize w:val="1"/>
      <w:tblCellMar>
        <w:left w:w="108" w:type="dxa"/>
        <w:right w:w="108" w:type="dxa"/>
      </w:tblCellMar>
    </w:tblPr>
  </w:style>
  <w:style w:type="table" w:customStyle="1" w:styleId="a2">
    <w:basedOn w:val="TableNormal2"/>
    <w:rsid w:val="000E1030"/>
    <w:tblPr>
      <w:tblStyleRowBandSize w:val="1"/>
      <w:tblStyleColBandSize w:val="1"/>
      <w:tblCellMar>
        <w:left w:w="108" w:type="dxa"/>
        <w:right w:w="108" w:type="dxa"/>
      </w:tblCellMar>
    </w:tblPr>
  </w:style>
  <w:style w:type="table" w:customStyle="1" w:styleId="a3">
    <w:basedOn w:val="TableNormal2"/>
    <w:rsid w:val="000E1030"/>
    <w:tblPr>
      <w:tblStyleRowBandSize w:val="1"/>
      <w:tblStyleColBandSize w:val="1"/>
      <w:tblCellMar>
        <w:left w:w="108" w:type="dxa"/>
        <w:right w:w="108" w:type="dxa"/>
      </w:tblCellMar>
    </w:tblPr>
  </w:style>
  <w:style w:type="table" w:customStyle="1" w:styleId="a4">
    <w:basedOn w:val="TableNormal2"/>
    <w:rsid w:val="000E1030"/>
    <w:tblPr>
      <w:tblStyleRowBandSize w:val="1"/>
      <w:tblStyleColBandSize w:val="1"/>
      <w:tblCellMar>
        <w:left w:w="108" w:type="dxa"/>
        <w:right w:w="108" w:type="dxa"/>
      </w:tblCellMar>
    </w:tblPr>
  </w:style>
  <w:style w:type="table" w:customStyle="1" w:styleId="a5">
    <w:basedOn w:val="TableNormal2"/>
    <w:rsid w:val="000E1030"/>
    <w:tblPr>
      <w:tblStyleRowBandSize w:val="1"/>
      <w:tblStyleColBandSize w:val="1"/>
      <w:tblCellMar>
        <w:left w:w="108" w:type="dxa"/>
        <w:right w:w="108" w:type="dxa"/>
      </w:tblCellMar>
    </w:tblPr>
  </w:style>
  <w:style w:type="character" w:customStyle="1" w:styleId="SoggettocommentoCarattere1">
    <w:name w:val="Soggetto commento Carattere1"/>
    <w:basedOn w:val="TestocommentoCarattere1"/>
    <w:link w:val="Soggettocommento"/>
    <w:uiPriority w:val="99"/>
    <w:semiHidden/>
    <w:rsid w:val="000E1030"/>
    <w:rPr>
      <w:b/>
      <w:bCs/>
      <w:sz w:val="20"/>
      <w:szCs w:val="20"/>
    </w:rPr>
  </w:style>
  <w:style w:type="character" w:customStyle="1" w:styleId="TestocommentoCarattere1">
    <w:name w:val="Testo commento Carattere1"/>
    <w:link w:val="Testocommento"/>
    <w:uiPriority w:val="99"/>
    <w:semiHidden/>
    <w:rsid w:val="000E1030"/>
    <w:rPr>
      <w:sz w:val="20"/>
      <w:szCs w:val="20"/>
    </w:rPr>
  </w:style>
  <w:style w:type="table" w:customStyle="1" w:styleId="a6">
    <w:basedOn w:val="TableNormal2"/>
    <w:rsid w:val="000E1030"/>
    <w:tblPr>
      <w:tblStyleRowBandSize w:val="1"/>
      <w:tblStyleColBandSize w:val="1"/>
      <w:tblCellMar>
        <w:left w:w="108" w:type="dxa"/>
        <w:right w:w="108" w:type="dxa"/>
      </w:tblCellMar>
    </w:tblPr>
  </w:style>
  <w:style w:type="table" w:customStyle="1" w:styleId="a7">
    <w:basedOn w:val="TableNormal2"/>
    <w:rsid w:val="000E1030"/>
    <w:tblPr>
      <w:tblStyleRowBandSize w:val="1"/>
      <w:tblStyleColBandSize w:val="1"/>
      <w:tblCellMar>
        <w:left w:w="108" w:type="dxa"/>
        <w:right w:w="108" w:type="dxa"/>
      </w:tblCellMar>
    </w:tblPr>
  </w:style>
  <w:style w:type="table" w:customStyle="1" w:styleId="a8">
    <w:basedOn w:val="TableNormal2"/>
    <w:rsid w:val="000E1030"/>
    <w:tblPr>
      <w:tblStyleRowBandSize w:val="1"/>
      <w:tblStyleColBandSize w:val="1"/>
      <w:tblCellMar>
        <w:left w:w="108" w:type="dxa"/>
        <w:right w:w="108" w:type="dxa"/>
      </w:tblCellMar>
    </w:tblPr>
  </w:style>
  <w:style w:type="table" w:customStyle="1" w:styleId="a9">
    <w:basedOn w:val="TableNormal2"/>
    <w:rsid w:val="000E1030"/>
    <w:tblPr>
      <w:tblStyleRowBandSize w:val="1"/>
      <w:tblStyleColBandSize w:val="1"/>
      <w:tblCellMar>
        <w:left w:w="108" w:type="dxa"/>
        <w:right w:w="108" w:type="dxa"/>
      </w:tblCellMar>
    </w:tblPr>
  </w:style>
  <w:style w:type="table" w:customStyle="1" w:styleId="aa">
    <w:basedOn w:val="TableNormal2"/>
    <w:rsid w:val="000E1030"/>
    <w:tblPr>
      <w:tblStyleRowBandSize w:val="1"/>
      <w:tblStyleColBandSize w:val="1"/>
      <w:tblCellMar>
        <w:left w:w="108" w:type="dxa"/>
        <w:right w:w="108" w:type="dxa"/>
      </w:tblCellMar>
    </w:tblPr>
  </w:style>
  <w:style w:type="table" w:customStyle="1" w:styleId="ab">
    <w:basedOn w:val="TableNormal2"/>
    <w:rsid w:val="000E1030"/>
    <w:tblPr>
      <w:tblStyleRowBandSize w:val="1"/>
      <w:tblStyleColBandSize w:val="1"/>
      <w:tblCellMar>
        <w:left w:w="108" w:type="dxa"/>
        <w:right w:w="108" w:type="dxa"/>
      </w:tblCellMar>
    </w:tblPr>
  </w:style>
  <w:style w:type="table" w:customStyle="1" w:styleId="ac">
    <w:basedOn w:val="TableNormal2"/>
    <w:rsid w:val="000E1030"/>
    <w:tblPr>
      <w:tblStyleRowBandSize w:val="1"/>
      <w:tblStyleColBandSize w:val="1"/>
      <w:tblCellMar>
        <w:left w:w="108" w:type="dxa"/>
        <w:right w:w="108" w:type="dxa"/>
      </w:tblCellMar>
    </w:tblPr>
  </w:style>
  <w:style w:type="table" w:customStyle="1" w:styleId="ad">
    <w:basedOn w:val="TableNormal2"/>
    <w:rsid w:val="000E1030"/>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4D7DD2"/>
    <w:pPr>
      <w:ind w:left="720"/>
      <w:contextualSpacing/>
    </w:p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character" w:styleId="Collegamentoipertestuale">
    <w:name w:val="Hyperlink"/>
    <w:rsid w:val="00BE0A76"/>
    <w:rPr>
      <w:color w:val="0000FF"/>
      <w:u w:val="single"/>
    </w:r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character" w:styleId="Collegamentovisitato">
    <w:name w:val="FollowedHyperlink"/>
    <w:basedOn w:val="Carpredefinitoparagrafo"/>
    <w:uiPriority w:val="99"/>
    <w:semiHidden/>
    <w:unhideWhenUsed/>
    <w:rsid w:val="00396F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gic85200d@pec.istruzione.it" TargetMode="External"/><Relationship Id="rId5" Type="http://schemas.openxmlformats.org/officeDocument/2006/relationships/webSettings" Target="webSettings.xml"/><Relationship Id="rId10" Type="http://schemas.openxmlformats.org/officeDocument/2006/relationships/hyperlink" Target="mailto:bgic85200d@istruzione.it" TargetMode="External"/><Relationship Id="rId4" Type="http://schemas.openxmlformats.org/officeDocument/2006/relationships/settings" Target="settings.xml"/><Relationship Id="rId9" Type="http://schemas.openxmlformats.org/officeDocument/2006/relationships/hyperlink" Target="https://www.icgrumellodelmonte.edu.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6qrswDr8o6AW+XU20w92uAQHcQ==">AMUW2mX4B/jVzwfjUCOTKQxv9FtiMdS9RiYEwXLWdMh9AxshyxlAg5Ew/JCqwZ3PbcXvAFCJUnQKPBy5HOBO07hmx/2qZ7F38+RrKNYCOVgjPLvlBb1jWOtDvHItHN7ZzMd3r3VwR8K+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4193</Words>
  <Characters>23906</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Margherita Ianniello</cp:lastModifiedBy>
  <cp:revision>12</cp:revision>
  <dcterms:created xsi:type="dcterms:W3CDTF">2026-04-18T10:09:00Z</dcterms:created>
  <dcterms:modified xsi:type="dcterms:W3CDTF">2026-06-10T10:56:00Z</dcterms:modified>
</cp:coreProperties>
</file>