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0E7AC" w14:textId="1A42C8B4" w:rsidR="00BF45F0" w:rsidRPr="00BF45F0" w:rsidRDefault="00BF45F0" w:rsidP="00BF45F0">
      <w:pPr>
        <w:spacing w:after="0" w:line="240" w:lineRule="auto"/>
        <w:rPr>
          <w:rFonts w:ascii="Arial" w:eastAsia="Times New Roman" w:hAnsi="Arial" w:cs="Arial"/>
          <w:kern w:val="0"/>
          <w:sz w:val="24"/>
          <w:szCs w:val="24"/>
          <w:lang w:eastAsia="it-IT"/>
          <w14:ligatures w14:val="none"/>
        </w:rPr>
      </w:pPr>
      <w:r w:rsidRPr="00BF45F0">
        <w:rPr>
          <w:rFonts w:ascii="Arial" w:eastAsia="Times New Roman" w:hAnsi="Arial" w:cs="Arial"/>
          <w:b/>
          <w:kern w:val="0"/>
          <w:sz w:val="24"/>
          <w:szCs w:val="24"/>
          <w:lang w:eastAsia="it-IT"/>
          <w14:ligatures w14:val="none"/>
        </w:rPr>
        <w:t>VERBALE DEL COLLEGIO DOCENTI</w:t>
      </w:r>
      <w:r w:rsidRPr="00BF45F0">
        <w:rPr>
          <w:rFonts w:ascii="Arial" w:eastAsia="Times New Roman" w:hAnsi="Arial" w:cs="Arial"/>
          <w:b/>
          <w:kern w:val="0"/>
          <w:sz w:val="24"/>
          <w:szCs w:val="24"/>
          <w:lang w:eastAsia="it-IT"/>
          <w14:ligatures w14:val="none"/>
        </w:rPr>
        <w:tab/>
      </w:r>
      <w:r w:rsidRPr="00BF45F0">
        <w:rPr>
          <w:rFonts w:ascii="Arial" w:eastAsia="Times New Roman" w:hAnsi="Arial" w:cs="Arial"/>
          <w:kern w:val="0"/>
          <w:sz w:val="24"/>
          <w:szCs w:val="24"/>
          <w:lang w:eastAsia="it-IT"/>
          <w14:ligatures w14:val="none"/>
        </w:rPr>
        <w:tab/>
      </w:r>
      <w:r w:rsidRPr="00BF45F0">
        <w:rPr>
          <w:rFonts w:ascii="Arial" w:eastAsia="Times New Roman" w:hAnsi="Arial" w:cs="Arial"/>
          <w:kern w:val="0"/>
          <w:sz w:val="24"/>
          <w:szCs w:val="24"/>
          <w:lang w:eastAsia="it-IT"/>
          <w14:ligatures w14:val="none"/>
        </w:rPr>
        <w:tab/>
      </w:r>
      <w:r w:rsidRPr="00BF45F0">
        <w:rPr>
          <w:rFonts w:ascii="Arial" w:eastAsia="Times New Roman" w:hAnsi="Arial" w:cs="Arial"/>
          <w:kern w:val="0"/>
          <w:sz w:val="24"/>
          <w:szCs w:val="24"/>
          <w:lang w:eastAsia="it-IT"/>
          <w14:ligatures w14:val="none"/>
        </w:rPr>
        <w:tab/>
      </w:r>
      <w:r w:rsidRPr="00BF45F0">
        <w:rPr>
          <w:rFonts w:ascii="Arial" w:eastAsia="Times New Roman" w:hAnsi="Arial" w:cs="Arial"/>
          <w:kern w:val="0"/>
          <w:sz w:val="24"/>
          <w:szCs w:val="24"/>
          <w:lang w:eastAsia="it-IT"/>
          <w14:ligatures w14:val="none"/>
        </w:rPr>
        <w:tab/>
        <w:t xml:space="preserve">       </w:t>
      </w:r>
      <w:r w:rsidR="00EF2640">
        <w:rPr>
          <w:rFonts w:ascii="Arial" w:eastAsia="Times New Roman" w:hAnsi="Arial" w:cs="Arial"/>
          <w:kern w:val="0"/>
          <w:sz w:val="24"/>
          <w:szCs w:val="24"/>
          <w:lang w:eastAsia="it-IT"/>
          <w14:ligatures w14:val="none"/>
        </w:rPr>
        <w:t>24</w:t>
      </w:r>
      <w:r w:rsidR="00E55964">
        <w:rPr>
          <w:rFonts w:ascii="Arial" w:eastAsia="Times New Roman" w:hAnsi="Arial" w:cs="Arial"/>
          <w:kern w:val="0"/>
          <w:sz w:val="24"/>
          <w:szCs w:val="24"/>
          <w:lang w:eastAsia="it-IT"/>
          <w14:ligatures w14:val="none"/>
        </w:rPr>
        <w:t xml:space="preserve"> febbraio 202</w:t>
      </w:r>
      <w:r w:rsidR="00EF2640">
        <w:rPr>
          <w:rFonts w:ascii="Arial" w:eastAsia="Times New Roman" w:hAnsi="Arial" w:cs="Arial"/>
          <w:kern w:val="0"/>
          <w:sz w:val="24"/>
          <w:szCs w:val="24"/>
          <w:lang w:eastAsia="it-IT"/>
          <w14:ligatures w14:val="none"/>
        </w:rPr>
        <w:t>6</w:t>
      </w:r>
    </w:p>
    <w:p w14:paraId="1D849F8E" w14:textId="77777777" w:rsidR="00BF45F0" w:rsidRPr="00BF45F0" w:rsidRDefault="00BF45F0" w:rsidP="00BF45F0">
      <w:pPr>
        <w:spacing w:after="0" w:line="240" w:lineRule="auto"/>
        <w:rPr>
          <w:rFonts w:ascii="Arial" w:eastAsia="Times New Roman" w:hAnsi="Arial" w:cs="Arial"/>
          <w:kern w:val="0"/>
          <w:sz w:val="24"/>
          <w:szCs w:val="24"/>
          <w:lang w:eastAsia="it-IT"/>
          <w14:ligatures w14:val="none"/>
        </w:rPr>
      </w:pPr>
    </w:p>
    <w:p w14:paraId="03E9DDE9" w14:textId="4694C37B" w:rsidR="00BF45F0" w:rsidRPr="00BF45F0" w:rsidRDefault="00BF45F0" w:rsidP="00BF45F0">
      <w:pPr>
        <w:spacing w:after="0" w:line="240" w:lineRule="auto"/>
        <w:jc w:val="both"/>
        <w:rPr>
          <w:rFonts w:ascii="Arial" w:eastAsia="Times New Roman" w:hAnsi="Arial" w:cs="Arial"/>
          <w:kern w:val="0"/>
          <w:sz w:val="24"/>
          <w:szCs w:val="24"/>
          <w:lang w:eastAsia="it-IT"/>
          <w14:ligatures w14:val="none"/>
        </w:rPr>
      </w:pPr>
      <w:r w:rsidRPr="00BF45F0">
        <w:rPr>
          <w:rFonts w:ascii="Arial" w:eastAsia="Times New Roman" w:hAnsi="Arial" w:cs="Arial"/>
          <w:kern w:val="0"/>
          <w:sz w:val="24"/>
          <w:szCs w:val="24"/>
          <w:lang w:eastAsia="it-IT"/>
          <w14:ligatures w14:val="none"/>
        </w:rPr>
        <w:t xml:space="preserve">Il giorno </w:t>
      </w:r>
      <w:r w:rsidR="00EF2640">
        <w:rPr>
          <w:rFonts w:ascii="Arial" w:eastAsia="Times New Roman" w:hAnsi="Arial" w:cs="Arial"/>
          <w:kern w:val="0"/>
          <w:sz w:val="24"/>
          <w:szCs w:val="24"/>
          <w:lang w:eastAsia="it-IT"/>
          <w14:ligatures w14:val="none"/>
        </w:rPr>
        <w:t>24</w:t>
      </w:r>
      <w:r w:rsidR="00E55964">
        <w:rPr>
          <w:rFonts w:ascii="Arial" w:eastAsia="Times New Roman" w:hAnsi="Arial" w:cs="Arial"/>
          <w:kern w:val="0"/>
          <w:sz w:val="24"/>
          <w:szCs w:val="24"/>
          <w:lang w:eastAsia="it-IT"/>
          <w14:ligatures w14:val="none"/>
        </w:rPr>
        <w:t xml:space="preserve"> febbraio 202</w:t>
      </w:r>
      <w:r w:rsidR="00EF2640">
        <w:rPr>
          <w:rFonts w:ascii="Arial" w:eastAsia="Times New Roman" w:hAnsi="Arial" w:cs="Arial"/>
          <w:kern w:val="0"/>
          <w:sz w:val="24"/>
          <w:szCs w:val="24"/>
          <w:lang w:eastAsia="it-IT"/>
          <w14:ligatures w14:val="none"/>
        </w:rPr>
        <w:t>6</w:t>
      </w:r>
      <w:r w:rsidRPr="00BF45F0">
        <w:rPr>
          <w:rFonts w:ascii="Arial" w:eastAsia="Times New Roman" w:hAnsi="Arial" w:cs="Arial"/>
          <w:kern w:val="0"/>
          <w:sz w:val="24"/>
          <w:szCs w:val="24"/>
          <w:lang w:eastAsia="it-IT"/>
          <w14:ligatures w14:val="none"/>
        </w:rPr>
        <w:t xml:space="preserve"> alle ore 16</w:t>
      </w:r>
      <w:r w:rsidR="00E55964">
        <w:rPr>
          <w:rFonts w:ascii="Arial" w:eastAsia="Times New Roman" w:hAnsi="Arial" w:cs="Arial"/>
          <w:kern w:val="0"/>
          <w:sz w:val="24"/>
          <w:szCs w:val="24"/>
          <w:lang w:eastAsia="it-IT"/>
          <w14:ligatures w14:val="none"/>
        </w:rPr>
        <w:t>.</w:t>
      </w:r>
      <w:r w:rsidRPr="00BF45F0">
        <w:rPr>
          <w:rFonts w:ascii="Arial" w:eastAsia="Times New Roman" w:hAnsi="Arial" w:cs="Arial"/>
          <w:kern w:val="0"/>
          <w:sz w:val="24"/>
          <w:szCs w:val="24"/>
          <w:lang w:eastAsia="it-IT"/>
          <w14:ligatures w14:val="none"/>
        </w:rPr>
        <w:t xml:space="preserve">30, </w:t>
      </w:r>
      <w:r w:rsidR="00E55964">
        <w:rPr>
          <w:rFonts w:ascii="Arial" w:eastAsia="Times New Roman" w:hAnsi="Arial" w:cs="Arial"/>
          <w:kern w:val="0"/>
          <w:sz w:val="24"/>
          <w:szCs w:val="24"/>
          <w:lang w:eastAsia="it-IT"/>
          <w14:ligatures w14:val="none"/>
        </w:rPr>
        <w:t>nell’atrio della scuola primaria “P. Ravasio” di Grumello del Monte</w:t>
      </w:r>
      <w:r w:rsidRPr="00BF45F0">
        <w:rPr>
          <w:rFonts w:ascii="Arial" w:eastAsia="Times New Roman" w:hAnsi="Arial" w:cs="Arial"/>
          <w:kern w:val="0"/>
          <w:sz w:val="24"/>
          <w:szCs w:val="24"/>
          <w:lang w:eastAsia="it-IT"/>
          <w14:ligatures w14:val="none"/>
        </w:rPr>
        <w:t xml:space="preserve">, si riunisce il </w:t>
      </w:r>
      <w:r>
        <w:rPr>
          <w:rFonts w:ascii="Arial" w:eastAsia="Times New Roman" w:hAnsi="Arial" w:cs="Arial"/>
          <w:kern w:val="0"/>
          <w:sz w:val="24"/>
          <w:szCs w:val="24"/>
          <w:lang w:eastAsia="it-IT"/>
          <w14:ligatures w14:val="none"/>
        </w:rPr>
        <w:t>C</w:t>
      </w:r>
      <w:r w:rsidRPr="00BF45F0">
        <w:rPr>
          <w:rFonts w:ascii="Arial" w:eastAsia="Times New Roman" w:hAnsi="Arial" w:cs="Arial"/>
          <w:kern w:val="0"/>
          <w:sz w:val="24"/>
          <w:szCs w:val="24"/>
          <w:lang w:eastAsia="it-IT"/>
          <w14:ligatures w14:val="none"/>
        </w:rPr>
        <w:t xml:space="preserve">ollegio dei </w:t>
      </w:r>
      <w:r>
        <w:rPr>
          <w:rFonts w:ascii="Arial" w:eastAsia="Times New Roman" w:hAnsi="Arial" w:cs="Arial"/>
          <w:kern w:val="0"/>
          <w:sz w:val="24"/>
          <w:szCs w:val="24"/>
          <w:lang w:eastAsia="it-IT"/>
          <w14:ligatures w14:val="none"/>
        </w:rPr>
        <w:t>D</w:t>
      </w:r>
      <w:r w:rsidRPr="00BF45F0">
        <w:rPr>
          <w:rFonts w:ascii="Arial" w:eastAsia="Times New Roman" w:hAnsi="Arial" w:cs="Arial"/>
          <w:kern w:val="0"/>
          <w:sz w:val="24"/>
          <w:szCs w:val="24"/>
          <w:lang w:eastAsia="it-IT"/>
          <w14:ligatures w14:val="none"/>
        </w:rPr>
        <w:t xml:space="preserve">ocenti. </w:t>
      </w:r>
      <w:r w:rsidR="00E55964">
        <w:rPr>
          <w:rFonts w:ascii="Arial" w:eastAsia="Times New Roman" w:hAnsi="Arial" w:cs="Arial"/>
          <w:kern w:val="0"/>
          <w:sz w:val="24"/>
          <w:szCs w:val="24"/>
          <w:lang w:eastAsia="it-IT"/>
          <w14:ligatures w14:val="none"/>
        </w:rPr>
        <w:t>Si allega</w:t>
      </w:r>
      <w:r w:rsidR="008236A6">
        <w:rPr>
          <w:rFonts w:ascii="Arial" w:eastAsia="Times New Roman" w:hAnsi="Arial" w:cs="Arial"/>
          <w:kern w:val="0"/>
          <w:sz w:val="24"/>
          <w:szCs w:val="24"/>
          <w:lang w:eastAsia="it-IT"/>
          <w14:ligatures w14:val="none"/>
        </w:rPr>
        <w:t>no</w:t>
      </w:r>
      <w:r w:rsidR="00E55964">
        <w:rPr>
          <w:rFonts w:ascii="Arial" w:eastAsia="Times New Roman" w:hAnsi="Arial" w:cs="Arial"/>
          <w:kern w:val="0"/>
          <w:sz w:val="24"/>
          <w:szCs w:val="24"/>
          <w:lang w:eastAsia="it-IT"/>
          <w14:ligatures w14:val="none"/>
        </w:rPr>
        <w:t xml:space="preserve"> i fogli con le firme dei presenti. </w:t>
      </w:r>
    </w:p>
    <w:p w14:paraId="291C1264" w14:textId="14FD3C44" w:rsidR="00104AC2" w:rsidRDefault="00BF45F0" w:rsidP="00EF2640">
      <w:pPr>
        <w:spacing w:after="0" w:line="240" w:lineRule="auto"/>
        <w:jc w:val="both"/>
        <w:rPr>
          <w:rFonts w:ascii="Arial" w:eastAsia="Times New Roman" w:hAnsi="Arial" w:cs="Arial"/>
          <w:kern w:val="0"/>
          <w:sz w:val="24"/>
          <w:szCs w:val="24"/>
          <w:lang w:eastAsia="it-IT"/>
          <w14:ligatures w14:val="none"/>
        </w:rPr>
      </w:pPr>
      <w:r w:rsidRPr="00BF45F0">
        <w:rPr>
          <w:rFonts w:ascii="Arial" w:eastAsia="Times New Roman" w:hAnsi="Arial" w:cs="Arial"/>
          <w:kern w:val="0"/>
          <w:sz w:val="24"/>
          <w:szCs w:val="24"/>
          <w:lang w:eastAsia="it-IT"/>
          <w14:ligatures w14:val="none"/>
        </w:rPr>
        <w:t>L’incontro prevede la trattazione del seguente o.d.g.:</w:t>
      </w:r>
    </w:p>
    <w:p w14:paraId="51FDB1E7" w14:textId="77777777" w:rsidR="00EF2640" w:rsidRDefault="00EF2640" w:rsidP="00EF2640">
      <w:pPr>
        <w:spacing w:after="0" w:line="240" w:lineRule="auto"/>
        <w:jc w:val="both"/>
        <w:rPr>
          <w:rFonts w:ascii="Arial" w:eastAsia="Times New Roman" w:hAnsi="Arial" w:cs="Arial"/>
          <w:kern w:val="0"/>
          <w:sz w:val="24"/>
          <w:szCs w:val="24"/>
          <w:lang w:eastAsia="it-IT"/>
          <w14:ligatures w14:val="none"/>
        </w:rPr>
      </w:pPr>
    </w:p>
    <w:p w14:paraId="53494C04" w14:textId="29D41CEF"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1) </w:t>
      </w:r>
      <w:r w:rsidRPr="00EF2640">
        <w:rPr>
          <w:rFonts w:ascii="Arial" w:eastAsia="Times New Roman" w:hAnsi="Arial" w:cs="Arial"/>
          <w:kern w:val="0"/>
          <w:sz w:val="24"/>
          <w:szCs w:val="24"/>
          <w:lang w:eastAsia="it-IT"/>
          <w14:ligatures w14:val="none"/>
        </w:rPr>
        <w:t>Lettura e approvazione verbale seduta collegiale precedente (delibera);</w:t>
      </w:r>
    </w:p>
    <w:p w14:paraId="3DF61CA1" w14:textId="7A9E66A1"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2) Approvazione modifica Regolamento disciplinare (delibera);</w:t>
      </w:r>
    </w:p>
    <w:p w14:paraId="25B52AE6" w14:textId="174985CA"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3) Approvazione Regolamento IA di Istituto (delibera);</w:t>
      </w:r>
    </w:p>
    <w:p w14:paraId="323B8E4D" w14:textId="77777777"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4) Lavori Commissioni Curricolo e Nuove Indicazioni Nazionali: informativa;</w:t>
      </w:r>
    </w:p>
    <w:p w14:paraId="31CEE429" w14:textId="77777777"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5) Progetti giornalismo, fotografia, Street Art plesso Signorelli, sport plesso Marenzi</w:t>
      </w:r>
    </w:p>
    <w:p w14:paraId="6913B79B" w14:textId="70CD83E3"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(delibera);</w:t>
      </w:r>
    </w:p>
    <w:p w14:paraId="3477B6C9" w14:textId="6DA1BC9B"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6) Adesione rete COMPETENZE TRASVERSALI (delibera);</w:t>
      </w:r>
    </w:p>
    <w:p w14:paraId="6FAC1210" w14:textId="77777777"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7) Gemellaggio con Francia: presenza alla mensa scolastica e alla Secondaria: informativa;</w:t>
      </w:r>
    </w:p>
    <w:p w14:paraId="373DCFDF" w14:textId="6885BC9D"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8) Adesione Agenda Nord – PNRR (delibera);</w:t>
      </w:r>
    </w:p>
    <w:p w14:paraId="595C72C1" w14:textId="53BF2F48"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9) Trattenimenti scuola dell’infanzia (delibera);</w:t>
      </w:r>
    </w:p>
    <w:p w14:paraId="4AAB40A9" w14:textId="37E47DE9"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10)</w:t>
      </w:r>
      <w:r>
        <w:rPr>
          <w:rFonts w:ascii="Arial" w:eastAsia="Times New Roman" w:hAnsi="Arial" w:cs="Arial"/>
          <w:kern w:val="0"/>
          <w:sz w:val="24"/>
          <w:szCs w:val="24"/>
          <w:lang w:eastAsia="it-IT"/>
          <w14:ligatures w14:val="none"/>
        </w:rPr>
        <w:t xml:space="preserve"> </w:t>
      </w:r>
      <w:r w:rsidRPr="00EF2640">
        <w:rPr>
          <w:rFonts w:ascii="Arial" w:eastAsia="Times New Roman" w:hAnsi="Arial" w:cs="Arial"/>
          <w:kern w:val="0"/>
          <w:sz w:val="24"/>
          <w:szCs w:val="24"/>
          <w:lang w:eastAsia="it-IT"/>
          <w14:ligatures w14:val="none"/>
        </w:rPr>
        <w:t>E-</w:t>
      </w:r>
      <w:proofErr w:type="spellStart"/>
      <w:r w:rsidRPr="00EF2640">
        <w:rPr>
          <w:rFonts w:ascii="Arial" w:eastAsia="Times New Roman" w:hAnsi="Arial" w:cs="Arial"/>
          <w:kern w:val="0"/>
          <w:sz w:val="24"/>
          <w:szCs w:val="24"/>
          <w:lang w:eastAsia="it-IT"/>
          <w14:ligatures w14:val="none"/>
        </w:rPr>
        <w:t>twinning</w:t>
      </w:r>
      <w:proofErr w:type="spellEnd"/>
      <w:r w:rsidRPr="00EF2640">
        <w:rPr>
          <w:rFonts w:ascii="Arial" w:eastAsia="Times New Roman" w:hAnsi="Arial" w:cs="Arial"/>
          <w:kern w:val="0"/>
          <w:sz w:val="24"/>
          <w:szCs w:val="24"/>
          <w:lang w:eastAsia="it-IT"/>
          <w14:ligatures w14:val="none"/>
        </w:rPr>
        <w:t xml:space="preserve"> adesione (delibera);</w:t>
      </w:r>
    </w:p>
    <w:p w14:paraId="26DC787A" w14:textId="1D691521"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11)</w:t>
      </w:r>
      <w:r>
        <w:rPr>
          <w:rFonts w:ascii="Arial" w:eastAsia="Times New Roman" w:hAnsi="Arial" w:cs="Arial"/>
          <w:kern w:val="0"/>
          <w:sz w:val="24"/>
          <w:szCs w:val="24"/>
          <w:lang w:eastAsia="it-IT"/>
          <w14:ligatures w14:val="none"/>
        </w:rPr>
        <w:t xml:space="preserve"> </w:t>
      </w:r>
      <w:r w:rsidRPr="00EF2640">
        <w:rPr>
          <w:rFonts w:ascii="Arial" w:eastAsia="Times New Roman" w:hAnsi="Arial" w:cs="Arial"/>
          <w:kern w:val="0"/>
          <w:sz w:val="24"/>
          <w:szCs w:val="24"/>
          <w:lang w:eastAsia="it-IT"/>
          <w14:ligatures w14:val="none"/>
        </w:rPr>
        <w:t>Iscrizioni a.s. 2025/26: informativa domande ricevute;</w:t>
      </w:r>
    </w:p>
    <w:p w14:paraId="73069511" w14:textId="6E75CA73" w:rsidR="00EF2640" w:rsidRP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12)</w:t>
      </w:r>
      <w:r>
        <w:rPr>
          <w:rFonts w:ascii="Arial" w:eastAsia="Times New Roman" w:hAnsi="Arial" w:cs="Arial"/>
          <w:kern w:val="0"/>
          <w:sz w:val="24"/>
          <w:szCs w:val="24"/>
          <w:lang w:eastAsia="it-IT"/>
          <w14:ligatures w14:val="none"/>
        </w:rPr>
        <w:t xml:space="preserve"> </w:t>
      </w:r>
      <w:r w:rsidRPr="00EF2640">
        <w:rPr>
          <w:rFonts w:ascii="Arial" w:eastAsia="Times New Roman" w:hAnsi="Arial" w:cs="Arial"/>
          <w:kern w:val="0"/>
          <w:sz w:val="24"/>
          <w:szCs w:val="24"/>
          <w:lang w:eastAsia="it-IT"/>
          <w14:ligatures w14:val="none"/>
        </w:rPr>
        <w:t>Iniziativa diario scolastico 2026/27 (delibera);</w:t>
      </w:r>
    </w:p>
    <w:p w14:paraId="541C2750" w14:textId="6A57E33D" w:rsidR="00EF2640" w:rsidRDefault="00EF2640" w:rsidP="00EF2640">
      <w:pPr>
        <w:suppressAutoHyphens/>
        <w:spacing w:before="120" w:after="0" w:line="240" w:lineRule="auto"/>
        <w:rPr>
          <w:rFonts w:ascii="Arial" w:eastAsia="Times New Roman" w:hAnsi="Arial" w:cs="Arial"/>
          <w:kern w:val="0"/>
          <w:sz w:val="24"/>
          <w:szCs w:val="24"/>
          <w:lang w:eastAsia="it-IT"/>
          <w14:ligatures w14:val="none"/>
        </w:rPr>
      </w:pPr>
      <w:r w:rsidRPr="00EF2640">
        <w:rPr>
          <w:rFonts w:ascii="Arial" w:eastAsia="Times New Roman" w:hAnsi="Arial" w:cs="Arial"/>
          <w:kern w:val="0"/>
          <w:sz w:val="24"/>
          <w:szCs w:val="24"/>
          <w:lang w:eastAsia="it-IT"/>
          <w14:ligatures w14:val="none"/>
        </w:rPr>
        <w:t>13)</w:t>
      </w:r>
      <w:r>
        <w:rPr>
          <w:rFonts w:ascii="Arial" w:eastAsia="Times New Roman" w:hAnsi="Arial" w:cs="Arial"/>
          <w:kern w:val="0"/>
          <w:sz w:val="24"/>
          <w:szCs w:val="24"/>
          <w:lang w:eastAsia="it-IT"/>
          <w14:ligatures w14:val="none"/>
        </w:rPr>
        <w:t xml:space="preserve"> </w:t>
      </w:r>
      <w:r w:rsidRPr="00EF2640">
        <w:rPr>
          <w:rFonts w:ascii="Arial" w:eastAsia="Times New Roman" w:hAnsi="Arial" w:cs="Arial"/>
          <w:kern w:val="0"/>
          <w:sz w:val="24"/>
          <w:szCs w:val="24"/>
          <w:lang w:eastAsia="it-IT"/>
          <w14:ligatures w14:val="none"/>
        </w:rPr>
        <w:t>Varie ed eventuali.</w:t>
      </w:r>
    </w:p>
    <w:p w14:paraId="3B7C74EF" w14:textId="77777777" w:rsidR="00EF2640" w:rsidRPr="00104AC2" w:rsidRDefault="00EF2640" w:rsidP="00EF2640">
      <w:pPr>
        <w:suppressAutoHyphens/>
        <w:spacing w:before="120" w:after="0" w:line="240" w:lineRule="auto"/>
        <w:rPr>
          <w:rFonts w:ascii="Arial" w:eastAsia="Times New Roman" w:hAnsi="Arial" w:cs="Arial"/>
          <w:kern w:val="0"/>
          <w:sz w:val="24"/>
          <w:szCs w:val="24"/>
          <w:lang w:eastAsia="it-IT"/>
          <w14:ligatures w14:val="none"/>
        </w:rPr>
      </w:pPr>
    </w:p>
    <w:p w14:paraId="7FA7FEA1" w14:textId="77777777" w:rsidR="00BF45F0" w:rsidRDefault="00BF45F0" w:rsidP="00BF45F0">
      <w:pPr>
        <w:spacing w:after="0" w:line="240" w:lineRule="auto"/>
        <w:jc w:val="both"/>
        <w:rPr>
          <w:rFonts w:ascii="Arial" w:eastAsia="Times New Roman" w:hAnsi="Arial" w:cs="Arial"/>
          <w:kern w:val="0"/>
          <w:sz w:val="24"/>
          <w:szCs w:val="24"/>
          <w:lang w:eastAsia="it-IT"/>
          <w14:ligatures w14:val="none"/>
        </w:rPr>
      </w:pPr>
      <w:r w:rsidRPr="00BF45F0">
        <w:rPr>
          <w:rFonts w:ascii="Arial" w:eastAsia="Times New Roman" w:hAnsi="Arial" w:cs="Arial"/>
          <w:b/>
          <w:bCs/>
          <w:kern w:val="0"/>
          <w:sz w:val="24"/>
          <w:szCs w:val="24"/>
          <w:lang w:eastAsia="it-IT"/>
          <w14:ligatures w14:val="none"/>
        </w:rPr>
        <w:t>1-</w:t>
      </w:r>
      <w:r w:rsidRPr="00BF45F0">
        <w:rPr>
          <w:rFonts w:ascii="Arial" w:eastAsia="Times New Roman" w:hAnsi="Arial" w:cs="Arial"/>
          <w:kern w:val="0"/>
          <w:sz w:val="24"/>
          <w:szCs w:val="24"/>
          <w:lang w:eastAsia="it-IT"/>
          <w14:ligatures w14:val="none"/>
        </w:rPr>
        <w:t xml:space="preserve"> Il verbale della seduta del </w:t>
      </w:r>
      <w:r w:rsidR="00E55964">
        <w:rPr>
          <w:rFonts w:ascii="Arial" w:eastAsia="Times New Roman" w:hAnsi="Arial" w:cs="Arial"/>
          <w:kern w:val="0"/>
          <w:sz w:val="24"/>
          <w:szCs w:val="24"/>
          <w:lang w:eastAsia="it-IT"/>
          <w14:ligatures w14:val="none"/>
        </w:rPr>
        <w:t>2</w:t>
      </w:r>
      <w:r w:rsidR="00EF2640">
        <w:rPr>
          <w:rFonts w:ascii="Arial" w:eastAsia="Times New Roman" w:hAnsi="Arial" w:cs="Arial"/>
          <w:kern w:val="0"/>
          <w:sz w:val="24"/>
          <w:szCs w:val="24"/>
          <w:lang w:eastAsia="it-IT"/>
          <w14:ligatures w14:val="none"/>
        </w:rPr>
        <w:t>5</w:t>
      </w:r>
      <w:r w:rsidR="00E55964">
        <w:rPr>
          <w:rFonts w:ascii="Arial" w:eastAsia="Times New Roman" w:hAnsi="Arial" w:cs="Arial"/>
          <w:kern w:val="0"/>
          <w:sz w:val="24"/>
          <w:szCs w:val="24"/>
          <w:lang w:eastAsia="it-IT"/>
          <w14:ligatures w14:val="none"/>
        </w:rPr>
        <w:t xml:space="preserve"> novembre</w:t>
      </w:r>
      <w:r w:rsidRPr="00BF45F0">
        <w:rPr>
          <w:rFonts w:ascii="Arial" w:eastAsia="Times New Roman" w:hAnsi="Arial" w:cs="Arial"/>
          <w:kern w:val="0"/>
          <w:sz w:val="24"/>
          <w:szCs w:val="24"/>
          <w:lang w:eastAsia="it-IT"/>
          <w14:ligatures w14:val="none"/>
        </w:rPr>
        <w:t xml:space="preserve"> è stato inviato con la convocazione del presente incontro. </w:t>
      </w:r>
      <w:r w:rsidRPr="00952863">
        <w:rPr>
          <w:rFonts w:ascii="Arial" w:eastAsia="Times New Roman" w:hAnsi="Arial" w:cs="Arial"/>
          <w:kern w:val="0"/>
          <w:sz w:val="24"/>
          <w:szCs w:val="24"/>
          <w:lang w:eastAsia="it-IT"/>
          <w14:ligatures w14:val="none"/>
        </w:rPr>
        <w:t xml:space="preserve">Il verbale viene approvato all’unanimità, </w:t>
      </w:r>
      <w:r w:rsidR="00A34DF1">
        <w:rPr>
          <w:rFonts w:ascii="Arial" w:eastAsia="Times New Roman" w:hAnsi="Arial" w:cs="Arial"/>
          <w:kern w:val="0"/>
          <w:sz w:val="24"/>
          <w:szCs w:val="24"/>
          <w:lang w:eastAsia="it-IT"/>
          <w14:ligatures w14:val="none"/>
        </w:rPr>
        <w:t>con quattro</w:t>
      </w:r>
      <w:r w:rsidRPr="008236A6">
        <w:rPr>
          <w:rFonts w:ascii="Arial" w:eastAsia="Times New Roman" w:hAnsi="Arial" w:cs="Arial"/>
          <w:kern w:val="0"/>
          <w:sz w:val="24"/>
          <w:szCs w:val="24"/>
          <w:lang w:eastAsia="it-IT"/>
          <w14:ligatures w14:val="none"/>
        </w:rPr>
        <w:t xml:space="preserve"> astenuti</w:t>
      </w:r>
      <w:r w:rsidRPr="00952863">
        <w:rPr>
          <w:rFonts w:ascii="Arial" w:eastAsia="Times New Roman" w:hAnsi="Arial" w:cs="Arial"/>
          <w:kern w:val="0"/>
          <w:sz w:val="24"/>
          <w:szCs w:val="24"/>
          <w:lang w:eastAsia="it-IT"/>
          <w14:ligatures w14:val="none"/>
        </w:rPr>
        <w:t xml:space="preserve"> perché assenti alla seduta precedente.</w:t>
      </w:r>
      <w:r w:rsidRPr="00BF45F0">
        <w:rPr>
          <w:rFonts w:ascii="Arial" w:eastAsia="Times New Roman" w:hAnsi="Arial" w:cs="Arial"/>
          <w:kern w:val="0"/>
          <w:sz w:val="24"/>
          <w:szCs w:val="24"/>
          <w:lang w:eastAsia="it-IT"/>
          <w14:ligatures w14:val="none"/>
        </w:rPr>
        <w:t xml:space="preserve"> </w:t>
      </w:r>
      <w:bookmarkStart w:id="0" w:name="_Hlk97311013"/>
      <w:r w:rsidRPr="00BF45F0">
        <w:rPr>
          <w:rFonts w:ascii="Arial" w:eastAsia="Times New Roman" w:hAnsi="Arial" w:cs="Arial"/>
          <w:kern w:val="0"/>
          <w:sz w:val="24"/>
          <w:szCs w:val="24"/>
          <w:lang w:eastAsia="it-IT"/>
          <w14:ligatures w14:val="none"/>
        </w:rPr>
        <w:t xml:space="preserve">(DELIBERA </w:t>
      </w:r>
      <w:r w:rsidR="00EF2640">
        <w:rPr>
          <w:rFonts w:ascii="Arial" w:eastAsia="Times New Roman" w:hAnsi="Arial" w:cs="Arial"/>
          <w:b/>
          <w:bCs/>
          <w:kern w:val="0"/>
          <w:sz w:val="24"/>
          <w:szCs w:val="24"/>
          <w:lang w:eastAsia="it-IT"/>
          <w14:ligatures w14:val="none"/>
        </w:rPr>
        <w:t>n°40</w:t>
      </w:r>
      <w:r w:rsidRPr="00BF45F0">
        <w:rPr>
          <w:rFonts w:ascii="Arial" w:eastAsia="Times New Roman" w:hAnsi="Arial" w:cs="Arial"/>
          <w:kern w:val="0"/>
          <w:sz w:val="24"/>
          <w:szCs w:val="24"/>
          <w:lang w:eastAsia="it-IT"/>
          <w14:ligatures w14:val="none"/>
        </w:rPr>
        <w:t>)</w:t>
      </w:r>
    </w:p>
    <w:bookmarkEnd w:id="0"/>
    <w:p w14:paraId="6AE0736D" w14:textId="77777777" w:rsidR="00BF45F0" w:rsidRDefault="00BF45F0" w:rsidP="00BF45F0">
      <w:pPr>
        <w:spacing w:after="0" w:line="240" w:lineRule="auto"/>
        <w:jc w:val="both"/>
        <w:rPr>
          <w:rFonts w:ascii="Arial" w:eastAsia="Times New Roman" w:hAnsi="Arial" w:cs="Arial"/>
          <w:kern w:val="0"/>
          <w:sz w:val="24"/>
          <w:szCs w:val="24"/>
          <w:lang w:eastAsia="it-IT"/>
          <w14:ligatures w14:val="none"/>
        </w:rPr>
      </w:pPr>
    </w:p>
    <w:p w14:paraId="59BEB5E3" w14:textId="77777777" w:rsidR="00E77E77" w:rsidRDefault="00417303" w:rsidP="00A34DF1">
      <w:pPr>
        <w:pStyle w:val="Paragrafoelenco"/>
        <w:numPr>
          <w:ilvl w:val="1"/>
          <w:numId w:val="15"/>
        </w:numPr>
        <w:spacing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w:t>
      </w:r>
      <w:r w:rsidR="00A34DF1" w:rsidRPr="00A34DF1">
        <w:rPr>
          <w:rFonts w:ascii="Arial" w:eastAsia="Times New Roman" w:hAnsi="Arial" w:cs="Arial"/>
          <w:kern w:val="0"/>
          <w:sz w:val="24"/>
          <w:szCs w:val="24"/>
          <w:lang w:eastAsia="it-IT"/>
          <w14:ligatures w14:val="none"/>
        </w:rPr>
        <w:t>a vicaria chiede al collegio la possibilità di inserire tra i punti a delibera il progetto di arte CLIL che coinvolge le classi terze della scuola primaria Ravasio.</w:t>
      </w:r>
    </w:p>
    <w:p w14:paraId="577EB0B4" w14:textId="0454BDBB" w:rsidR="00A34DF1" w:rsidRPr="00E77E77" w:rsidRDefault="00417303" w:rsidP="00E77E77">
      <w:pPr>
        <w:spacing w:after="0" w:line="240" w:lineRule="auto"/>
        <w:jc w:val="both"/>
        <w:rPr>
          <w:rFonts w:ascii="Arial" w:eastAsia="Times New Roman" w:hAnsi="Arial" w:cs="Arial"/>
          <w:kern w:val="0"/>
          <w:sz w:val="24"/>
          <w:szCs w:val="24"/>
          <w:lang w:eastAsia="it-IT"/>
          <w14:ligatures w14:val="none"/>
        </w:rPr>
      </w:pPr>
      <w:r w:rsidRPr="00E77E77">
        <w:rPr>
          <w:rFonts w:ascii="Arial" w:eastAsia="Times New Roman" w:hAnsi="Arial" w:cs="Arial"/>
          <w:kern w:val="0"/>
          <w:sz w:val="24"/>
          <w:szCs w:val="24"/>
          <w:lang w:eastAsia="it-IT"/>
          <w14:ligatures w14:val="none"/>
        </w:rPr>
        <w:t xml:space="preserve"> Il collegio approva la variazione all’unanimità. </w:t>
      </w:r>
    </w:p>
    <w:p w14:paraId="2F92A425" w14:textId="77777777" w:rsidR="00A34DF1" w:rsidRPr="00A34DF1" w:rsidRDefault="00A34DF1" w:rsidP="00A34DF1">
      <w:pPr>
        <w:spacing w:after="0" w:line="240" w:lineRule="auto"/>
        <w:jc w:val="both"/>
        <w:rPr>
          <w:rFonts w:ascii="Arial" w:eastAsia="Times New Roman" w:hAnsi="Arial" w:cs="Arial"/>
          <w:kern w:val="0"/>
          <w:sz w:val="24"/>
          <w:szCs w:val="24"/>
          <w:lang w:eastAsia="it-IT"/>
          <w14:ligatures w14:val="none"/>
        </w:rPr>
      </w:pPr>
    </w:p>
    <w:p w14:paraId="4A2ACE30" w14:textId="778ED087" w:rsidR="00417303" w:rsidRDefault="00BF45F0" w:rsidP="00EF2640">
      <w:pPr>
        <w:spacing w:after="0" w:line="240" w:lineRule="auto"/>
        <w:jc w:val="both"/>
        <w:rPr>
          <w:rFonts w:ascii="Arial" w:eastAsia="Times New Roman" w:hAnsi="Arial" w:cs="Arial"/>
          <w:kern w:val="0"/>
          <w:sz w:val="24"/>
          <w:szCs w:val="24"/>
          <w:lang w:eastAsia="it-IT"/>
          <w14:ligatures w14:val="none"/>
        </w:rPr>
      </w:pPr>
      <w:bookmarkStart w:id="1" w:name="_Hlk85895877"/>
      <w:r w:rsidRPr="008236A6">
        <w:rPr>
          <w:rFonts w:ascii="Arial" w:eastAsia="Times New Roman" w:hAnsi="Arial" w:cs="Arial"/>
          <w:b/>
          <w:kern w:val="0"/>
          <w:sz w:val="24"/>
          <w:szCs w:val="24"/>
          <w:lang w:eastAsia="it-IT"/>
          <w14:ligatures w14:val="none"/>
        </w:rPr>
        <w:t xml:space="preserve">2- </w:t>
      </w:r>
      <w:r w:rsidR="00EF2640" w:rsidRPr="00EF2640">
        <w:rPr>
          <w:rFonts w:ascii="Arial" w:eastAsia="Times New Roman" w:hAnsi="Arial" w:cs="Arial"/>
          <w:kern w:val="0"/>
          <w:sz w:val="24"/>
          <w:szCs w:val="24"/>
          <w:lang w:eastAsia="it-IT"/>
          <w14:ligatures w14:val="none"/>
        </w:rPr>
        <w:t xml:space="preserve">La </w:t>
      </w:r>
      <w:r w:rsidR="00EF2640">
        <w:rPr>
          <w:rFonts w:ascii="Arial" w:eastAsia="Times New Roman" w:hAnsi="Arial" w:cs="Arial"/>
          <w:kern w:val="0"/>
          <w:sz w:val="24"/>
          <w:szCs w:val="24"/>
          <w:lang w:eastAsia="it-IT"/>
          <w14:ligatures w14:val="none"/>
        </w:rPr>
        <w:t>Vicaria, prof.ssa Ianniello, spiega le modifiche apportate</w:t>
      </w:r>
      <w:r w:rsidR="00E77E77">
        <w:rPr>
          <w:rFonts w:ascii="Arial" w:eastAsia="Times New Roman" w:hAnsi="Arial" w:cs="Arial"/>
          <w:kern w:val="0"/>
          <w:sz w:val="24"/>
          <w:szCs w:val="24"/>
          <w:lang w:eastAsia="it-IT"/>
          <w14:ligatures w14:val="none"/>
        </w:rPr>
        <w:t>,</w:t>
      </w:r>
      <w:r w:rsidR="00EF2640">
        <w:rPr>
          <w:rFonts w:ascii="Arial" w:eastAsia="Times New Roman" w:hAnsi="Arial" w:cs="Arial"/>
          <w:kern w:val="0"/>
          <w:sz w:val="24"/>
          <w:szCs w:val="24"/>
          <w:lang w:eastAsia="it-IT"/>
          <w14:ligatures w14:val="none"/>
        </w:rPr>
        <w:t xml:space="preserve"> come da normativa</w:t>
      </w:r>
      <w:r w:rsidR="00E77E77">
        <w:rPr>
          <w:rFonts w:ascii="Arial" w:eastAsia="Times New Roman" w:hAnsi="Arial" w:cs="Arial"/>
          <w:kern w:val="0"/>
          <w:sz w:val="24"/>
          <w:szCs w:val="24"/>
          <w:lang w:eastAsia="it-IT"/>
          <w14:ligatures w14:val="none"/>
        </w:rPr>
        <w:t>,</w:t>
      </w:r>
      <w:r w:rsidR="00EF2640">
        <w:rPr>
          <w:rFonts w:ascii="Arial" w:eastAsia="Times New Roman" w:hAnsi="Arial" w:cs="Arial"/>
          <w:kern w:val="0"/>
          <w:sz w:val="24"/>
          <w:szCs w:val="24"/>
          <w:lang w:eastAsia="it-IT"/>
          <w14:ligatures w14:val="none"/>
        </w:rPr>
        <w:t xml:space="preserve"> al regolamento disciplina</w:t>
      </w:r>
      <w:r w:rsidR="00E77E77">
        <w:rPr>
          <w:rFonts w:ascii="Arial" w:eastAsia="Times New Roman" w:hAnsi="Arial" w:cs="Arial"/>
          <w:kern w:val="0"/>
          <w:sz w:val="24"/>
          <w:szCs w:val="24"/>
          <w:lang w:eastAsia="it-IT"/>
          <w14:ligatures w14:val="none"/>
        </w:rPr>
        <w:t>re (allegato alla convocazione) s</w:t>
      </w:r>
      <w:r w:rsidR="000166D0">
        <w:rPr>
          <w:rFonts w:ascii="Arial" w:eastAsia="Times New Roman" w:hAnsi="Arial" w:cs="Arial"/>
          <w:kern w:val="0"/>
          <w:sz w:val="24"/>
          <w:szCs w:val="24"/>
          <w:lang w:eastAsia="it-IT"/>
          <w14:ligatures w14:val="none"/>
        </w:rPr>
        <w:t>ottolineando</w:t>
      </w:r>
      <w:r w:rsidR="00417303">
        <w:rPr>
          <w:rFonts w:ascii="Arial" w:eastAsia="Times New Roman" w:hAnsi="Arial" w:cs="Arial"/>
          <w:kern w:val="0"/>
          <w:sz w:val="24"/>
          <w:szCs w:val="24"/>
          <w:lang w:eastAsia="it-IT"/>
          <w14:ligatures w14:val="none"/>
        </w:rPr>
        <w:t xml:space="preserve"> che “in caso di provvedimento disciplinare di allontanamento dalle lezioni per un periodo compreso fra tre</w:t>
      </w:r>
      <w:r w:rsidR="00E77E77">
        <w:rPr>
          <w:rFonts w:ascii="Arial" w:eastAsia="Times New Roman" w:hAnsi="Arial" w:cs="Arial"/>
          <w:kern w:val="0"/>
          <w:sz w:val="24"/>
          <w:szCs w:val="24"/>
          <w:lang w:eastAsia="it-IT"/>
          <w14:ligatures w14:val="none"/>
        </w:rPr>
        <w:t xml:space="preserve"> </w:t>
      </w:r>
      <w:r w:rsidR="00417303">
        <w:rPr>
          <w:rFonts w:ascii="Arial" w:eastAsia="Times New Roman" w:hAnsi="Arial" w:cs="Arial"/>
          <w:kern w:val="0"/>
          <w:sz w:val="24"/>
          <w:szCs w:val="24"/>
          <w:lang w:eastAsia="it-IT"/>
          <w14:ligatures w14:val="none"/>
        </w:rPr>
        <w:t>e quindici giorni, il consiglio di classe può deliberare attività di cittadinanza attiva e solidale per giorni consecutivi o frazionati o non consecutivi (intervallati da giorni di frequenza</w:t>
      </w:r>
      <w:r w:rsidR="00E77E77">
        <w:rPr>
          <w:rFonts w:ascii="Arial" w:eastAsia="Times New Roman" w:hAnsi="Arial" w:cs="Arial"/>
          <w:kern w:val="0"/>
          <w:sz w:val="24"/>
          <w:szCs w:val="24"/>
          <w:lang w:eastAsia="it-IT"/>
          <w14:ligatures w14:val="none"/>
        </w:rPr>
        <w:t>)”.</w:t>
      </w:r>
    </w:p>
    <w:p w14:paraId="3FB91010" w14:textId="6734D91B" w:rsidR="00BF45F0" w:rsidRPr="00BF45F0" w:rsidRDefault="00EF2640" w:rsidP="00EF2640">
      <w:pPr>
        <w:spacing w:after="0" w:line="240" w:lineRule="auto"/>
        <w:jc w:val="both"/>
        <w:rPr>
          <w:rFonts w:ascii="Arial" w:eastAsia="Times New Roman" w:hAnsi="Arial" w:cs="Arial"/>
          <w:kern w:val="0"/>
          <w:sz w:val="24"/>
          <w:szCs w:val="24"/>
          <w:lang w:eastAsia="it-IT"/>
          <w14:ligatures w14:val="none"/>
        </w:rPr>
      </w:pPr>
      <w:r w:rsidRPr="00BF45F0">
        <w:rPr>
          <w:rFonts w:ascii="Arial" w:eastAsia="Times New Roman" w:hAnsi="Arial" w:cs="Arial"/>
          <w:kern w:val="0"/>
          <w:sz w:val="24"/>
          <w:szCs w:val="24"/>
          <w:lang w:eastAsia="it-IT"/>
          <w14:ligatures w14:val="none"/>
        </w:rPr>
        <w:t xml:space="preserve"> </w:t>
      </w:r>
      <w:r w:rsidR="00F81A2D">
        <w:rPr>
          <w:rFonts w:ascii="Arial" w:eastAsia="Times New Roman" w:hAnsi="Arial" w:cs="Arial"/>
          <w:kern w:val="0"/>
          <w:sz w:val="24"/>
          <w:szCs w:val="24"/>
          <w:lang w:eastAsia="it-IT"/>
          <w14:ligatures w14:val="none"/>
        </w:rPr>
        <w:t xml:space="preserve">Il collegio approva all’unanimità </w:t>
      </w:r>
      <w:r w:rsidRPr="00BF45F0">
        <w:rPr>
          <w:rFonts w:ascii="Arial" w:eastAsia="Times New Roman" w:hAnsi="Arial" w:cs="Arial"/>
          <w:kern w:val="0"/>
          <w:sz w:val="24"/>
          <w:szCs w:val="24"/>
          <w:lang w:eastAsia="it-IT"/>
          <w14:ligatures w14:val="none"/>
        </w:rPr>
        <w:t xml:space="preserve">(DELIBERA </w:t>
      </w:r>
      <w:r>
        <w:rPr>
          <w:rFonts w:ascii="Arial" w:eastAsia="Times New Roman" w:hAnsi="Arial" w:cs="Arial"/>
          <w:b/>
          <w:bCs/>
          <w:kern w:val="0"/>
          <w:sz w:val="24"/>
          <w:szCs w:val="24"/>
          <w:lang w:eastAsia="it-IT"/>
          <w14:ligatures w14:val="none"/>
        </w:rPr>
        <w:t>n°41</w:t>
      </w:r>
      <w:r w:rsidRPr="00BF45F0">
        <w:rPr>
          <w:rFonts w:ascii="Arial" w:eastAsia="Times New Roman" w:hAnsi="Arial" w:cs="Arial"/>
          <w:kern w:val="0"/>
          <w:sz w:val="24"/>
          <w:szCs w:val="24"/>
          <w:lang w:eastAsia="it-IT"/>
          <w14:ligatures w14:val="none"/>
        </w:rPr>
        <w:t>)</w:t>
      </w:r>
    </w:p>
    <w:bookmarkEnd w:id="1"/>
    <w:p w14:paraId="39AA0C35" w14:textId="77777777" w:rsidR="00BF45F0" w:rsidRPr="00BF45F0" w:rsidRDefault="00BF45F0" w:rsidP="00BF45F0">
      <w:pPr>
        <w:suppressAutoHyphens/>
        <w:spacing w:before="120" w:after="0" w:line="240" w:lineRule="auto"/>
        <w:contextualSpacing/>
        <w:jc w:val="both"/>
        <w:rPr>
          <w:rFonts w:ascii="Arial" w:eastAsia="Times New Roman" w:hAnsi="Arial" w:cs="Arial"/>
          <w:color w:val="000000"/>
          <w:kern w:val="0"/>
          <w:sz w:val="24"/>
          <w:szCs w:val="24"/>
          <w:lang w:eastAsia="it-IT"/>
          <w14:ligatures w14:val="none"/>
        </w:rPr>
      </w:pPr>
    </w:p>
    <w:p w14:paraId="3100EE59" w14:textId="336B7734" w:rsidR="00DB2D66" w:rsidRDefault="00E55964" w:rsidP="00E55964">
      <w:pPr>
        <w:spacing w:after="0" w:line="240" w:lineRule="auto"/>
        <w:jc w:val="both"/>
        <w:rPr>
          <w:rFonts w:ascii="Arial" w:eastAsia="Times New Roman" w:hAnsi="Arial" w:cs="Arial"/>
          <w:bCs/>
          <w:kern w:val="0"/>
          <w:sz w:val="24"/>
          <w:szCs w:val="24"/>
          <w:lang w:eastAsia="it-IT"/>
          <w14:ligatures w14:val="none"/>
        </w:rPr>
      </w:pPr>
      <w:r>
        <w:rPr>
          <w:rFonts w:ascii="Arial" w:eastAsia="Times New Roman" w:hAnsi="Arial" w:cs="Arial"/>
          <w:b/>
          <w:kern w:val="0"/>
          <w:sz w:val="24"/>
          <w:szCs w:val="24"/>
          <w:lang w:eastAsia="it-IT"/>
          <w14:ligatures w14:val="none"/>
        </w:rPr>
        <w:t>3</w:t>
      </w:r>
      <w:r w:rsidR="00BF45F0" w:rsidRPr="00BF45F0">
        <w:rPr>
          <w:rFonts w:ascii="Arial" w:eastAsia="Times New Roman" w:hAnsi="Arial" w:cs="Arial"/>
          <w:b/>
          <w:kern w:val="0"/>
          <w:sz w:val="24"/>
          <w:szCs w:val="24"/>
          <w:lang w:eastAsia="it-IT"/>
          <w14:ligatures w14:val="none"/>
        </w:rPr>
        <w:t xml:space="preserve">- </w:t>
      </w:r>
      <w:r w:rsidR="00EF2640">
        <w:rPr>
          <w:rFonts w:ascii="Arial" w:eastAsia="Times New Roman" w:hAnsi="Arial" w:cs="Arial"/>
          <w:bCs/>
          <w:kern w:val="0"/>
          <w:sz w:val="24"/>
          <w:szCs w:val="24"/>
          <w:lang w:eastAsia="it-IT"/>
          <w14:ligatures w14:val="none"/>
        </w:rPr>
        <w:t>Il professor Poma informa e illustra brevemente il regolamento d’istituto proposto dalla commissione per l’utilizzo dell’AI allegato alla con</w:t>
      </w:r>
      <w:r w:rsidR="00417303">
        <w:rPr>
          <w:rFonts w:ascii="Arial" w:eastAsia="Times New Roman" w:hAnsi="Arial" w:cs="Arial"/>
          <w:bCs/>
          <w:kern w:val="0"/>
          <w:sz w:val="24"/>
          <w:szCs w:val="24"/>
          <w:lang w:eastAsia="it-IT"/>
          <w14:ligatures w14:val="none"/>
        </w:rPr>
        <w:t>vocazione del presente incontro, specificando che il regolamento si applica a tutto il personale senza distinzione di ruolo. Si richiama inoltre l’attenzione sull’obbligo</w:t>
      </w:r>
      <w:r w:rsidR="00E77E77">
        <w:rPr>
          <w:rFonts w:ascii="Arial" w:eastAsia="Times New Roman" w:hAnsi="Arial" w:cs="Arial"/>
          <w:bCs/>
          <w:kern w:val="0"/>
          <w:sz w:val="24"/>
          <w:szCs w:val="24"/>
          <w:lang w:eastAsia="it-IT"/>
          <w14:ligatures w14:val="none"/>
        </w:rPr>
        <w:t xml:space="preserve"> di</w:t>
      </w:r>
      <w:r w:rsidR="00DB2D66">
        <w:rPr>
          <w:rFonts w:ascii="Arial" w:eastAsia="Times New Roman" w:hAnsi="Arial" w:cs="Arial"/>
          <w:bCs/>
          <w:kern w:val="0"/>
          <w:sz w:val="24"/>
          <w:szCs w:val="24"/>
          <w:lang w:eastAsia="it-IT"/>
          <w14:ligatures w14:val="none"/>
        </w:rPr>
        <w:t xml:space="preserve">: </w:t>
      </w:r>
    </w:p>
    <w:p w14:paraId="768DFE16" w14:textId="76B3AAF3" w:rsidR="00DB2D66" w:rsidRDefault="00DB2D66" w:rsidP="00DB2D66">
      <w:pPr>
        <w:pStyle w:val="Paragrafoelenco"/>
        <w:numPr>
          <w:ilvl w:val="0"/>
          <w:numId w:val="16"/>
        </w:numPr>
        <w:spacing w:after="0" w:line="240" w:lineRule="auto"/>
        <w:jc w:val="both"/>
        <w:rPr>
          <w:rFonts w:ascii="Arial" w:eastAsia="Times New Roman" w:hAnsi="Arial" w:cs="Arial"/>
          <w:bCs/>
          <w:kern w:val="0"/>
          <w:sz w:val="24"/>
          <w:szCs w:val="24"/>
          <w:lang w:eastAsia="it-IT"/>
          <w14:ligatures w14:val="none"/>
        </w:rPr>
      </w:pPr>
      <w:r>
        <w:rPr>
          <w:rFonts w:ascii="Arial" w:eastAsia="Times New Roman" w:hAnsi="Arial" w:cs="Arial"/>
          <w:bCs/>
          <w:kern w:val="0"/>
          <w:sz w:val="24"/>
          <w:szCs w:val="24"/>
          <w:lang w:eastAsia="it-IT"/>
          <w14:ligatures w14:val="none"/>
        </w:rPr>
        <w:t>tutela</w:t>
      </w:r>
      <w:r w:rsidR="00417303" w:rsidRPr="00DB2D66">
        <w:rPr>
          <w:rFonts w:ascii="Arial" w:eastAsia="Times New Roman" w:hAnsi="Arial" w:cs="Arial"/>
          <w:bCs/>
          <w:kern w:val="0"/>
          <w:sz w:val="24"/>
          <w:szCs w:val="24"/>
          <w:lang w:eastAsia="it-IT"/>
          <w14:ligatures w14:val="none"/>
        </w:rPr>
        <w:t xml:space="preserve"> </w:t>
      </w:r>
      <w:r>
        <w:rPr>
          <w:rFonts w:ascii="Arial" w:eastAsia="Times New Roman" w:hAnsi="Arial" w:cs="Arial"/>
          <w:bCs/>
          <w:kern w:val="0"/>
          <w:sz w:val="24"/>
          <w:szCs w:val="24"/>
          <w:lang w:eastAsia="it-IT"/>
          <w14:ligatures w14:val="none"/>
        </w:rPr>
        <w:t>de</w:t>
      </w:r>
      <w:r w:rsidR="00417303" w:rsidRPr="00DB2D66">
        <w:rPr>
          <w:rFonts w:ascii="Arial" w:eastAsia="Times New Roman" w:hAnsi="Arial" w:cs="Arial"/>
          <w:bCs/>
          <w:kern w:val="0"/>
          <w:sz w:val="24"/>
          <w:szCs w:val="24"/>
          <w:lang w:eastAsia="it-IT"/>
          <w14:ligatures w14:val="none"/>
        </w:rPr>
        <w:t xml:space="preserve">i dati sensibili, </w:t>
      </w:r>
      <w:r>
        <w:rPr>
          <w:rFonts w:ascii="Arial" w:eastAsia="Times New Roman" w:hAnsi="Arial" w:cs="Arial"/>
          <w:bCs/>
          <w:kern w:val="0"/>
          <w:sz w:val="24"/>
          <w:szCs w:val="24"/>
          <w:lang w:eastAsia="it-IT"/>
          <w14:ligatures w14:val="none"/>
        </w:rPr>
        <w:t xml:space="preserve">quindi divieto di pubblicazione di dati sensibili. </w:t>
      </w:r>
    </w:p>
    <w:p w14:paraId="57E324BD" w14:textId="0868ABC9" w:rsidR="00DB2D66" w:rsidRDefault="00E77E77" w:rsidP="00E55964">
      <w:pPr>
        <w:pStyle w:val="Paragrafoelenco"/>
        <w:numPr>
          <w:ilvl w:val="0"/>
          <w:numId w:val="16"/>
        </w:numPr>
        <w:spacing w:after="0" w:line="240" w:lineRule="auto"/>
        <w:jc w:val="both"/>
        <w:rPr>
          <w:rFonts w:ascii="Arial" w:eastAsia="Times New Roman" w:hAnsi="Arial" w:cs="Arial"/>
          <w:bCs/>
          <w:kern w:val="0"/>
          <w:sz w:val="24"/>
          <w:szCs w:val="24"/>
          <w:lang w:eastAsia="it-IT"/>
          <w14:ligatures w14:val="none"/>
        </w:rPr>
      </w:pPr>
      <w:r>
        <w:rPr>
          <w:rFonts w:ascii="Arial" w:eastAsia="Times New Roman" w:hAnsi="Arial" w:cs="Arial"/>
          <w:bCs/>
          <w:kern w:val="0"/>
          <w:sz w:val="24"/>
          <w:szCs w:val="24"/>
          <w:lang w:eastAsia="it-IT"/>
          <w14:ligatures w14:val="none"/>
        </w:rPr>
        <w:t xml:space="preserve">divieto d’uso </w:t>
      </w:r>
      <w:r w:rsidR="00417303" w:rsidRPr="00DB2D66">
        <w:rPr>
          <w:rFonts w:ascii="Arial" w:eastAsia="Times New Roman" w:hAnsi="Arial" w:cs="Arial"/>
          <w:bCs/>
          <w:kern w:val="0"/>
          <w:sz w:val="24"/>
          <w:szCs w:val="24"/>
          <w:lang w:eastAsia="it-IT"/>
          <w14:ligatures w14:val="none"/>
        </w:rPr>
        <w:t>per valutazioni individuali.</w:t>
      </w:r>
    </w:p>
    <w:p w14:paraId="5749CFE7" w14:textId="4693582C" w:rsidR="00DB2D66" w:rsidRDefault="00C40C84" w:rsidP="00E55964">
      <w:pPr>
        <w:pStyle w:val="Paragrafoelenco"/>
        <w:numPr>
          <w:ilvl w:val="0"/>
          <w:numId w:val="16"/>
        </w:numPr>
        <w:spacing w:after="0" w:line="240" w:lineRule="auto"/>
        <w:jc w:val="both"/>
        <w:rPr>
          <w:rFonts w:ascii="Arial" w:eastAsia="Times New Roman" w:hAnsi="Arial" w:cs="Arial"/>
          <w:bCs/>
          <w:kern w:val="0"/>
          <w:sz w:val="24"/>
          <w:szCs w:val="24"/>
          <w:lang w:eastAsia="it-IT"/>
          <w14:ligatures w14:val="none"/>
        </w:rPr>
      </w:pPr>
      <w:r>
        <w:rPr>
          <w:rFonts w:ascii="Arial" w:eastAsia="Times New Roman" w:hAnsi="Arial" w:cs="Arial"/>
          <w:bCs/>
          <w:kern w:val="0"/>
          <w:sz w:val="24"/>
          <w:szCs w:val="24"/>
          <w:lang w:eastAsia="it-IT"/>
          <w14:ligatures w14:val="none"/>
        </w:rPr>
        <w:t>d</w:t>
      </w:r>
      <w:r w:rsidR="00DB2D66">
        <w:rPr>
          <w:rFonts w:ascii="Arial" w:eastAsia="Times New Roman" w:hAnsi="Arial" w:cs="Arial"/>
          <w:bCs/>
          <w:kern w:val="0"/>
          <w:sz w:val="24"/>
          <w:szCs w:val="24"/>
          <w:lang w:eastAsia="it-IT"/>
          <w14:ligatures w14:val="none"/>
        </w:rPr>
        <w:t>ivieto di sollecitazione</w:t>
      </w:r>
      <w:r w:rsidR="00417303" w:rsidRPr="00DB2D66">
        <w:rPr>
          <w:rFonts w:ascii="Arial" w:eastAsia="Times New Roman" w:hAnsi="Arial" w:cs="Arial"/>
          <w:bCs/>
          <w:kern w:val="0"/>
          <w:sz w:val="24"/>
          <w:szCs w:val="24"/>
          <w:lang w:eastAsia="it-IT"/>
          <w14:ligatures w14:val="none"/>
        </w:rPr>
        <w:t xml:space="preserve"> all’utilizzo dell’AI</w:t>
      </w:r>
      <w:r w:rsidR="00DB2D66" w:rsidRPr="00DB2D66">
        <w:rPr>
          <w:rFonts w:ascii="Arial" w:eastAsia="Times New Roman" w:hAnsi="Arial" w:cs="Arial"/>
          <w:bCs/>
          <w:kern w:val="0"/>
          <w:sz w:val="24"/>
          <w:szCs w:val="24"/>
          <w:lang w:eastAsia="it-IT"/>
          <w14:ligatures w14:val="none"/>
        </w:rPr>
        <w:t xml:space="preserve"> </w:t>
      </w:r>
      <w:r w:rsidR="00DB2D66">
        <w:rPr>
          <w:rFonts w:ascii="Arial" w:eastAsia="Times New Roman" w:hAnsi="Arial" w:cs="Arial"/>
          <w:bCs/>
          <w:kern w:val="0"/>
          <w:sz w:val="24"/>
          <w:szCs w:val="24"/>
          <w:lang w:eastAsia="it-IT"/>
          <w14:ligatures w14:val="none"/>
        </w:rPr>
        <w:t>(verso gli alunni)</w:t>
      </w:r>
    </w:p>
    <w:p w14:paraId="7A4D2FAD" w14:textId="77777777" w:rsidR="00DB2D66" w:rsidRDefault="00DB2D66" w:rsidP="00E55964">
      <w:pPr>
        <w:pStyle w:val="Paragrafoelenco"/>
        <w:numPr>
          <w:ilvl w:val="0"/>
          <w:numId w:val="16"/>
        </w:numPr>
        <w:spacing w:after="0" w:line="240" w:lineRule="auto"/>
        <w:jc w:val="both"/>
        <w:rPr>
          <w:rFonts w:ascii="Arial" w:eastAsia="Times New Roman" w:hAnsi="Arial" w:cs="Arial"/>
          <w:bCs/>
          <w:kern w:val="0"/>
          <w:sz w:val="24"/>
          <w:szCs w:val="24"/>
          <w:lang w:eastAsia="it-IT"/>
          <w14:ligatures w14:val="none"/>
        </w:rPr>
      </w:pPr>
      <w:r w:rsidRPr="00DB2D66">
        <w:rPr>
          <w:rFonts w:ascii="Arial" w:eastAsia="Times New Roman" w:hAnsi="Arial" w:cs="Arial"/>
          <w:bCs/>
          <w:kern w:val="0"/>
          <w:sz w:val="24"/>
          <w:szCs w:val="24"/>
          <w:lang w:eastAsia="it-IT"/>
          <w14:ligatures w14:val="none"/>
        </w:rPr>
        <w:lastRenderedPageBreak/>
        <w:t xml:space="preserve">per i minori sotto i 14 anni è necessaria l’acquisizione di un consenso da parte dei genitori. </w:t>
      </w:r>
    </w:p>
    <w:p w14:paraId="1F135726" w14:textId="3292EAD4" w:rsidR="00EF2640" w:rsidRPr="00E77E77" w:rsidRDefault="00F81A2D" w:rsidP="00E77E77">
      <w:pPr>
        <w:spacing w:after="0" w:line="240" w:lineRule="auto"/>
        <w:jc w:val="both"/>
        <w:rPr>
          <w:rFonts w:ascii="Arial" w:eastAsia="Times New Roman" w:hAnsi="Arial" w:cs="Arial"/>
          <w:bCs/>
          <w:kern w:val="0"/>
          <w:sz w:val="24"/>
          <w:szCs w:val="24"/>
          <w:lang w:eastAsia="it-IT"/>
          <w14:ligatures w14:val="none"/>
        </w:rPr>
      </w:pPr>
      <w:r w:rsidRPr="00E77E77">
        <w:rPr>
          <w:rFonts w:ascii="Arial" w:eastAsia="Times New Roman" w:hAnsi="Arial" w:cs="Arial"/>
          <w:kern w:val="0"/>
          <w:sz w:val="24"/>
          <w:szCs w:val="24"/>
          <w:lang w:eastAsia="it-IT"/>
          <w14:ligatures w14:val="none"/>
        </w:rPr>
        <w:t xml:space="preserve">Il collegio </w:t>
      </w:r>
      <w:r w:rsidR="00DB2D66" w:rsidRPr="00E77E77">
        <w:rPr>
          <w:rFonts w:ascii="Arial" w:eastAsia="Times New Roman" w:hAnsi="Arial" w:cs="Arial"/>
          <w:kern w:val="0"/>
          <w:sz w:val="24"/>
          <w:szCs w:val="24"/>
          <w:lang w:eastAsia="it-IT"/>
          <w14:ligatures w14:val="none"/>
        </w:rPr>
        <w:t xml:space="preserve">recepisce e </w:t>
      </w:r>
      <w:r w:rsidRPr="00E77E77">
        <w:rPr>
          <w:rFonts w:ascii="Arial" w:eastAsia="Times New Roman" w:hAnsi="Arial" w:cs="Arial"/>
          <w:kern w:val="0"/>
          <w:sz w:val="24"/>
          <w:szCs w:val="24"/>
          <w:lang w:eastAsia="it-IT"/>
          <w14:ligatures w14:val="none"/>
        </w:rPr>
        <w:t xml:space="preserve">approva all’unanimità (DELIBERA </w:t>
      </w:r>
      <w:r w:rsidRPr="00E77E77">
        <w:rPr>
          <w:rFonts w:ascii="Arial" w:eastAsia="Times New Roman" w:hAnsi="Arial" w:cs="Arial"/>
          <w:b/>
          <w:bCs/>
          <w:kern w:val="0"/>
          <w:sz w:val="24"/>
          <w:szCs w:val="24"/>
          <w:lang w:eastAsia="it-IT"/>
          <w14:ligatures w14:val="none"/>
        </w:rPr>
        <w:t>n°42</w:t>
      </w:r>
      <w:r w:rsidRPr="00E77E77">
        <w:rPr>
          <w:rFonts w:ascii="Arial" w:eastAsia="Times New Roman" w:hAnsi="Arial" w:cs="Arial"/>
          <w:kern w:val="0"/>
          <w:sz w:val="24"/>
          <w:szCs w:val="24"/>
          <w:lang w:eastAsia="it-IT"/>
          <w14:ligatures w14:val="none"/>
        </w:rPr>
        <w:t>)</w:t>
      </w:r>
    </w:p>
    <w:p w14:paraId="739CA797" w14:textId="77777777" w:rsidR="00EF2640" w:rsidRPr="002339F7" w:rsidRDefault="00EF2640" w:rsidP="00E55964">
      <w:pPr>
        <w:spacing w:after="0" w:line="240" w:lineRule="auto"/>
        <w:jc w:val="both"/>
        <w:rPr>
          <w:rFonts w:ascii="Arial" w:eastAsia="Times New Roman" w:hAnsi="Arial" w:cs="Arial"/>
          <w:bCs/>
          <w:kern w:val="0"/>
          <w:sz w:val="24"/>
          <w:szCs w:val="24"/>
          <w:lang w:eastAsia="it-IT"/>
          <w14:ligatures w14:val="none"/>
        </w:rPr>
      </w:pPr>
    </w:p>
    <w:p w14:paraId="05DFB2F9" w14:textId="27BAAE7C" w:rsidR="00E77E77" w:rsidRDefault="00F81A2D" w:rsidP="000166D0">
      <w:pPr>
        <w:pStyle w:val="NormaleWeb"/>
        <w:shd w:val="clear" w:color="auto" w:fill="FFFFFF"/>
        <w:jc w:val="both"/>
        <w:rPr>
          <w:rFonts w:ascii="Arial" w:eastAsia="Times New Roman" w:hAnsi="Arial" w:cs="Arial"/>
          <w:kern w:val="0"/>
          <w:lang w:eastAsia="it-IT"/>
          <w14:ligatures w14:val="none"/>
        </w:rPr>
      </w:pPr>
      <w:r w:rsidRPr="002339F7">
        <w:rPr>
          <w:rFonts w:ascii="Arial" w:eastAsia="Times New Roman" w:hAnsi="Arial" w:cs="Arial"/>
          <w:b/>
          <w:kern w:val="0"/>
          <w:lang w:eastAsia="it-IT"/>
          <w14:ligatures w14:val="none"/>
        </w:rPr>
        <w:t>4</w:t>
      </w:r>
      <w:r w:rsidRPr="002339F7">
        <w:rPr>
          <w:rFonts w:ascii="Arial" w:eastAsia="Times New Roman" w:hAnsi="Arial" w:cs="Arial"/>
          <w:kern w:val="0"/>
          <w:lang w:eastAsia="it-IT"/>
          <w14:ligatures w14:val="none"/>
        </w:rPr>
        <w:t xml:space="preserve">- </w:t>
      </w:r>
      <w:r w:rsidR="002339F7" w:rsidRPr="002339F7">
        <w:rPr>
          <w:rFonts w:ascii="Arial" w:eastAsia="Times New Roman" w:hAnsi="Arial" w:cs="Arial"/>
          <w:kern w:val="0"/>
          <w:lang w:eastAsia="it-IT"/>
          <w14:ligatures w14:val="none"/>
        </w:rPr>
        <w:t>La Prof. Ianniello comunica al Collegio dell’entrata in vigore del Decreto 9 dicembre 2025, n. 221, relativo all’attuazione delle nuove Indicazioni Nazionali per il curricolo della scuola dell’infanzia e del primo ciclo, che sostituiscono integra</w:t>
      </w:r>
      <w:r w:rsidR="00E77E77">
        <w:rPr>
          <w:rFonts w:ascii="Arial" w:eastAsia="Times New Roman" w:hAnsi="Arial" w:cs="Arial"/>
          <w:kern w:val="0"/>
          <w:lang w:eastAsia="it-IT"/>
          <w14:ligatures w14:val="none"/>
        </w:rPr>
        <w:t>lmente le Indicazioni del 2012</w:t>
      </w:r>
      <w:r w:rsidR="001D2967">
        <w:rPr>
          <w:rFonts w:ascii="Arial" w:eastAsia="Times New Roman" w:hAnsi="Arial" w:cs="Arial"/>
          <w:kern w:val="0"/>
          <w:lang w:eastAsia="it-IT"/>
          <w14:ligatures w14:val="none"/>
        </w:rPr>
        <w:t xml:space="preserve"> come da schema di </w:t>
      </w:r>
      <w:r w:rsidR="00E77E77">
        <w:rPr>
          <w:rFonts w:ascii="Arial" w:eastAsia="Times New Roman" w:hAnsi="Arial" w:cs="Arial"/>
          <w:kern w:val="0"/>
          <w:lang w:eastAsia="it-IT"/>
          <w14:ligatures w14:val="none"/>
        </w:rPr>
        <w:t xml:space="preserve">sotto riportato: </w:t>
      </w:r>
    </w:p>
    <w:p w14:paraId="6AC5E487" w14:textId="70958815" w:rsidR="00E77E77" w:rsidRPr="00E77E77" w:rsidRDefault="00E77E77" w:rsidP="001D2967">
      <w:pPr>
        <w:numPr>
          <w:ilvl w:val="0"/>
          <w:numId w:val="21"/>
        </w:numPr>
        <w:shd w:val="clear" w:color="auto" w:fill="FFFFFF"/>
        <w:spacing w:after="180" w:line="240" w:lineRule="auto"/>
        <w:jc w:val="both"/>
        <w:rPr>
          <w:rFonts w:ascii="Arial" w:eastAsia="Times New Roman" w:hAnsi="Arial" w:cs="Arial"/>
          <w:bCs/>
          <w:kern w:val="0"/>
          <w:sz w:val="24"/>
          <w:szCs w:val="24"/>
          <w:lang w:eastAsia="it-IT"/>
          <w14:ligatures w14:val="none"/>
        </w:rPr>
      </w:pPr>
      <w:r w:rsidRPr="00E77E77">
        <w:rPr>
          <w:rFonts w:ascii="Arial" w:eastAsia="Times New Roman" w:hAnsi="Arial" w:cs="Arial"/>
          <w:b/>
          <w:bCs/>
          <w:kern w:val="0"/>
          <w:sz w:val="24"/>
          <w:szCs w:val="24"/>
          <w:lang w:eastAsia="it-IT"/>
          <w14:ligatures w14:val="none"/>
        </w:rPr>
        <w:t>Attuazione Progressiva</w:t>
      </w:r>
      <w:r w:rsidRPr="00E77E77">
        <w:rPr>
          <w:rFonts w:ascii="Arial" w:eastAsia="Times New Roman" w:hAnsi="Arial" w:cs="Arial"/>
          <w:bCs/>
          <w:kern w:val="0"/>
          <w:sz w:val="24"/>
          <w:szCs w:val="24"/>
          <w:lang w:eastAsia="it-IT"/>
          <w14:ligatures w14:val="none"/>
        </w:rPr>
        <w:t>:</w:t>
      </w:r>
      <w:r w:rsidRPr="00E77E77">
        <w:rPr>
          <w:rFonts w:ascii="Arial" w:eastAsia="Times New Roman" w:hAnsi="Arial" w:cs="Arial"/>
          <w:kern w:val="0"/>
          <w:sz w:val="24"/>
          <w:szCs w:val="24"/>
          <w:lang w:eastAsia="it-IT"/>
          <w14:ligatures w14:val="none"/>
        </w:rPr>
        <w:t> </w:t>
      </w:r>
      <w:r w:rsidRPr="00E77E77">
        <w:rPr>
          <w:rFonts w:ascii="Arial" w:eastAsia="Times New Roman" w:hAnsi="Arial" w:cs="Arial"/>
          <w:bCs/>
          <w:kern w:val="0"/>
          <w:sz w:val="24"/>
          <w:szCs w:val="24"/>
          <w:lang w:eastAsia="it-IT"/>
          <w14:ligatures w14:val="none"/>
        </w:rPr>
        <w:t>Le nuove Indicazioni si applicheranno a partire dalle classi prime di scuola primaria e seco</w:t>
      </w:r>
      <w:r w:rsidR="001D2967">
        <w:rPr>
          <w:rFonts w:ascii="Arial" w:eastAsia="Times New Roman" w:hAnsi="Arial" w:cs="Arial"/>
          <w:bCs/>
          <w:kern w:val="0"/>
          <w:sz w:val="24"/>
          <w:szCs w:val="24"/>
          <w:lang w:eastAsia="it-IT"/>
          <w14:ligatures w14:val="none"/>
        </w:rPr>
        <w:t>ndaria di primo grado dall'a.s.</w:t>
      </w:r>
      <w:r w:rsidRPr="00E77E77">
        <w:rPr>
          <w:rFonts w:ascii="Arial" w:eastAsia="Times New Roman" w:hAnsi="Arial" w:cs="Arial"/>
          <w:bCs/>
          <w:kern w:val="0"/>
          <w:sz w:val="24"/>
          <w:szCs w:val="24"/>
          <w:lang w:eastAsia="it-IT"/>
          <w14:ligatures w14:val="none"/>
        </w:rPr>
        <w:t>2026/27.</w:t>
      </w:r>
    </w:p>
    <w:p w14:paraId="44DD1132" w14:textId="77777777" w:rsidR="00E77E77" w:rsidRPr="00E77E77" w:rsidRDefault="00E77E77" w:rsidP="001D2967">
      <w:pPr>
        <w:numPr>
          <w:ilvl w:val="0"/>
          <w:numId w:val="21"/>
        </w:numPr>
        <w:shd w:val="clear" w:color="auto" w:fill="FFFFFF"/>
        <w:spacing w:after="180" w:line="240" w:lineRule="auto"/>
        <w:jc w:val="both"/>
        <w:rPr>
          <w:rFonts w:ascii="Arial" w:eastAsia="Times New Roman" w:hAnsi="Arial" w:cs="Arial"/>
          <w:kern w:val="0"/>
          <w:sz w:val="24"/>
          <w:szCs w:val="24"/>
          <w:lang w:eastAsia="it-IT"/>
          <w14:ligatures w14:val="none"/>
        </w:rPr>
      </w:pPr>
      <w:r w:rsidRPr="00E77E77">
        <w:rPr>
          <w:rFonts w:ascii="Arial" w:eastAsia="Times New Roman" w:hAnsi="Arial" w:cs="Arial"/>
          <w:b/>
          <w:bCs/>
          <w:kern w:val="0"/>
          <w:sz w:val="24"/>
          <w:szCs w:val="24"/>
          <w:lang w:eastAsia="it-IT"/>
          <w14:ligatures w14:val="none"/>
        </w:rPr>
        <w:t>Gestione Transitoria:</w:t>
      </w:r>
      <w:r w:rsidRPr="00E77E77">
        <w:rPr>
          <w:rFonts w:ascii="Arial" w:eastAsia="Times New Roman" w:hAnsi="Arial" w:cs="Arial"/>
          <w:kern w:val="0"/>
          <w:sz w:val="24"/>
          <w:szCs w:val="24"/>
          <w:lang w:eastAsia="it-IT"/>
          <w14:ligatures w14:val="none"/>
        </w:rPr>
        <w:t> Per le classi intermedie e finali già funzionanti nel 2025/26, continueranno ad applicarsi le precedenti Indicazioni (2012) fino alla conclusione del ciclo.</w:t>
      </w:r>
    </w:p>
    <w:p w14:paraId="6FE97245" w14:textId="77777777" w:rsidR="00E77E77" w:rsidRPr="00E77E77" w:rsidRDefault="00E77E77" w:rsidP="001D2967">
      <w:pPr>
        <w:numPr>
          <w:ilvl w:val="0"/>
          <w:numId w:val="21"/>
        </w:numPr>
        <w:shd w:val="clear" w:color="auto" w:fill="FFFFFF"/>
        <w:spacing w:after="180" w:line="240" w:lineRule="auto"/>
        <w:jc w:val="both"/>
        <w:rPr>
          <w:rFonts w:ascii="Arial" w:eastAsia="Times New Roman" w:hAnsi="Arial" w:cs="Arial"/>
          <w:kern w:val="0"/>
          <w:sz w:val="24"/>
          <w:szCs w:val="24"/>
          <w:lang w:eastAsia="it-IT"/>
          <w14:ligatures w14:val="none"/>
        </w:rPr>
      </w:pPr>
      <w:r w:rsidRPr="00E77E77">
        <w:rPr>
          <w:rFonts w:ascii="Arial" w:eastAsia="Times New Roman" w:hAnsi="Arial" w:cs="Arial"/>
          <w:b/>
          <w:bCs/>
          <w:kern w:val="0"/>
          <w:sz w:val="24"/>
          <w:szCs w:val="24"/>
          <w:lang w:eastAsia="it-IT"/>
          <w14:ligatures w14:val="none"/>
        </w:rPr>
        <w:t>Adattamento del Curricolo</w:t>
      </w:r>
      <w:r w:rsidRPr="00E77E77">
        <w:rPr>
          <w:rFonts w:ascii="Arial" w:eastAsia="Times New Roman" w:hAnsi="Arial" w:cs="Arial"/>
          <w:bCs/>
          <w:kern w:val="0"/>
          <w:sz w:val="24"/>
          <w:szCs w:val="24"/>
          <w:lang w:eastAsia="it-IT"/>
          <w14:ligatures w14:val="none"/>
        </w:rPr>
        <w:t>:</w:t>
      </w:r>
      <w:r w:rsidRPr="00E77E77">
        <w:rPr>
          <w:rFonts w:ascii="Arial" w:eastAsia="Times New Roman" w:hAnsi="Arial" w:cs="Arial"/>
          <w:kern w:val="0"/>
          <w:sz w:val="24"/>
          <w:szCs w:val="24"/>
          <w:lang w:eastAsia="it-IT"/>
          <w14:ligatures w14:val="none"/>
        </w:rPr>
        <w:t> I Collegi dei Docenti dovranno rielaborare gradualmente il curricolo di istituto e aggiornare il Piano Triennale dell'Offerta Formativa (PTOF).</w:t>
      </w:r>
    </w:p>
    <w:p w14:paraId="69D1A95D" w14:textId="77777777" w:rsidR="00E77E77" w:rsidRPr="00E77E77" w:rsidRDefault="00E77E77" w:rsidP="001D2967">
      <w:pPr>
        <w:numPr>
          <w:ilvl w:val="0"/>
          <w:numId w:val="21"/>
        </w:numPr>
        <w:shd w:val="clear" w:color="auto" w:fill="FFFFFF"/>
        <w:spacing w:after="180" w:line="240" w:lineRule="auto"/>
        <w:jc w:val="both"/>
        <w:rPr>
          <w:rFonts w:ascii="Arial" w:eastAsia="Times New Roman" w:hAnsi="Arial" w:cs="Arial"/>
          <w:kern w:val="0"/>
          <w:sz w:val="24"/>
          <w:szCs w:val="24"/>
          <w:lang w:eastAsia="it-IT"/>
          <w14:ligatures w14:val="none"/>
        </w:rPr>
      </w:pPr>
      <w:r w:rsidRPr="00E77E77">
        <w:rPr>
          <w:rFonts w:ascii="Arial" w:eastAsia="Times New Roman" w:hAnsi="Arial" w:cs="Arial"/>
          <w:bCs/>
          <w:kern w:val="0"/>
          <w:sz w:val="24"/>
          <w:szCs w:val="24"/>
          <w:lang w:eastAsia="it-IT"/>
          <w14:ligatures w14:val="none"/>
        </w:rPr>
        <w:t>Novità Specifiche:</w:t>
      </w:r>
      <w:r w:rsidRPr="00E77E77">
        <w:rPr>
          <w:rFonts w:ascii="Arial" w:eastAsia="Times New Roman" w:hAnsi="Arial" w:cs="Arial"/>
          <w:kern w:val="0"/>
          <w:sz w:val="24"/>
          <w:szCs w:val="24"/>
          <w:lang w:eastAsia="it-IT"/>
          <w14:ligatures w14:val="none"/>
        </w:rPr>
        <w:t> </w:t>
      </w:r>
      <w:r w:rsidRPr="00E77E77">
        <w:rPr>
          <w:rFonts w:ascii="Arial" w:eastAsia="Times New Roman" w:hAnsi="Arial" w:cs="Arial"/>
          <w:bCs/>
          <w:kern w:val="0"/>
          <w:sz w:val="24"/>
          <w:szCs w:val="24"/>
          <w:lang w:eastAsia="it-IT"/>
          <w14:ligatures w14:val="none"/>
        </w:rPr>
        <w:t>Il latino per l'educazione linguistica (LEL) potrà essere introdotto già dalle classi seconde e terze a partire dal 2026/27.</w:t>
      </w:r>
      <w:r w:rsidRPr="00E77E77">
        <w:rPr>
          <w:rFonts w:ascii="Arial" w:eastAsia="Times New Roman" w:hAnsi="Arial" w:cs="Arial"/>
          <w:kern w:val="0"/>
          <w:sz w:val="24"/>
          <w:szCs w:val="24"/>
          <w:lang w:eastAsia="it-IT"/>
          <w14:ligatures w14:val="none"/>
        </w:rPr>
        <w:t> </w:t>
      </w:r>
    </w:p>
    <w:p w14:paraId="26422F63" w14:textId="3CFA80E8" w:rsidR="00E77E77" w:rsidRPr="00E77E77" w:rsidRDefault="00E77E77" w:rsidP="001D2967">
      <w:pPr>
        <w:shd w:val="clear" w:color="auto" w:fill="FFFFFF"/>
        <w:spacing w:after="180" w:line="276" w:lineRule="auto"/>
        <w:jc w:val="both"/>
        <w:rPr>
          <w:rFonts w:ascii="Arial" w:eastAsia="Times New Roman" w:hAnsi="Arial" w:cs="Arial"/>
          <w:color w:val="444444"/>
          <w:kern w:val="0"/>
          <w:sz w:val="24"/>
          <w:szCs w:val="24"/>
          <w:lang w:eastAsia="it-IT"/>
          <w14:ligatures w14:val="none"/>
        </w:rPr>
      </w:pPr>
      <w:r w:rsidRPr="00E77E77">
        <w:rPr>
          <w:rFonts w:ascii="Arial" w:eastAsia="Times New Roman" w:hAnsi="Arial" w:cs="Arial"/>
          <w:bCs/>
          <w:kern w:val="0"/>
          <w:sz w:val="24"/>
          <w:szCs w:val="24"/>
          <w:lang w:eastAsia="it-IT"/>
          <w14:ligatures w14:val="none"/>
        </w:rPr>
        <w:t>Le Indicazioni nazionali per il curricolo allegate al decreto del Ministro dell'istruzione, dell'università e della ricerca 16 novembre 2012, n. 254 continuano ad applicarsi per le classi intermedie di scuola primaria e secondaria di primo grado già funzionanti nell'anno scolastico 2025/2026, fino alla conclusione dei rispettivi corsi.</w:t>
      </w:r>
      <w:r w:rsidRPr="00E77E77">
        <w:rPr>
          <w:rFonts w:ascii="Arial" w:eastAsia="Times New Roman" w:hAnsi="Arial" w:cs="Arial"/>
          <w:kern w:val="0"/>
          <w:sz w:val="24"/>
          <w:szCs w:val="24"/>
          <w:lang w:eastAsia="it-IT"/>
          <w14:ligatures w14:val="none"/>
        </w:rPr>
        <w:t xml:space="preserve"> </w:t>
      </w:r>
      <w:r w:rsidRPr="00E77E77">
        <w:rPr>
          <w:rFonts w:ascii="Arial" w:eastAsia="Times New Roman" w:hAnsi="Arial" w:cs="Arial"/>
          <w:b/>
          <w:bCs/>
          <w:kern w:val="0"/>
          <w:sz w:val="24"/>
          <w:szCs w:val="24"/>
          <w:lang w:eastAsia="it-IT"/>
          <w14:ligatures w14:val="none"/>
        </w:rPr>
        <w:t>Nell'anno scolastico 2027/2028, le classi terze di scuola primaria anticipano l'adozione delle Indicazioni nazionali limitatamente alla disciplina «storia».</w:t>
      </w:r>
    </w:p>
    <w:p w14:paraId="1C73EE33" w14:textId="50733E4F" w:rsidR="00104AC2" w:rsidRPr="00992C34" w:rsidRDefault="002339F7" w:rsidP="000166D0">
      <w:pPr>
        <w:pStyle w:val="NormaleWeb"/>
        <w:shd w:val="clear" w:color="auto" w:fill="FFFFFF"/>
        <w:jc w:val="both"/>
        <w:rPr>
          <w:rFonts w:ascii="Arial" w:eastAsia="Times New Roman" w:hAnsi="Arial" w:cs="Arial"/>
          <w:kern w:val="0"/>
          <w:lang w:eastAsia="it-IT"/>
          <w14:ligatures w14:val="none"/>
        </w:rPr>
      </w:pPr>
      <w:r w:rsidRPr="002339F7">
        <w:rPr>
          <w:rFonts w:ascii="Arial" w:eastAsia="Times New Roman" w:hAnsi="Arial" w:cs="Arial"/>
          <w:kern w:val="0"/>
          <w:lang w:eastAsia="it-IT"/>
          <w14:ligatures w14:val="none"/>
        </w:rPr>
        <w:t>I</w:t>
      </w:r>
      <w:r w:rsidR="005641CD">
        <w:rPr>
          <w:rFonts w:ascii="Arial" w:eastAsia="Times New Roman" w:hAnsi="Arial" w:cs="Arial"/>
          <w:kern w:val="0"/>
          <w:lang w:eastAsia="it-IT"/>
          <w14:ligatures w14:val="none"/>
        </w:rPr>
        <w:t>nforma</w:t>
      </w:r>
      <w:r w:rsidRPr="002339F7">
        <w:rPr>
          <w:rFonts w:ascii="Arial" w:eastAsia="Times New Roman" w:hAnsi="Arial" w:cs="Arial"/>
          <w:kern w:val="0"/>
          <w:lang w:eastAsia="it-IT"/>
          <w14:ligatures w14:val="none"/>
        </w:rPr>
        <w:t xml:space="preserve"> inoltre che la Commissione Curricolo si è riunita due volte per la redazione</w:t>
      </w:r>
      <w:r w:rsidR="00E77E77">
        <w:rPr>
          <w:rFonts w:ascii="Arial" w:eastAsia="Times New Roman" w:hAnsi="Arial" w:cs="Arial"/>
          <w:kern w:val="0"/>
          <w:lang w:eastAsia="it-IT"/>
          <w14:ligatures w14:val="none"/>
        </w:rPr>
        <w:t xml:space="preserve"> dei nuovi curricoli verticali ed </w:t>
      </w:r>
      <w:r w:rsidRPr="002339F7">
        <w:rPr>
          <w:rFonts w:ascii="Arial" w:eastAsia="Times New Roman" w:hAnsi="Arial" w:cs="Arial"/>
          <w:kern w:val="0"/>
          <w:lang w:eastAsia="it-IT"/>
          <w14:ligatures w14:val="none"/>
        </w:rPr>
        <w:t>è previsto un terzo incontro finalizzato a una revisione generale e alla condivisione definitiva del documento.</w:t>
      </w:r>
    </w:p>
    <w:p w14:paraId="77DD5736" w14:textId="77777777" w:rsidR="00C40C84" w:rsidRDefault="00F81A2D" w:rsidP="00F81A2D">
      <w:p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b/>
          <w:bCs/>
          <w:color w:val="000000"/>
          <w:kern w:val="0"/>
          <w:sz w:val="24"/>
          <w:szCs w:val="24"/>
          <w:lang w:eastAsia="it-IT"/>
          <w14:ligatures w14:val="none"/>
        </w:rPr>
        <w:t>5</w:t>
      </w:r>
      <w:r w:rsidRPr="00BF45F0">
        <w:rPr>
          <w:rFonts w:ascii="Arial" w:eastAsia="Times New Roman" w:hAnsi="Arial" w:cs="Arial"/>
          <w:color w:val="000000"/>
          <w:kern w:val="0"/>
          <w:sz w:val="24"/>
          <w:szCs w:val="24"/>
          <w:lang w:eastAsia="it-IT"/>
          <w14:ligatures w14:val="none"/>
        </w:rPr>
        <w:t>-</w:t>
      </w:r>
      <w:r w:rsidR="00C40C84">
        <w:rPr>
          <w:rFonts w:ascii="Arial" w:eastAsia="Times New Roman" w:hAnsi="Arial" w:cs="Arial"/>
          <w:color w:val="000000"/>
          <w:kern w:val="0"/>
          <w:sz w:val="24"/>
          <w:szCs w:val="24"/>
          <w:lang w:eastAsia="it-IT"/>
          <w14:ligatures w14:val="none"/>
        </w:rPr>
        <w:t xml:space="preserve"> Vengono presentati i progetti, in allegato alla convocazione, </w:t>
      </w:r>
      <w:r w:rsidR="00DB2D66">
        <w:rPr>
          <w:rFonts w:ascii="Arial" w:eastAsia="Times New Roman" w:hAnsi="Arial" w:cs="Arial"/>
          <w:color w:val="000000"/>
          <w:kern w:val="0"/>
          <w:sz w:val="24"/>
          <w:szCs w:val="24"/>
          <w:lang w:eastAsia="it-IT"/>
          <w14:ligatures w14:val="none"/>
        </w:rPr>
        <w:t>della scuola secondaria di Grumello del Monte dal prof Nicoli e per la secondaria di Telgate dal prof Poma</w:t>
      </w:r>
      <w:r w:rsidR="00C40C84">
        <w:rPr>
          <w:rFonts w:ascii="Arial" w:eastAsia="Times New Roman" w:hAnsi="Arial" w:cs="Arial"/>
          <w:color w:val="000000"/>
          <w:kern w:val="0"/>
          <w:sz w:val="24"/>
          <w:szCs w:val="24"/>
          <w:lang w:eastAsia="it-IT"/>
          <w14:ligatures w14:val="none"/>
        </w:rPr>
        <w:t xml:space="preserve">. </w:t>
      </w:r>
    </w:p>
    <w:p w14:paraId="6CB20AD6" w14:textId="77777777" w:rsidR="00C40C84" w:rsidRDefault="00C40C84" w:rsidP="00C40C84">
      <w:p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 xml:space="preserve">Plesso Signorelli: </w:t>
      </w:r>
    </w:p>
    <w:p w14:paraId="1DAA5CF0" w14:textId="78EA6A9D" w:rsidR="00C40C84" w:rsidRPr="00C40C84" w:rsidRDefault="00C40C84" w:rsidP="00C40C84">
      <w:pPr>
        <w:pStyle w:val="Paragrafoelenco"/>
        <w:numPr>
          <w:ilvl w:val="0"/>
          <w:numId w:val="18"/>
        </w:numPr>
        <w:spacing w:after="0" w:line="240" w:lineRule="auto"/>
        <w:jc w:val="both"/>
        <w:rPr>
          <w:rFonts w:ascii="Arial" w:eastAsia="Times New Roman" w:hAnsi="Arial" w:cs="Arial"/>
          <w:color w:val="000000"/>
          <w:kern w:val="0"/>
          <w:sz w:val="24"/>
          <w:szCs w:val="24"/>
          <w:lang w:eastAsia="it-IT"/>
          <w14:ligatures w14:val="none"/>
        </w:rPr>
      </w:pPr>
      <w:r w:rsidRPr="00C40C84">
        <w:rPr>
          <w:rFonts w:ascii="Arial" w:eastAsia="Times New Roman" w:hAnsi="Arial" w:cs="Arial"/>
          <w:color w:val="000000"/>
          <w:kern w:val="0"/>
          <w:sz w:val="24"/>
          <w:szCs w:val="24"/>
          <w:lang w:eastAsia="it-IT"/>
          <w14:ligatures w14:val="none"/>
        </w:rPr>
        <w:t xml:space="preserve">classi 1^ laboratorio di fotografia in collaborazione col fotografo Corini  </w:t>
      </w:r>
    </w:p>
    <w:p w14:paraId="1C58D259" w14:textId="5408F142" w:rsidR="00C40C84" w:rsidRDefault="00C40C84" w:rsidP="00C40C84">
      <w:pPr>
        <w:pStyle w:val="Paragrafoelenco"/>
        <w:numPr>
          <w:ilvl w:val="0"/>
          <w:numId w:val="17"/>
        </w:num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classi 2^ giornalismo (con una giornalista professionista de “l’Eco di Bergamo</w:t>
      </w:r>
      <w:proofErr w:type="gramStart"/>
      <w:r>
        <w:rPr>
          <w:rFonts w:ascii="Arial" w:eastAsia="Times New Roman" w:hAnsi="Arial" w:cs="Arial"/>
          <w:color w:val="000000"/>
          <w:kern w:val="0"/>
          <w:sz w:val="24"/>
          <w:szCs w:val="24"/>
          <w:lang w:eastAsia="it-IT"/>
          <w14:ligatures w14:val="none"/>
        </w:rPr>
        <w:t xml:space="preserve">” </w:t>
      </w:r>
      <w:r w:rsidR="000166D0">
        <w:rPr>
          <w:rFonts w:ascii="Arial" w:eastAsia="Times New Roman" w:hAnsi="Arial" w:cs="Arial"/>
          <w:color w:val="000000"/>
          <w:kern w:val="0"/>
          <w:sz w:val="24"/>
          <w:szCs w:val="24"/>
          <w:lang w:eastAsia="it-IT"/>
          <w14:ligatures w14:val="none"/>
        </w:rPr>
        <w:t>)</w:t>
      </w:r>
      <w:proofErr w:type="gramEnd"/>
    </w:p>
    <w:p w14:paraId="0D62E2E5" w14:textId="5AF93434" w:rsidR="00C40C84" w:rsidRDefault="00C40C84" w:rsidP="00C40C84">
      <w:pPr>
        <w:pStyle w:val="Paragrafoelenco"/>
        <w:numPr>
          <w:ilvl w:val="0"/>
          <w:numId w:val="17"/>
        </w:num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classi 3^ laboratorio di street art con esperto esterno</w:t>
      </w:r>
    </w:p>
    <w:p w14:paraId="77C6D3CC" w14:textId="77777777" w:rsidR="00666B78" w:rsidRPr="00666B78" w:rsidRDefault="00666B78" w:rsidP="00666B78">
      <w:pPr>
        <w:spacing w:after="0" w:line="240" w:lineRule="auto"/>
        <w:jc w:val="both"/>
        <w:rPr>
          <w:rFonts w:ascii="Arial" w:eastAsia="Times New Roman" w:hAnsi="Arial" w:cs="Arial"/>
          <w:color w:val="000000"/>
          <w:kern w:val="0"/>
          <w:sz w:val="24"/>
          <w:szCs w:val="24"/>
          <w:lang w:eastAsia="it-IT"/>
          <w14:ligatures w14:val="none"/>
        </w:rPr>
      </w:pPr>
    </w:p>
    <w:p w14:paraId="1D5FF965" w14:textId="76F2ED62" w:rsidR="00C40C84" w:rsidRPr="00C40C84" w:rsidRDefault="00C40C84" w:rsidP="00C40C84">
      <w:p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 xml:space="preserve">Plesso Marenzi: </w:t>
      </w:r>
    </w:p>
    <w:p w14:paraId="411A1BDD" w14:textId="2E6F1D61" w:rsidR="00C40C84" w:rsidRDefault="00666B78" w:rsidP="00C40C84">
      <w:pPr>
        <w:pStyle w:val="Paragrafoelenco"/>
        <w:numPr>
          <w:ilvl w:val="0"/>
          <w:numId w:val="17"/>
        </w:num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progetto S</w:t>
      </w:r>
      <w:r w:rsidR="00C40C84">
        <w:rPr>
          <w:rFonts w:ascii="Arial" w:eastAsia="Times New Roman" w:hAnsi="Arial" w:cs="Arial"/>
          <w:color w:val="000000"/>
          <w:kern w:val="0"/>
          <w:sz w:val="24"/>
          <w:szCs w:val="24"/>
          <w:lang w:eastAsia="it-IT"/>
          <w14:ligatures w14:val="none"/>
        </w:rPr>
        <w:t>quash in collaborazione con insegnanti di tennis-squash del centro sportivo di Telgate</w:t>
      </w:r>
    </w:p>
    <w:p w14:paraId="39075021" w14:textId="7B79CA2F" w:rsidR="00C40C84" w:rsidRDefault="00C40C84" w:rsidP="00C40C84">
      <w:pPr>
        <w:pStyle w:val="Paragrafoelenco"/>
        <w:numPr>
          <w:ilvl w:val="0"/>
          <w:numId w:val="17"/>
        </w:numPr>
        <w:spacing w:after="0" w:line="240" w:lineRule="auto"/>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 xml:space="preserve">Classi 2^-3^ progetto sicurezza e legalità (plesso Signorelli-Marenzi) in collaborazione con l’Arma dei Carabinieri. </w:t>
      </w:r>
    </w:p>
    <w:p w14:paraId="0E1E85FD" w14:textId="77777777" w:rsidR="001D2967" w:rsidRDefault="001D2967" w:rsidP="001D2967">
      <w:pPr>
        <w:pStyle w:val="Paragrafoelenco"/>
        <w:spacing w:after="0" w:line="240" w:lineRule="auto"/>
        <w:rPr>
          <w:rFonts w:ascii="Arial" w:eastAsia="Times New Roman" w:hAnsi="Arial" w:cs="Arial"/>
          <w:color w:val="000000"/>
          <w:kern w:val="0"/>
          <w:sz w:val="24"/>
          <w:szCs w:val="24"/>
          <w:lang w:eastAsia="it-IT"/>
          <w14:ligatures w14:val="none"/>
        </w:rPr>
      </w:pPr>
    </w:p>
    <w:p w14:paraId="30EEB147" w14:textId="03E89EBE" w:rsidR="00DB2D66" w:rsidRDefault="00666B78" w:rsidP="000166D0">
      <w:pPr>
        <w:spacing w:after="0" w:line="240" w:lineRule="auto"/>
        <w:jc w:val="both"/>
        <w:rPr>
          <w:rFonts w:ascii="Arial" w:eastAsia="Times New Roman" w:hAnsi="Arial" w:cs="Arial"/>
          <w:color w:val="000000"/>
          <w:kern w:val="0"/>
          <w:sz w:val="24"/>
          <w:szCs w:val="24"/>
          <w:lang w:eastAsia="it-IT"/>
          <w14:ligatures w14:val="none"/>
        </w:rPr>
      </w:pPr>
      <w:r>
        <w:rPr>
          <w:rFonts w:ascii="Arial" w:eastAsia="Times New Roman" w:hAnsi="Arial" w:cs="Arial"/>
          <w:color w:val="000000"/>
          <w:kern w:val="0"/>
          <w:sz w:val="24"/>
          <w:szCs w:val="24"/>
          <w:lang w:eastAsia="it-IT"/>
          <w14:ligatures w14:val="none"/>
        </w:rPr>
        <w:t xml:space="preserve">Il prof. Nicoli comunica inoltre altri due appuntamenti in programma per il plesso Signorelli ovvero la visita alla mostra dell’associazione “IN </w:t>
      </w:r>
      <w:r w:rsidR="001D2967">
        <w:rPr>
          <w:rFonts w:ascii="Arial" w:eastAsia="Times New Roman" w:hAnsi="Arial" w:cs="Arial"/>
          <w:color w:val="000000"/>
          <w:kern w:val="0"/>
          <w:sz w:val="24"/>
          <w:szCs w:val="24"/>
          <w:lang w:eastAsia="it-IT"/>
          <w14:ligatures w14:val="none"/>
        </w:rPr>
        <w:t>CORDATA” dal tema “</w:t>
      </w:r>
      <w:r w:rsidR="001D2967" w:rsidRPr="001D2967">
        <w:rPr>
          <w:rFonts w:ascii="Arial" w:eastAsia="Times New Roman" w:hAnsi="Arial" w:cs="Arial"/>
          <w:i/>
          <w:color w:val="000000"/>
          <w:kern w:val="0"/>
          <w:sz w:val="24"/>
          <w:szCs w:val="24"/>
          <w:lang w:eastAsia="it-IT"/>
          <w14:ligatures w14:val="none"/>
        </w:rPr>
        <w:t>C</w:t>
      </w:r>
      <w:r w:rsidRPr="001D2967">
        <w:rPr>
          <w:rFonts w:ascii="Arial" w:eastAsia="Times New Roman" w:hAnsi="Arial" w:cs="Arial"/>
          <w:i/>
          <w:color w:val="000000"/>
          <w:kern w:val="0"/>
          <w:sz w:val="24"/>
          <w:szCs w:val="24"/>
          <w:lang w:eastAsia="it-IT"/>
          <w14:ligatures w14:val="none"/>
        </w:rPr>
        <w:t>olori in libertà”</w:t>
      </w:r>
      <w:r>
        <w:rPr>
          <w:rFonts w:ascii="Arial" w:eastAsia="Times New Roman" w:hAnsi="Arial" w:cs="Arial"/>
          <w:color w:val="000000"/>
          <w:kern w:val="0"/>
          <w:sz w:val="24"/>
          <w:szCs w:val="24"/>
          <w:lang w:eastAsia="it-IT"/>
          <w14:ligatures w14:val="none"/>
        </w:rPr>
        <w:t xml:space="preserve"> allestita presso Palazzo Micheli</w:t>
      </w:r>
      <w:r w:rsidR="001D2967">
        <w:rPr>
          <w:rFonts w:ascii="Arial" w:eastAsia="Times New Roman" w:hAnsi="Arial" w:cs="Arial"/>
          <w:color w:val="000000"/>
          <w:kern w:val="0"/>
          <w:sz w:val="24"/>
          <w:szCs w:val="24"/>
          <w:lang w:eastAsia="it-IT"/>
          <w14:ligatures w14:val="none"/>
        </w:rPr>
        <w:t>,</w:t>
      </w:r>
      <w:r>
        <w:rPr>
          <w:rFonts w:ascii="Arial" w:eastAsia="Times New Roman" w:hAnsi="Arial" w:cs="Arial"/>
          <w:color w:val="000000"/>
          <w:kern w:val="0"/>
          <w:sz w:val="24"/>
          <w:szCs w:val="24"/>
          <w:lang w:eastAsia="it-IT"/>
          <w14:ligatures w14:val="none"/>
        </w:rPr>
        <w:t xml:space="preserve"> e un incontro di sensibilizzazione patrocinato dall’AVIS di Grumello del Monte dove interverrà il vi</w:t>
      </w:r>
      <w:r w:rsidR="001D2967">
        <w:rPr>
          <w:rFonts w:ascii="Arial" w:eastAsia="Times New Roman" w:hAnsi="Arial" w:cs="Arial"/>
          <w:color w:val="000000"/>
          <w:kern w:val="0"/>
          <w:sz w:val="24"/>
          <w:szCs w:val="24"/>
          <w:lang w:eastAsia="it-IT"/>
          <w14:ligatures w14:val="none"/>
        </w:rPr>
        <w:t xml:space="preserve">cesindaco Dott. Vecchi Massimo che accompagnerà </w:t>
      </w:r>
      <w:r>
        <w:rPr>
          <w:rFonts w:ascii="Arial" w:eastAsia="Times New Roman" w:hAnsi="Arial" w:cs="Arial"/>
          <w:color w:val="000000"/>
          <w:kern w:val="0"/>
          <w:sz w:val="24"/>
          <w:szCs w:val="24"/>
          <w:lang w:eastAsia="it-IT"/>
          <w14:ligatures w14:val="none"/>
        </w:rPr>
        <w:t xml:space="preserve">i ragazzi ad una riflessione sull’importanza della donazione di sangue. </w:t>
      </w:r>
    </w:p>
    <w:p w14:paraId="1BB51A70" w14:textId="32671004" w:rsidR="00F81A2D" w:rsidRPr="00F81A2D" w:rsidRDefault="00F81A2D" w:rsidP="00F81A2D">
      <w:pPr>
        <w:spacing w:after="0" w:line="240" w:lineRule="auto"/>
        <w:jc w:val="both"/>
        <w:rPr>
          <w:rFonts w:ascii="Arial" w:eastAsia="Times New Roman" w:hAnsi="Arial" w:cs="Arial"/>
          <w:b/>
          <w:bCs/>
          <w:kern w:val="0"/>
          <w:sz w:val="24"/>
          <w:szCs w:val="24"/>
          <w:lang w:eastAsia="it-IT"/>
          <w14:ligatures w14:val="none"/>
        </w:rPr>
      </w:pPr>
      <w:r w:rsidRPr="00F81A2D">
        <w:rPr>
          <w:rFonts w:ascii="Arial" w:eastAsia="Times New Roman" w:hAnsi="Arial" w:cs="Arial"/>
          <w:kern w:val="0"/>
          <w:sz w:val="24"/>
          <w:szCs w:val="24"/>
          <w:lang w:eastAsia="it-IT"/>
          <w14:ligatures w14:val="none"/>
        </w:rPr>
        <w:t xml:space="preserve">Il collegio approva all’unanimità (DELIBERA </w:t>
      </w:r>
      <w:r>
        <w:rPr>
          <w:rFonts w:ascii="Arial" w:eastAsia="Times New Roman" w:hAnsi="Arial" w:cs="Arial"/>
          <w:b/>
          <w:bCs/>
          <w:kern w:val="0"/>
          <w:sz w:val="24"/>
          <w:szCs w:val="24"/>
          <w:lang w:eastAsia="it-IT"/>
          <w14:ligatures w14:val="none"/>
        </w:rPr>
        <w:t>n°43</w:t>
      </w:r>
      <w:r w:rsidRPr="00F81A2D">
        <w:rPr>
          <w:rFonts w:ascii="Arial" w:eastAsia="Times New Roman" w:hAnsi="Arial" w:cs="Arial"/>
          <w:kern w:val="0"/>
          <w:sz w:val="24"/>
          <w:szCs w:val="24"/>
          <w:lang w:eastAsia="it-IT"/>
          <w14:ligatures w14:val="none"/>
        </w:rPr>
        <w:t>)</w:t>
      </w:r>
    </w:p>
    <w:p w14:paraId="6E7C7F71" w14:textId="6665EFBA" w:rsidR="002B2DDB" w:rsidRPr="002B2DDB" w:rsidRDefault="002B2DDB" w:rsidP="00E55964">
      <w:pPr>
        <w:spacing w:after="0" w:line="240" w:lineRule="auto"/>
        <w:jc w:val="both"/>
        <w:rPr>
          <w:rFonts w:ascii="Arial" w:eastAsia="Times New Roman" w:hAnsi="Arial" w:cs="Arial"/>
          <w:bCs/>
          <w:kern w:val="0"/>
          <w:sz w:val="24"/>
          <w:szCs w:val="24"/>
          <w:lang w:eastAsia="it-IT"/>
          <w14:ligatures w14:val="none"/>
        </w:rPr>
      </w:pPr>
    </w:p>
    <w:p w14:paraId="56DA3291" w14:textId="3B89F021" w:rsidR="00666B78" w:rsidRDefault="00C5073C" w:rsidP="000166D0">
      <w:pPr>
        <w:pStyle w:val="NormaleWeb"/>
        <w:shd w:val="clear" w:color="auto" w:fill="FFFFFF"/>
        <w:jc w:val="both"/>
        <w:rPr>
          <w:rFonts w:ascii="Arial" w:eastAsia="Times New Roman" w:hAnsi="Arial" w:cs="Arial"/>
          <w:color w:val="222222"/>
          <w:kern w:val="0"/>
          <w:lang w:eastAsia="it-IT"/>
          <w14:ligatures w14:val="none"/>
        </w:rPr>
      </w:pPr>
      <w:r>
        <w:rPr>
          <w:rFonts w:ascii="Arial" w:eastAsia="Times New Roman" w:hAnsi="Arial" w:cs="Arial"/>
          <w:b/>
          <w:bCs/>
          <w:color w:val="000000"/>
          <w:kern w:val="0"/>
          <w:lang w:eastAsia="it-IT"/>
          <w14:ligatures w14:val="none"/>
        </w:rPr>
        <w:t>6</w:t>
      </w:r>
      <w:r w:rsidR="00BF45F0" w:rsidRPr="00BF45F0">
        <w:rPr>
          <w:rFonts w:ascii="Arial" w:eastAsia="Times New Roman" w:hAnsi="Arial" w:cs="Arial"/>
          <w:color w:val="000000"/>
          <w:kern w:val="0"/>
          <w:lang w:eastAsia="it-IT"/>
          <w14:ligatures w14:val="none"/>
        </w:rPr>
        <w:t xml:space="preserve">- </w:t>
      </w:r>
      <w:r w:rsidR="002339F7">
        <w:rPr>
          <w:rFonts w:ascii="Arial" w:eastAsia="Times New Roman" w:hAnsi="Arial" w:cs="Arial"/>
          <w:color w:val="222222"/>
          <w:kern w:val="0"/>
          <w:lang w:eastAsia="it-IT"/>
          <w14:ligatures w14:val="none"/>
        </w:rPr>
        <w:t xml:space="preserve">La vicaria </w:t>
      </w:r>
      <w:r w:rsidR="002339F7" w:rsidRPr="002339F7">
        <w:rPr>
          <w:rFonts w:ascii="Arial" w:eastAsia="Times New Roman" w:hAnsi="Arial" w:cs="Arial"/>
          <w:color w:val="222222"/>
          <w:kern w:val="0"/>
          <w:lang w:eastAsia="it-IT"/>
          <w14:ligatures w14:val="none"/>
        </w:rPr>
        <w:t xml:space="preserve">informa il Collegio in merito al D.M. 6/2026 relativo alla sperimentazione nazionale per lo sviluppo delle competenze non cognitive e trasversali nei percorsi </w:t>
      </w:r>
      <w:r w:rsidR="001D2967">
        <w:rPr>
          <w:rFonts w:ascii="Arial" w:eastAsia="Times New Roman" w:hAnsi="Arial" w:cs="Arial"/>
          <w:color w:val="222222"/>
          <w:kern w:val="0"/>
          <w:lang w:eastAsia="it-IT"/>
          <w14:ligatures w14:val="none"/>
        </w:rPr>
        <w:t>scolastici</w:t>
      </w:r>
      <w:r w:rsidR="002339F7" w:rsidRPr="002339F7">
        <w:rPr>
          <w:rFonts w:ascii="Arial" w:eastAsia="Times New Roman" w:hAnsi="Arial" w:cs="Arial"/>
          <w:color w:val="222222"/>
          <w:kern w:val="0"/>
          <w:lang w:eastAsia="it-IT"/>
          <w14:ligatures w14:val="none"/>
        </w:rPr>
        <w:t>. Considerato l’interesse manifestato da diverse scuole della RETE SPS di Berg</w:t>
      </w:r>
      <w:r w:rsidR="00666B78">
        <w:rPr>
          <w:rFonts w:ascii="Arial" w:eastAsia="Times New Roman" w:hAnsi="Arial" w:cs="Arial"/>
          <w:color w:val="222222"/>
          <w:kern w:val="0"/>
          <w:lang w:eastAsia="it-IT"/>
          <w14:ligatures w14:val="none"/>
        </w:rPr>
        <w:t>amo e la possibilità</w:t>
      </w:r>
      <w:r w:rsidR="001D2967">
        <w:rPr>
          <w:rFonts w:ascii="Arial" w:eastAsia="Times New Roman" w:hAnsi="Arial" w:cs="Arial"/>
          <w:color w:val="222222"/>
          <w:kern w:val="0"/>
          <w:lang w:eastAsia="it-IT"/>
          <w14:ligatures w14:val="none"/>
        </w:rPr>
        <w:t xml:space="preserve"> per la nostra scuola</w:t>
      </w:r>
      <w:r w:rsidR="00666B78">
        <w:rPr>
          <w:rFonts w:ascii="Arial" w:eastAsia="Times New Roman" w:hAnsi="Arial" w:cs="Arial"/>
          <w:color w:val="222222"/>
          <w:kern w:val="0"/>
          <w:lang w:eastAsia="it-IT"/>
          <w14:ligatures w14:val="none"/>
        </w:rPr>
        <w:t xml:space="preserve"> di aderire</w:t>
      </w:r>
      <w:r w:rsidR="001D2967">
        <w:rPr>
          <w:rFonts w:ascii="Arial" w:eastAsia="Times New Roman" w:hAnsi="Arial" w:cs="Arial"/>
          <w:color w:val="222222"/>
          <w:kern w:val="0"/>
          <w:lang w:eastAsia="it-IT"/>
          <w14:ligatures w14:val="none"/>
        </w:rPr>
        <w:t>,</w:t>
      </w:r>
      <w:r w:rsidR="00666B78">
        <w:rPr>
          <w:rFonts w:ascii="Arial" w:eastAsia="Times New Roman" w:hAnsi="Arial" w:cs="Arial"/>
          <w:color w:val="222222"/>
          <w:kern w:val="0"/>
          <w:lang w:eastAsia="it-IT"/>
          <w14:ligatures w14:val="none"/>
        </w:rPr>
        <w:t xml:space="preserve"> la Vicaria, illustrando tutti i benefici che potrebbe portarci la rete, chiede al collegio di </w:t>
      </w:r>
      <w:r w:rsidR="002339F7" w:rsidRPr="002339F7">
        <w:rPr>
          <w:rFonts w:ascii="Arial" w:eastAsia="Times New Roman" w:hAnsi="Arial" w:cs="Arial"/>
          <w:color w:val="222222"/>
          <w:kern w:val="0"/>
          <w:lang w:eastAsia="it-IT"/>
          <w14:ligatures w14:val="none"/>
        </w:rPr>
        <w:t>deliberare in merito alla partecipazione e alla compilazione del modulo di disponibilità finalizzato all’eventuale candidatura.</w:t>
      </w:r>
    </w:p>
    <w:p w14:paraId="594A0B8E" w14:textId="35CDFCF4" w:rsidR="00AF1B7A" w:rsidRPr="001F2360" w:rsidRDefault="00C27459" w:rsidP="00992C34">
      <w:pPr>
        <w:pStyle w:val="NormaleWeb"/>
        <w:shd w:val="clear" w:color="auto" w:fill="FFFFFF"/>
        <w:rPr>
          <w:rFonts w:ascii="Arial" w:eastAsia="Times New Roman" w:hAnsi="Arial" w:cs="Arial"/>
          <w:kern w:val="0"/>
          <w:lang w:eastAsia="it-IT"/>
          <w14:ligatures w14:val="none"/>
        </w:rPr>
      </w:pPr>
      <w:r>
        <w:rPr>
          <w:rFonts w:ascii="Arial" w:eastAsia="Times New Roman" w:hAnsi="Arial" w:cs="Arial"/>
          <w:color w:val="222222"/>
          <w:kern w:val="0"/>
          <w:lang w:eastAsia="it-IT"/>
          <w14:ligatures w14:val="none"/>
        </w:rPr>
        <w:t xml:space="preserve">Il collegio approva con n. 4 astenuti </w:t>
      </w:r>
      <w:r w:rsidR="002339F7" w:rsidRPr="00F81A2D">
        <w:rPr>
          <w:rFonts w:ascii="Arial" w:eastAsia="Times New Roman" w:hAnsi="Arial" w:cs="Arial"/>
          <w:kern w:val="0"/>
          <w:lang w:eastAsia="it-IT"/>
          <w14:ligatures w14:val="none"/>
        </w:rPr>
        <w:t xml:space="preserve">(DELIBERA </w:t>
      </w:r>
      <w:r w:rsidR="002339F7">
        <w:rPr>
          <w:rFonts w:ascii="Arial" w:eastAsia="Times New Roman" w:hAnsi="Arial" w:cs="Arial"/>
          <w:b/>
          <w:bCs/>
          <w:kern w:val="0"/>
          <w:lang w:eastAsia="it-IT"/>
          <w14:ligatures w14:val="none"/>
        </w:rPr>
        <w:t>n°44</w:t>
      </w:r>
      <w:r w:rsidR="002339F7" w:rsidRPr="00F81A2D">
        <w:rPr>
          <w:rFonts w:ascii="Arial" w:eastAsia="Times New Roman" w:hAnsi="Arial" w:cs="Arial"/>
          <w:kern w:val="0"/>
          <w:lang w:eastAsia="it-IT"/>
          <w14:ligatures w14:val="none"/>
        </w:rPr>
        <w:t>)</w:t>
      </w:r>
    </w:p>
    <w:p w14:paraId="2CAAB769" w14:textId="2E13B3DF" w:rsidR="006A4E3F" w:rsidRDefault="00823221" w:rsidP="00B64C32">
      <w:pPr>
        <w:suppressAutoHyphens/>
        <w:spacing w:before="120" w:after="0" w:line="240" w:lineRule="auto"/>
        <w:contextualSpacing/>
        <w:jc w:val="both"/>
        <w:rPr>
          <w:rFonts w:ascii="Arial" w:eastAsia="Times New Roman" w:hAnsi="Arial" w:cs="Arial"/>
          <w:color w:val="000000"/>
          <w:kern w:val="0"/>
          <w:sz w:val="24"/>
          <w:szCs w:val="24"/>
          <w:lang w:eastAsia="it-IT"/>
          <w14:ligatures w14:val="none"/>
        </w:rPr>
      </w:pPr>
      <w:r w:rsidRPr="00823221">
        <w:rPr>
          <w:rFonts w:ascii="Arial" w:eastAsia="Times New Roman" w:hAnsi="Arial" w:cs="Arial"/>
          <w:b/>
          <w:bCs/>
          <w:color w:val="000000"/>
          <w:kern w:val="0"/>
          <w:sz w:val="24"/>
          <w:szCs w:val="24"/>
          <w:lang w:eastAsia="it-IT"/>
          <w14:ligatures w14:val="none"/>
        </w:rPr>
        <w:t>7-</w:t>
      </w:r>
      <w:r w:rsidRPr="00823221">
        <w:rPr>
          <w:rFonts w:ascii="Arial" w:eastAsia="Times New Roman" w:hAnsi="Arial" w:cs="Arial"/>
          <w:color w:val="000000"/>
          <w:kern w:val="0"/>
          <w:sz w:val="24"/>
          <w:szCs w:val="24"/>
          <w:lang w:eastAsia="it-IT"/>
          <w14:ligatures w14:val="none"/>
        </w:rPr>
        <w:t xml:space="preserve"> </w:t>
      </w:r>
      <w:r w:rsidR="006A4E3F">
        <w:rPr>
          <w:rFonts w:ascii="Arial" w:eastAsia="Times New Roman" w:hAnsi="Arial" w:cs="Arial"/>
          <w:color w:val="000000"/>
          <w:kern w:val="0"/>
          <w:sz w:val="24"/>
          <w:szCs w:val="24"/>
          <w:lang w:eastAsia="it-IT"/>
          <w14:ligatures w14:val="none"/>
        </w:rPr>
        <w:t xml:space="preserve">Viene </w:t>
      </w:r>
      <w:r w:rsidR="0048541F">
        <w:rPr>
          <w:rFonts w:ascii="Arial" w:eastAsia="Times New Roman" w:hAnsi="Arial" w:cs="Arial"/>
          <w:color w:val="000000"/>
          <w:kern w:val="0"/>
          <w:sz w:val="24"/>
          <w:szCs w:val="24"/>
          <w:lang w:eastAsia="it-IT"/>
          <w14:ligatures w14:val="none"/>
        </w:rPr>
        <w:t xml:space="preserve">comunicato al collegio che dal </w:t>
      </w:r>
      <w:r w:rsidR="001D2967">
        <w:rPr>
          <w:rFonts w:ascii="Arial" w:eastAsia="Times New Roman" w:hAnsi="Arial" w:cs="Arial"/>
          <w:color w:val="000000"/>
          <w:kern w:val="0"/>
          <w:sz w:val="24"/>
          <w:szCs w:val="24"/>
          <w:lang w:eastAsia="it-IT"/>
          <w14:ligatures w14:val="none"/>
        </w:rPr>
        <w:t xml:space="preserve">30 marzo al 2 </w:t>
      </w:r>
      <w:r w:rsidR="00666B78">
        <w:rPr>
          <w:rFonts w:ascii="Arial" w:eastAsia="Times New Roman" w:hAnsi="Arial" w:cs="Arial"/>
          <w:color w:val="000000"/>
          <w:kern w:val="0"/>
          <w:sz w:val="24"/>
          <w:szCs w:val="24"/>
          <w:lang w:eastAsia="it-IT"/>
          <w14:ligatures w14:val="none"/>
        </w:rPr>
        <w:t>aprile</w:t>
      </w:r>
      <w:r w:rsidR="001D2967">
        <w:rPr>
          <w:rFonts w:ascii="Arial" w:eastAsia="Times New Roman" w:hAnsi="Arial" w:cs="Arial"/>
          <w:color w:val="000000"/>
          <w:kern w:val="0"/>
          <w:sz w:val="24"/>
          <w:szCs w:val="24"/>
          <w:lang w:eastAsia="it-IT"/>
          <w14:ligatures w14:val="none"/>
        </w:rPr>
        <w:t>,</w:t>
      </w:r>
      <w:r w:rsidR="006A4E3F">
        <w:rPr>
          <w:rFonts w:ascii="Arial" w:eastAsia="Times New Roman" w:hAnsi="Arial" w:cs="Arial"/>
          <w:color w:val="000000"/>
          <w:kern w:val="0"/>
          <w:sz w:val="24"/>
          <w:szCs w:val="24"/>
          <w:lang w:eastAsia="it-IT"/>
          <w14:ligatures w14:val="none"/>
        </w:rPr>
        <w:t xml:space="preserve"> il comune di Grumello del Monte ospiterà i ragazzi della scuola secondaria di </w:t>
      </w:r>
      <w:proofErr w:type="spellStart"/>
      <w:r w:rsidR="006A4E3F">
        <w:rPr>
          <w:rFonts w:ascii="Arial" w:eastAsia="Times New Roman" w:hAnsi="Arial" w:cs="Arial"/>
          <w:color w:val="000000"/>
          <w:kern w:val="0"/>
          <w:sz w:val="24"/>
          <w:szCs w:val="24"/>
          <w:lang w:eastAsia="it-IT"/>
          <w14:ligatures w14:val="none"/>
        </w:rPr>
        <w:t>Eymet</w:t>
      </w:r>
      <w:proofErr w:type="spellEnd"/>
      <w:r w:rsidR="006A4E3F">
        <w:rPr>
          <w:rFonts w:ascii="Arial" w:eastAsia="Times New Roman" w:hAnsi="Arial" w:cs="Arial"/>
          <w:color w:val="000000"/>
          <w:kern w:val="0"/>
          <w:sz w:val="24"/>
          <w:szCs w:val="24"/>
          <w:lang w:eastAsia="it-IT"/>
          <w14:ligatures w14:val="none"/>
        </w:rPr>
        <w:t xml:space="preserve"> sul territorio comunale. Faranno visita ai ragazzi del plesso Signorelli e saranno coinvolti in diverse attività sul territorio comunale. I ragazzi mangeranno in mensa alle ore 13:30 e per quei giorni potranno esserci variazioni al menù scolastico. </w:t>
      </w:r>
    </w:p>
    <w:p w14:paraId="3A6DE3C0" w14:textId="77777777" w:rsidR="001D2967" w:rsidRDefault="001D2967" w:rsidP="00B64C32">
      <w:pPr>
        <w:suppressAutoHyphens/>
        <w:spacing w:before="120" w:after="0" w:line="240" w:lineRule="auto"/>
        <w:contextualSpacing/>
        <w:jc w:val="both"/>
        <w:rPr>
          <w:rFonts w:ascii="Arial" w:eastAsia="Times New Roman" w:hAnsi="Arial" w:cs="Arial"/>
          <w:color w:val="000000"/>
          <w:kern w:val="0"/>
          <w:sz w:val="24"/>
          <w:szCs w:val="24"/>
          <w:lang w:eastAsia="it-IT"/>
          <w14:ligatures w14:val="none"/>
        </w:rPr>
      </w:pPr>
    </w:p>
    <w:p w14:paraId="51544C30" w14:textId="4D9BDEE1" w:rsidR="00C27459" w:rsidRPr="000166D0" w:rsidRDefault="0027410F" w:rsidP="00B64C32">
      <w:pPr>
        <w:suppressAutoHyphens/>
        <w:spacing w:before="120" w:after="0" w:line="240" w:lineRule="auto"/>
        <w:contextualSpacing/>
        <w:jc w:val="both"/>
        <w:rPr>
          <w:rFonts w:ascii="Arial" w:eastAsia="Times New Roman" w:hAnsi="Arial" w:cs="Arial"/>
          <w:bCs/>
          <w:kern w:val="0"/>
          <w:sz w:val="24"/>
          <w:szCs w:val="24"/>
          <w:lang w:eastAsia="it-IT"/>
          <w14:ligatures w14:val="none"/>
        </w:rPr>
      </w:pPr>
      <w:r w:rsidRPr="000166D0">
        <w:rPr>
          <w:rFonts w:ascii="Arial" w:eastAsia="Times New Roman" w:hAnsi="Arial" w:cs="Arial"/>
          <w:b/>
          <w:bCs/>
          <w:kern w:val="0"/>
          <w:sz w:val="24"/>
          <w:szCs w:val="24"/>
          <w:lang w:eastAsia="it-IT"/>
          <w14:ligatures w14:val="none"/>
        </w:rPr>
        <w:t xml:space="preserve">8- </w:t>
      </w:r>
      <w:r w:rsidR="005B54BB" w:rsidRPr="000166D0">
        <w:rPr>
          <w:rFonts w:ascii="Arial" w:eastAsia="Times New Roman" w:hAnsi="Arial" w:cs="Arial"/>
          <w:b/>
          <w:bCs/>
          <w:kern w:val="0"/>
          <w:sz w:val="24"/>
          <w:szCs w:val="24"/>
          <w:lang w:eastAsia="it-IT"/>
          <w14:ligatures w14:val="none"/>
        </w:rPr>
        <w:t>V</w:t>
      </w:r>
      <w:r w:rsidRPr="000166D0">
        <w:rPr>
          <w:rFonts w:ascii="Arial" w:eastAsia="Times New Roman" w:hAnsi="Arial" w:cs="Arial"/>
          <w:bCs/>
          <w:kern w:val="0"/>
          <w:sz w:val="24"/>
          <w:szCs w:val="24"/>
          <w:lang w:eastAsia="it-IT"/>
          <w14:ligatures w14:val="none"/>
        </w:rPr>
        <w:t>iene illustrata al collegio la proposta di adesione all’</w:t>
      </w:r>
      <w:r w:rsidR="005B54BB" w:rsidRPr="000166D0">
        <w:rPr>
          <w:rFonts w:ascii="Arial" w:eastAsia="Times New Roman" w:hAnsi="Arial" w:cs="Arial"/>
          <w:bCs/>
          <w:kern w:val="0"/>
          <w:sz w:val="24"/>
          <w:szCs w:val="24"/>
          <w:lang w:eastAsia="it-IT"/>
          <w14:ligatures w14:val="none"/>
        </w:rPr>
        <w:t>A</w:t>
      </w:r>
      <w:r w:rsidRPr="000166D0">
        <w:rPr>
          <w:rFonts w:ascii="Arial" w:eastAsia="Times New Roman" w:hAnsi="Arial" w:cs="Arial"/>
          <w:bCs/>
          <w:kern w:val="0"/>
          <w:sz w:val="24"/>
          <w:szCs w:val="24"/>
          <w:lang w:eastAsia="it-IT"/>
          <w14:ligatures w14:val="none"/>
        </w:rPr>
        <w:t xml:space="preserve">genda </w:t>
      </w:r>
      <w:r w:rsidR="005B54BB" w:rsidRPr="000166D0">
        <w:rPr>
          <w:rFonts w:ascii="Arial" w:eastAsia="Times New Roman" w:hAnsi="Arial" w:cs="Arial"/>
          <w:bCs/>
          <w:kern w:val="0"/>
          <w:sz w:val="24"/>
          <w:szCs w:val="24"/>
          <w:lang w:eastAsia="it-IT"/>
          <w14:ligatures w14:val="none"/>
        </w:rPr>
        <w:t>N</w:t>
      </w:r>
      <w:r w:rsidRPr="000166D0">
        <w:rPr>
          <w:rFonts w:ascii="Arial" w:eastAsia="Times New Roman" w:hAnsi="Arial" w:cs="Arial"/>
          <w:bCs/>
          <w:kern w:val="0"/>
          <w:sz w:val="24"/>
          <w:szCs w:val="24"/>
          <w:lang w:eastAsia="it-IT"/>
          <w14:ligatures w14:val="none"/>
        </w:rPr>
        <w:t>ord</w:t>
      </w:r>
      <w:r w:rsidR="005B54BB" w:rsidRPr="000166D0">
        <w:rPr>
          <w:rFonts w:ascii="Arial" w:eastAsia="Times New Roman" w:hAnsi="Arial" w:cs="Arial"/>
          <w:bCs/>
          <w:kern w:val="0"/>
          <w:sz w:val="24"/>
          <w:szCs w:val="24"/>
          <w:lang w:eastAsia="it-IT"/>
          <w14:ligatures w14:val="none"/>
        </w:rPr>
        <w:t xml:space="preserve"> (DM 9 settembre 2025 n. 176). La </w:t>
      </w:r>
      <w:r w:rsidR="00666B78" w:rsidRPr="000166D0">
        <w:rPr>
          <w:rFonts w:ascii="Arial" w:eastAsia="Times New Roman" w:hAnsi="Arial" w:cs="Arial"/>
          <w:bCs/>
          <w:kern w:val="0"/>
          <w:sz w:val="24"/>
          <w:szCs w:val="24"/>
          <w:lang w:eastAsia="it-IT"/>
          <w14:ligatures w14:val="none"/>
        </w:rPr>
        <w:t xml:space="preserve">Vicaria </w:t>
      </w:r>
      <w:r w:rsidR="00C27459" w:rsidRPr="000166D0">
        <w:rPr>
          <w:rFonts w:ascii="Arial" w:eastAsia="Times New Roman" w:hAnsi="Arial" w:cs="Arial"/>
          <w:bCs/>
          <w:kern w:val="0"/>
          <w:sz w:val="24"/>
          <w:szCs w:val="24"/>
          <w:lang w:eastAsia="it-IT"/>
          <w14:ligatures w14:val="none"/>
        </w:rPr>
        <w:t xml:space="preserve">illustra brevemente le possibilità di attuazione sia per la scuola primaria </w:t>
      </w:r>
      <w:r w:rsidR="005B54BB" w:rsidRPr="000166D0">
        <w:rPr>
          <w:rFonts w:ascii="Arial" w:eastAsia="Times New Roman" w:hAnsi="Arial" w:cs="Arial"/>
          <w:bCs/>
          <w:kern w:val="0"/>
          <w:sz w:val="24"/>
          <w:szCs w:val="24"/>
          <w:lang w:eastAsia="it-IT"/>
          <w14:ligatures w14:val="none"/>
        </w:rPr>
        <w:t>sia per la scuola</w:t>
      </w:r>
      <w:r w:rsidR="00C27459" w:rsidRPr="000166D0">
        <w:rPr>
          <w:rFonts w:ascii="Arial" w:eastAsia="Times New Roman" w:hAnsi="Arial" w:cs="Arial"/>
          <w:bCs/>
          <w:kern w:val="0"/>
          <w:sz w:val="24"/>
          <w:szCs w:val="24"/>
          <w:lang w:eastAsia="it-IT"/>
          <w14:ligatures w14:val="none"/>
        </w:rPr>
        <w:t xml:space="preserve"> secondaria di prim</w:t>
      </w:r>
      <w:r w:rsidR="001D2967" w:rsidRPr="000166D0">
        <w:rPr>
          <w:rFonts w:ascii="Arial" w:eastAsia="Times New Roman" w:hAnsi="Arial" w:cs="Arial"/>
          <w:bCs/>
          <w:kern w:val="0"/>
          <w:sz w:val="24"/>
          <w:szCs w:val="24"/>
          <w:lang w:eastAsia="it-IT"/>
          <w14:ligatures w14:val="none"/>
        </w:rPr>
        <w:t xml:space="preserve">o grado, comunicando che </w:t>
      </w:r>
      <w:r w:rsidR="005B54BB" w:rsidRPr="000166D0">
        <w:rPr>
          <w:rFonts w:ascii="Arial" w:eastAsia="Times New Roman" w:hAnsi="Arial" w:cs="Arial"/>
          <w:bCs/>
          <w:kern w:val="0"/>
          <w:sz w:val="24"/>
          <w:szCs w:val="24"/>
          <w:lang w:eastAsia="it-IT"/>
          <w14:ligatures w14:val="none"/>
        </w:rPr>
        <w:t>potrebbero</w:t>
      </w:r>
      <w:r w:rsidR="00C27459" w:rsidRPr="000166D0">
        <w:rPr>
          <w:rFonts w:ascii="Arial" w:eastAsia="Times New Roman" w:hAnsi="Arial" w:cs="Arial"/>
          <w:bCs/>
          <w:kern w:val="0"/>
          <w:sz w:val="24"/>
          <w:szCs w:val="24"/>
          <w:lang w:eastAsia="it-IT"/>
          <w14:ligatures w14:val="none"/>
        </w:rPr>
        <w:t xml:space="preserve"> essere </w:t>
      </w:r>
      <w:r w:rsidR="005B54BB" w:rsidRPr="000166D0">
        <w:rPr>
          <w:rFonts w:ascii="Arial" w:eastAsia="Times New Roman" w:hAnsi="Arial" w:cs="Arial"/>
          <w:bCs/>
          <w:kern w:val="0"/>
          <w:sz w:val="24"/>
          <w:szCs w:val="24"/>
          <w:lang w:eastAsia="it-IT"/>
          <w14:ligatures w14:val="none"/>
        </w:rPr>
        <w:t>organizzate</w:t>
      </w:r>
      <w:r w:rsidR="00C27459" w:rsidRPr="000166D0">
        <w:rPr>
          <w:rFonts w:ascii="Arial" w:eastAsia="Times New Roman" w:hAnsi="Arial" w:cs="Arial"/>
          <w:bCs/>
          <w:kern w:val="0"/>
          <w:sz w:val="24"/>
          <w:szCs w:val="24"/>
          <w:lang w:eastAsia="it-IT"/>
          <w14:ligatures w14:val="none"/>
        </w:rPr>
        <w:t xml:space="preserve"> ore per attività </w:t>
      </w:r>
      <w:r w:rsidR="005B54BB" w:rsidRPr="000166D0">
        <w:rPr>
          <w:rFonts w:ascii="Arial" w:eastAsia="Times New Roman" w:hAnsi="Arial" w:cs="Arial"/>
          <w:bCs/>
          <w:kern w:val="0"/>
          <w:sz w:val="24"/>
          <w:szCs w:val="24"/>
          <w:lang w:eastAsia="it-IT"/>
          <w14:ligatures w14:val="none"/>
        </w:rPr>
        <w:t>e laboratori linguistici, disciplinari e di rinforzo delle competenze.</w:t>
      </w:r>
      <w:r w:rsidR="001D2967" w:rsidRPr="000166D0">
        <w:rPr>
          <w:rFonts w:ascii="Arial" w:eastAsia="Times New Roman" w:hAnsi="Arial" w:cs="Arial"/>
          <w:bCs/>
          <w:kern w:val="0"/>
          <w:sz w:val="24"/>
          <w:szCs w:val="24"/>
          <w:lang w:eastAsia="it-IT"/>
          <w14:ligatures w14:val="none"/>
        </w:rPr>
        <w:t xml:space="preserve"> </w:t>
      </w:r>
      <w:r w:rsidR="00C27459" w:rsidRPr="000166D0">
        <w:rPr>
          <w:rFonts w:ascii="Arial" w:eastAsia="Times New Roman" w:hAnsi="Arial" w:cs="Arial"/>
          <w:bCs/>
          <w:kern w:val="0"/>
          <w:sz w:val="24"/>
          <w:szCs w:val="24"/>
          <w:lang w:eastAsia="it-IT"/>
          <w14:ligatures w14:val="none"/>
        </w:rPr>
        <w:t xml:space="preserve">Si richiede al </w:t>
      </w:r>
      <w:r w:rsidR="005B54BB" w:rsidRPr="000166D0">
        <w:rPr>
          <w:rFonts w:ascii="Arial" w:eastAsia="Times New Roman" w:hAnsi="Arial" w:cs="Arial"/>
          <w:bCs/>
          <w:kern w:val="0"/>
          <w:sz w:val="24"/>
          <w:szCs w:val="24"/>
          <w:lang w:eastAsia="it-IT"/>
          <w14:ligatures w14:val="none"/>
        </w:rPr>
        <w:t>C</w:t>
      </w:r>
      <w:r w:rsidR="00C27459" w:rsidRPr="000166D0">
        <w:rPr>
          <w:rFonts w:ascii="Arial" w:eastAsia="Times New Roman" w:hAnsi="Arial" w:cs="Arial"/>
          <w:bCs/>
          <w:kern w:val="0"/>
          <w:sz w:val="24"/>
          <w:szCs w:val="24"/>
          <w:lang w:eastAsia="it-IT"/>
          <w14:ligatures w14:val="none"/>
        </w:rPr>
        <w:t>ollegio di deliberare l’adesione</w:t>
      </w:r>
      <w:r w:rsidR="005B54BB" w:rsidRPr="000166D0">
        <w:rPr>
          <w:rFonts w:ascii="Arial" w:eastAsia="Times New Roman" w:hAnsi="Arial" w:cs="Arial"/>
          <w:bCs/>
          <w:kern w:val="0"/>
          <w:sz w:val="24"/>
          <w:szCs w:val="24"/>
          <w:lang w:eastAsia="it-IT"/>
          <w14:ligatures w14:val="none"/>
        </w:rPr>
        <w:t xml:space="preserve">, </w:t>
      </w:r>
      <w:r w:rsidR="00C27459" w:rsidRPr="000166D0">
        <w:rPr>
          <w:rFonts w:ascii="Arial" w:eastAsia="Times New Roman" w:hAnsi="Arial" w:cs="Arial"/>
          <w:bCs/>
          <w:kern w:val="0"/>
          <w:sz w:val="24"/>
          <w:szCs w:val="24"/>
          <w:lang w:eastAsia="it-IT"/>
          <w14:ligatures w14:val="none"/>
        </w:rPr>
        <w:t>in attesa di circolari esplicative.</w:t>
      </w:r>
      <w:r w:rsidRPr="000166D0">
        <w:rPr>
          <w:rFonts w:ascii="Arial" w:eastAsia="Times New Roman" w:hAnsi="Arial" w:cs="Arial"/>
          <w:bCs/>
          <w:kern w:val="0"/>
          <w:sz w:val="24"/>
          <w:szCs w:val="24"/>
          <w:lang w:eastAsia="it-IT"/>
          <w14:ligatures w14:val="none"/>
        </w:rPr>
        <w:t xml:space="preserve"> </w:t>
      </w:r>
    </w:p>
    <w:p w14:paraId="7F1368B7" w14:textId="4A6B2D95" w:rsidR="0027410F" w:rsidRDefault="0027410F" w:rsidP="00B64C32">
      <w:pPr>
        <w:suppressAutoHyphens/>
        <w:spacing w:before="120" w:after="0" w:line="240" w:lineRule="auto"/>
        <w:contextualSpacing/>
        <w:jc w:val="both"/>
        <w:rPr>
          <w:rFonts w:ascii="Arial" w:eastAsia="Times New Roman" w:hAnsi="Arial" w:cs="Arial"/>
          <w:kern w:val="0"/>
          <w:sz w:val="24"/>
          <w:szCs w:val="24"/>
          <w:lang w:eastAsia="it-IT"/>
          <w14:ligatures w14:val="none"/>
        </w:rPr>
      </w:pPr>
      <w:r w:rsidRPr="000166D0">
        <w:rPr>
          <w:rFonts w:ascii="Arial" w:eastAsia="Times New Roman" w:hAnsi="Arial" w:cs="Arial"/>
          <w:bCs/>
          <w:kern w:val="0"/>
          <w:sz w:val="24"/>
          <w:szCs w:val="24"/>
          <w:lang w:eastAsia="it-IT"/>
          <w14:ligatures w14:val="none"/>
        </w:rPr>
        <w:t xml:space="preserve">Il </w:t>
      </w:r>
      <w:r w:rsidR="005B54BB" w:rsidRPr="000166D0">
        <w:rPr>
          <w:rFonts w:ascii="Arial" w:eastAsia="Times New Roman" w:hAnsi="Arial" w:cs="Arial"/>
          <w:bCs/>
          <w:kern w:val="0"/>
          <w:sz w:val="24"/>
          <w:szCs w:val="24"/>
          <w:lang w:eastAsia="it-IT"/>
          <w14:ligatures w14:val="none"/>
        </w:rPr>
        <w:t>C</w:t>
      </w:r>
      <w:r w:rsidRPr="000166D0">
        <w:rPr>
          <w:rFonts w:ascii="Arial" w:eastAsia="Times New Roman" w:hAnsi="Arial" w:cs="Arial"/>
          <w:bCs/>
          <w:kern w:val="0"/>
          <w:sz w:val="24"/>
          <w:szCs w:val="24"/>
          <w:lang w:eastAsia="it-IT"/>
          <w14:ligatures w14:val="none"/>
        </w:rPr>
        <w:t xml:space="preserve">ollegio </w:t>
      </w:r>
      <w:r w:rsidR="00C27459" w:rsidRPr="000166D0">
        <w:rPr>
          <w:rFonts w:ascii="Arial" w:eastAsia="Times New Roman" w:hAnsi="Arial" w:cs="Arial"/>
          <w:bCs/>
          <w:kern w:val="0"/>
          <w:sz w:val="24"/>
          <w:szCs w:val="24"/>
          <w:lang w:eastAsia="it-IT"/>
          <w14:ligatures w14:val="none"/>
        </w:rPr>
        <w:t xml:space="preserve">approva </w:t>
      </w:r>
      <w:r w:rsidRPr="000166D0">
        <w:rPr>
          <w:rFonts w:ascii="Arial" w:eastAsia="Times New Roman" w:hAnsi="Arial" w:cs="Arial"/>
          <w:bCs/>
          <w:kern w:val="0"/>
          <w:sz w:val="24"/>
          <w:szCs w:val="24"/>
          <w:lang w:eastAsia="it-IT"/>
          <w14:ligatures w14:val="none"/>
        </w:rPr>
        <w:t>l’adesione all’unanimità.</w:t>
      </w:r>
      <w:r w:rsidRPr="000166D0">
        <w:rPr>
          <w:rFonts w:ascii="Arial" w:eastAsia="Times New Roman" w:hAnsi="Arial" w:cs="Arial"/>
          <w:kern w:val="0"/>
          <w:sz w:val="24"/>
          <w:szCs w:val="24"/>
          <w:lang w:eastAsia="it-IT"/>
          <w14:ligatures w14:val="none"/>
        </w:rPr>
        <w:t xml:space="preserve"> (DELIBERA </w:t>
      </w:r>
      <w:r w:rsidR="002339F7" w:rsidRPr="000166D0">
        <w:rPr>
          <w:rFonts w:ascii="Arial" w:eastAsia="Times New Roman" w:hAnsi="Arial" w:cs="Arial"/>
          <w:b/>
          <w:bCs/>
          <w:kern w:val="0"/>
          <w:sz w:val="24"/>
          <w:szCs w:val="24"/>
          <w:lang w:eastAsia="it-IT"/>
          <w14:ligatures w14:val="none"/>
        </w:rPr>
        <w:t>n°45</w:t>
      </w:r>
      <w:r w:rsidRPr="000166D0">
        <w:rPr>
          <w:rFonts w:ascii="Arial" w:eastAsia="Times New Roman" w:hAnsi="Arial" w:cs="Arial"/>
          <w:kern w:val="0"/>
          <w:sz w:val="24"/>
          <w:szCs w:val="24"/>
          <w:lang w:eastAsia="it-IT"/>
          <w14:ligatures w14:val="none"/>
        </w:rPr>
        <w:t>)</w:t>
      </w:r>
    </w:p>
    <w:p w14:paraId="0137CC72" w14:textId="77777777" w:rsidR="00AF1B7A" w:rsidRDefault="00AF1B7A" w:rsidP="00B64C32">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119B7BB1" w14:textId="77777777" w:rsidR="00992C34" w:rsidRDefault="00992C34" w:rsidP="00B64C32">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25E7B8D5" w14:textId="77777777" w:rsidR="00C60422" w:rsidRDefault="0027410F" w:rsidP="00992C34">
      <w:pPr>
        <w:suppressAutoHyphens/>
        <w:spacing w:before="120" w:after="0" w:line="240" w:lineRule="auto"/>
        <w:contextualSpacing/>
        <w:jc w:val="both"/>
        <w:rPr>
          <w:rFonts w:ascii="Arial" w:eastAsia="Times New Roman" w:hAnsi="Arial" w:cs="Arial"/>
          <w:kern w:val="0"/>
          <w:sz w:val="24"/>
          <w:szCs w:val="24"/>
          <w:lang w:eastAsia="it-IT"/>
          <w14:ligatures w14:val="none"/>
        </w:rPr>
      </w:pPr>
      <w:r w:rsidRPr="00242362">
        <w:rPr>
          <w:rFonts w:ascii="Arial" w:eastAsia="Times New Roman" w:hAnsi="Arial" w:cs="Arial"/>
          <w:b/>
          <w:kern w:val="0"/>
          <w:sz w:val="24"/>
          <w:szCs w:val="24"/>
          <w:lang w:eastAsia="it-IT"/>
          <w14:ligatures w14:val="none"/>
        </w:rPr>
        <w:t>9-</w:t>
      </w:r>
      <w:r w:rsidRPr="00242362">
        <w:rPr>
          <w:rFonts w:ascii="Arial" w:eastAsia="Times New Roman" w:hAnsi="Arial" w:cs="Arial"/>
          <w:kern w:val="0"/>
          <w:sz w:val="24"/>
          <w:szCs w:val="24"/>
          <w:lang w:eastAsia="it-IT"/>
          <w14:ligatures w14:val="none"/>
        </w:rPr>
        <w:t>Il Collegio prende atto e condivide le Linee guida dell’IC Grumello del Monte allegate alla convocazione della presente seduta, in merito all’eventuale trattenimento di alunni con disabilità, ribadendo che si tratta di misura eccezionale, di durata massima annuale, fondata sull’interesse e sul benessere dell’alunno e supportata da un progetto educativo/didattico individualizzato, con obiettivi misurabili e verifiche periodiche. La procedura prevede il coinvolgimento della famiglia, dell’équipe educativa dei due ordini di scuola, dei servizi e della NPI, nonché la presentazione di formale richiesta al Dirigente scolastico, cui compete la decisione finale nel rispetto della normativa vigente.</w:t>
      </w:r>
    </w:p>
    <w:p w14:paraId="41E18753" w14:textId="3B8F73D6" w:rsidR="0027410F" w:rsidRDefault="00C60422" w:rsidP="00992C34">
      <w:pPr>
        <w:suppressAutoHyphens/>
        <w:spacing w:before="120" w:after="0" w:line="240" w:lineRule="auto"/>
        <w:contextualSpacing/>
        <w:jc w:val="both"/>
        <w:rPr>
          <w:rFonts w:ascii="Arial" w:eastAsia="Times New Roman" w:hAnsi="Arial" w:cs="Arial"/>
          <w:kern w:val="0"/>
          <w:sz w:val="24"/>
          <w:szCs w:val="24"/>
          <w:lang w:eastAsia="it-IT"/>
          <w14:ligatures w14:val="none"/>
        </w:rPr>
      </w:pPr>
      <w:r w:rsidRPr="0027410F">
        <w:rPr>
          <w:rFonts w:ascii="Arial" w:eastAsia="Times New Roman" w:hAnsi="Arial" w:cs="Arial"/>
          <w:bCs/>
          <w:kern w:val="0"/>
          <w:sz w:val="24"/>
          <w:szCs w:val="24"/>
          <w:lang w:eastAsia="it-IT"/>
          <w14:ligatures w14:val="none"/>
        </w:rPr>
        <w:t xml:space="preserve">Il collegio </w:t>
      </w:r>
      <w:r>
        <w:rPr>
          <w:rFonts w:ascii="Arial" w:eastAsia="Times New Roman" w:hAnsi="Arial" w:cs="Arial"/>
          <w:bCs/>
          <w:kern w:val="0"/>
          <w:sz w:val="24"/>
          <w:szCs w:val="24"/>
          <w:lang w:eastAsia="it-IT"/>
          <w14:ligatures w14:val="none"/>
        </w:rPr>
        <w:t xml:space="preserve">approva </w:t>
      </w:r>
      <w:r w:rsidRPr="0027410F">
        <w:rPr>
          <w:rFonts w:ascii="Arial" w:eastAsia="Times New Roman" w:hAnsi="Arial" w:cs="Arial"/>
          <w:bCs/>
          <w:kern w:val="0"/>
          <w:sz w:val="24"/>
          <w:szCs w:val="24"/>
          <w:lang w:eastAsia="it-IT"/>
          <w14:ligatures w14:val="none"/>
        </w:rPr>
        <w:t>l’adesione all’unanimità.</w:t>
      </w:r>
      <w:r w:rsidRPr="0027410F">
        <w:rPr>
          <w:rFonts w:ascii="Arial" w:eastAsia="Times New Roman" w:hAnsi="Arial" w:cs="Arial"/>
          <w:kern w:val="0"/>
          <w:sz w:val="24"/>
          <w:szCs w:val="24"/>
          <w:lang w:eastAsia="it-IT"/>
          <w14:ligatures w14:val="none"/>
        </w:rPr>
        <w:t xml:space="preserve"> </w:t>
      </w:r>
      <w:r w:rsidR="0027410F" w:rsidRPr="00242362">
        <w:rPr>
          <w:rFonts w:ascii="Arial" w:eastAsia="Times New Roman" w:hAnsi="Arial" w:cs="Arial"/>
          <w:kern w:val="0"/>
          <w:sz w:val="24"/>
          <w:szCs w:val="24"/>
          <w:lang w:eastAsia="it-IT"/>
          <w14:ligatures w14:val="none"/>
        </w:rPr>
        <w:t xml:space="preserve"> (DELIBERA </w:t>
      </w:r>
      <w:r w:rsidR="002339F7">
        <w:rPr>
          <w:rFonts w:ascii="Arial" w:eastAsia="Times New Roman" w:hAnsi="Arial" w:cs="Arial"/>
          <w:b/>
          <w:bCs/>
          <w:kern w:val="0"/>
          <w:sz w:val="24"/>
          <w:szCs w:val="24"/>
          <w:lang w:eastAsia="it-IT"/>
          <w14:ligatures w14:val="none"/>
        </w:rPr>
        <w:t>n°46</w:t>
      </w:r>
      <w:r w:rsidR="0027410F" w:rsidRPr="00242362">
        <w:rPr>
          <w:rFonts w:ascii="Arial" w:eastAsia="Times New Roman" w:hAnsi="Arial" w:cs="Arial"/>
          <w:kern w:val="0"/>
          <w:sz w:val="24"/>
          <w:szCs w:val="24"/>
          <w:lang w:eastAsia="it-IT"/>
          <w14:ligatures w14:val="none"/>
        </w:rPr>
        <w:t>)</w:t>
      </w:r>
    </w:p>
    <w:p w14:paraId="54AAEFD4" w14:textId="77777777" w:rsidR="00AF1B7A" w:rsidRDefault="00AF1B7A" w:rsidP="00992C34">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14E4FC69" w14:textId="77777777" w:rsidR="00992C34" w:rsidRPr="00992C34" w:rsidRDefault="00992C34" w:rsidP="00992C34">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7337E0F6" w14:textId="5226167F" w:rsidR="00242362" w:rsidRDefault="0027410F" w:rsidP="00B64C32">
      <w:pPr>
        <w:suppressAutoHyphens/>
        <w:spacing w:before="120" w:after="0" w:line="240" w:lineRule="auto"/>
        <w:contextualSpacing/>
        <w:jc w:val="both"/>
        <w:rPr>
          <w:rFonts w:ascii="Arial" w:hAnsi="Arial" w:cs="Arial"/>
          <w:sz w:val="24"/>
          <w:szCs w:val="24"/>
          <w:shd w:val="clear" w:color="auto" w:fill="FFFFFF"/>
        </w:rPr>
      </w:pPr>
      <w:r w:rsidRPr="00242362">
        <w:rPr>
          <w:rFonts w:ascii="Arial" w:eastAsia="Times New Roman" w:hAnsi="Arial" w:cs="Arial"/>
          <w:b/>
          <w:kern w:val="0"/>
          <w:sz w:val="24"/>
          <w:szCs w:val="24"/>
          <w:lang w:eastAsia="it-IT"/>
          <w14:ligatures w14:val="none"/>
        </w:rPr>
        <w:t>10-</w:t>
      </w:r>
      <w:r w:rsidR="00C27459">
        <w:rPr>
          <w:rFonts w:ascii="Arial" w:hAnsi="Arial" w:cs="Arial"/>
          <w:sz w:val="24"/>
          <w:szCs w:val="24"/>
          <w:shd w:val="clear" w:color="auto" w:fill="FFFFFF"/>
        </w:rPr>
        <w:t xml:space="preserve"> La docente Silvia Asperti </w:t>
      </w:r>
      <w:r w:rsidR="000166D0">
        <w:rPr>
          <w:rFonts w:ascii="Arial" w:hAnsi="Arial" w:cs="Arial"/>
          <w:sz w:val="24"/>
          <w:szCs w:val="24"/>
          <w:shd w:val="clear" w:color="auto" w:fill="FFFFFF"/>
        </w:rPr>
        <w:t>illustra la</w:t>
      </w:r>
      <w:r w:rsidRPr="002339F7">
        <w:rPr>
          <w:rFonts w:ascii="Arial" w:hAnsi="Arial" w:cs="Arial"/>
          <w:sz w:val="24"/>
          <w:szCs w:val="24"/>
          <w:shd w:val="clear" w:color="auto" w:fill="FFFFFF"/>
        </w:rPr>
        <w:t xml:space="preserve"> brochure in</w:t>
      </w:r>
      <w:r w:rsidR="00242362" w:rsidRPr="002339F7">
        <w:rPr>
          <w:rFonts w:ascii="Arial" w:hAnsi="Arial" w:cs="Arial"/>
          <w:sz w:val="24"/>
          <w:szCs w:val="24"/>
          <w:shd w:val="clear" w:color="auto" w:fill="FFFFFF"/>
        </w:rPr>
        <w:t>formativa</w:t>
      </w:r>
      <w:r w:rsidR="00C27459">
        <w:rPr>
          <w:rFonts w:ascii="Arial" w:hAnsi="Arial" w:cs="Arial"/>
          <w:sz w:val="24"/>
          <w:szCs w:val="24"/>
          <w:shd w:val="clear" w:color="auto" w:fill="FFFFFF"/>
        </w:rPr>
        <w:t xml:space="preserve"> relativa a </w:t>
      </w:r>
      <w:proofErr w:type="spellStart"/>
      <w:r w:rsidR="00C27459">
        <w:rPr>
          <w:rFonts w:ascii="Arial" w:hAnsi="Arial" w:cs="Arial"/>
          <w:sz w:val="24"/>
          <w:szCs w:val="24"/>
          <w:shd w:val="clear" w:color="auto" w:fill="FFFFFF"/>
        </w:rPr>
        <w:t>eTwinning</w:t>
      </w:r>
      <w:proofErr w:type="spellEnd"/>
      <w:r w:rsidR="00C27459">
        <w:rPr>
          <w:rFonts w:ascii="Arial" w:hAnsi="Arial" w:cs="Arial"/>
          <w:sz w:val="24"/>
          <w:szCs w:val="24"/>
          <w:shd w:val="clear" w:color="auto" w:fill="FFFFFF"/>
        </w:rPr>
        <w:t xml:space="preserve">, </w:t>
      </w:r>
      <w:r w:rsidRPr="002339F7">
        <w:rPr>
          <w:rFonts w:ascii="Arial" w:hAnsi="Arial" w:cs="Arial"/>
          <w:sz w:val="24"/>
          <w:szCs w:val="24"/>
          <w:shd w:val="clear" w:color="auto" w:fill="FFFFFF"/>
        </w:rPr>
        <w:t>che promuove la collaborazione tra scuole eu</w:t>
      </w:r>
      <w:r w:rsidR="00C27459">
        <w:rPr>
          <w:rFonts w:ascii="Arial" w:hAnsi="Arial" w:cs="Arial"/>
          <w:sz w:val="24"/>
          <w:szCs w:val="24"/>
          <w:shd w:val="clear" w:color="auto" w:fill="FFFFFF"/>
        </w:rPr>
        <w:t>ropee con l’intento di aderire alla piattaforma per entrare a far parte di una comunità educativa nazionale e internazionale.</w:t>
      </w:r>
    </w:p>
    <w:p w14:paraId="7C87551E" w14:textId="2E3FE9DC" w:rsidR="00C27459" w:rsidRPr="002339F7" w:rsidRDefault="00C27459" w:rsidP="00B64C32">
      <w:pPr>
        <w:suppressAutoHyphens/>
        <w:spacing w:before="120" w:after="0" w:line="240" w:lineRule="auto"/>
        <w:contextualSpacing/>
        <w:jc w:val="both"/>
        <w:rPr>
          <w:rFonts w:ascii="Arial" w:hAnsi="Arial" w:cs="Arial"/>
          <w:sz w:val="24"/>
          <w:szCs w:val="24"/>
          <w:shd w:val="clear" w:color="auto" w:fill="FFFFFF"/>
        </w:rPr>
      </w:pPr>
      <w:r>
        <w:rPr>
          <w:rFonts w:ascii="Arial" w:hAnsi="Arial" w:cs="Arial"/>
          <w:sz w:val="24"/>
          <w:szCs w:val="24"/>
          <w:shd w:val="clear" w:color="auto" w:fill="FFFFFF"/>
        </w:rPr>
        <w:t>L’adesione della scuola deve essere deliberata in questa sede mentre la partecipazione individuale dei singoli docenti rimane facoltativa e volontaria.  All’</w:t>
      </w:r>
      <w:r w:rsidR="001D2967">
        <w:rPr>
          <w:rFonts w:ascii="Arial" w:hAnsi="Arial" w:cs="Arial"/>
          <w:sz w:val="24"/>
          <w:szCs w:val="24"/>
          <w:shd w:val="clear" w:color="auto" w:fill="FFFFFF"/>
        </w:rPr>
        <w:t>interno della piattaforma si potrà accedere a svariate preziose</w:t>
      </w:r>
      <w:r>
        <w:rPr>
          <w:rFonts w:ascii="Arial" w:hAnsi="Arial" w:cs="Arial"/>
          <w:sz w:val="24"/>
          <w:szCs w:val="24"/>
          <w:shd w:val="clear" w:color="auto" w:fill="FFFFFF"/>
        </w:rPr>
        <w:t xml:space="preserve"> proposte formative</w:t>
      </w:r>
      <w:r w:rsidR="000166D0">
        <w:rPr>
          <w:rFonts w:ascii="Arial" w:hAnsi="Arial" w:cs="Arial"/>
          <w:sz w:val="24"/>
          <w:szCs w:val="24"/>
          <w:shd w:val="clear" w:color="auto" w:fill="FFFFFF"/>
        </w:rPr>
        <w:t xml:space="preserve"> </w:t>
      </w:r>
      <w:r w:rsidR="001F2360">
        <w:rPr>
          <w:rFonts w:ascii="Arial" w:hAnsi="Arial" w:cs="Arial"/>
          <w:sz w:val="24"/>
          <w:szCs w:val="24"/>
          <w:shd w:val="clear" w:color="auto" w:fill="FFFFFF"/>
        </w:rPr>
        <w:t>on line</w:t>
      </w:r>
      <w:r w:rsidR="000166D0">
        <w:rPr>
          <w:rFonts w:ascii="Arial" w:hAnsi="Arial" w:cs="Arial"/>
          <w:sz w:val="24"/>
          <w:szCs w:val="24"/>
          <w:shd w:val="clear" w:color="auto" w:fill="FFFFFF"/>
        </w:rPr>
        <w:t xml:space="preserve"> e</w:t>
      </w:r>
      <w:r w:rsidR="001F2360">
        <w:rPr>
          <w:rFonts w:ascii="Arial" w:hAnsi="Arial" w:cs="Arial"/>
          <w:sz w:val="24"/>
          <w:szCs w:val="24"/>
          <w:shd w:val="clear" w:color="auto" w:fill="FFFFFF"/>
        </w:rPr>
        <w:t xml:space="preserve"> in presenza</w:t>
      </w:r>
      <w:r>
        <w:rPr>
          <w:rFonts w:ascii="Arial" w:hAnsi="Arial" w:cs="Arial"/>
          <w:sz w:val="24"/>
          <w:szCs w:val="24"/>
          <w:shd w:val="clear" w:color="auto" w:fill="FFFFFF"/>
        </w:rPr>
        <w:t>,</w:t>
      </w:r>
      <w:r w:rsidR="001F2360">
        <w:rPr>
          <w:rFonts w:ascii="Arial" w:hAnsi="Arial" w:cs="Arial"/>
          <w:sz w:val="24"/>
          <w:szCs w:val="24"/>
          <w:shd w:val="clear" w:color="auto" w:fill="FFFFFF"/>
        </w:rPr>
        <w:t xml:space="preserve"> per corsi </w:t>
      </w:r>
      <w:r>
        <w:rPr>
          <w:rFonts w:ascii="Arial" w:hAnsi="Arial" w:cs="Arial"/>
          <w:sz w:val="24"/>
          <w:szCs w:val="24"/>
          <w:shd w:val="clear" w:color="auto" w:fill="FFFFFF"/>
        </w:rPr>
        <w:t xml:space="preserve">italiani </w:t>
      </w:r>
      <w:r w:rsidR="000166D0">
        <w:rPr>
          <w:rFonts w:ascii="Arial" w:hAnsi="Arial" w:cs="Arial"/>
          <w:sz w:val="24"/>
          <w:szCs w:val="24"/>
          <w:shd w:val="clear" w:color="auto" w:fill="FFFFFF"/>
        </w:rPr>
        <w:t>ed</w:t>
      </w:r>
      <w:r>
        <w:rPr>
          <w:rFonts w:ascii="Arial" w:hAnsi="Arial" w:cs="Arial"/>
          <w:sz w:val="24"/>
          <w:szCs w:val="24"/>
          <w:shd w:val="clear" w:color="auto" w:fill="FFFFFF"/>
        </w:rPr>
        <w:t xml:space="preserve"> europei.</w:t>
      </w:r>
    </w:p>
    <w:p w14:paraId="26A51E82" w14:textId="1CF9B4AC" w:rsidR="0027410F" w:rsidRPr="00E77E77" w:rsidRDefault="00242362" w:rsidP="00B64C32">
      <w:pPr>
        <w:suppressAutoHyphens/>
        <w:spacing w:before="120" w:after="0" w:line="240" w:lineRule="auto"/>
        <w:contextualSpacing/>
        <w:jc w:val="both"/>
        <w:rPr>
          <w:rFonts w:ascii="Arial" w:hAnsi="Arial" w:cs="Arial"/>
          <w:sz w:val="24"/>
          <w:szCs w:val="24"/>
          <w:shd w:val="clear" w:color="auto" w:fill="FFFFFF"/>
        </w:rPr>
      </w:pPr>
      <w:r w:rsidRPr="002339F7">
        <w:rPr>
          <w:rFonts w:ascii="Arial" w:hAnsi="Arial" w:cs="Arial"/>
          <w:sz w:val="24"/>
          <w:szCs w:val="24"/>
          <w:shd w:val="clear" w:color="auto" w:fill="FFFFFF"/>
        </w:rPr>
        <w:t xml:space="preserve">Visto il </w:t>
      </w:r>
      <w:r w:rsidR="0027410F" w:rsidRPr="002339F7">
        <w:rPr>
          <w:rFonts w:ascii="Arial" w:hAnsi="Arial" w:cs="Arial"/>
          <w:sz w:val="24"/>
          <w:szCs w:val="24"/>
          <w:shd w:val="clear" w:color="auto" w:fill="FFFFFF"/>
        </w:rPr>
        <w:t xml:space="preserve">documento </w:t>
      </w:r>
      <w:r w:rsidRPr="002339F7">
        <w:rPr>
          <w:rFonts w:ascii="Arial" w:hAnsi="Arial" w:cs="Arial"/>
          <w:sz w:val="24"/>
          <w:szCs w:val="24"/>
          <w:shd w:val="clear" w:color="auto" w:fill="FFFFFF"/>
        </w:rPr>
        <w:t>allegato alla presente</w:t>
      </w:r>
      <w:r w:rsidR="00C27459">
        <w:rPr>
          <w:rFonts w:ascii="Arial" w:hAnsi="Arial" w:cs="Arial"/>
          <w:sz w:val="24"/>
          <w:szCs w:val="24"/>
          <w:shd w:val="clear" w:color="auto" w:fill="FFFFFF"/>
        </w:rPr>
        <w:t xml:space="preserve"> e sentita la docente Asperti, incaricata come </w:t>
      </w:r>
      <w:r w:rsidR="001D2967">
        <w:rPr>
          <w:rFonts w:ascii="Arial" w:hAnsi="Arial" w:cs="Arial"/>
          <w:sz w:val="24"/>
          <w:szCs w:val="24"/>
          <w:shd w:val="clear" w:color="auto" w:fill="FFFFFF"/>
        </w:rPr>
        <w:t>referente per il progett</w:t>
      </w:r>
      <w:r w:rsidR="000166D0">
        <w:rPr>
          <w:rFonts w:ascii="Arial" w:hAnsi="Arial" w:cs="Arial"/>
          <w:sz w:val="24"/>
          <w:szCs w:val="24"/>
          <w:shd w:val="clear" w:color="auto" w:fill="FFFFFF"/>
        </w:rPr>
        <w:t>o, i</w:t>
      </w:r>
      <w:r w:rsidRPr="002339F7">
        <w:rPr>
          <w:rFonts w:ascii="Arial" w:hAnsi="Arial" w:cs="Arial"/>
          <w:sz w:val="24"/>
          <w:szCs w:val="24"/>
          <w:shd w:val="clear" w:color="auto" w:fill="FFFFFF"/>
        </w:rPr>
        <w:t xml:space="preserve">l collegio decide di </w:t>
      </w:r>
      <w:r w:rsidR="001F2360">
        <w:rPr>
          <w:rFonts w:ascii="Arial" w:hAnsi="Arial" w:cs="Arial"/>
          <w:sz w:val="24"/>
          <w:szCs w:val="24"/>
          <w:shd w:val="clear" w:color="auto" w:fill="FFFFFF"/>
        </w:rPr>
        <w:t xml:space="preserve">aderire all’unanimità </w:t>
      </w:r>
      <w:r w:rsidRPr="002339F7">
        <w:rPr>
          <w:rFonts w:ascii="Arial" w:eastAsia="Times New Roman" w:hAnsi="Arial" w:cs="Arial"/>
          <w:kern w:val="0"/>
          <w:sz w:val="24"/>
          <w:szCs w:val="24"/>
          <w:lang w:eastAsia="it-IT"/>
          <w14:ligatures w14:val="none"/>
        </w:rPr>
        <w:t xml:space="preserve">(DELIBERA </w:t>
      </w:r>
      <w:r w:rsidR="002339F7">
        <w:rPr>
          <w:rFonts w:ascii="Arial" w:eastAsia="Times New Roman" w:hAnsi="Arial" w:cs="Arial"/>
          <w:b/>
          <w:bCs/>
          <w:kern w:val="0"/>
          <w:sz w:val="24"/>
          <w:szCs w:val="24"/>
          <w:lang w:eastAsia="it-IT"/>
          <w14:ligatures w14:val="none"/>
        </w:rPr>
        <w:t>n°47</w:t>
      </w:r>
      <w:r w:rsidRPr="002339F7">
        <w:rPr>
          <w:rFonts w:ascii="Arial" w:eastAsia="Times New Roman" w:hAnsi="Arial" w:cs="Arial"/>
          <w:kern w:val="0"/>
          <w:sz w:val="24"/>
          <w:szCs w:val="24"/>
          <w:lang w:eastAsia="it-IT"/>
          <w14:ligatures w14:val="none"/>
        </w:rPr>
        <w:t>)</w:t>
      </w:r>
    </w:p>
    <w:p w14:paraId="3CBF7D9F" w14:textId="77777777" w:rsidR="00AF1B7A" w:rsidRPr="002339F7" w:rsidRDefault="00AF1B7A" w:rsidP="00B64C32">
      <w:pPr>
        <w:suppressAutoHyphens/>
        <w:spacing w:before="120" w:after="0" w:line="240" w:lineRule="auto"/>
        <w:contextualSpacing/>
        <w:jc w:val="both"/>
        <w:rPr>
          <w:rFonts w:ascii="Arial" w:hAnsi="Arial" w:cs="Arial"/>
          <w:sz w:val="24"/>
          <w:szCs w:val="24"/>
          <w:shd w:val="clear" w:color="auto" w:fill="FFFFFF"/>
        </w:rPr>
      </w:pPr>
    </w:p>
    <w:p w14:paraId="2E0FD04E" w14:textId="72ABC009" w:rsidR="00BF45F0" w:rsidRPr="00254F62" w:rsidRDefault="00BF45F0" w:rsidP="00B64C32">
      <w:pPr>
        <w:suppressAutoHyphens/>
        <w:spacing w:before="120" w:after="0" w:line="240" w:lineRule="auto"/>
        <w:contextualSpacing/>
        <w:jc w:val="both"/>
        <w:rPr>
          <w:rFonts w:ascii="Arial" w:eastAsia="Calibri" w:hAnsi="Arial" w:cs="Arial"/>
          <w:bCs/>
          <w:color w:val="002060"/>
          <w:kern w:val="0"/>
          <w:sz w:val="24"/>
          <w:szCs w:val="24"/>
          <w:highlight w:val="green"/>
          <w14:ligatures w14:val="none"/>
        </w:rPr>
      </w:pPr>
    </w:p>
    <w:p w14:paraId="4CBB6FE8" w14:textId="61149792" w:rsidR="005D5880" w:rsidRDefault="005D5880" w:rsidP="005D5880">
      <w:pPr>
        <w:spacing w:after="0" w:line="240" w:lineRule="auto"/>
        <w:jc w:val="both"/>
        <w:rPr>
          <w:rFonts w:ascii="Arial" w:eastAsia="Times New Roman" w:hAnsi="Arial" w:cs="Arial"/>
          <w:color w:val="000000"/>
          <w:kern w:val="0"/>
          <w:sz w:val="24"/>
          <w:szCs w:val="24"/>
          <w:lang w:eastAsia="it-IT"/>
          <w14:ligatures w14:val="none"/>
        </w:rPr>
      </w:pPr>
      <w:r w:rsidRPr="009E1104">
        <w:rPr>
          <w:rFonts w:ascii="Arial" w:eastAsia="Times New Roman" w:hAnsi="Arial" w:cs="Arial"/>
          <w:b/>
          <w:bCs/>
          <w:color w:val="000000"/>
          <w:kern w:val="0"/>
          <w:sz w:val="24"/>
          <w:szCs w:val="24"/>
          <w:lang w:eastAsia="it-IT"/>
          <w14:ligatures w14:val="none"/>
        </w:rPr>
        <w:t>11</w:t>
      </w:r>
      <w:r w:rsidRPr="00FB32EF">
        <w:rPr>
          <w:rFonts w:ascii="Arial" w:eastAsia="Times New Roman" w:hAnsi="Arial" w:cs="Arial"/>
          <w:b/>
          <w:bCs/>
          <w:color w:val="000000"/>
          <w:kern w:val="0"/>
          <w:sz w:val="24"/>
          <w:szCs w:val="24"/>
          <w:lang w:eastAsia="it-IT"/>
          <w14:ligatures w14:val="none"/>
        </w:rPr>
        <w:t>-</w:t>
      </w:r>
      <w:r w:rsidRPr="008236A6">
        <w:rPr>
          <w:rFonts w:ascii="Arial" w:eastAsia="Times New Roman" w:hAnsi="Arial" w:cs="Arial"/>
          <w:b/>
          <w:kern w:val="0"/>
          <w:sz w:val="24"/>
          <w:szCs w:val="24"/>
          <w:lang w:eastAsia="it-IT"/>
          <w14:ligatures w14:val="none"/>
        </w:rPr>
        <w:t xml:space="preserve"> </w:t>
      </w:r>
      <w:r w:rsidR="001D2967">
        <w:rPr>
          <w:rFonts w:ascii="Arial" w:eastAsia="Times New Roman" w:hAnsi="Arial" w:cs="Arial"/>
          <w:bCs/>
          <w:kern w:val="0"/>
          <w:sz w:val="24"/>
          <w:szCs w:val="24"/>
          <w:lang w:eastAsia="it-IT"/>
          <w14:ligatures w14:val="none"/>
        </w:rPr>
        <w:t>In merito alle iscrizioni a.s.</w:t>
      </w:r>
      <w:r w:rsidRPr="008236A6">
        <w:rPr>
          <w:rFonts w:ascii="Arial" w:eastAsia="Times New Roman" w:hAnsi="Arial" w:cs="Arial"/>
          <w:bCs/>
          <w:kern w:val="0"/>
          <w:sz w:val="24"/>
          <w:szCs w:val="24"/>
          <w:lang w:eastAsia="it-IT"/>
          <w14:ligatures w14:val="none"/>
        </w:rPr>
        <w:t>202</w:t>
      </w:r>
      <w:r>
        <w:rPr>
          <w:rFonts w:ascii="Arial" w:eastAsia="Times New Roman" w:hAnsi="Arial" w:cs="Arial"/>
          <w:bCs/>
          <w:kern w:val="0"/>
          <w:sz w:val="24"/>
          <w:szCs w:val="24"/>
          <w:lang w:eastAsia="it-IT"/>
          <w14:ligatures w14:val="none"/>
        </w:rPr>
        <w:t>6</w:t>
      </w:r>
      <w:r w:rsidRPr="008236A6">
        <w:rPr>
          <w:rFonts w:ascii="Arial" w:eastAsia="Times New Roman" w:hAnsi="Arial" w:cs="Arial"/>
          <w:bCs/>
          <w:kern w:val="0"/>
          <w:sz w:val="24"/>
          <w:szCs w:val="24"/>
          <w:lang w:eastAsia="it-IT"/>
          <w14:ligatures w14:val="none"/>
        </w:rPr>
        <w:t>-202</w:t>
      </w:r>
      <w:r w:rsidR="005641CD">
        <w:rPr>
          <w:rFonts w:ascii="Arial" w:eastAsia="Times New Roman" w:hAnsi="Arial" w:cs="Arial"/>
          <w:bCs/>
          <w:kern w:val="0"/>
          <w:sz w:val="24"/>
          <w:szCs w:val="24"/>
          <w:lang w:eastAsia="it-IT"/>
          <w14:ligatures w14:val="none"/>
        </w:rPr>
        <w:t>7</w:t>
      </w:r>
      <w:r w:rsidRPr="008236A6">
        <w:rPr>
          <w:rFonts w:ascii="Arial" w:eastAsia="Times New Roman" w:hAnsi="Arial" w:cs="Arial"/>
          <w:b/>
          <w:kern w:val="0"/>
          <w:sz w:val="24"/>
          <w:szCs w:val="24"/>
          <w:lang w:eastAsia="it-IT"/>
          <w14:ligatures w14:val="none"/>
        </w:rPr>
        <w:t xml:space="preserve"> </w:t>
      </w:r>
      <w:r w:rsidRPr="008236A6">
        <w:rPr>
          <w:rFonts w:ascii="Arial" w:eastAsia="Times New Roman" w:hAnsi="Arial" w:cs="Arial"/>
          <w:bCs/>
          <w:kern w:val="0"/>
          <w:sz w:val="24"/>
          <w:szCs w:val="24"/>
          <w:lang w:eastAsia="it-IT"/>
          <w14:ligatures w14:val="none"/>
        </w:rPr>
        <w:t>l</w:t>
      </w:r>
      <w:r>
        <w:rPr>
          <w:rFonts w:ascii="Arial" w:eastAsia="Times New Roman" w:hAnsi="Arial" w:cs="Arial"/>
          <w:color w:val="000000"/>
          <w:kern w:val="0"/>
          <w:sz w:val="24"/>
          <w:szCs w:val="24"/>
          <w:lang w:eastAsia="it-IT"/>
          <w14:ligatures w14:val="none"/>
        </w:rPr>
        <w:t>a Vicaria</w:t>
      </w:r>
      <w:r w:rsidRPr="008236A6">
        <w:rPr>
          <w:rFonts w:ascii="Arial" w:eastAsia="Times New Roman" w:hAnsi="Arial" w:cs="Arial"/>
          <w:color w:val="000000"/>
          <w:kern w:val="0"/>
          <w:sz w:val="24"/>
          <w:szCs w:val="24"/>
          <w:lang w:eastAsia="it-IT"/>
          <w14:ligatures w14:val="none"/>
        </w:rPr>
        <w:t xml:space="preserve"> informa che alla Primaria di Telgate</w:t>
      </w:r>
      <w:r w:rsidR="000A48FD">
        <w:rPr>
          <w:rFonts w:ascii="Arial" w:eastAsia="Times New Roman" w:hAnsi="Arial" w:cs="Arial"/>
          <w:color w:val="000000"/>
          <w:kern w:val="0"/>
          <w:sz w:val="24"/>
          <w:szCs w:val="24"/>
          <w:lang w:eastAsia="it-IT"/>
          <w14:ligatures w14:val="none"/>
        </w:rPr>
        <w:t xml:space="preserve"> </w:t>
      </w:r>
      <w:proofErr w:type="gramStart"/>
      <w:r w:rsidR="000A48FD">
        <w:rPr>
          <w:rFonts w:ascii="Arial" w:eastAsia="Times New Roman" w:hAnsi="Arial" w:cs="Arial"/>
          <w:color w:val="000000"/>
          <w:kern w:val="0"/>
          <w:sz w:val="24"/>
          <w:szCs w:val="24"/>
          <w:lang w:eastAsia="it-IT"/>
          <w14:ligatures w14:val="none"/>
        </w:rPr>
        <w:t xml:space="preserve">risultano </w:t>
      </w:r>
      <w:r w:rsidR="005641CD">
        <w:rPr>
          <w:rFonts w:ascii="Arial" w:eastAsia="Times New Roman" w:hAnsi="Arial" w:cs="Arial"/>
          <w:color w:val="000000"/>
          <w:kern w:val="0"/>
          <w:sz w:val="24"/>
          <w:szCs w:val="24"/>
          <w:lang w:eastAsia="it-IT"/>
          <w14:ligatures w14:val="none"/>
        </w:rPr>
        <w:t xml:space="preserve"> </w:t>
      </w:r>
      <w:r w:rsidR="000166D0">
        <w:rPr>
          <w:rFonts w:ascii="Arial" w:eastAsia="Times New Roman" w:hAnsi="Arial" w:cs="Arial"/>
          <w:color w:val="000000"/>
          <w:kern w:val="0"/>
          <w:sz w:val="24"/>
          <w:szCs w:val="24"/>
          <w:lang w:eastAsia="it-IT"/>
          <w14:ligatures w14:val="none"/>
        </w:rPr>
        <w:t>31</w:t>
      </w:r>
      <w:proofErr w:type="gramEnd"/>
      <w:r w:rsidR="00614EF5">
        <w:rPr>
          <w:rFonts w:ascii="Arial" w:eastAsia="Times New Roman" w:hAnsi="Arial" w:cs="Arial"/>
          <w:color w:val="000000"/>
          <w:kern w:val="0"/>
          <w:sz w:val="24"/>
          <w:szCs w:val="24"/>
          <w:lang w:eastAsia="it-IT"/>
          <w14:ligatures w14:val="none"/>
        </w:rPr>
        <w:t xml:space="preserve"> </w:t>
      </w:r>
      <w:r w:rsidR="005641CD">
        <w:rPr>
          <w:rFonts w:ascii="Arial" w:eastAsia="Times New Roman" w:hAnsi="Arial" w:cs="Arial"/>
          <w:color w:val="000000"/>
          <w:kern w:val="0"/>
          <w:sz w:val="24"/>
          <w:szCs w:val="24"/>
          <w:lang w:eastAsia="it-IT"/>
          <w14:ligatures w14:val="none"/>
        </w:rPr>
        <w:t xml:space="preserve"> iscritti</w:t>
      </w:r>
      <w:r w:rsidR="000166D0">
        <w:rPr>
          <w:rFonts w:ascii="Arial" w:eastAsia="Times New Roman" w:hAnsi="Arial" w:cs="Arial"/>
          <w:color w:val="000000"/>
          <w:kern w:val="0"/>
          <w:sz w:val="24"/>
          <w:szCs w:val="24"/>
          <w:lang w:eastAsia="it-IT"/>
          <w14:ligatures w14:val="none"/>
        </w:rPr>
        <w:t xml:space="preserve"> alle 30 ore</w:t>
      </w:r>
      <w:r w:rsidR="005641CD">
        <w:rPr>
          <w:rFonts w:ascii="Arial" w:eastAsia="Times New Roman" w:hAnsi="Arial" w:cs="Arial"/>
          <w:color w:val="000000"/>
          <w:kern w:val="0"/>
          <w:sz w:val="24"/>
          <w:szCs w:val="24"/>
          <w:lang w:eastAsia="it-IT"/>
          <w14:ligatures w14:val="none"/>
        </w:rPr>
        <w:t xml:space="preserve">, alla primaria </w:t>
      </w:r>
      <w:r w:rsidRPr="00455BE7">
        <w:rPr>
          <w:rFonts w:ascii="Arial" w:eastAsia="Times New Roman" w:hAnsi="Arial" w:cs="Arial"/>
          <w:color w:val="000000"/>
          <w:kern w:val="0"/>
          <w:sz w:val="24"/>
          <w:szCs w:val="24"/>
          <w:lang w:eastAsia="it-IT"/>
          <w14:ligatures w14:val="none"/>
        </w:rPr>
        <w:t xml:space="preserve">di Grumello </w:t>
      </w:r>
      <w:r w:rsidR="000166D0">
        <w:rPr>
          <w:rFonts w:ascii="Arial" w:eastAsia="Times New Roman" w:hAnsi="Arial" w:cs="Arial"/>
          <w:color w:val="000000"/>
          <w:kern w:val="0"/>
          <w:sz w:val="24"/>
          <w:szCs w:val="24"/>
          <w:lang w:eastAsia="it-IT"/>
          <w14:ligatures w14:val="none"/>
        </w:rPr>
        <w:t>per il tempo pieno</w:t>
      </w:r>
      <w:r>
        <w:rPr>
          <w:rFonts w:ascii="Arial" w:eastAsia="Times New Roman" w:hAnsi="Arial" w:cs="Arial"/>
          <w:color w:val="000000"/>
          <w:kern w:val="0"/>
          <w:sz w:val="24"/>
          <w:szCs w:val="24"/>
          <w:lang w:eastAsia="it-IT"/>
          <w14:ligatures w14:val="none"/>
        </w:rPr>
        <w:t xml:space="preserve"> </w:t>
      </w:r>
      <w:r w:rsidR="000A48FD">
        <w:rPr>
          <w:rFonts w:ascii="Arial" w:eastAsia="Times New Roman" w:hAnsi="Arial" w:cs="Arial"/>
          <w:color w:val="000000"/>
          <w:kern w:val="0"/>
          <w:sz w:val="24"/>
          <w:szCs w:val="24"/>
          <w:lang w:eastAsia="it-IT"/>
          <w14:ligatures w14:val="none"/>
        </w:rPr>
        <w:t xml:space="preserve">risultano </w:t>
      </w:r>
      <w:r>
        <w:rPr>
          <w:rFonts w:ascii="Arial" w:eastAsia="Times New Roman" w:hAnsi="Arial" w:cs="Arial"/>
          <w:color w:val="000000"/>
          <w:kern w:val="0"/>
          <w:sz w:val="24"/>
          <w:szCs w:val="24"/>
          <w:lang w:eastAsia="it-IT"/>
          <w14:ligatures w14:val="none"/>
        </w:rPr>
        <w:t xml:space="preserve"> </w:t>
      </w:r>
      <w:r w:rsidRPr="00455BE7">
        <w:rPr>
          <w:rFonts w:ascii="Arial" w:eastAsia="Times New Roman" w:hAnsi="Arial" w:cs="Arial"/>
          <w:color w:val="000000"/>
          <w:kern w:val="0"/>
          <w:sz w:val="24"/>
          <w:szCs w:val="24"/>
          <w:lang w:eastAsia="it-IT"/>
          <w14:ligatures w14:val="none"/>
        </w:rPr>
        <w:t>6</w:t>
      </w:r>
      <w:r>
        <w:rPr>
          <w:rFonts w:ascii="Arial" w:eastAsia="Times New Roman" w:hAnsi="Arial" w:cs="Arial"/>
          <w:color w:val="000000"/>
          <w:kern w:val="0"/>
          <w:sz w:val="24"/>
          <w:szCs w:val="24"/>
          <w:lang w:eastAsia="it-IT"/>
          <w14:ligatures w14:val="none"/>
        </w:rPr>
        <w:t>0</w:t>
      </w:r>
      <w:r w:rsidRPr="00455BE7">
        <w:rPr>
          <w:rFonts w:ascii="Arial" w:eastAsia="Times New Roman" w:hAnsi="Arial" w:cs="Arial"/>
          <w:color w:val="000000"/>
          <w:kern w:val="0"/>
          <w:sz w:val="24"/>
          <w:szCs w:val="24"/>
          <w:lang w:eastAsia="it-IT"/>
          <w14:ligatures w14:val="none"/>
        </w:rPr>
        <w:t xml:space="preserve"> iscritti, alla secondaria di Telgate </w:t>
      </w:r>
      <w:r w:rsidR="006775F3">
        <w:rPr>
          <w:rFonts w:ascii="Arial" w:eastAsia="Times New Roman" w:hAnsi="Arial" w:cs="Arial"/>
          <w:color w:val="000000"/>
          <w:kern w:val="0"/>
          <w:sz w:val="24"/>
          <w:szCs w:val="24"/>
          <w:lang w:eastAsia="it-IT"/>
          <w14:ligatures w14:val="none"/>
        </w:rPr>
        <w:t xml:space="preserve">ci sono </w:t>
      </w:r>
      <w:r>
        <w:rPr>
          <w:rFonts w:ascii="Arial" w:eastAsia="Times New Roman" w:hAnsi="Arial" w:cs="Arial"/>
          <w:color w:val="000000"/>
          <w:kern w:val="0"/>
          <w:sz w:val="24"/>
          <w:szCs w:val="24"/>
          <w:lang w:eastAsia="it-IT"/>
          <w14:ligatures w14:val="none"/>
        </w:rPr>
        <w:t xml:space="preserve">22 iscritti </w:t>
      </w:r>
      <w:r w:rsidR="000166D0">
        <w:rPr>
          <w:rFonts w:ascii="Arial" w:eastAsia="Times New Roman" w:hAnsi="Arial" w:cs="Arial"/>
          <w:color w:val="000000"/>
          <w:kern w:val="0"/>
          <w:sz w:val="24"/>
          <w:szCs w:val="24"/>
          <w:lang w:eastAsia="it-IT"/>
          <w14:ligatures w14:val="none"/>
        </w:rPr>
        <w:t>alle 30 ore e 23 per il modello a</w:t>
      </w:r>
      <w:r>
        <w:rPr>
          <w:rFonts w:ascii="Arial" w:eastAsia="Times New Roman" w:hAnsi="Arial" w:cs="Arial"/>
          <w:color w:val="000000"/>
          <w:kern w:val="0"/>
          <w:sz w:val="24"/>
          <w:szCs w:val="24"/>
          <w:lang w:eastAsia="it-IT"/>
          <w14:ligatures w14:val="none"/>
        </w:rPr>
        <w:t xml:space="preserve"> 36 ore</w:t>
      </w:r>
      <w:r w:rsidR="000166D0">
        <w:rPr>
          <w:rFonts w:ascii="Arial" w:eastAsia="Times New Roman" w:hAnsi="Arial" w:cs="Arial"/>
          <w:color w:val="000000"/>
          <w:kern w:val="0"/>
          <w:sz w:val="24"/>
          <w:szCs w:val="24"/>
          <w:lang w:eastAsia="it-IT"/>
          <w14:ligatures w14:val="none"/>
        </w:rPr>
        <w:t xml:space="preserve">, </w:t>
      </w:r>
      <w:r>
        <w:rPr>
          <w:rFonts w:ascii="Arial" w:eastAsia="Times New Roman" w:hAnsi="Arial" w:cs="Arial"/>
          <w:color w:val="000000"/>
          <w:kern w:val="0"/>
          <w:sz w:val="24"/>
          <w:szCs w:val="24"/>
          <w:lang w:eastAsia="it-IT"/>
          <w14:ligatures w14:val="none"/>
        </w:rPr>
        <w:t xml:space="preserve"> </w:t>
      </w:r>
      <w:r w:rsidR="000166D0">
        <w:rPr>
          <w:rFonts w:ascii="Arial" w:eastAsia="Times New Roman" w:hAnsi="Arial" w:cs="Arial"/>
          <w:color w:val="000000"/>
          <w:kern w:val="0"/>
          <w:sz w:val="24"/>
          <w:szCs w:val="24"/>
          <w:lang w:eastAsia="it-IT"/>
          <w14:ligatures w14:val="none"/>
        </w:rPr>
        <w:t>p</w:t>
      </w:r>
      <w:r>
        <w:rPr>
          <w:rFonts w:ascii="Arial" w:eastAsia="Times New Roman" w:hAnsi="Arial" w:cs="Arial"/>
          <w:color w:val="000000"/>
          <w:kern w:val="0"/>
          <w:sz w:val="24"/>
          <w:szCs w:val="24"/>
          <w:lang w:eastAsia="it-IT"/>
          <w14:ligatures w14:val="none"/>
        </w:rPr>
        <w:t>er la secondaria di G</w:t>
      </w:r>
      <w:r w:rsidR="001D2967">
        <w:rPr>
          <w:rFonts w:ascii="Arial" w:eastAsia="Times New Roman" w:hAnsi="Arial" w:cs="Arial"/>
          <w:color w:val="000000"/>
          <w:kern w:val="0"/>
          <w:sz w:val="24"/>
          <w:szCs w:val="24"/>
          <w:lang w:eastAsia="it-IT"/>
          <w14:ligatures w14:val="none"/>
        </w:rPr>
        <w:t>rumello</w:t>
      </w:r>
      <w:r w:rsidR="000166D0">
        <w:rPr>
          <w:rFonts w:ascii="Arial" w:eastAsia="Times New Roman" w:hAnsi="Arial" w:cs="Arial"/>
          <w:color w:val="000000"/>
          <w:kern w:val="0"/>
          <w:sz w:val="24"/>
          <w:szCs w:val="24"/>
          <w:lang w:eastAsia="it-IT"/>
          <w14:ligatures w14:val="none"/>
        </w:rPr>
        <w:t xml:space="preserve"> 75 i</w:t>
      </w:r>
      <w:r>
        <w:rPr>
          <w:rFonts w:ascii="Arial" w:eastAsia="Times New Roman" w:hAnsi="Arial" w:cs="Arial"/>
          <w:color w:val="000000"/>
          <w:kern w:val="0"/>
          <w:sz w:val="24"/>
          <w:szCs w:val="24"/>
          <w:lang w:eastAsia="it-IT"/>
          <w14:ligatures w14:val="none"/>
        </w:rPr>
        <w:t xml:space="preserve">scritti </w:t>
      </w:r>
      <w:r w:rsidR="000166D0">
        <w:rPr>
          <w:rFonts w:ascii="Arial" w:eastAsia="Times New Roman" w:hAnsi="Arial" w:cs="Arial"/>
          <w:color w:val="000000"/>
          <w:kern w:val="0"/>
          <w:sz w:val="24"/>
          <w:szCs w:val="24"/>
          <w:lang w:eastAsia="it-IT"/>
          <w14:ligatures w14:val="none"/>
        </w:rPr>
        <w:t>alle</w:t>
      </w:r>
      <w:r>
        <w:rPr>
          <w:rFonts w:ascii="Arial" w:eastAsia="Times New Roman" w:hAnsi="Arial" w:cs="Arial"/>
          <w:color w:val="000000"/>
          <w:kern w:val="0"/>
          <w:sz w:val="24"/>
          <w:szCs w:val="24"/>
          <w:lang w:eastAsia="it-IT"/>
          <w14:ligatures w14:val="none"/>
        </w:rPr>
        <w:t xml:space="preserve"> 30 ore</w:t>
      </w:r>
      <w:r w:rsidR="00535C1C">
        <w:rPr>
          <w:rFonts w:ascii="Arial" w:eastAsia="Times New Roman" w:hAnsi="Arial" w:cs="Arial"/>
          <w:color w:val="000000"/>
          <w:kern w:val="0"/>
          <w:sz w:val="24"/>
          <w:szCs w:val="24"/>
          <w:lang w:eastAsia="it-IT"/>
          <w14:ligatures w14:val="none"/>
        </w:rPr>
        <w:t xml:space="preserve">. </w:t>
      </w:r>
    </w:p>
    <w:p w14:paraId="6056B9C3" w14:textId="77777777" w:rsidR="001F2360" w:rsidRPr="00AF1B7A" w:rsidRDefault="001F2360" w:rsidP="005D5880">
      <w:pPr>
        <w:spacing w:after="0" w:line="240" w:lineRule="auto"/>
        <w:jc w:val="both"/>
        <w:rPr>
          <w:rFonts w:ascii="Arial" w:eastAsia="Times New Roman" w:hAnsi="Arial" w:cs="Arial"/>
          <w:color w:val="000000"/>
          <w:kern w:val="0"/>
          <w:sz w:val="24"/>
          <w:szCs w:val="24"/>
          <w:lang w:eastAsia="it-IT"/>
          <w14:ligatures w14:val="none"/>
        </w:rPr>
      </w:pPr>
    </w:p>
    <w:p w14:paraId="55A64E79" w14:textId="20261CD9" w:rsidR="001F2360" w:rsidRDefault="00242362" w:rsidP="00823221">
      <w:pPr>
        <w:suppressAutoHyphens/>
        <w:spacing w:before="120" w:after="0" w:line="240" w:lineRule="auto"/>
        <w:contextualSpacing/>
        <w:jc w:val="both"/>
        <w:rPr>
          <w:rFonts w:ascii="Arial" w:eastAsia="Times New Roman" w:hAnsi="Arial" w:cs="Arial"/>
          <w:kern w:val="0"/>
          <w:sz w:val="24"/>
          <w:szCs w:val="24"/>
          <w:lang w:eastAsia="it-IT"/>
          <w14:ligatures w14:val="none"/>
        </w:rPr>
      </w:pPr>
      <w:r>
        <w:rPr>
          <w:rFonts w:ascii="Arial" w:eastAsia="Times New Roman" w:hAnsi="Arial" w:cs="Arial"/>
          <w:b/>
          <w:bCs/>
          <w:kern w:val="0"/>
          <w:sz w:val="24"/>
          <w:szCs w:val="24"/>
          <w:lang w:eastAsia="it-IT"/>
          <w14:ligatures w14:val="none"/>
        </w:rPr>
        <w:t>12</w:t>
      </w:r>
      <w:r w:rsidR="00823221" w:rsidRPr="00823221">
        <w:rPr>
          <w:rFonts w:ascii="Arial" w:eastAsia="Times New Roman" w:hAnsi="Arial" w:cs="Arial"/>
          <w:b/>
          <w:bCs/>
          <w:kern w:val="0"/>
          <w:sz w:val="24"/>
          <w:szCs w:val="24"/>
          <w:lang w:eastAsia="it-IT"/>
          <w14:ligatures w14:val="none"/>
        </w:rPr>
        <w:t>-</w:t>
      </w:r>
      <w:r>
        <w:rPr>
          <w:rFonts w:ascii="Arial" w:eastAsia="Times New Roman" w:hAnsi="Arial" w:cs="Arial"/>
          <w:kern w:val="0"/>
          <w:sz w:val="24"/>
          <w:szCs w:val="24"/>
          <w:lang w:eastAsia="it-IT"/>
          <w14:ligatures w14:val="none"/>
        </w:rPr>
        <w:t xml:space="preserve"> Viene presentata dalla </w:t>
      </w:r>
      <w:r w:rsidR="001F2360">
        <w:rPr>
          <w:rFonts w:ascii="Arial" w:eastAsia="Times New Roman" w:hAnsi="Arial" w:cs="Arial"/>
          <w:kern w:val="0"/>
          <w:sz w:val="24"/>
          <w:szCs w:val="24"/>
          <w:lang w:eastAsia="it-IT"/>
          <w14:ligatures w14:val="none"/>
        </w:rPr>
        <w:t>docente Fenaroli</w:t>
      </w:r>
      <w:r w:rsidR="00823221" w:rsidRPr="00823221">
        <w:rPr>
          <w:rFonts w:ascii="Arial" w:eastAsia="Times New Roman" w:hAnsi="Arial" w:cs="Arial"/>
          <w:kern w:val="0"/>
          <w:sz w:val="24"/>
          <w:szCs w:val="24"/>
          <w:lang w:eastAsia="it-IT"/>
          <w14:ligatures w14:val="none"/>
        </w:rPr>
        <w:t xml:space="preserve"> l’iniziativa del diario scolastico per le scuole primarie (plesso Ravasio) e secondarie (plesso Marenzi)</w:t>
      </w:r>
      <w:r w:rsidR="00E6332B">
        <w:rPr>
          <w:rFonts w:ascii="Arial" w:eastAsia="Times New Roman" w:hAnsi="Arial" w:cs="Arial"/>
          <w:kern w:val="0"/>
          <w:sz w:val="24"/>
          <w:szCs w:val="24"/>
          <w:lang w:eastAsia="it-IT"/>
          <w14:ligatures w14:val="none"/>
        </w:rPr>
        <w:t xml:space="preserve"> con possibilità di cambiare la </w:t>
      </w:r>
      <w:r w:rsidR="00E6332B">
        <w:rPr>
          <w:rFonts w:ascii="Arial" w:eastAsia="Times New Roman" w:hAnsi="Arial" w:cs="Arial"/>
          <w:kern w:val="0"/>
          <w:sz w:val="24"/>
          <w:szCs w:val="24"/>
          <w:lang w:eastAsia="it-IT"/>
          <w14:ligatures w14:val="none"/>
        </w:rPr>
        <w:lastRenderedPageBreak/>
        <w:t>stamperia</w:t>
      </w:r>
      <w:r w:rsidR="001D2967">
        <w:rPr>
          <w:rFonts w:ascii="Arial" w:eastAsia="Times New Roman" w:hAnsi="Arial" w:cs="Arial"/>
          <w:kern w:val="0"/>
          <w:sz w:val="24"/>
          <w:szCs w:val="24"/>
          <w:lang w:eastAsia="it-IT"/>
          <w14:ligatures w14:val="none"/>
        </w:rPr>
        <w:t xml:space="preserve"> nell’intento di renderlo più semplice e pulito a livello grafico</w:t>
      </w:r>
      <w:r w:rsidR="001F2360">
        <w:rPr>
          <w:rFonts w:ascii="Arial" w:eastAsia="Times New Roman" w:hAnsi="Arial" w:cs="Arial"/>
          <w:kern w:val="0"/>
          <w:sz w:val="24"/>
          <w:szCs w:val="24"/>
          <w:lang w:eastAsia="it-IT"/>
          <w14:ligatures w14:val="none"/>
        </w:rPr>
        <w:t>.</w:t>
      </w:r>
      <w:r w:rsidR="001D2967">
        <w:rPr>
          <w:rFonts w:ascii="Arial" w:eastAsia="Times New Roman" w:hAnsi="Arial" w:cs="Arial"/>
          <w:kern w:val="0"/>
          <w:sz w:val="24"/>
          <w:szCs w:val="24"/>
          <w:lang w:eastAsia="it-IT"/>
          <w14:ligatures w14:val="none"/>
        </w:rPr>
        <w:t xml:space="preserve"> Anche quest’anno ci sarà la possibilità di personalizzazione della copertina e i</w:t>
      </w:r>
      <w:r w:rsidR="001F2360">
        <w:rPr>
          <w:rFonts w:ascii="Arial" w:eastAsia="Times New Roman" w:hAnsi="Arial" w:cs="Arial"/>
          <w:kern w:val="0"/>
          <w:sz w:val="24"/>
          <w:szCs w:val="24"/>
          <w:lang w:eastAsia="it-IT"/>
          <w14:ligatures w14:val="none"/>
        </w:rPr>
        <w:t>l tema scelto dalla scuola second</w:t>
      </w:r>
      <w:r w:rsidR="001D2967">
        <w:rPr>
          <w:rFonts w:ascii="Arial" w:eastAsia="Times New Roman" w:hAnsi="Arial" w:cs="Arial"/>
          <w:kern w:val="0"/>
          <w:sz w:val="24"/>
          <w:szCs w:val="24"/>
          <w:lang w:eastAsia="it-IT"/>
          <w14:ligatures w14:val="none"/>
        </w:rPr>
        <w:t xml:space="preserve">aria Signorelli, incaricata di progettare </w:t>
      </w:r>
      <w:r w:rsidR="001F2360">
        <w:rPr>
          <w:rFonts w:ascii="Arial" w:eastAsia="Times New Roman" w:hAnsi="Arial" w:cs="Arial"/>
          <w:kern w:val="0"/>
          <w:sz w:val="24"/>
          <w:szCs w:val="24"/>
          <w:lang w:eastAsia="it-IT"/>
          <w14:ligatures w14:val="none"/>
        </w:rPr>
        <w:t>la copertina</w:t>
      </w:r>
      <w:r w:rsidR="001D2967">
        <w:rPr>
          <w:rFonts w:ascii="Arial" w:eastAsia="Times New Roman" w:hAnsi="Arial" w:cs="Arial"/>
          <w:kern w:val="0"/>
          <w:sz w:val="24"/>
          <w:szCs w:val="24"/>
          <w:lang w:eastAsia="it-IT"/>
          <w14:ligatures w14:val="none"/>
        </w:rPr>
        <w:t xml:space="preserve"> per la scuola secondaria</w:t>
      </w:r>
      <w:r w:rsidR="001F2360">
        <w:rPr>
          <w:rFonts w:ascii="Arial" w:eastAsia="Times New Roman" w:hAnsi="Arial" w:cs="Arial"/>
          <w:kern w:val="0"/>
          <w:sz w:val="24"/>
          <w:szCs w:val="24"/>
          <w:lang w:eastAsia="it-IT"/>
          <w14:ligatures w14:val="none"/>
        </w:rPr>
        <w:t>, sarà “LA PACE” mentr</w:t>
      </w:r>
      <w:r>
        <w:rPr>
          <w:rFonts w:ascii="Arial" w:eastAsia="Times New Roman" w:hAnsi="Arial" w:cs="Arial"/>
          <w:kern w:val="0"/>
          <w:sz w:val="24"/>
          <w:szCs w:val="24"/>
          <w:lang w:eastAsia="it-IT"/>
          <w14:ligatures w14:val="none"/>
        </w:rPr>
        <w:t>e</w:t>
      </w:r>
      <w:r w:rsidR="001F2360">
        <w:rPr>
          <w:rFonts w:ascii="Arial" w:eastAsia="Times New Roman" w:hAnsi="Arial" w:cs="Arial"/>
          <w:kern w:val="0"/>
          <w:sz w:val="24"/>
          <w:szCs w:val="24"/>
          <w:lang w:eastAsia="it-IT"/>
          <w14:ligatures w14:val="none"/>
        </w:rPr>
        <w:t xml:space="preserve"> il tema per la Primaria verrà deciso nei prossimi giorni dalla scuola primaria di Telgate. Al collegio viene chiesto di deliberare </w:t>
      </w:r>
      <w:r w:rsidR="000166D0">
        <w:rPr>
          <w:rFonts w:ascii="Arial" w:eastAsia="Times New Roman" w:hAnsi="Arial" w:cs="Arial"/>
          <w:kern w:val="0"/>
          <w:sz w:val="24"/>
          <w:szCs w:val="24"/>
          <w:lang w:eastAsia="it-IT"/>
          <w14:ligatures w14:val="none"/>
        </w:rPr>
        <w:t>l’iniziativa</w:t>
      </w:r>
      <w:r w:rsidR="001F2360">
        <w:rPr>
          <w:rFonts w:ascii="Arial" w:eastAsia="Times New Roman" w:hAnsi="Arial" w:cs="Arial"/>
          <w:kern w:val="0"/>
          <w:sz w:val="24"/>
          <w:szCs w:val="24"/>
          <w:lang w:eastAsia="it-IT"/>
          <w14:ligatures w14:val="none"/>
        </w:rPr>
        <w:t xml:space="preserve">. </w:t>
      </w:r>
    </w:p>
    <w:p w14:paraId="6AC4B2B9" w14:textId="6CBD49D9" w:rsidR="00823221" w:rsidRDefault="001F2360" w:rsidP="00823221">
      <w:pPr>
        <w:suppressAutoHyphens/>
        <w:spacing w:before="120" w:after="0" w:line="240" w:lineRule="auto"/>
        <w:contextualSpacing/>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collegio approva all’un</w:t>
      </w:r>
      <w:r w:rsidR="00C60422">
        <w:rPr>
          <w:rFonts w:ascii="Arial" w:eastAsia="Times New Roman" w:hAnsi="Arial" w:cs="Arial"/>
          <w:kern w:val="0"/>
          <w:sz w:val="24"/>
          <w:szCs w:val="24"/>
          <w:lang w:eastAsia="it-IT"/>
          <w14:ligatures w14:val="none"/>
        </w:rPr>
        <w:t xml:space="preserve">animità </w:t>
      </w:r>
      <w:r w:rsidR="00823221" w:rsidRPr="00FB32EF">
        <w:rPr>
          <w:rFonts w:ascii="Arial" w:eastAsia="Times New Roman" w:hAnsi="Arial" w:cs="Arial"/>
          <w:kern w:val="0"/>
          <w:sz w:val="24"/>
          <w:szCs w:val="24"/>
          <w:lang w:eastAsia="it-IT"/>
          <w14:ligatures w14:val="none"/>
        </w:rPr>
        <w:t xml:space="preserve">(DELIBERA </w:t>
      </w:r>
      <w:r w:rsidR="00823221" w:rsidRPr="00FB32EF">
        <w:rPr>
          <w:rFonts w:ascii="Arial" w:eastAsia="Times New Roman" w:hAnsi="Arial" w:cs="Arial"/>
          <w:b/>
          <w:bCs/>
          <w:kern w:val="0"/>
          <w:sz w:val="24"/>
          <w:szCs w:val="24"/>
          <w:lang w:eastAsia="it-IT"/>
          <w14:ligatures w14:val="none"/>
        </w:rPr>
        <w:t>n°</w:t>
      </w:r>
      <w:r w:rsidR="00242362">
        <w:rPr>
          <w:rFonts w:ascii="Arial" w:eastAsia="Times New Roman" w:hAnsi="Arial" w:cs="Arial"/>
          <w:b/>
          <w:bCs/>
          <w:kern w:val="0"/>
          <w:sz w:val="24"/>
          <w:szCs w:val="24"/>
          <w:lang w:eastAsia="it-IT"/>
          <w14:ligatures w14:val="none"/>
        </w:rPr>
        <w:t>4</w:t>
      </w:r>
      <w:r w:rsidR="002339F7">
        <w:rPr>
          <w:rFonts w:ascii="Arial" w:eastAsia="Times New Roman" w:hAnsi="Arial" w:cs="Arial"/>
          <w:b/>
          <w:bCs/>
          <w:kern w:val="0"/>
          <w:sz w:val="24"/>
          <w:szCs w:val="24"/>
          <w:lang w:eastAsia="it-IT"/>
          <w14:ligatures w14:val="none"/>
        </w:rPr>
        <w:t>8</w:t>
      </w:r>
      <w:r w:rsidR="00823221" w:rsidRPr="00FB32EF">
        <w:rPr>
          <w:rFonts w:ascii="Arial" w:eastAsia="Times New Roman" w:hAnsi="Arial" w:cs="Arial"/>
          <w:kern w:val="0"/>
          <w:sz w:val="24"/>
          <w:szCs w:val="24"/>
          <w:lang w:eastAsia="it-IT"/>
          <w14:ligatures w14:val="none"/>
        </w:rPr>
        <w:t>)</w:t>
      </w:r>
    </w:p>
    <w:p w14:paraId="4A059A27" w14:textId="77777777" w:rsidR="001F2360" w:rsidRDefault="001F2360" w:rsidP="00823221">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19830CCC" w14:textId="3435A363" w:rsidR="00C60422" w:rsidRDefault="001F2360" w:rsidP="006D3A5F">
      <w:pPr>
        <w:pStyle w:val="NormaleWeb"/>
        <w:shd w:val="clear" w:color="auto" w:fill="FFFFFF"/>
        <w:jc w:val="both"/>
        <w:rPr>
          <w:rFonts w:ascii="Arial" w:eastAsia="Times New Roman" w:hAnsi="Arial" w:cs="Arial"/>
          <w:kern w:val="0"/>
          <w:lang w:eastAsia="it-IT"/>
          <w14:ligatures w14:val="none"/>
        </w:rPr>
      </w:pPr>
      <w:r>
        <w:rPr>
          <w:rFonts w:ascii="Arial" w:eastAsia="Times New Roman" w:hAnsi="Arial" w:cs="Arial"/>
          <w:b/>
          <w:bCs/>
          <w:kern w:val="0"/>
          <w:lang w:eastAsia="it-IT"/>
          <w14:ligatures w14:val="none"/>
        </w:rPr>
        <w:t>13</w:t>
      </w:r>
      <w:r w:rsidRPr="00823221">
        <w:rPr>
          <w:rFonts w:ascii="Arial" w:eastAsia="Times New Roman" w:hAnsi="Arial" w:cs="Arial"/>
          <w:b/>
          <w:bCs/>
          <w:kern w:val="0"/>
          <w:lang w:eastAsia="it-IT"/>
          <w14:ligatures w14:val="none"/>
        </w:rPr>
        <w:t>-</w:t>
      </w:r>
      <w:r>
        <w:rPr>
          <w:rFonts w:ascii="Arial" w:eastAsia="Times New Roman" w:hAnsi="Arial" w:cs="Arial"/>
          <w:b/>
          <w:bCs/>
          <w:kern w:val="0"/>
          <w:lang w:eastAsia="it-IT"/>
          <w14:ligatures w14:val="none"/>
        </w:rPr>
        <w:t xml:space="preserve"> </w:t>
      </w:r>
      <w:r w:rsidR="00C60422">
        <w:rPr>
          <w:rFonts w:ascii="Arial" w:eastAsia="Times New Roman" w:hAnsi="Arial" w:cs="Arial"/>
          <w:kern w:val="0"/>
          <w:lang w:eastAsia="it-IT"/>
          <w14:ligatures w14:val="none"/>
        </w:rPr>
        <w:t xml:space="preserve">La docente Alessia Bonomi presenta brevemente </w:t>
      </w:r>
      <w:r w:rsidR="00C60422" w:rsidRPr="00C60422">
        <w:rPr>
          <w:rFonts w:ascii="Arial" w:eastAsia="Times New Roman" w:hAnsi="Arial" w:cs="Arial"/>
          <w:kern w:val="0"/>
          <w:lang w:eastAsia="it-IT"/>
          <w14:ligatures w14:val="none"/>
        </w:rPr>
        <w:t>il progetto</w:t>
      </w:r>
      <w:r w:rsidR="00C60422">
        <w:rPr>
          <w:rFonts w:ascii="Arial" w:eastAsia="Times New Roman" w:hAnsi="Arial" w:cs="Arial"/>
          <w:kern w:val="0"/>
          <w:lang w:eastAsia="it-IT"/>
          <w14:ligatures w14:val="none"/>
        </w:rPr>
        <w:t xml:space="preserve"> di arte CLIL per un’attività </w:t>
      </w:r>
      <w:r w:rsidR="00C60422" w:rsidRPr="00C60422">
        <w:rPr>
          <w:rFonts w:ascii="Arial" w:eastAsia="Times New Roman" w:hAnsi="Arial" w:cs="Arial"/>
          <w:kern w:val="0"/>
          <w:lang w:eastAsia="it-IT"/>
          <w14:ligatures w14:val="none"/>
        </w:rPr>
        <w:t>in collaborazione con l</w:t>
      </w:r>
      <w:r w:rsidR="00C60422">
        <w:rPr>
          <w:rFonts w:ascii="Arial" w:eastAsia="Times New Roman" w:hAnsi="Arial" w:cs="Arial"/>
          <w:kern w:val="0"/>
          <w:lang w:eastAsia="it-IT"/>
          <w14:ligatures w14:val="none"/>
        </w:rPr>
        <w:t xml:space="preserve">a professoressa Valentina Adami dell’Università degli </w:t>
      </w:r>
      <w:r w:rsidR="00C60422" w:rsidRPr="00C60422">
        <w:rPr>
          <w:rFonts w:ascii="Arial" w:eastAsia="Times New Roman" w:hAnsi="Arial" w:cs="Arial"/>
          <w:kern w:val="0"/>
          <w:lang w:eastAsia="it-IT"/>
          <w14:ligatures w14:val="none"/>
        </w:rPr>
        <w:t>studi di Bergamo</w:t>
      </w:r>
      <w:r w:rsidR="00C60422">
        <w:rPr>
          <w:rFonts w:ascii="Arial" w:eastAsia="Times New Roman" w:hAnsi="Arial" w:cs="Arial"/>
          <w:kern w:val="0"/>
          <w:lang w:eastAsia="it-IT"/>
          <w14:ligatures w14:val="none"/>
        </w:rPr>
        <w:t xml:space="preserve">. Il progetto viene proposto per la classe 3B del plesso Ravasio ed è </w:t>
      </w:r>
      <w:r w:rsidR="00C60422" w:rsidRPr="00C60422">
        <w:rPr>
          <w:rFonts w:ascii="Arial" w:eastAsia="Times New Roman" w:hAnsi="Arial" w:cs="Arial"/>
          <w:kern w:val="0"/>
          <w:lang w:eastAsia="it-IT"/>
          <w14:ligatures w14:val="none"/>
        </w:rPr>
        <w:t>finalizzato</w:t>
      </w:r>
      <w:r w:rsidR="00C60422">
        <w:rPr>
          <w:rFonts w:ascii="Arial" w:eastAsia="Times New Roman" w:hAnsi="Arial" w:cs="Arial"/>
          <w:kern w:val="0"/>
          <w:lang w:eastAsia="it-IT"/>
          <w14:ligatures w14:val="none"/>
        </w:rPr>
        <w:t xml:space="preserve"> alla: </w:t>
      </w:r>
    </w:p>
    <w:p w14:paraId="306C87C6" w14:textId="77777777" w:rsidR="00C60422" w:rsidRDefault="00C60422" w:rsidP="00865D49">
      <w:pPr>
        <w:pStyle w:val="NormaleWeb"/>
        <w:numPr>
          <w:ilvl w:val="0"/>
          <w:numId w:val="19"/>
        </w:numPr>
        <w:shd w:val="clear" w:color="auto" w:fill="FFFFFF"/>
        <w:spacing w:line="240" w:lineRule="auto"/>
        <w:jc w:val="both"/>
        <w:rPr>
          <w:rFonts w:ascii="Arial" w:eastAsia="Times New Roman" w:hAnsi="Arial" w:cs="Arial"/>
          <w:kern w:val="0"/>
          <w:lang w:eastAsia="it-IT"/>
          <w14:ligatures w14:val="none"/>
        </w:rPr>
      </w:pPr>
      <w:bookmarkStart w:id="2" w:name="_GoBack"/>
      <w:r w:rsidRPr="00C60422">
        <w:rPr>
          <w:rFonts w:ascii="Arial" w:eastAsia="Times New Roman" w:hAnsi="Arial" w:cs="Arial"/>
          <w:kern w:val="0"/>
          <w:lang w:eastAsia="it-IT"/>
          <w14:ligatures w14:val="none"/>
        </w:rPr>
        <w:t>Promozione dell’apprendimento della lingua inglese e d</w:t>
      </w:r>
      <w:r>
        <w:rPr>
          <w:rFonts w:ascii="Arial" w:eastAsia="Times New Roman" w:hAnsi="Arial" w:cs="Arial"/>
          <w:kern w:val="0"/>
          <w:lang w:eastAsia="it-IT"/>
          <w14:ligatures w14:val="none"/>
        </w:rPr>
        <w:t xml:space="preserve">elle lingue parlate dai bambini </w:t>
      </w:r>
      <w:r w:rsidRPr="00C60422">
        <w:rPr>
          <w:rFonts w:ascii="Arial" w:eastAsia="Times New Roman" w:hAnsi="Arial" w:cs="Arial"/>
          <w:kern w:val="0"/>
          <w:lang w:eastAsia="it-IT"/>
          <w14:ligatures w14:val="none"/>
        </w:rPr>
        <w:t>attraverso la costruzione di un cont</w:t>
      </w:r>
      <w:r>
        <w:rPr>
          <w:rFonts w:ascii="Arial" w:eastAsia="Times New Roman" w:hAnsi="Arial" w:cs="Arial"/>
          <w:kern w:val="0"/>
          <w:lang w:eastAsia="it-IT"/>
          <w14:ligatures w14:val="none"/>
        </w:rPr>
        <w:t xml:space="preserve">esto inclusivo e sensibile alle </w:t>
      </w:r>
      <w:r w:rsidRPr="00C60422">
        <w:rPr>
          <w:rFonts w:ascii="Arial" w:eastAsia="Times New Roman" w:hAnsi="Arial" w:cs="Arial"/>
          <w:kern w:val="0"/>
          <w:lang w:eastAsia="it-IT"/>
          <w14:ligatures w14:val="none"/>
        </w:rPr>
        <w:t>sp</w:t>
      </w:r>
      <w:r>
        <w:rPr>
          <w:rFonts w:ascii="Arial" w:eastAsia="Times New Roman" w:hAnsi="Arial" w:cs="Arial"/>
          <w:kern w:val="0"/>
          <w:lang w:eastAsia="it-IT"/>
          <w14:ligatures w14:val="none"/>
        </w:rPr>
        <w:t xml:space="preserve">ecificità di ciascuno, </w:t>
      </w:r>
      <w:r w:rsidRPr="00C60422">
        <w:rPr>
          <w:rFonts w:ascii="Arial" w:eastAsia="Times New Roman" w:hAnsi="Arial" w:cs="Arial"/>
          <w:kern w:val="0"/>
          <w:lang w:eastAsia="it-IT"/>
          <w14:ligatures w14:val="none"/>
        </w:rPr>
        <w:t>valorizzando la dimen</w:t>
      </w:r>
      <w:r>
        <w:rPr>
          <w:rFonts w:ascii="Arial" w:eastAsia="Times New Roman" w:hAnsi="Arial" w:cs="Arial"/>
          <w:kern w:val="0"/>
          <w:lang w:eastAsia="it-IT"/>
          <w14:ligatures w14:val="none"/>
        </w:rPr>
        <w:t xml:space="preserve">sione collaborativa. </w:t>
      </w:r>
    </w:p>
    <w:p w14:paraId="511CA5AE" w14:textId="77777777" w:rsidR="00C60422" w:rsidRDefault="00C60422" w:rsidP="00865D49">
      <w:pPr>
        <w:pStyle w:val="NormaleWeb"/>
        <w:numPr>
          <w:ilvl w:val="0"/>
          <w:numId w:val="19"/>
        </w:numPr>
        <w:shd w:val="clear" w:color="auto" w:fill="FFFFFF"/>
        <w:spacing w:line="240" w:lineRule="auto"/>
        <w:jc w:val="both"/>
        <w:rPr>
          <w:rFonts w:ascii="Arial" w:eastAsia="Times New Roman" w:hAnsi="Arial" w:cs="Arial"/>
          <w:kern w:val="0"/>
          <w:lang w:eastAsia="it-IT"/>
          <w14:ligatures w14:val="none"/>
        </w:rPr>
      </w:pPr>
      <w:r>
        <w:rPr>
          <w:rFonts w:ascii="Arial" w:eastAsia="Times New Roman" w:hAnsi="Arial" w:cs="Arial"/>
          <w:kern w:val="0"/>
          <w:lang w:eastAsia="it-IT"/>
          <w14:ligatures w14:val="none"/>
        </w:rPr>
        <w:t xml:space="preserve">Promozione </w:t>
      </w:r>
      <w:r w:rsidRPr="00C60422">
        <w:rPr>
          <w:rFonts w:ascii="Arial" w:eastAsia="Times New Roman" w:hAnsi="Arial" w:cs="Arial"/>
          <w:kern w:val="0"/>
          <w:lang w:eastAsia="it-IT"/>
          <w14:ligatures w14:val="none"/>
        </w:rPr>
        <w:t>dell’apprendimento linguistico attraverso l’utilizzo del corpo e del movimento, che</w:t>
      </w:r>
      <w:r>
        <w:rPr>
          <w:rFonts w:ascii="Arial" w:eastAsia="Times New Roman" w:hAnsi="Arial" w:cs="Arial"/>
          <w:kern w:val="0"/>
          <w:lang w:eastAsia="it-IT"/>
          <w14:ligatures w14:val="none"/>
        </w:rPr>
        <w:t xml:space="preserve"> </w:t>
      </w:r>
      <w:r w:rsidRPr="00C60422">
        <w:rPr>
          <w:rFonts w:ascii="Arial" w:eastAsia="Times New Roman" w:hAnsi="Arial" w:cs="Arial"/>
          <w:kern w:val="0"/>
          <w:lang w:eastAsia="it-IT"/>
          <w14:ligatures w14:val="none"/>
        </w:rPr>
        <w:t>diventa sia un mezzo espressivo che apprendimento motorio stesso.</w:t>
      </w:r>
    </w:p>
    <w:p w14:paraId="36A442AD" w14:textId="219B5CAC" w:rsidR="00C60422" w:rsidRDefault="00C60422" w:rsidP="00865D49">
      <w:pPr>
        <w:pStyle w:val="NormaleWeb"/>
        <w:numPr>
          <w:ilvl w:val="0"/>
          <w:numId w:val="19"/>
        </w:numPr>
        <w:shd w:val="clear" w:color="auto" w:fill="FFFFFF"/>
        <w:spacing w:line="240" w:lineRule="auto"/>
        <w:jc w:val="both"/>
        <w:rPr>
          <w:rFonts w:ascii="Arial" w:eastAsia="Times New Roman" w:hAnsi="Arial" w:cs="Arial"/>
          <w:kern w:val="0"/>
          <w:lang w:eastAsia="it-IT"/>
          <w14:ligatures w14:val="none"/>
        </w:rPr>
      </w:pPr>
      <w:r w:rsidRPr="00C60422">
        <w:rPr>
          <w:rFonts w:ascii="Arial" w:eastAsia="Times New Roman" w:hAnsi="Arial" w:cs="Arial"/>
          <w:kern w:val="0"/>
          <w:lang w:eastAsia="it-IT"/>
          <w14:ligatures w14:val="none"/>
        </w:rPr>
        <w:t>Promozione dello</w:t>
      </w:r>
      <w:r>
        <w:rPr>
          <w:rFonts w:ascii="Arial" w:eastAsia="Times New Roman" w:hAnsi="Arial" w:cs="Arial"/>
          <w:kern w:val="0"/>
          <w:lang w:eastAsia="it-IT"/>
          <w14:ligatures w14:val="none"/>
        </w:rPr>
        <w:t xml:space="preserve"> </w:t>
      </w:r>
      <w:r w:rsidRPr="00C60422">
        <w:rPr>
          <w:rFonts w:ascii="Arial" w:eastAsia="Times New Roman" w:hAnsi="Arial" w:cs="Arial"/>
          <w:kern w:val="0"/>
          <w:lang w:eastAsia="it-IT"/>
          <w14:ligatures w14:val="none"/>
        </w:rPr>
        <w:t>sviluppo m</w:t>
      </w:r>
      <w:r>
        <w:rPr>
          <w:rFonts w:ascii="Arial" w:eastAsia="Times New Roman" w:hAnsi="Arial" w:cs="Arial"/>
          <w:kern w:val="0"/>
          <w:lang w:eastAsia="it-IT"/>
          <w14:ligatures w14:val="none"/>
        </w:rPr>
        <w:t>otorio attraverso attività ludiche,</w:t>
      </w:r>
      <w:r w:rsidRPr="00C60422">
        <w:rPr>
          <w:rFonts w:ascii="Arial" w:eastAsia="Times New Roman" w:hAnsi="Arial" w:cs="Arial"/>
          <w:kern w:val="0"/>
          <w:lang w:eastAsia="it-IT"/>
          <w14:ligatures w14:val="none"/>
        </w:rPr>
        <w:t xml:space="preserve"> collaborative e motivanti.</w:t>
      </w:r>
    </w:p>
    <w:bookmarkEnd w:id="2"/>
    <w:p w14:paraId="33848DEA" w14:textId="5AFC5DD0" w:rsidR="00C60422" w:rsidRPr="00E77E77" w:rsidRDefault="00C60422" w:rsidP="00E77E77">
      <w:pPr>
        <w:suppressAutoHyphens/>
        <w:spacing w:before="120" w:after="0" w:line="240" w:lineRule="auto"/>
        <w:ind w:left="360"/>
        <w:jc w:val="both"/>
        <w:rPr>
          <w:rFonts w:ascii="Arial" w:eastAsia="Times New Roman" w:hAnsi="Arial" w:cs="Arial"/>
          <w:kern w:val="0"/>
          <w:sz w:val="24"/>
          <w:szCs w:val="24"/>
          <w:lang w:eastAsia="it-IT"/>
          <w14:ligatures w14:val="none"/>
        </w:rPr>
      </w:pPr>
      <w:r w:rsidRPr="00E77E77">
        <w:rPr>
          <w:rFonts w:ascii="Arial" w:eastAsia="Times New Roman" w:hAnsi="Arial" w:cs="Arial"/>
          <w:bCs/>
          <w:kern w:val="0"/>
          <w:sz w:val="24"/>
          <w:szCs w:val="24"/>
          <w:lang w:eastAsia="it-IT"/>
          <w14:ligatures w14:val="none"/>
        </w:rPr>
        <w:t>Il collegio approva l’adesione all’unanimità.</w:t>
      </w:r>
      <w:r w:rsidRPr="00E77E77">
        <w:rPr>
          <w:rFonts w:ascii="Arial" w:eastAsia="Times New Roman" w:hAnsi="Arial" w:cs="Arial"/>
          <w:kern w:val="0"/>
          <w:sz w:val="24"/>
          <w:szCs w:val="24"/>
          <w:lang w:eastAsia="it-IT"/>
          <w14:ligatures w14:val="none"/>
        </w:rPr>
        <w:t xml:space="preserve">  (DELIBERA </w:t>
      </w:r>
      <w:r w:rsidRPr="00E77E77">
        <w:rPr>
          <w:rFonts w:ascii="Arial" w:eastAsia="Times New Roman" w:hAnsi="Arial" w:cs="Arial"/>
          <w:b/>
          <w:bCs/>
          <w:kern w:val="0"/>
          <w:sz w:val="24"/>
          <w:szCs w:val="24"/>
          <w:lang w:eastAsia="it-IT"/>
          <w14:ligatures w14:val="none"/>
        </w:rPr>
        <w:t>n°49</w:t>
      </w:r>
      <w:r w:rsidRPr="00E77E77">
        <w:rPr>
          <w:rFonts w:ascii="Arial" w:eastAsia="Times New Roman" w:hAnsi="Arial" w:cs="Arial"/>
          <w:kern w:val="0"/>
          <w:sz w:val="24"/>
          <w:szCs w:val="24"/>
          <w:lang w:eastAsia="it-IT"/>
          <w14:ligatures w14:val="none"/>
        </w:rPr>
        <w:t>)</w:t>
      </w:r>
    </w:p>
    <w:p w14:paraId="3B7F5DDF" w14:textId="51BA1BA6" w:rsidR="00AF1B7A" w:rsidRPr="00823221" w:rsidRDefault="00AF1B7A" w:rsidP="00823221">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7924CE8C" w14:textId="779C9200" w:rsidR="00BF45F0" w:rsidRDefault="00BF45F0" w:rsidP="00BF45F0">
      <w:pPr>
        <w:suppressAutoHyphens/>
        <w:spacing w:before="120" w:after="0" w:line="240" w:lineRule="auto"/>
        <w:contextualSpacing/>
        <w:jc w:val="both"/>
        <w:rPr>
          <w:rFonts w:ascii="Arial" w:eastAsia="Times New Roman" w:hAnsi="Arial" w:cs="Arial"/>
          <w:kern w:val="0"/>
          <w:sz w:val="24"/>
          <w:szCs w:val="24"/>
          <w:highlight w:val="green"/>
          <w:lang w:eastAsia="it-IT"/>
          <w14:ligatures w14:val="none"/>
        </w:rPr>
      </w:pPr>
    </w:p>
    <w:p w14:paraId="2C414ECD" w14:textId="77777777" w:rsidR="00343BDE" w:rsidRDefault="00BF45F0" w:rsidP="00343BDE">
      <w:pPr>
        <w:suppressAutoHyphens/>
        <w:spacing w:before="120" w:after="0" w:line="240" w:lineRule="auto"/>
        <w:contextualSpacing/>
        <w:jc w:val="both"/>
        <w:rPr>
          <w:rFonts w:ascii="Arial" w:eastAsia="Times New Roman" w:hAnsi="Arial" w:cs="Arial"/>
          <w:kern w:val="0"/>
          <w:sz w:val="24"/>
          <w:szCs w:val="24"/>
          <w:lang w:eastAsia="it-IT"/>
          <w14:ligatures w14:val="none"/>
        </w:rPr>
      </w:pPr>
      <w:r w:rsidRPr="004D742D">
        <w:rPr>
          <w:rFonts w:ascii="Arial" w:eastAsia="Times New Roman" w:hAnsi="Arial" w:cs="Arial"/>
          <w:bCs/>
          <w:kern w:val="0"/>
          <w:sz w:val="24"/>
          <w:szCs w:val="24"/>
          <w:lang w:eastAsia="it-IT"/>
          <w14:ligatures w14:val="none"/>
        </w:rPr>
        <w:t xml:space="preserve">Esaurita l’analisi dei punti all’ordine del giorno, l’incontro si chiude alle ore </w:t>
      </w:r>
      <w:r w:rsidR="004D742D">
        <w:rPr>
          <w:rFonts w:ascii="Arial" w:eastAsia="Times New Roman" w:hAnsi="Arial" w:cs="Arial"/>
          <w:bCs/>
          <w:kern w:val="0"/>
          <w:sz w:val="24"/>
          <w:szCs w:val="24"/>
          <w:lang w:eastAsia="it-IT"/>
          <w14:ligatures w14:val="none"/>
        </w:rPr>
        <w:t>18.0</w:t>
      </w:r>
      <w:r w:rsidR="004D742D" w:rsidRPr="004D742D">
        <w:rPr>
          <w:rFonts w:ascii="Arial" w:eastAsia="Times New Roman" w:hAnsi="Arial" w:cs="Arial"/>
          <w:bCs/>
          <w:kern w:val="0"/>
          <w:sz w:val="24"/>
          <w:szCs w:val="24"/>
          <w:lang w:eastAsia="it-IT"/>
          <w14:ligatures w14:val="none"/>
        </w:rPr>
        <w:t>0</w:t>
      </w:r>
      <w:r w:rsidRPr="004D742D">
        <w:rPr>
          <w:rFonts w:ascii="Arial" w:eastAsia="Times New Roman" w:hAnsi="Arial" w:cs="Arial"/>
          <w:bCs/>
          <w:kern w:val="0"/>
          <w:sz w:val="24"/>
          <w:szCs w:val="24"/>
          <w:lang w:eastAsia="it-IT"/>
          <w14:ligatures w14:val="none"/>
        </w:rPr>
        <w:t>.</w:t>
      </w:r>
      <w:r w:rsidR="00343BDE">
        <w:rPr>
          <w:rFonts w:ascii="Arial" w:eastAsia="Times New Roman" w:hAnsi="Arial" w:cs="Arial"/>
          <w:kern w:val="0"/>
          <w:sz w:val="24"/>
          <w:szCs w:val="24"/>
          <w:lang w:eastAsia="it-IT"/>
          <w14:ligatures w14:val="none"/>
        </w:rPr>
        <w:tab/>
      </w:r>
    </w:p>
    <w:p w14:paraId="1672B966" w14:textId="77777777" w:rsidR="00343BDE" w:rsidRDefault="00343BDE" w:rsidP="00343BDE">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4A3F28FD" w14:textId="77777777" w:rsidR="00343BDE" w:rsidRDefault="00343BDE" w:rsidP="00343BDE">
      <w:pPr>
        <w:suppressAutoHyphens/>
        <w:spacing w:before="120" w:after="0" w:line="240" w:lineRule="auto"/>
        <w:contextualSpacing/>
        <w:jc w:val="both"/>
        <w:rPr>
          <w:rFonts w:ascii="Arial" w:eastAsia="Times New Roman" w:hAnsi="Arial" w:cs="Arial"/>
          <w:kern w:val="0"/>
          <w:sz w:val="24"/>
          <w:szCs w:val="24"/>
          <w:lang w:eastAsia="it-IT"/>
          <w14:ligatures w14:val="none"/>
        </w:rPr>
      </w:pPr>
    </w:p>
    <w:p w14:paraId="643953A7" w14:textId="748E7FB5" w:rsidR="00BF45F0" w:rsidRDefault="00343BDE" w:rsidP="00343BDE">
      <w:pPr>
        <w:suppressAutoHyphens/>
        <w:spacing w:before="120" w:after="0" w:line="240" w:lineRule="auto"/>
        <w:ind w:firstLine="708"/>
        <w:contextualSpacing/>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collaboratrice Vicaria</w:t>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t>La segretaria verbalizzante</w:t>
      </w:r>
    </w:p>
    <w:p w14:paraId="4A25955C" w14:textId="77777777" w:rsidR="00343BDE" w:rsidRPr="00343BDE" w:rsidRDefault="00343BDE" w:rsidP="00343BDE">
      <w:pPr>
        <w:suppressAutoHyphens/>
        <w:spacing w:before="120" w:after="0" w:line="240" w:lineRule="auto"/>
        <w:contextualSpacing/>
        <w:rPr>
          <w:rFonts w:ascii="Arial" w:eastAsia="Times New Roman" w:hAnsi="Arial" w:cs="Arial"/>
          <w:bCs/>
          <w:kern w:val="0"/>
          <w:sz w:val="24"/>
          <w:szCs w:val="24"/>
          <w:lang w:eastAsia="it-IT"/>
          <w14:ligatures w14:val="none"/>
        </w:rPr>
      </w:pPr>
    </w:p>
    <w:p w14:paraId="064B21A9" w14:textId="63C95690" w:rsidR="00BF45F0" w:rsidRPr="00BF45F0" w:rsidRDefault="00343BDE" w:rsidP="00BF45F0">
      <w:pPr>
        <w:spacing w:after="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prof.ssa MARGHERITA IANNIELLO</w:t>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ab/>
        <w:t>Sara Fenaroli</w:t>
      </w:r>
    </w:p>
    <w:p w14:paraId="21982ED0" w14:textId="0D83007C" w:rsidR="00EC24F6" w:rsidRPr="009D38F4" w:rsidRDefault="00EC24F6" w:rsidP="009D38F4">
      <w:pPr>
        <w:spacing w:line="256" w:lineRule="auto"/>
        <w:jc w:val="right"/>
        <w:rPr>
          <w:rFonts w:ascii="Arial" w:eastAsia="Calibri" w:hAnsi="Arial" w:cs="Arial"/>
          <w:color w:val="000000"/>
          <w:kern w:val="0"/>
          <w:sz w:val="24"/>
          <w:szCs w:val="24"/>
          <w14:ligatures w14:val="none"/>
        </w:rPr>
      </w:pPr>
    </w:p>
    <w:p w14:paraId="74EBAF8C" w14:textId="77777777" w:rsidR="00343BDE" w:rsidRPr="009D38F4" w:rsidRDefault="00343BDE">
      <w:pPr>
        <w:spacing w:line="256" w:lineRule="auto"/>
        <w:jc w:val="right"/>
        <w:rPr>
          <w:rFonts w:ascii="Arial" w:eastAsia="Calibri" w:hAnsi="Arial" w:cs="Arial"/>
          <w:color w:val="000000"/>
          <w:kern w:val="0"/>
          <w:sz w:val="24"/>
          <w:szCs w:val="24"/>
          <w14:ligatures w14:val="none"/>
        </w:rPr>
      </w:pPr>
    </w:p>
    <w:sectPr w:rsidR="00343BDE" w:rsidRPr="009D38F4" w:rsidSect="000166D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335C97D6"/>
    <w:lvl w:ilvl="0">
      <w:start w:val="1"/>
      <w:numFmt w:val="decimal"/>
      <w:lvlText w:val="%1)"/>
      <w:lvlJc w:val="left"/>
      <w:pPr>
        <w:tabs>
          <w:tab w:val="num" w:pos="720"/>
        </w:tabs>
        <w:ind w:left="720" w:hanging="360"/>
      </w:pPr>
      <w:rPr>
        <w:color w:val="auto"/>
      </w:rPr>
    </w:lvl>
  </w:abstractNum>
  <w:abstractNum w:abstractNumId="1" w15:restartNumberingAfterBreak="0">
    <w:nsid w:val="07127660"/>
    <w:multiLevelType w:val="hybridMultilevel"/>
    <w:tmpl w:val="40A2E8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8D6491"/>
    <w:multiLevelType w:val="hybridMultilevel"/>
    <w:tmpl w:val="47DC5298"/>
    <w:lvl w:ilvl="0" w:tplc="2B20E3A8">
      <w:start w:val="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B505DC"/>
    <w:multiLevelType w:val="hybridMultilevel"/>
    <w:tmpl w:val="D9B81E60"/>
    <w:lvl w:ilvl="0" w:tplc="9EDCDC44">
      <w:start w:val="5"/>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0A3866"/>
    <w:multiLevelType w:val="hybridMultilevel"/>
    <w:tmpl w:val="F6E074C8"/>
    <w:lvl w:ilvl="0" w:tplc="8CF6215A">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27E37"/>
    <w:multiLevelType w:val="multilevel"/>
    <w:tmpl w:val="CEA6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45C98"/>
    <w:multiLevelType w:val="hybridMultilevel"/>
    <w:tmpl w:val="1428C1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F0D6D6A"/>
    <w:multiLevelType w:val="hybridMultilevel"/>
    <w:tmpl w:val="6FC8D7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1D2393"/>
    <w:multiLevelType w:val="multilevel"/>
    <w:tmpl w:val="DF80C5D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970C90"/>
    <w:multiLevelType w:val="hybridMultilevel"/>
    <w:tmpl w:val="46882998"/>
    <w:lvl w:ilvl="0" w:tplc="35B6CF3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AB5464"/>
    <w:multiLevelType w:val="hybridMultilevel"/>
    <w:tmpl w:val="89D080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4104B3D"/>
    <w:multiLevelType w:val="hybridMultilevel"/>
    <w:tmpl w:val="D32604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BC190A"/>
    <w:multiLevelType w:val="hybridMultilevel"/>
    <w:tmpl w:val="7256D4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693F63B5"/>
    <w:multiLevelType w:val="hybridMultilevel"/>
    <w:tmpl w:val="E5822A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A7D1116"/>
    <w:multiLevelType w:val="hybridMultilevel"/>
    <w:tmpl w:val="365821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ED2621"/>
    <w:multiLevelType w:val="hybridMultilevel"/>
    <w:tmpl w:val="BBFE77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06305D"/>
    <w:multiLevelType w:val="hybridMultilevel"/>
    <w:tmpl w:val="2552FDEE"/>
    <w:lvl w:ilvl="0" w:tplc="9F20222A">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1E4F36"/>
    <w:multiLevelType w:val="hybridMultilevel"/>
    <w:tmpl w:val="3B00C29C"/>
    <w:lvl w:ilvl="0" w:tplc="92DA47F0">
      <w:start w:val="1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D64286F"/>
    <w:multiLevelType w:val="hybridMultilevel"/>
    <w:tmpl w:val="C8DC1F4E"/>
    <w:lvl w:ilvl="0" w:tplc="35B6CF3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E5B3DEB"/>
    <w:multiLevelType w:val="hybridMultilevel"/>
    <w:tmpl w:val="463A8A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12"/>
  </w:num>
  <w:num w:numId="4">
    <w:abstractNumId w:val="6"/>
  </w:num>
  <w:num w:numId="5">
    <w:abstractNumId w:val="17"/>
  </w:num>
  <w:num w:numId="6">
    <w:abstractNumId w:val="11"/>
  </w:num>
  <w:num w:numId="7">
    <w:abstractNumId w:val="13"/>
  </w:num>
  <w:num w:numId="8">
    <w:abstractNumId w:val="15"/>
  </w:num>
  <w:num w:numId="9">
    <w:abstractNumId w:val="3"/>
  </w:num>
  <w:num w:numId="10">
    <w:abstractNumId w:val="1"/>
  </w:num>
  <w:num w:numId="11">
    <w:abstractNumId w:val="2"/>
  </w:num>
  <w:num w:numId="12">
    <w:abstractNumId w:val="4"/>
  </w:num>
  <w:num w:numId="13">
    <w:abstractNumId w:val="16"/>
  </w:num>
  <w:num w:numId="14">
    <w:abstractNumId w:val="19"/>
  </w:num>
  <w:num w:numId="15">
    <w:abstractNumId w:val="8"/>
  </w:num>
  <w:num w:numId="16">
    <w:abstractNumId w:val="7"/>
  </w:num>
  <w:num w:numId="17">
    <w:abstractNumId w:val="10"/>
  </w:num>
  <w:num w:numId="18">
    <w:abstractNumId w:val="14"/>
  </w:num>
  <w:num w:numId="19">
    <w:abstractNumId w:val="18"/>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C16"/>
    <w:rsid w:val="00005557"/>
    <w:rsid w:val="000166D0"/>
    <w:rsid w:val="00031499"/>
    <w:rsid w:val="000A48FD"/>
    <w:rsid w:val="000C475F"/>
    <w:rsid w:val="00104AC2"/>
    <w:rsid w:val="00167553"/>
    <w:rsid w:val="00185CD5"/>
    <w:rsid w:val="001D2967"/>
    <w:rsid w:val="001F2360"/>
    <w:rsid w:val="002339F7"/>
    <w:rsid w:val="00242362"/>
    <w:rsid w:val="00254F62"/>
    <w:rsid w:val="0027410F"/>
    <w:rsid w:val="00293007"/>
    <w:rsid w:val="002B2DDB"/>
    <w:rsid w:val="002C6C96"/>
    <w:rsid w:val="00316843"/>
    <w:rsid w:val="00343BDE"/>
    <w:rsid w:val="00352214"/>
    <w:rsid w:val="00417303"/>
    <w:rsid w:val="00455BE7"/>
    <w:rsid w:val="00470C16"/>
    <w:rsid w:val="0048541F"/>
    <w:rsid w:val="004B2663"/>
    <w:rsid w:val="004D742D"/>
    <w:rsid w:val="00535C1C"/>
    <w:rsid w:val="005641CD"/>
    <w:rsid w:val="00580C75"/>
    <w:rsid w:val="005B54BB"/>
    <w:rsid w:val="005B607E"/>
    <w:rsid w:val="005D5880"/>
    <w:rsid w:val="005E7C9D"/>
    <w:rsid w:val="00614EF5"/>
    <w:rsid w:val="0064239A"/>
    <w:rsid w:val="00666B78"/>
    <w:rsid w:val="006775F3"/>
    <w:rsid w:val="006A4E3F"/>
    <w:rsid w:val="006D3A5F"/>
    <w:rsid w:val="0070117E"/>
    <w:rsid w:val="00723AA9"/>
    <w:rsid w:val="00740194"/>
    <w:rsid w:val="007905FB"/>
    <w:rsid w:val="007B1AC2"/>
    <w:rsid w:val="007D0943"/>
    <w:rsid w:val="00823221"/>
    <w:rsid w:val="008236A6"/>
    <w:rsid w:val="0084701C"/>
    <w:rsid w:val="00865D49"/>
    <w:rsid w:val="008F7611"/>
    <w:rsid w:val="0094242C"/>
    <w:rsid w:val="00952863"/>
    <w:rsid w:val="00992C34"/>
    <w:rsid w:val="009D38F4"/>
    <w:rsid w:val="009E1104"/>
    <w:rsid w:val="00A108A1"/>
    <w:rsid w:val="00A12B0E"/>
    <w:rsid w:val="00A34DF1"/>
    <w:rsid w:val="00A44BF5"/>
    <w:rsid w:val="00A8579F"/>
    <w:rsid w:val="00A96973"/>
    <w:rsid w:val="00AF1B7A"/>
    <w:rsid w:val="00B64C32"/>
    <w:rsid w:val="00BF45F0"/>
    <w:rsid w:val="00C27459"/>
    <w:rsid w:val="00C40C84"/>
    <w:rsid w:val="00C5073C"/>
    <w:rsid w:val="00C60422"/>
    <w:rsid w:val="00D06D9B"/>
    <w:rsid w:val="00DB2D66"/>
    <w:rsid w:val="00DF15F7"/>
    <w:rsid w:val="00E4008D"/>
    <w:rsid w:val="00E46DEA"/>
    <w:rsid w:val="00E557C6"/>
    <w:rsid w:val="00E55964"/>
    <w:rsid w:val="00E6332B"/>
    <w:rsid w:val="00E760EE"/>
    <w:rsid w:val="00E77E77"/>
    <w:rsid w:val="00EC24F6"/>
    <w:rsid w:val="00EF2640"/>
    <w:rsid w:val="00F06B37"/>
    <w:rsid w:val="00F149EC"/>
    <w:rsid w:val="00F20C38"/>
    <w:rsid w:val="00F213E9"/>
    <w:rsid w:val="00F81A2D"/>
    <w:rsid w:val="00F94291"/>
    <w:rsid w:val="00FB3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B32D"/>
  <w15:chartTrackingRefBased/>
  <w15:docId w15:val="{F9BB77A5-8FE3-468E-A822-8A923538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F45F0"/>
    <w:pPr>
      <w:ind w:left="720"/>
      <w:contextualSpacing/>
    </w:pPr>
  </w:style>
  <w:style w:type="paragraph" w:styleId="NormaleWeb">
    <w:name w:val="Normal (Web)"/>
    <w:basedOn w:val="Normale"/>
    <w:uiPriority w:val="99"/>
    <w:unhideWhenUsed/>
    <w:rsid w:val="007011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6310">
      <w:bodyDiv w:val="1"/>
      <w:marLeft w:val="0"/>
      <w:marRight w:val="0"/>
      <w:marTop w:val="0"/>
      <w:marBottom w:val="0"/>
      <w:divBdr>
        <w:top w:val="none" w:sz="0" w:space="0" w:color="auto"/>
        <w:left w:val="none" w:sz="0" w:space="0" w:color="auto"/>
        <w:bottom w:val="none" w:sz="0" w:space="0" w:color="auto"/>
        <w:right w:val="none" w:sz="0" w:space="0" w:color="auto"/>
      </w:divBdr>
    </w:div>
    <w:div w:id="137458757">
      <w:bodyDiv w:val="1"/>
      <w:marLeft w:val="0"/>
      <w:marRight w:val="0"/>
      <w:marTop w:val="0"/>
      <w:marBottom w:val="0"/>
      <w:divBdr>
        <w:top w:val="none" w:sz="0" w:space="0" w:color="auto"/>
        <w:left w:val="none" w:sz="0" w:space="0" w:color="auto"/>
        <w:bottom w:val="none" w:sz="0" w:space="0" w:color="auto"/>
        <w:right w:val="none" w:sz="0" w:space="0" w:color="auto"/>
      </w:divBdr>
    </w:div>
    <w:div w:id="516118075">
      <w:bodyDiv w:val="1"/>
      <w:marLeft w:val="0"/>
      <w:marRight w:val="0"/>
      <w:marTop w:val="0"/>
      <w:marBottom w:val="0"/>
      <w:divBdr>
        <w:top w:val="none" w:sz="0" w:space="0" w:color="auto"/>
        <w:left w:val="none" w:sz="0" w:space="0" w:color="auto"/>
        <w:bottom w:val="none" w:sz="0" w:space="0" w:color="auto"/>
        <w:right w:val="none" w:sz="0" w:space="0" w:color="auto"/>
      </w:divBdr>
    </w:div>
    <w:div w:id="1046413601">
      <w:bodyDiv w:val="1"/>
      <w:marLeft w:val="0"/>
      <w:marRight w:val="0"/>
      <w:marTop w:val="0"/>
      <w:marBottom w:val="0"/>
      <w:divBdr>
        <w:top w:val="none" w:sz="0" w:space="0" w:color="auto"/>
        <w:left w:val="none" w:sz="0" w:space="0" w:color="auto"/>
        <w:bottom w:val="none" w:sz="0" w:space="0" w:color="auto"/>
        <w:right w:val="none" w:sz="0" w:space="0" w:color="auto"/>
      </w:divBdr>
    </w:div>
    <w:div w:id="1229608765">
      <w:bodyDiv w:val="1"/>
      <w:marLeft w:val="0"/>
      <w:marRight w:val="0"/>
      <w:marTop w:val="0"/>
      <w:marBottom w:val="0"/>
      <w:divBdr>
        <w:top w:val="none" w:sz="0" w:space="0" w:color="auto"/>
        <w:left w:val="none" w:sz="0" w:space="0" w:color="auto"/>
        <w:bottom w:val="none" w:sz="0" w:space="0" w:color="auto"/>
        <w:right w:val="none" w:sz="0" w:space="0" w:color="auto"/>
      </w:divBdr>
      <w:divsChild>
        <w:div w:id="1718579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1575</Words>
  <Characters>8978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Ianniello</dc:creator>
  <cp:keywords/>
  <dc:description/>
  <cp:lastModifiedBy>Utente01</cp:lastModifiedBy>
  <cp:revision>5</cp:revision>
  <dcterms:created xsi:type="dcterms:W3CDTF">2026-03-13T13:46:00Z</dcterms:created>
  <dcterms:modified xsi:type="dcterms:W3CDTF">2026-05-11T14:35:00Z</dcterms:modified>
</cp:coreProperties>
</file>