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7FE25" w14:textId="77777777" w:rsidR="006D0CCF" w:rsidRPr="006D0CCF" w:rsidRDefault="006D0CCF" w:rsidP="006D0CCF">
      <w:pPr>
        <w:spacing w:after="0" w:line="240" w:lineRule="auto"/>
        <w:ind w:left="284"/>
        <w:jc w:val="center"/>
        <w:rPr>
          <w:rFonts w:ascii="Corbel" w:eastAsia="Calibri" w:hAnsi="Corbel" w:cs="Times New Roman"/>
          <w:b/>
          <w:bCs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b/>
          <w:bCs/>
          <w:kern w:val="0"/>
          <w:sz w:val="20"/>
          <w:szCs w:val="20"/>
          <w14:ligatures w14:val="none"/>
        </w:rPr>
        <w:t>Articolo 2 - Requisiti e titoli richiesti</w:t>
      </w:r>
    </w:p>
    <w:p w14:paraId="68BDA67C" w14:textId="77777777" w:rsidR="006D0CCF" w:rsidRPr="006D0CCF" w:rsidRDefault="006D0CCF" w:rsidP="006D0CCF">
      <w:pPr>
        <w:spacing w:after="0" w:line="240" w:lineRule="auto"/>
        <w:ind w:left="284"/>
        <w:jc w:val="center"/>
        <w:rPr>
          <w:rFonts w:ascii="Corbel" w:eastAsia="Calibri" w:hAnsi="Corbel" w:cs="Times New Roman"/>
          <w:b/>
          <w:bCs/>
          <w:kern w:val="0"/>
          <w:sz w:val="10"/>
          <w:szCs w:val="10"/>
          <w14:ligatures w14:val="none"/>
        </w:rPr>
      </w:pPr>
    </w:p>
    <w:p w14:paraId="4EA8C31B" w14:textId="77777777" w:rsidR="006D0CCF" w:rsidRPr="006D0CCF" w:rsidRDefault="006D0CCF" w:rsidP="006D0CCF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Possono partecipare alla selezione i candidati che, alla data di scadenza del bando:</w:t>
      </w:r>
    </w:p>
    <w:p w14:paraId="3B51B767" w14:textId="77777777" w:rsidR="006D0CCF" w:rsidRPr="006D0CCF" w:rsidRDefault="006D0CCF" w:rsidP="006D0C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 xml:space="preserve">abbiano la cittadinanza italiana o di uno degli Stati membri dell’Unione europea; </w:t>
      </w:r>
    </w:p>
    <w:p w14:paraId="48F5C707" w14:textId="77777777" w:rsidR="006D0CCF" w:rsidRPr="006D0CCF" w:rsidRDefault="006D0CCF" w:rsidP="006D0C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 xml:space="preserve">abbiano il godimento dei diritti civili e politici; </w:t>
      </w:r>
    </w:p>
    <w:p w14:paraId="17E144DE" w14:textId="77777777" w:rsidR="006D0CCF" w:rsidRPr="006D0CCF" w:rsidRDefault="006D0CCF" w:rsidP="006D0C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non siano stati esclusi dall’elettorato politico attivo;</w:t>
      </w:r>
    </w:p>
    <w:p w14:paraId="381BACA6" w14:textId="77777777" w:rsidR="006D0CCF" w:rsidRPr="006D0CCF" w:rsidRDefault="006D0CCF" w:rsidP="006D0C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possiedano l’idoneità fisica allo svolgimento delle funzioni cui la presente procedura di selezione si riferisce;</w:t>
      </w:r>
    </w:p>
    <w:p w14:paraId="18BB3865" w14:textId="77777777" w:rsidR="006D0CCF" w:rsidRPr="006D0CCF" w:rsidRDefault="006D0CCF" w:rsidP="006D0C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 xml:space="preserve">non abbiano riportato condanne penali e non siano destinatari di provvedimenti che riguardano l’applicazione di misure di prevenzione, di decisioni civili e di provvedimenti amministrativi iscritti nel casellario giudiziale; </w:t>
      </w:r>
    </w:p>
    <w:p w14:paraId="616F373B" w14:textId="77777777" w:rsidR="006D0CCF" w:rsidRPr="006D0CCF" w:rsidRDefault="006D0CCF" w:rsidP="006D0C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 xml:space="preserve">non siano sottoposti a procedimenti penali; </w:t>
      </w:r>
    </w:p>
    <w:p w14:paraId="02A6C9A6" w14:textId="77777777" w:rsidR="006D0CCF" w:rsidRPr="006D0CCF" w:rsidRDefault="006D0CCF" w:rsidP="006D0C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non siano stati destituiti o dispensati dall’impiego presso una Pubblica Amministrazione;</w:t>
      </w:r>
    </w:p>
    <w:p w14:paraId="53929868" w14:textId="77777777" w:rsidR="006D0CCF" w:rsidRPr="006D0CCF" w:rsidRDefault="006D0CCF" w:rsidP="006D0C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non siano stati dichiarati decaduti o licenziati da un impiego statale;</w:t>
      </w:r>
    </w:p>
    <w:p w14:paraId="39EDA2FA" w14:textId="77777777" w:rsidR="006D0CCF" w:rsidRPr="006D0CCF" w:rsidRDefault="006D0CCF" w:rsidP="006D0C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non si trovino in situazione di incompatibilità, ovvero, nel caso in cui sussistano cause di incompatibilità, si impegnano a comunicarle espressamente, al fine di consentire l’adeguata valutazione delle medesime;</w:t>
      </w:r>
    </w:p>
    <w:p w14:paraId="6C922F74" w14:textId="77777777" w:rsidR="006D0CCF" w:rsidRPr="006D0CCF" w:rsidRDefault="006D0CCF" w:rsidP="006D0C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non si trovino in situazioni di conflitto di interessi, neanche potenziale, che possano interferire con l’esercizio dell’incarico;</w:t>
      </w:r>
    </w:p>
    <w:p w14:paraId="3F335ECA" w14:textId="77777777" w:rsidR="006D0CCF" w:rsidRPr="006D0CCF" w:rsidRDefault="006D0CCF" w:rsidP="006D0C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siano in possesso del requisito della particolare e comprovata specializzazione strettamente correlata al contenuto della prestazione richiesta;</w:t>
      </w:r>
      <w:bookmarkStart w:id="0" w:name="_Hlk96616996"/>
    </w:p>
    <w:p w14:paraId="30C849B8" w14:textId="77777777" w:rsidR="006D0CCF" w:rsidRPr="006D0CCF" w:rsidRDefault="006D0CCF" w:rsidP="006D0CC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possiedano il titolo accademico o di studio eventualmente richiesto dai singoli progetti.</w:t>
      </w:r>
    </w:p>
    <w:bookmarkEnd w:id="0"/>
    <w:p w14:paraId="0EC0E59F" w14:textId="77777777" w:rsidR="006D0CCF" w:rsidRPr="006D0CCF" w:rsidRDefault="006D0CCF" w:rsidP="006D0CCF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Tutti i requisiti per l’ammissione devono essere posseduti e comprovati alla data di scadenza del termine utile per la presentazione delle domande. L’accertamento della mancanza di uno solo dei requisiti prescritti per l’ammissione, sarà motivo di esclusione dalla selezione.</w:t>
      </w:r>
    </w:p>
    <w:p w14:paraId="1935CD12" w14:textId="77777777" w:rsidR="006D0CCF" w:rsidRPr="006D0CCF" w:rsidRDefault="006D0CCF" w:rsidP="006D0CCF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I Partecipanti alla selezione attestano il possesso dei sopraelencati requisiti di partecipazione mediante dichiarazione sostitutiva, ai sensi del D.P.R. 445/2000, che dovrà essere debitamente sottoscritta.</w:t>
      </w:r>
    </w:p>
    <w:p w14:paraId="4008E9E1" w14:textId="77777777" w:rsidR="006D0CCF" w:rsidRPr="006D0CCF" w:rsidRDefault="006D0CCF" w:rsidP="006D0CCF">
      <w:pPr>
        <w:numPr>
          <w:ilvl w:val="0"/>
          <w:numId w:val="1"/>
        </w:numPr>
        <w:spacing w:after="0" w:line="240" w:lineRule="auto"/>
        <w:ind w:left="283" w:hanging="283"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L’Istituzione scolastica si riserva di effettuare le verifiche circa il possesso dei requisiti di cui al presente articolo.</w:t>
      </w:r>
    </w:p>
    <w:p w14:paraId="31013B60" w14:textId="77777777" w:rsidR="006D0CCF" w:rsidRPr="006D0CCF" w:rsidRDefault="006D0CCF" w:rsidP="006D0CCF">
      <w:pPr>
        <w:spacing w:after="0" w:line="240" w:lineRule="auto"/>
        <w:ind w:left="284"/>
        <w:jc w:val="center"/>
        <w:rPr>
          <w:rFonts w:ascii="Corbel" w:eastAsia="Calibri" w:hAnsi="Corbel" w:cs="Times New Roman"/>
          <w:b/>
          <w:bCs/>
          <w:kern w:val="0"/>
          <w:sz w:val="20"/>
          <w:szCs w:val="20"/>
          <w14:ligatures w14:val="none"/>
        </w:rPr>
      </w:pPr>
    </w:p>
    <w:p w14:paraId="174F952A" w14:textId="77777777" w:rsidR="006D0CCF" w:rsidRPr="006D0CCF" w:rsidRDefault="006D0CCF" w:rsidP="006D0CCF">
      <w:pPr>
        <w:spacing w:after="0" w:line="240" w:lineRule="auto"/>
        <w:ind w:left="284"/>
        <w:jc w:val="center"/>
        <w:rPr>
          <w:rFonts w:ascii="Corbel" w:eastAsia="Calibri" w:hAnsi="Corbel" w:cs="Times New Roman"/>
          <w:b/>
          <w:bCs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b/>
          <w:bCs/>
          <w:kern w:val="0"/>
          <w:sz w:val="20"/>
          <w:szCs w:val="20"/>
          <w14:ligatures w14:val="none"/>
        </w:rPr>
        <w:t>Articolo 3 - Criteri di selezione</w:t>
      </w:r>
    </w:p>
    <w:p w14:paraId="631A2414" w14:textId="77777777" w:rsidR="006D0CCF" w:rsidRPr="006D0CCF" w:rsidRDefault="006D0CCF" w:rsidP="006D0CCF">
      <w:pPr>
        <w:spacing w:after="0" w:line="240" w:lineRule="auto"/>
        <w:ind w:left="284"/>
        <w:jc w:val="center"/>
        <w:rPr>
          <w:rFonts w:ascii="Corbel" w:eastAsia="Calibri" w:hAnsi="Corbel" w:cs="Times New Roman"/>
          <w:b/>
          <w:bCs/>
          <w:kern w:val="0"/>
          <w:sz w:val="10"/>
          <w:szCs w:val="10"/>
          <w14:ligatures w14:val="none"/>
        </w:rPr>
      </w:pPr>
    </w:p>
    <w:p w14:paraId="7CE6F977" w14:textId="77777777" w:rsidR="006D0CCF" w:rsidRPr="006D0CCF" w:rsidRDefault="006D0CCF" w:rsidP="006D0CC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 xml:space="preserve">Ai fini della partecipazione alla procedura di selezione in oggetto sono </w:t>
      </w:r>
      <w:bookmarkStart w:id="1" w:name="_Hlk212811014"/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richieste le esperienze professionali indicate nei prospetti allegati.</w:t>
      </w:r>
    </w:p>
    <w:bookmarkEnd w:id="1"/>
    <w:p w14:paraId="43FD4124" w14:textId="77777777" w:rsidR="006D0CCF" w:rsidRPr="006D0CCF" w:rsidRDefault="006D0CCF" w:rsidP="006D0CCF">
      <w:pPr>
        <w:numPr>
          <w:ilvl w:val="0"/>
          <w:numId w:val="3"/>
        </w:numPr>
        <w:spacing w:after="0" w:line="240" w:lineRule="auto"/>
        <w:contextualSpacing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Times New Roman" w:hAnsi="Corbel" w:cs="Times New Roman"/>
          <w:kern w:val="0"/>
          <w:sz w:val="20"/>
          <w:szCs w:val="20"/>
          <w:lang w:eastAsia="it-IT"/>
          <w14:ligatures w14:val="none"/>
        </w:rPr>
        <w:t xml:space="preserve">Sarà altresì valutato il possesso dei titoli </w:t>
      </w: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richiesti nei prospetti allegati.</w:t>
      </w:r>
    </w:p>
    <w:p w14:paraId="65B8E61B" w14:textId="77777777" w:rsidR="006D0CCF" w:rsidRPr="006D0CCF" w:rsidRDefault="006D0CCF" w:rsidP="006D0CCF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14:ligatures w14:val="none"/>
        </w:rPr>
        <w:t>I candidati saranno valutati comparativamente sulla base dei seguenti criteri:</w:t>
      </w:r>
    </w:p>
    <w:p w14:paraId="01608675" w14:textId="77777777" w:rsidR="006D0CCF" w:rsidRPr="006D0CCF" w:rsidRDefault="006D0CCF" w:rsidP="006D0CCF">
      <w:pPr>
        <w:spacing w:after="0" w:line="240" w:lineRule="auto"/>
        <w:ind w:left="284" w:hanging="284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  <w:r w:rsidRPr="006D0CCF">
        <w:rPr>
          <w:rFonts w:ascii="Corbel" w:eastAsia="Calibri" w:hAnsi="Corbel" w:cs="Times New Roman"/>
          <w:kern w:val="0"/>
          <w:sz w:val="20"/>
          <w:szCs w:val="20"/>
          <w:highlight w:val="yellow"/>
          <w14:ligatures w14:val="none"/>
        </w:rPr>
        <w:t xml:space="preserve"> 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0"/>
        <w:gridCol w:w="1260"/>
        <w:gridCol w:w="2014"/>
      </w:tblGrid>
      <w:tr w:rsidR="006D0CCF" w:rsidRPr="006D0CCF" w14:paraId="67C858EC" w14:textId="77777777" w:rsidTr="00557952">
        <w:tc>
          <w:tcPr>
            <w:tcW w:w="6300" w:type="dxa"/>
            <w:vAlign w:val="center"/>
          </w:tcPr>
          <w:p w14:paraId="6F12F883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  <w:t xml:space="preserve">VALUTAZIONE: 1) TITOLI </w:t>
            </w:r>
            <w:proofErr w:type="gramStart"/>
            <w:r w:rsidRPr="006D0CC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  <w:t>-  2</w:t>
            </w:r>
            <w:proofErr w:type="gramEnd"/>
            <w:r w:rsidRPr="006D0CC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  <w:t>) ESPERIENZE - 3) PROGETTO</w:t>
            </w:r>
          </w:p>
        </w:tc>
        <w:tc>
          <w:tcPr>
            <w:tcW w:w="1260" w:type="dxa"/>
            <w:vAlign w:val="center"/>
          </w:tcPr>
          <w:p w14:paraId="45D4BAC4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Punteggio generale attribuibile</w:t>
            </w:r>
          </w:p>
        </w:tc>
        <w:tc>
          <w:tcPr>
            <w:tcW w:w="2014" w:type="dxa"/>
            <w:vAlign w:val="center"/>
          </w:tcPr>
          <w:p w14:paraId="0D0DDC47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0"/>
                <w:szCs w:val="20"/>
                <w:lang w:eastAsia="it-IT"/>
                <w14:ligatures w14:val="none"/>
              </w:rPr>
              <w:t>Punteggio attribuito dalla commissione</w:t>
            </w:r>
          </w:p>
        </w:tc>
      </w:tr>
      <w:tr w:rsidR="006D0CCF" w:rsidRPr="006D0CCF" w14:paraId="6C971EAB" w14:textId="77777777" w:rsidTr="00557952">
        <w:tc>
          <w:tcPr>
            <w:tcW w:w="6300" w:type="dxa"/>
          </w:tcPr>
          <w:p w14:paraId="0C083A5E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it-IT"/>
                <w14:ligatures w14:val="none"/>
              </w:rPr>
              <w:t>1. Nel Curriculum Vitae: TITOLI UNIVERSITARI E DI STUDIO</w:t>
            </w:r>
            <w:r w:rsidRPr="006D0CCF">
              <w:rPr>
                <w:rFonts w:ascii="Arial" w:eastAsia="Times New Roman" w:hAnsi="Arial" w:cs="Arial"/>
                <w:b/>
                <w:kern w:val="0"/>
                <w:lang w:eastAsia="it-IT"/>
                <w14:ligatures w14:val="none"/>
              </w:rPr>
              <w:t xml:space="preserve"> </w:t>
            </w:r>
            <w:r w:rsidRPr="006D0CCF"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it-IT"/>
                <w14:ligatures w14:val="none"/>
              </w:rPr>
              <w:t>(max. 10 punti)</w:t>
            </w:r>
          </w:p>
        </w:tc>
        <w:tc>
          <w:tcPr>
            <w:tcW w:w="1260" w:type="dxa"/>
            <w:vAlign w:val="center"/>
          </w:tcPr>
          <w:p w14:paraId="32B3D974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  <w:t>---</w:t>
            </w:r>
          </w:p>
        </w:tc>
        <w:tc>
          <w:tcPr>
            <w:tcW w:w="2014" w:type="dxa"/>
          </w:tcPr>
          <w:p w14:paraId="38A9FE8C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  <w:t>-----</w:t>
            </w:r>
          </w:p>
        </w:tc>
      </w:tr>
      <w:tr w:rsidR="006D0CCF" w:rsidRPr="006D0CCF" w14:paraId="6443B4DA" w14:textId="77777777" w:rsidTr="00557952">
        <w:tc>
          <w:tcPr>
            <w:tcW w:w="6300" w:type="dxa"/>
          </w:tcPr>
          <w:p w14:paraId="7C806FD7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Il titolo e/o la formazione indicati nel bando sono </w:t>
            </w:r>
            <w:proofErr w:type="spellStart"/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pre</w:t>
            </w:r>
            <w:proofErr w:type="spellEnd"/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-requisiti essenziali per la partecipazione.</w:t>
            </w:r>
          </w:p>
        </w:tc>
        <w:tc>
          <w:tcPr>
            <w:tcW w:w="1260" w:type="dxa"/>
            <w:vAlign w:val="center"/>
          </w:tcPr>
          <w:p w14:paraId="664F96B2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---</w:t>
            </w:r>
          </w:p>
        </w:tc>
        <w:tc>
          <w:tcPr>
            <w:tcW w:w="2014" w:type="dxa"/>
          </w:tcPr>
          <w:p w14:paraId="165513CB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  <w:p w14:paraId="58E50027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6D0CCF" w:rsidRPr="006D0CCF" w14:paraId="2557685B" w14:textId="77777777" w:rsidTr="00557952">
        <w:tc>
          <w:tcPr>
            <w:tcW w:w="6300" w:type="dxa"/>
          </w:tcPr>
          <w:p w14:paraId="147E037D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Specializzazione nel settore richiesto (solo titoli universitari o legalmente riconosciuti, di durata almeno annuale) 5 punti per titolo max 2 titoli </w:t>
            </w:r>
          </w:p>
        </w:tc>
        <w:tc>
          <w:tcPr>
            <w:tcW w:w="1260" w:type="dxa"/>
            <w:vAlign w:val="center"/>
          </w:tcPr>
          <w:p w14:paraId="4158824A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10 max</w:t>
            </w:r>
          </w:p>
        </w:tc>
        <w:tc>
          <w:tcPr>
            <w:tcW w:w="2014" w:type="dxa"/>
          </w:tcPr>
          <w:p w14:paraId="7B8B2D57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  <w:t>/</w:t>
            </w:r>
          </w:p>
        </w:tc>
      </w:tr>
      <w:tr w:rsidR="006D0CCF" w:rsidRPr="006D0CCF" w14:paraId="5C97D433" w14:textId="77777777" w:rsidTr="00557952">
        <w:tc>
          <w:tcPr>
            <w:tcW w:w="6300" w:type="dxa"/>
          </w:tcPr>
          <w:p w14:paraId="254B2761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1260" w:type="dxa"/>
            <w:vAlign w:val="center"/>
          </w:tcPr>
          <w:p w14:paraId="4F32702E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2014" w:type="dxa"/>
          </w:tcPr>
          <w:p w14:paraId="5D067A89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D0CCF" w:rsidRPr="006D0CCF" w14:paraId="663FAAA5" w14:textId="77777777" w:rsidTr="00557952">
        <w:tc>
          <w:tcPr>
            <w:tcW w:w="6300" w:type="dxa"/>
          </w:tcPr>
          <w:p w14:paraId="47B4A116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it-IT"/>
                <w14:ligatures w14:val="none"/>
              </w:rPr>
              <w:t>2.</w:t>
            </w:r>
            <w:r w:rsidRPr="006D0CCF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6D0CC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it-IT"/>
                <w14:ligatures w14:val="none"/>
              </w:rPr>
              <w:t>Nel curriculum vitae:</w:t>
            </w:r>
            <w:r w:rsidRPr="006D0CCF"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6D0CC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it-IT"/>
                <w14:ligatures w14:val="none"/>
              </w:rPr>
              <w:t>Esperienze lavorative documentate</w:t>
            </w: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6D0CC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it-IT"/>
                <w14:ligatures w14:val="none"/>
              </w:rPr>
              <w:t xml:space="preserve">nel settore specifico </w:t>
            </w:r>
            <w:proofErr w:type="gramStart"/>
            <w:r w:rsidRPr="006D0CC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it-IT"/>
                <w14:ligatures w14:val="none"/>
              </w:rPr>
              <w:t>richiesto</w:t>
            </w: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 xml:space="preserve">  </w:t>
            </w:r>
            <w:r w:rsidRPr="006D0CCF"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proofErr w:type="gramEnd"/>
            <w:r w:rsidRPr="006D0CCF"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it-IT"/>
                <w14:ligatures w14:val="none"/>
              </w:rPr>
              <w:t>max 10 punti)</w:t>
            </w:r>
          </w:p>
        </w:tc>
        <w:tc>
          <w:tcPr>
            <w:tcW w:w="1260" w:type="dxa"/>
            <w:vAlign w:val="center"/>
          </w:tcPr>
          <w:p w14:paraId="7794ACCB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2014" w:type="dxa"/>
          </w:tcPr>
          <w:p w14:paraId="1DB5E5DA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D0CCF" w:rsidRPr="006D0CCF" w14:paraId="6AB5AAF5" w14:textId="77777777" w:rsidTr="00557952">
        <w:tc>
          <w:tcPr>
            <w:tcW w:w="6300" w:type="dxa"/>
          </w:tcPr>
          <w:p w14:paraId="33825C9A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it-IT"/>
                <w14:ligatures w14:val="none"/>
              </w:rPr>
              <w:t>Dichiarare: l’anno e l’ente presso cui si è prestato l’incarico (minimo 20 ore per anno) 2 punti per anno</w:t>
            </w:r>
          </w:p>
        </w:tc>
        <w:tc>
          <w:tcPr>
            <w:tcW w:w="1260" w:type="dxa"/>
            <w:vAlign w:val="center"/>
          </w:tcPr>
          <w:p w14:paraId="2B273F90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10 max</w:t>
            </w:r>
          </w:p>
        </w:tc>
        <w:tc>
          <w:tcPr>
            <w:tcW w:w="2014" w:type="dxa"/>
          </w:tcPr>
          <w:p w14:paraId="1BBE32F5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D0CCF" w:rsidRPr="006D0CCF" w14:paraId="66AC66D0" w14:textId="77777777" w:rsidTr="00557952">
        <w:tc>
          <w:tcPr>
            <w:tcW w:w="6300" w:type="dxa"/>
          </w:tcPr>
          <w:p w14:paraId="566C5D8E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1260" w:type="dxa"/>
            <w:vAlign w:val="center"/>
          </w:tcPr>
          <w:p w14:paraId="164E07A6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2014" w:type="dxa"/>
          </w:tcPr>
          <w:p w14:paraId="4A8836D5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D0CCF" w:rsidRPr="006D0CCF" w14:paraId="50281900" w14:textId="77777777" w:rsidTr="00557952">
        <w:tc>
          <w:tcPr>
            <w:tcW w:w="6300" w:type="dxa"/>
          </w:tcPr>
          <w:p w14:paraId="7EF126CE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it-IT"/>
                <w14:ligatures w14:val="none"/>
              </w:rPr>
              <w:t>3. Nell’offerta progettuale: QUALITA’ OFFERTA</w:t>
            </w:r>
            <w:r w:rsidRPr="006D0CCF">
              <w:rPr>
                <w:rFonts w:ascii="Arial" w:eastAsia="Times New Roman" w:hAnsi="Arial" w:cs="Arial"/>
                <w:b/>
                <w:kern w:val="0"/>
                <w:lang w:eastAsia="it-IT"/>
                <w14:ligatures w14:val="none"/>
              </w:rPr>
              <w:t xml:space="preserve"> </w:t>
            </w:r>
            <w:r w:rsidRPr="006D0CCF"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it-IT"/>
                <w14:ligatures w14:val="none"/>
              </w:rPr>
              <w:t>(max. 30 punti)</w:t>
            </w:r>
          </w:p>
        </w:tc>
        <w:tc>
          <w:tcPr>
            <w:tcW w:w="1260" w:type="dxa"/>
            <w:vAlign w:val="center"/>
          </w:tcPr>
          <w:p w14:paraId="046AA699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it-IT"/>
                <w14:ligatures w14:val="none"/>
              </w:rPr>
            </w:pPr>
          </w:p>
        </w:tc>
        <w:tc>
          <w:tcPr>
            <w:tcW w:w="2014" w:type="dxa"/>
          </w:tcPr>
          <w:p w14:paraId="0A85F581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D0CCF" w:rsidRPr="006D0CCF" w14:paraId="1475C3D9" w14:textId="77777777" w:rsidTr="00557952">
        <w:tc>
          <w:tcPr>
            <w:tcW w:w="6300" w:type="dxa"/>
          </w:tcPr>
          <w:p w14:paraId="2D53E540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3.1 presentazione di un progetto congruente con la richiesta</w:t>
            </w:r>
          </w:p>
        </w:tc>
        <w:tc>
          <w:tcPr>
            <w:tcW w:w="1260" w:type="dxa"/>
            <w:vAlign w:val="center"/>
          </w:tcPr>
          <w:p w14:paraId="068E9056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10 max</w:t>
            </w:r>
          </w:p>
        </w:tc>
        <w:tc>
          <w:tcPr>
            <w:tcW w:w="2014" w:type="dxa"/>
          </w:tcPr>
          <w:p w14:paraId="2643DCAE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D0CCF" w:rsidRPr="006D0CCF" w14:paraId="4B30A7E3" w14:textId="77777777" w:rsidTr="00557952">
        <w:tc>
          <w:tcPr>
            <w:tcW w:w="6300" w:type="dxa"/>
          </w:tcPr>
          <w:p w14:paraId="04E71DFF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3.2 originalità nelle metodologie proposte</w:t>
            </w:r>
          </w:p>
        </w:tc>
        <w:tc>
          <w:tcPr>
            <w:tcW w:w="1260" w:type="dxa"/>
            <w:vAlign w:val="center"/>
          </w:tcPr>
          <w:p w14:paraId="31768206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5 max</w:t>
            </w:r>
          </w:p>
        </w:tc>
        <w:tc>
          <w:tcPr>
            <w:tcW w:w="2014" w:type="dxa"/>
          </w:tcPr>
          <w:p w14:paraId="2A66F779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D0CCF" w:rsidRPr="006D0CCF" w14:paraId="551E34E3" w14:textId="77777777" w:rsidTr="00557952">
        <w:tc>
          <w:tcPr>
            <w:tcW w:w="6300" w:type="dxa"/>
          </w:tcPr>
          <w:p w14:paraId="24A57B85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3.3 approfondimento e rafforzamento delle competenze chiave/compito di realtà        </w:t>
            </w:r>
          </w:p>
        </w:tc>
        <w:tc>
          <w:tcPr>
            <w:tcW w:w="1260" w:type="dxa"/>
            <w:vAlign w:val="center"/>
          </w:tcPr>
          <w:p w14:paraId="7B805ECD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5 max</w:t>
            </w:r>
          </w:p>
        </w:tc>
        <w:tc>
          <w:tcPr>
            <w:tcW w:w="2014" w:type="dxa"/>
          </w:tcPr>
          <w:p w14:paraId="06C1D53D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D0CCF" w:rsidRPr="006D0CCF" w14:paraId="29402754" w14:textId="77777777" w:rsidTr="00557952">
        <w:trPr>
          <w:trHeight w:val="305"/>
        </w:trPr>
        <w:tc>
          <w:tcPr>
            <w:tcW w:w="6300" w:type="dxa"/>
          </w:tcPr>
          <w:p w14:paraId="02DFDD5B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color w:val="FF0000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3.4 miglioramento economico (diminuzione del costo orario)</w:t>
            </w:r>
          </w:p>
        </w:tc>
        <w:tc>
          <w:tcPr>
            <w:tcW w:w="1260" w:type="dxa"/>
            <w:vAlign w:val="center"/>
          </w:tcPr>
          <w:p w14:paraId="613BAD52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5 max</w:t>
            </w:r>
          </w:p>
        </w:tc>
        <w:tc>
          <w:tcPr>
            <w:tcW w:w="2014" w:type="dxa"/>
          </w:tcPr>
          <w:p w14:paraId="497504A6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D0CCF" w:rsidRPr="006D0CCF" w14:paraId="143E4F54" w14:textId="77777777" w:rsidTr="00557952">
        <w:trPr>
          <w:trHeight w:val="267"/>
        </w:trPr>
        <w:tc>
          <w:tcPr>
            <w:tcW w:w="6300" w:type="dxa"/>
          </w:tcPr>
          <w:p w14:paraId="1D317EE2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lastRenderedPageBreak/>
              <w:t xml:space="preserve">3.5 offerta di servizi aggiuntivi come gratuità </w:t>
            </w:r>
          </w:p>
        </w:tc>
        <w:tc>
          <w:tcPr>
            <w:tcW w:w="1260" w:type="dxa"/>
            <w:vAlign w:val="center"/>
          </w:tcPr>
          <w:p w14:paraId="0EDD74E1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5 max</w:t>
            </w:r>
          </w:p>
        </w:tc>
        <w:tc>
          <w:tcPr>
            <w:tcW w:w="2014" w:type="dxa"/>
          </w:tcPr>
          <w:p w14:paraId="60D987DF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6D0CCF" w:rsidRPr="006D0CCF" w14:paraId="0310257C" w14:textId="77777777" w:rsidTr="00557952"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10C6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</w:p>
          <w:p w14:paraId="0D6E4BCF" w14:textId="77777777" w:rsidR="006D0CCF" w:rsidRPr="006D0CCF" w:rsidRDefault="006D0CCF" w:rsidP="006D0C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TOTALE (</w:t>
            </w:r>
            <w:r w:rsidRPr="006D0CCF">
              <w:rPr>
                <w:rFonts w:ascii="Arial" w:eastAsia="Times New Roman" w:hAnsi="Arial" w:cs="Arial"/>
                <w:i/>
                <w:kern w:val="0"/>
                <w:sz w:val="20"/>
                <w:szCs w:val="20"/>
                <w:lang w:eastAsia="it-IT"/>
                <w14:ligatures w14:val="none"/>
              </w:rPr>
              <w:t>max 50 punti</w:t>
            </w:r>
            <w:r w:rsidRPr="006D0CCF"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E970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5217" w14:textId="77777777" w:rsidR="006D0CCF" w:rsidRPr="006D0CCF" w:rsidRDefault="006D0CCF" w:rsidP="006D0C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D7AB375" w14:textId="77777777" w:rsidR="006D0CCF" w:rsidRPr="006D0CCF" w:rsidRDefault="006D0CCF" w:rsidP="006D0CCF">
      <w:pPr>
        <w:spacing w:after="0" w:line="240" w:lineRule="auto"/>
        <w:ind w:left="284" w:hanging="284"/>
        <w:contextualSpacing/>
        <w:jc w:val="both"/>
        <w:rPr>
          <w:rFonts w:ascii="Corbel" w:eastAsia="Calibri" w:hAnsi="Corbel" w:cs="Times New Roman"/>
          <w:kern w:val="0"/>
          <w:sz w:val="20"/>
          <w:szCs w:val="20"/>
          <w14:ligatures w14:val="none"/>
        </w:rPr>
      </w:pPr>
    </w:p>
    <w:p w14:paraId="0E9E9F3C" w14:textId="77777777" w:rsidR="00853F59" w:rsidRDefault="00853F59">
      <w:bookmarkStart w:id="2" w:name="_GoBack"/>
      <w:bookmarkEnd w:id="2"/>
    </w:p>
    <w:sectPr w:rsidR="00853F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F59"/>
    <w:rsid w:val="00445E42"/>
    <w:rsid w:val="005B07E0"/>
    <w:rsid w:val="006D0CCF"/>
    <w:rsid w:val="00853F59"/>
    <w:rsid w:val="00D6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B6F1"/>
  <w15:chartTrackingRefBased/>
  <w15:docId w15:val="{C48668FD-A360-405A-A519-5A871146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53F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3F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3F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3F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3F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3F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3F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3F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3F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3F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3F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3F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3F5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3F5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3F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3F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3F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3F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3F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3F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3F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3F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3F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3F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53F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3F5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3F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3F5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3F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Margherita Ianniello</dc:creator>
  <cp:keywords/>
  <dc:description/>
  <cp:lastModifiedBy>Utente01</cp:lastModifiedBy>
  <cp:revision>3</cp:revision>
  <dcterms:created xsi:type="dcterms:W3CDTF">2026-09-15T08:58:00Z</dcterms:created>
  <dcterms:modified xsi:type="dcterms:W3CDTF">2026-09-15T12:21:00Z</dcterms:modified>
</cp:coreProperties>
</file>