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F948" w14:textId="628F32E1" w:rsidR="00075A65" w:rsidRPr="00D65E63" w:rsidRDefault="0041284E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075A65" w:rsidRPr="00D65E63">
        <w:rPr>
          <w:rFonts w:ascii="Verdana" w:hAnsi="Verdana"/>
          <w:sz w:val="20"/>
          <w:szCs w:val="20"/>
        </w:rPr>
        <w:t>AL DIRIGENTE SCOLASTICO</w:t>
      </w:r>
    </w:p>
    <w:p w14:paraId="4760F40E" w14:textId="79086E9D" w:rsidR="00075A65" w:rsidRPr="00D65E63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D65E63">
        <w:rPr>
          <w:rFonts w:ascii="Verdana" w:hAnsi="Verdana"/>
          <w:sz w:val="20"/>
          <w:szCs w:val="20"/>
        </w:rPr>
        <w:tab/>
      </w:r>
      <w:r w:rsidR="0041284E" w:rsidRPr="00D65E63">
        <w:rPr>
          <w:rFonts w:ascii="Verdana" w:hAnsi="Verdana"/>
          <w:sz w:val="20"/>
          <w:szCs w:val="20"/>
        </w:rPr>
        <w:tab/>
      </w:r>
      <w:r w:rsidRPr="00D65E63">
        <w:rPr>
          <w:rFonts w:ascii="Verdana" w:hAnsi="Verdana"/>
          <w:sz w:val="20"/>
          <w:szCs w:val="20"/>
        </w:rPr>
        <w:t xml:space="preserve">DELL’ISTITUTO </w:t>
      </w:r>
      <w:r w:rsidR="00D65E63" w:rsidRPr="00D65E63">
        <w:rPr>
          <w:rFonts w:ascii="Verdana" w:hAnsi="Verdana"/>
          <w:sz w:val="20"/>
          <w:szCs w:val="20"/>
        </w:rPr>
        <w:t xml:space="preserve">COMPRENSIVO </w:t>
      </w:r>
    </w:p>
    <w:p w14:paraId="6D7FA010" w14:textId="1A57BB6F" w:rsidR="00075A65" w:rsidRPr="00D65E63" w:rsidRDefault="00075A65" w:rsidP="0041284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D65E63">
        <w:rPr>
          <w:rFonts w:ascii="Verdana" w:hAnsi="Verdana"/>
          <w:sz w:val="20"/>
          <w:szCs w:val="20"/>
        </w:rPr>
        <w:tab/>
      </w:r>
      <w:r w:rsidR="0041284E" w:rsidRPr="00D65E63">
        <w:rPr>
          <w:rFonts w:ascii="Verdana" w:hAnsi="Verdana"/>
          <w:sz w:val="20"/>
          <w:szCs w:val="20"/>
        </w:rPr>
        <w:tab/>
      </w:r>
      <w:r w:rsidRPr="00D65E63">
        <w:rPr>
          <w:rFonts w:ascii="Verdana" w:hAnsi="Verdana"/>
          <w:sz w:val="20"/>
          <w:szCs w:val="20"/>
        </w:rPr>
        <w:t xml:space="preserve">DI </w:t>
      </w:r>
      <w:r w:rsidR="00D65E63" w:rsidRPr="00D65E63">
        <w:rPr>
          <w:rFonts w:ascii="Verdana" w:hAnsi="Verdana"/>
          <w:sz w:val="20"/>
          <w:szCs w:val="20"/>
        </w:rPr>
        <w:t>MARTINENGO</w:t>
      </w:r>
    </w:p>
    <w:p w14:paraId="45A7B153" w14:textId="77777777" w:rsidR="0041284E" w:rsidRPr="00344652" w:rsidRDefault="0041284E" w:rsidP="00075A65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6A0DE0E0" w14:textId="77777777" w:rsidR="001C6571" w:rsidRPr="00344652" w:rsidRDefault="00896114" w:rsidP="001C6571">
      <w:pPr>
        <w:tabs>
          <w:tab w:val="left" w:pos="993"/>
        </w:tabs>
        <w:ind w:left="993" w:right="28" w:hanging="993"/>
        <w:jc w:val="both"/>
        <w:rPr>
          <w:rFonts w:ascii="Verdana" w:eastAsia="Verdana" w:hAnsi="Verdana" w:cs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Oggetto:</w:t>
      </w:r>
      <w:r w:rsidRPr="00344652">
        <w:rPr>
          <w:rFonts w:ascii="Verdana" w:hAnsi="Verdana"/>
          <w:sz w:val="20"/>
          <w:szCs w:val="20"/>
        </w:rPr>
        <w:tab/>
      </w:r>
      <w:r w:rsidRPr="00344652">
        <w:rPr>
          <w:rFonts w:ascii="Verdana" w:hAnsi="Verdana"/>
          <w:b/>
          <w:bCs/>
          <w:sz w:val="20"/>
          <w:szCs w:val="20"/>
        </w:rPr>
        <w:t xml:space="preserve">ISTANZA DI PARTECIPAZIONE </w:t>
      </w:r>
      <w:bookmarkStart w:id="0" w:name="_Hlk131375337"/>
      <w:r w:rsidRPr="00344652">
        <w:rPr>
          <w:rFonts w:ascii="Verdana" w:hAnsi="Verdana"/>
          <w:sz w:val="20"/>
          <w:szCs w:val="20"/>
        </w:rPr>
        <w:t xml:space="preserve">alla selezione 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DELLE FIGURE PROFESSIONALI ESPERTE DEL GRUPPO DI PROGETTAZIONE </w:t>
      </w:r>
      <w:r w:rsidR="001C6571" w:rsidRPr="00344652">
        <w:rPr>
          <w:rFonts w:ascii="Verdana" w:eastAsia="Verdana" w:hAnsi="Verdana" w:cs="Verdana"/>
          <w:sz w:val="20"/>
          <w:szCs w:val="20"/>
        </w:rPr>
        <w:t xml:space="preserve">relative al progetto finanziato con i Fondi dell’Unione europea – </w:t>
      </w:r>
      <w:r w:rsidR="001C6571" w:rsidRPr="00344652">
        <w:rPr>
          <w:rFonts w:ascii="Verdana" w:eastAsia="Verdana" w:hAnsi="Verdana" w:cs="Verdana"/>
          <w:i/>
          <w:sz w:val="20"/>
          <w:szCs w:val="20"/>
        </w:rPr>
        <w:t>Next Generation EU</w:t>
      </w:r>
      <w:r w:rsidR="001C6571" w:rsidRPr="00344652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Missione 4 – Componente 1 – Investimento 3.2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 “</w:t>
      </w:r>
      <w:r w:rsidR="001C6571" w:rsidRPr="00344652">
        <w:rPr>
          <w:rFonts w:ascii="Verdana" w:eastAsia="Verdana" w:hAnsi="Verdana" w:cs="Verdana"/>
          <w:sz w:val="20"/>
          <w:szCs w:val="20"/>
        </w:rPr>
        <w:t>Scuola 4.0: scuole innovative, cablaggio, nuovi ambienti di apprendimento e laboratori”,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1C6571" w:rsidRPr="00344652">
        <w:rPr>
          <w:rFonts w:ascii="Verdana" w:eastAsia="Verdana" w:hAnsi="Verdana" w:cs="Verdana"/>
          <w:sz w:val="20"/>
          <w:szCs w:val="20"/>
        </w:rPr>
        <w:t>per la realizzazione dell’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>avviso/decreto M4C1I3.2-2022-961</w:t>
      </w:r>
      <w:r w:rsidR="001C6571" w:rsidRPr="00344652">
        <w:rPr>
          <w:rFonts w:ascii="Verdana" w:eastAsia="Verdana" w:hAnsi="Verdana" w:cs="Verdana"/>
          <w:sz w:val="20"/>
          <w:szCs w:val="20"/>
        </w:rPr>
        <w:t xml:space="preserve"> </w:t>
      </w:r>
      <w:r w:rsidR="001C6571" w:rsidRPr="00344652">
        <w:rPr>
          <w:rFonts w:ascii="Verdana" w:eastAsia="Verdana" w:hAnsi="Verdana" w:cs="Verdana"/>
          <w:b/>
          <w:sz w:val="20"/>
          <w:szCs w:val="20"/>
        </w:rPr>
        <w:t>Piano Scuola 4.0 - Azione 1 - Next generation class - Ambienti di apprendimento innovativi</w:t>
      </w:r>
      <w:r w:rsidR="001C6571" w:rsidRPr="00344652">
        <w:rPr>
          <w:rFonts w:ascii="Verdana" w:eastAsia="Verdana" w:hAnsi="Verdana" w:cs="Verdana"/>
          <w:sz w:val="20"/>
          <w:szCs w:val="20"/>
        </w:rPr>
        <w:t>.</w:t>
      </w:r>
    </w:p>
    <w:p w14:paraId="548F9DEF" w14:textId="77777777" w:rsidR="00D65E63" w:rsidRPr="007A027D" w:rsidRDefault="001C6571" w:rsidP="00D65E63">
      <w:pPr>
        <w:keepNext/>
        <w:spacing w:after="40" w:line="259" w:lineRule="auto"/>
        <w:ind w:left="767"/>
        <w:rPr>
          <w:rFonts w:ascii="Calibri" w:eastAsia="Calibri" w:hAnsi="Calibri" w:cs="Calibri"/>
          <w:b/>
          <w:bCs/>
          <w:lang w:eastAsia="en-US"/>
        </w:rPr>
      </w:pPr>
      <w:r w:rsidRPr="00344652">
        <w:rPr>
          <w:rFonts w:ascii="Verdana" w:eastAsia="Verdana" w:hAnsi="Verdana" w:cs="Verdana"/>
          <w:b/>
          <w:sz w:val="20"/>
          <w:szCs w:val="20"/>
        </w:rPr>
        <w:tab/>
      </w:r>
      <w:bookmarkEnd w:id="0"/>
      <w:r w:rsidR="00D65E63" w:rsidRPr="007A027D">
        <w:rPr>
          <w:rFonts w:asciiTheme="minorHAnsi" w:eastAsia="Calibri" w:hAnsiTheme="minorHAnsi"/>
          <w:b/>
          <w:bCs/>
          <w:lang w:eastAsia="en-US"/>
        </w:rPr>
        <w:t>CUP:</w:t>
      </w:r>
      <w:r w:rsidR="00D65E63" w:rsidRPr="007A027D">
        <w:rPr>
          <w:rFonts w:asciiTheme="minorHAnsi" w:eastAsia="Calibri" w:hAnsiTheme="minorHAnsi"/>
          <w:b/>
          <w:bCs/>
          <w:spacing w:val="52"/>
          <w:lang w:eastAsia="en-US"/>
        </w:rPr>
        <w:t xml:space="preserve"> </w:t>
      </w:r>
      <w:r w:rsidR="00D65E63" w:rsidRPr="007A027D">
        <w:rPr>
          <w:rFonts w:ascii="Raleway" w:eastAsia="Calibri" w:hAnsi="Raleway"/>
          <w:b/>
          <w:bCs/>
          <w:color w:val="212529"/>
          <w:shd w:val="clear" w:color="auto" w:fill="FFFFFF"/>
          <w:lang w:eastAsia="en-US"/>
        </w:rPr>
        <w:t>B24D22003610006</w:t>
      </w:r>
      <w:r w:rsidR="00D65E63" w:rsidRPr="007A027D">
        <w:rPr>
          <w:rFonts w:ascii="Raleway" w:eastAsia="Calibri" w:hAnsi="Raleway"/>
          <w:b/>
          <w:bCs/>
          <w:color w:val="212529"/>
          <w:shd w:val="clear" w:color="auto" w:fill="FFFFFF"/>
          <w:lang w:eastAsia="en-US"/>
        </w:rPr>
        <w:tab/>
        <w:t xml:space="preserve">              </w:t>
      </w:r>
      <w:r w:rsidR="00D65E63" w:rsidRPr="007A027D">
        <w:rPr>
          <w:rFonts w:ascii="Raleway" w:eastAsia="Calibri" w:hAnsi="Raleway" w:cs="Calibri"/>
          <w:b/>
          <w:bCs/>
          <w:color w:val="212529"/>
          <w:shd w:val="clear" w:color="auto" w:fill="FFFFFF"/>
          <w:lang w:eastAsia="en-US"/>
        </w:rPr>
        <w:t>CP: M4C1I3.2-2022-961-P-18827</w:t>
      </w:r>
    </w:p>
    <w:p w14:paraId="24AABE9B" w14:textId="77777777" w:rsidR="00D65E63" w:rsidRPr="0073737D" w:rsidRDefault="00D65E63" w:rsidP="00D65E63">
      <w:pPr>
        <w:tabs>
          <w:tab w:val="left" w:pos="3969"/>
        </w:tabs>
        <w:spacing w:line="276" w:lineRule="auto"/>
        <w:rPr>
          <w:rFonts w:ascii="Verdana" w:eastAsia="Verdana" w:hAnsi="Verdana" w:cs="Verdana"/>
          <w:sz w:val="18"/>
          <w:szCs w:val="18"/>
        </w:rPr>
      </w:pPr>
    </w:p>
    <w:p w14:paraId="2BAC0012" w14:textId="455EFF8C" w:rsidR="004F01AA" w:rsidRPr="00344652" w:rsidRDefault="004F01AA" w:rsidP="00D65E63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</w:p>
    <w:p w14:paraId="70BBF023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4F86792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344652">
      <w:pPr>
        <w:spacing w:before="120" w:after="120" w:line="360" w:lineRule="auto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59D4C59E" w14:textId="29B74741" w:rsidR="00F412D5" w:rsidRPr="00344652" w:rsidRDefault="00075A65" w:rsidP="004E391A">
      <w:pPr>
        <w:spacing w:after="120"/>
        <w:jc w:val="both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di partecipare alla selezione </w:t>
      </w:r>
      <w:r w:rsidR="001C6571" w:rsidRPr="00344652">
        <w:rPr>
          <w:rFonts w:ascii="Verdana" w:hAnsi="Verdana"/>
          <w:sz w:val="20"/>
          <w:szCs w:val="20"/>
        </w:rPr>
        <w:t>per le figure professionali esperte del gruppo di progettazione del progetto di cui all’oggetto, per l’attribuzione del seguente incarico</w:t>
      </w:r>
      <w:r w:rsidR="00F412D5" w:rsidRPr="00344652">
        <w:rPr>
          <w:rFonts w:ascii="Verdana" w:hAnsi="Verdana"/>
          <w:sz w:val="20"/>
          <w:szCs w:val="20"/>
        </w:rPr>
        <w:t>:</w:t>
      </w:r>
    </w:p>
    <w:p w14:paraId="4F15BF9A" w14:textId="190A1B01" w:rsidR="008823E5" w:rsidRPr="00A37FB4" w:rsidRDefault="00671BE7" w:rsidP="008823E5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bookmarkStart w:id="1" w:name="_Hlk131200630"/>
      <w:r w:rsidRPr="00A37FB4">
        <w:rPr>
          <w:rFonts w:ascii="Verdana" w:hAnsi="Verdana"/>
          <w:b/>
          <w:bCs/>
          <w:sz w:val="20"/>
          <w:szCs w:val="20"/>
        </w:rPr>
        <w:t>ESPERTO PER LA PROGETTAZIONE ARCHITETTONICA DEGLI AMBIENTI E DEGLI SPAZI;</w:t>
      </w:r>
    </w:p>
    <w:bookmarkEnd w:id="1"/>
    <w:p w14:paraId="10644F5D" w14:textId="159BC00E" w:rsidR="008823E5" w:rsidRPr="00A37FB4" w:rsidRDefault="00671BE7" w:rsidP="008823E5">
      <w:pPr>
        <w:widowControl w:val="0"/>
        <w:numPr>
          <w:ilvl w:val="0"/>
          <w:numId w:val="30"/>
        </w:numPr>
        <w:tabs>
          <w:tab w:val="left" w:pos="28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A37FB4">
        <w:rPr>
          <w:rFonts w:ascii="Verdana" w:hAnsi="Verdana"/>
          <w:b/>
          <w:bCs/>
          <w:sz w:val="20"/>
          <w:szCs w:val="20"/>
        </w:rPr>
        <w:t xml:space="preserve">ESPERTO PER LA PROGETTAZIONE </w:t>
      </w:r>
      <w:bookmarkStart w:id="2" w:name="_Hlk131203115"/>
      <w:r w:rsidRPr="00A37FB4">
        <w:rPr>
          <w:rFonts w:ascii="Verdana" w:hAnsi="Verdana"/>
          <w:b/>
          <w:bCs/>
          <w:sz w:val="20"/>
          <w:szCs w:val="20"/>
        </w:rPr>
        <w:t>METODOLOGICA-DIDATTICA DEGLI AMBIENTI E DEGLI SPAZI E PER IL SETTING DI AULA</w:t>
      </w:r>
      <w:bookmarkEnd w:id="2"/>
    </w:p>
    <w:p w14:paraId="73456E9C" w14:textId="0B8BE574" w:rsidR="008823E5" w:rsidRPr="00A37FB4" w:rsidRDefault="008823E5" w:rsidP="00D65E6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14:paraId="12A72D4F" w14:textId="77777777" w:rsidR="008823E5" w:rsidRDefault="008823E5" w:rsidP="00671BE7">
      <w:pPr>
        <w:jc w:val="center"/>
        <w:rPr>
          <w:rFonts w:ascii="Verdana" w:hAnsi="Verdana"/>
          <w:sz w:val="20"/>
          <w:szCs w:val="20"/>
        </w:rPr>
      </w:pPr>
    </w:p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432773A6" w14:textId="3845142C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 xml:space="preserve">di aver preso visione </w:t>
      </w:r>
      <w:r w:rsidR="00D74B50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>
        <w:rPr>
          <w:rFonts w:ascii="Verdana" w:hAnsi="Verdana"/>
          <w:bCs/>
          <w:sz w:val="20"/>
          <w:szCs w:val="20"/>
        </w:rPr>
        <w:t>;</w:t>
      </w:r>
    </w:p>
    <w:p w14:paraId="68B00680" w14:textId="10697D2E" w:rsidR="00075A65" w:rsidRDefault="00075A65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966475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</w:t>
      </w: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61510A75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di autovalutazione (Allegato 2)</w:t>
      </w:r>
    </w:p>
    <w:p w14:paraId="7D0B18A5" w14:textId="258A785A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insussistenza cause incompatibilità (Allegato 3)</w:t>
      </w:r>
    </w:p>
    <w:p w14:paraId="4AB97233" w14:textId="77777777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Copia del documento di identità in corso di validità e copia codice fiscale</w:t>
      </w:r>
    </w:p>
    <w:p w14:paraId="4294A22E" w14:textId="7D24B024" w:rsidR="0041284E" w:rsidRDefault="0041284E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0386512A" w14:textId="77777777" w:rsidR="00FB0B55" w:rsidRDefault="00FB0B55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671BE7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8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5E63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2924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Istituto Comprensivo di Martinengo</cp:lastModifiedBy>
  <cp:revision>2</cp:revision>
  <cp:lastPrinted>2020-11-25T09:30:00Z</cp:lastPrinted>
  <dcterms:created xsi:type="dcterms:W3CDTF">2023-05-29T07:42:00Z</dcterms:created>
  <dcterms:modified xsi:type="dcterms:W3CDTF">2023-05-29T07:42:00Z</dcterms:modified>
</cp:coreProperties>
</file>