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609D1" w14:textId="77777777" w:rsidR="00133B1D" w:rsidRPr="00133B1D" w:rsidRDefault="00133B1D" w:rsidP="00133B1D">
      <w:pPr>
        <w:shd w:val="clear" w:color="auto" w:fill="FFFFFF"/>
        <w:spacing w:before="225" w:after="150" w:line="240" w:lineRule="auto"/>
        <w:outlineLvl w:val="1"/>
        <w:rPr>
          <w:rFonts w:ascii="Titillium Web" w:eastAsia="Times New Roman" w:hAnsi="Titillium Web" w:cs="Times New Roman"/>
          <w:b/>
          <w:bCs/>
          <w:color w:val="222222"/>
          <w:sz w:val="60"/>
          <w:szCs w:val="60"/>
          <w:lang w:eastAsia="it-IT"/>
        </w:rPr>
      </w:pPr>
      <w:r w:rsidRPr="00133B1D">
        <w:rPr>
          <w:rFonts w:ascii="Titillium Web" w:eastAsia="Times New Roman" w:hAnsi="Titillium Web" w:cs="Times New Roman"/>
          <w:b/>
          <w:bCs/>
          <w:color w:val="222222"/>
          <w:sz w:val="60"/>
          <w:szCs w:val="60"/>
          <w:lang w:eastAsia="it-IT"/>
        </w:rPr>
        <w:t>Incarichi dirigenziali</w:t>
      </w:r>
    </w:p>
    <w:p w14:paraId="530D33F7" w14:textId="6A4CD6CF" w:rsidR="00D21DBC" w:rsidRDefault="00133B1D">
      <w:r>
        <w:t>Link USR Lombardia</w:t>
      </w:r>
    </w:p>
    <w:p w14:paraId="20D9AC7A" w14:textId="2E04C8FC" w:rsidR="00133B1D" w:rsidRDefault="00133B1D">
      <w:hyperlink r:id="rId4" w:history="1">
        <w:r>
          <w:rPr>
            <w:rStyle w:val="Collegamentoipertestuale"/>
          </w:rPr>
          <w:t>Incarichi dirigenziali – Ministero dell’Istruzione e del Merito – Ufficio Scolastico Regionale per la Lombardia (istruzionelombardia.gov.it)</w:t>
        </w:r>
      </w:hyperlink>
    </w:p>
    <w:p w14:paraId="089F42FE" w14:textId="77777777" w:rsidR="00133B1D" w:rsidRDefault="00133B1D"/>
    <w:sectPr w:rsidR="00133B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B1D"/>
    <w:rsid w:val="00133B1D"/>
    <w:rsid w:val="00D2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04B2"/>
  <w15:chartTrackingRefBased/>
  <w15:docId w15:val="{DB6F80F6-3EAA-4694-A819-78D16507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33B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r.istruzionelombardia.gov.it/amm-trasparente/dirigent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Comprensivo di Martinengo</dc:creator>
  <cp:keywords/>
  <dc:description/>
  <cp:lastModifiedBy>Istituto Comprensivo di Martinengo</cp:lastModifiedBy>
  <cp:revision>1</cp:revision>
  <dcterms:created xsi:type="dcterms:W3CDTF">2023-06-19T09:28:00Z</dcterms:created>
  <dcterms:modified xsi:type="dcterms:W3CDTF">2023-06-19T09:29:00Z</dcterms:modified>
</cp:coreProperties>
</file>