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D2" w:rsidRDefault="00A51AD2" w:rsidP="00A51A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51AD2" w:rsidRDefault="00A51AD2" w:rsidP="00A51AD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3BF2A9F" wp14:editId="17D2FDFD">
                <wp:simplePos x="0" y="0"/>
                <wp:positionH relativeFrom="column">
                  <wp:posOffset>254000</wp:posOffset>
                </wp:positionH>
                <wp:positionV relativeFrom="paragraph">
                  <wp:posOffset>165100</wp:posOffset>
                </wp:positionV>
                <wp:extent cx="6123940" cy="244475"/>
                <wp:effectExtent l="0" t="0" r="0" b="0"/>
                <wp:wrapTopAndBottom distT="0" distB="0"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8793" y="3662525"/>
                          <a:ext cx="6114415" cy="2349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51AD2" w:rsidRDefault="00A51AD2" w:rsidP="00A51AD2">
                            <w:pPr>
                              <w:spacing w:before="121"/>
                              <w:ind w:left="2124" w:firstLine="70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GRIGLIA VALUTAZIONE TITOLI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F2A9F" id="Rettangolo 12" o:spid="_x0000_s1026" style="position:absolute;margin-left:20pt;margin-top:13pt;width:482.2pt;height:19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" filled="f">
                <v:stroke startarrowwidth="narrow" startarrowlength="short" endarrowwidth="narrow" endarrowlength="short" joinstyle="round"/>
                <v:textbox inset="0,0,0,0">
                  <w:txbxContent>
                    <w:p w:rsidR="00A51AD2" w:rsidRDefault="00A51AD2" w:rsidP="00A51AD2">
                      <w:pPr>
                        <w:spacing w:before="121"/>
                        <w:ind w:left="2124" w:firstLine="70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GRIGLIA VALUTAZIONE TITOLI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A51AD2" w:rsidRDefault="00A51AD2" w:rsidP="00A51AD2">
      <w:pPr>
        <w:tabs>
          <w:tab w:val="left" w:pos="8525"/>
        </w:tabs>
        <w:spacing w:before="210"/>
        <w:ind w:left="513" w:right="2103"/>
        <w:rPr>
          <w:b/>
          <w:sz w:val="24"/>
          <w:szCs w:val="24"/>
        </w:rPr>
      </w:pPr>
      <w:r>
        <w:rPr>
          <w:b/>
          <w:sz w:val="24"/>
          <w:szCs w:val="24"/>
        </w:rPr>
        <w:t>Candidato: Cognome e Nome: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partecipante alla selezione nel ruolo di:</w:t>
      </w:r>
    </w:p>
    <w:p w:rsidR="00A51AD2" w:rsidRDefault="00A51AD2" w:rsidP="00A51AD2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b/>
          <w:color w:val="000000"/>
          <w:sz w:val="24"/>
          <w:szCs w:val="24"/>
        </w:rPr>
      </w:pPr>
    </w:p>
    <w:p w:rsidR="00A51AD2" w:rsidRDefault="00A51AD2" w:rsidP="00A51AD2">
      <w:pPr>
        <w:tabs>
          <w:tab w:val="left" w:pos="3266"/>
        </w:tabs>
        <w:spacing w:before="1"/>
        <w:ind w:left="424"/>
        <w:rPr>
          <w:b/>
          <w:sz w:val="24"/>
          <w:szCs w:val="24"/>
        </w:rPr>
      </w:pPr>
      <w:r>
        <w:rPr>
          <w:rFonts w:ascii="Aptos" w:eastAsia="Aptos" w:hAnsi="Aptos" w:cs="Aptos"/>
          <w:sz w:val="20"/>
          <w:szCs w:val="20"/>
        </w:rPr>
        <w:t>☐</w:t>
      </w:r>
      <w:r>
        <w:rPr>
          <w:sz w:val="20"/>
          <w:szCs w:val="20"/>
        </w:rPr>
        <w:t xml:space="preserve">  </w:t>
      </w:r>
      <w:r>
        <w:rPr>
          <w:b/>
          <w:sz w:val="24"/>
          <w:szCs w:val="24"/>
        </w:rPr>
        <w:t xml:space="preserve">ESPERTO    </w:t>
      </w:r>
      <w:r>
        <w:rPr>
          <w:rFonts w:ascii="Aptos" w:eastAsia="Aptos" w:hAnsi="Aptos" w:cs="Aptos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>
        <w:rPr>
          <w:b/>
          <w:sz w:val="24"/>
          <w:szCs w:val="24"/>
        </w:rPr>
        <w:t>TUTOR</w:t>
      </w:r>
      <w:r>
        <w:rPr>
          <w:b/>
          <w:sz w:val="24"/>
          <w:szCs w:val="24"/>
        </w:rPr>
        <w:tab/>
        <w:t>nei percorsi di formazione sulla transizione digitale;</w:t>
      </w:r>
    </w:p>
    <w:p w:rsidR="00A51AD2" w:rsidRDefault="00A51AD2" w:rsidP="00A51AD2">
      <w:pPr>
        <w:tabs>
          <w:tab w:val="left" w:pos="3266"/>
        </w:tabs>
        <w:spacing w:before="23"/>
        <w:ind w:left="424"/>
        <w:rPr>
          <w:b/>
          <w:sz w:val="24"/>
          <w:szCs w:val="24"/>
        </w:rPr>
      </w:pPr>
      <w:r>
        <w:rPr>
          <w:rFonts w:ascii="Aptos" w:eastAsia="Aptos" w:hAnsi="Aptos" w:cs="Aptos"/>
          <w:sz w:val="20"/>
          <w:szCs w:val="20"/>
        </w:rPr>
        <w:t>☐</w:t>
      </w:r>
      <w:r>
        <w:rPr>
          <w:sz w:val="20"/>
          <w:szCs w:val="20"/>
        </w:rPr>
        <w:t xml:space="preserve">  </w:t>
      </w:r>
      <w:r>
        <w:rPr>
          <w:b/>
          <w:sz w:val="24"/>
          <w:szCs w:val="24"/>
        </w:rPr>
        <w:t xml:space="preserve">ESPERTO    </w:t>
      </w:r>
      <w:r>
        <w:rPr>
          <w:rFonts w:ascii="Aptos" w:eastAsia="Aptos" w:hAnsi="Aptos" w:cs="Aptos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>
        <w:rPr>
          <w:b/>
          <w:sz w:val="24"/>
          <w:szCs w:val="24"/>
        </w:rPr>
        <w:t>TUTOR</w:t>
      </w:r>
      <w:r>
        <w:rPr>
          <w:b/>
          <w:sz w:val="24"/>
          <w:szCs w:val="24"/>
        </w:rPr>
        <w:tab/>
        <w:t>nei Laboratori di formazione sul campo;</w:t>
      </w:r>
    </w:p>
    <w:p w:rsidR="00A51AD2" w:rsidRDefault="00A51AD2" w:rsidP="00A51AD2">
      <w:pPr>
        <w:tabs>
          <w:tab w:val="left" w:pos="3266"/>
        </w:tabs>
        <w:spacing w:before="23"/>
        <w:ind w:left="424"/>
        <w:rPr>
          <w:b/>
          <w:sz w:val="24"/>
          <w:szCs w:val="24"/>
        </w:rPr>
      </w:pPr>
    </w:p>
    <w:tbl>
      <w:tblPr>
        <w:tblW w:w="9791" w:type="dxa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3401"/>
        <w:gridCol w:w="994"/>
        <w:gridCol w:w="1416"/>
      </w:tblGrid>
      <w:tr w:rsidR="00A51AD2" w:rsidTr="00EC3D42">
        <w:trPr>
          <w:trHeight w:val="918"/>
        </w:trPr>
        <w:tc>
          <w:tcPr>
            <w:tcW w:w="3980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7"/>
                <w:szCs w:val="27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GRIGLIA DI VALUTAZIONE</w:t>
            </w:r>
          </w:p>
        </w:tc>
        <w:tc>
          <w:tcPr>
            <w:tcW w:w="3401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A51AD2" w:rsidRDefault="00A51AD2" w:rsidP="00A5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8" w:right="779" w:firstLine="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Max PUNTI</w:t>
            </w:r>
          </w:p>
        </w:tc>
        <w:tc>
          <w:tcPr>
            <w:tcW w:w="994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A51AD2" w:rsidRDefault="00A51AD2" w:rsidP="00A5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8" w:hanging="20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Max PUNTI</w:t>
            </w:r>
          </w:p>
        </w:tc>
        <w:tc>
          <w:tcPr>
            <w:tcW w:w="1416" w:type="dxa"/>
          </w:tcPr>
          <w:p w:rsidR="00A51AD2" w:rsidRDefault="00A51AD2" w:rsidP="00A5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 w:right="138" w:firstLine="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 compilare a</w:t>
            </w:r>
          </w:p>
          <w:p w:rsidR="00A51AD2" w:rsidRDefault="00A51AD2" w:rsidP="00A5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8" w:lineRule="auto"/>
              <w:ind w:right="222" w:firstLine="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cura del candidato</w:t>
            </w:r>
          </w:p>
        </w:tc>
      </w:tr>
      <w:tr w:rsidR="00A51AD2" w:rsidTr="00EC3D42">
        <w:trPr>
          <w:trHeight w:val="1379"/>
        </w:trPr>
        <w:tc>
          <w:tcPr>
            <w:tcW w:w="3980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7"/>
                <w:szCs w:val="27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 Titolo di studio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5" w:right="104" w:firstLine="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 accesso al ruolo ricoperto (calcolato in centesimi)</w:t>
            </w:r>
          </w:p>
        </w:tc>
        <w:tc>
          <w:tcPr>
            <w:tcW w:w="3401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19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1 titolo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7"/>
              </w:tabs>
              <w:ind w:left="1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Voto 110 con lode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punti 30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1"/>
              </w:tabs>
              <w:spacing w:before="1"/>
              <w:ind w:left="1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Voto 110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punti 25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1"/>
              </w:tabs>
              <w:spacing w:before="2" w:line="229" w:lineRule="auto"/>
              <w:ind w:left="1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Voto da 105 a 109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punti 20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1"/>
              </w:tabs>
              <w:spacing w:line="222" w:lineRule="auto"/>
              <w:ind w:left="1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Voto da 100 a 104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punti 15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1"/>
              </w:tabs>
              <w:spacing w:line="223" w:lineRule="auto"/>
              <w:ind w:left="1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Voto fino a 99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punti 10</w:t>
            </w:r>
          </w:p>
        </w:tc>
        <w:tc>
          <w:tcPr>
            <w:tcW w:w="994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9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6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1AD2" w:rsidTr="00EC3D42">
        <w:trPr>
          <w:trHeight w:val="967"/>
        </w:trPr>
        <w:tc>
          <w:tcPr>
            <w:tcW w:w="3980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4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 Titolo di studio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475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Ulteriore laurea rispetto alla prima</w:t>
            </w:r>
          </w:p>
        </w:tc>
        <w:tc>
          <w:tcPr>
            <w:tcW w:w="3401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994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9"/>
                <w:szCs w:val="29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4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1AD2" w:rsidTr="00EC3D42">
        <w:trPr>
          <w:trHeight w:val="969"/>
        </w:trPr>
        <w:tc>
          <w:tcPr>
            <w:tcW w:w="3980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4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 Titolo di studio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53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Master</w:t>
            </w:r>
          </w:p>
        </w:tc>
        <w:tc>
          <w:tcPr>
            <w:tcW w:w="3401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4" w:right="35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 punti in caso di Master di I livello;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 punti in caso di Master di II livello.</w:t>
            </w:r>
          </w:p>
        </w:tc>
        <w:tc>
          <w:tcPr>
            <w:tcW w:w="994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9"/>
                <w:szCs w:val="29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9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6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1AD2" w:rsidTr="00EC3D42">
        <w:trPr>
          <w:trHeight w:val="918"/>
        </w:trPr>
        <w:tc>
          <w:tcPr>
            <w:tcW w:w="3980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4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 Titoli culturali specifici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Corsi di formazione organizzati da M.I.M.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9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– USR – Scuole – Enti accreditati sulle tematiche in oggetto</w:t>
            </w:r>
          </w:p>
        </w:tc>
        <w:tc>
          <w:tcPr>
            <w:tcW w:w="3401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7"/>
                <w:szCs w:val="27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 2 per ogni corso (max 5 corsi)</w:t>
            </w:r>
          </w:p>
        </w:tc>
        <w:tc>
          <w:tcPr>
            <w:tcW w:w="994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7"/>
                <w:szCs w:val="27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69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1AD2" w:rsidTr="00EC3D42">
        <w:trPr>
          <w:trHeight w:val="1264"/>
        </w:trPr>
        <w:tc>
          <w:tcPr>
            <w:tcW w:w="3980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7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 Esperienza professionale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right="167" w:hanging="1"/>
              <w:jc w:val="center"/>
              <w:rPr>
                <w:color w:val="000000"/>
              </w:rPr>
            </w:pPr>
            <w:r>
              <w:rPr>
                <w:color w:val="000000"/>
              </w:rPr>
              <w:t>Esperienza professionale maturata in settori attinenti all’ambito professionale del presente Avviso</w:t>
            </w:r>
          </w:p>
        </w:tc>
        <w:tc>
          <w:tcPr>
            <w:tcW w:w="3401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32"/>
                <w:szCs w:val="32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 5 per ogni incarico (max 3 incarichi)</w:t>
            </w:r>
          </w:p>
        </w:tc>
        <w:tc>
          <w:tcPr>
            <w:tcW w:w="994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9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6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1AD2" w:rsidTr="00EC3D42">
        <w:trPr>
          <w:trHeight w:val="690"/>
        </w:trPr>
        <w:tc>
          <w:tcPr>
            <w:tcW w:w="3980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4"/>
              </w:tabs>
              <w:spacing w:line="220" w:lineRule="auto"/>
              <w:ind w:left="46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Esperienza professionale</w:t>
            </w: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Incarichi ricoperti nell’ambito di FSE-STEM- PNRR -Animatore Digitale presso Scuole</w:t>
            </w:r>
          </w:p>
        </w:tc>
        <w:tc>
          <w:tcPr>
            <w:tcW w:w="3401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left" w:pos="1161"/>
                <w:tab w:val="left" w:pos="1691"/>
                <w:tab w:val="left" w:pos="2611"/>
              </w:tabs>
              <w:spacing w:before="110"/>
              <w:ind w:left="114" w:right="9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per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ciascun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incarico ricoperto (max: nr. 4 incarichi)</w:t>
            </w:r>
          </w:p>
        </w:tc>
        <w:tc>
          <w:tcPr>
            <w:tcW w:w="994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9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6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1AD2" w:rsidTr="00EC3D42">
        <w:trPr>
          <w:trHeight w:val="230"/>
        </w:trPr>
        <w:tc>
          <w:tcPr>
            <w:tcW w:w="7381" w:type="dxa"/>
            <w:gridSpan w:val="2"/>
          </w:tcPr>
          <w:p w:rsidR="0007021C" w:rsidRDefault="0007021C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93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93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TOTALE MAX</w:t>
            </w:r>
          </w:p>
        </w:tc>
        <w:tc>
          <w:tcPr>
            <w:tcW w:w="994" w:type="dxa"/>
          </w:tcPr>
          <w:p w:rsidR="0007021C" w:rsidRDefault="0007021C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14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14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</w:tcPr>
          <w:p w:rsidR="00A51AD2" w:rsidRDefault="00A51AD2" w:rsidP="00EC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A51AD2" w:rsidRDefault="00A51AD2" w:rsidP="00A51A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A51AD2" w:rsidRDefault="00A51AD2" w:rsidP="00A51A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A51AD2" w:rsidRDefault="00A51AD2" w:rsidP="00A51A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A51AD2" w:rsidRDefault="00A51AD2" w:rsidP="00A51A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A51AD2" w:rsidSect="00A51AD2">
          <w:pgSz w:w="11910" w:h="16840"/>
          <w:pgMar w:top="426" w:right="283" w:bottom="280" w:left="992" w:header="706" w:footer="0" w:gutter="0"/>
          <w:cols w:space="720"/>
        </w:sect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 del partecipante</w:t>
      </w:r>
    </w:p>
    <w:p w:rsidR="0017171B" w:rsidRDefault="0017171B" w:rsidP="0007021C">
      <w:bookmarkStart w:id="0" w:name="_GoBack"/>
      <w:bookmarkEnd w:id="0"/>
    </w:p>
    <w:sectPr w:rsidR="00171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D6AFA"/>
    <w:multiLevelType w:val="multilevel"/>
    <w:tmpl w:val="A5CAC646"/>
    <w:lvl w:ilvl="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6" w:hanging="286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92" w:hanging="286"/>
      </w:pPr>
    </w:lvl>
    <w:lvl w:ilvl="3">
      <w:numFmt w:val="bullet"/>
      <w:lvlText w:val="•"/>
      <w:lvlJc w:val="left"/>
      <w:pPr>
        <w:ind w:left="2984" w:hanging="286"/>
      </w:pPr>
    </w:lvl>
    <w:lvl w:ilvl="4">
      <w:numFmt w:val="bullet"/>
      <w:lvlText w:val="•"/>
      <w:lvlJc w:val="left"/>
      <w:pPr>
        <w:ind w:left="4077" w:hanging="286"/>
      </w:pPr>
    </w:lvl>
    <w:lvl w:ilvl="5">
      <w:numFmt w:val="bullet"/>
      <w:lvlText w:val="•"/>
      <w:lvlJc w:val="left"/>
      <w:pPr>
        <w:ind w:left="5169" w:hanging="286"/>
      </w:pPr>
    </w:lvl>
    <w:lvl w:ilvl="6">
      <w:numFmt w:val="bullet"/>
      <w:lvlText w:val="•"/>
      <w:lvlJc w:val="left"/>
      <w:pPr>
        <w:ind w:left="6261" w:hanging="286"/>
      </w:pPr>
    </w:lvl>
    <w:lvl w:ilvl="7">
      <w:numFmt w:val="bullet"/>
      <w:lvlText w:val="•"/>
      <w:lvlJc w:val="left"/>
      <w:pPr>
        <w:ind w:left="7354" w:hanging="286"/>
      </w:pPr>
    </w:lvl>
    <w:lvl w:ilvl="8">
      <w:numFmt w:val="bullet"/>
      <w:lvlText w:val="•"/>
      <w:lvlJc w:val="left"/>
      <w:pPr>
        <w:ind w:left="8446" w:hanging="28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D2"/>
    <w:rsid w:val="0007021C"/>
    <w:rsid w:val="0017171B"/>
    <w:rsid w:val="00A5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1E27"/>
  <w15:chartTrackingRefBased/>
  <w15:docId w15:val="{905B9D73-6525-4E51-8EFF-1017D4C0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1AD2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51AD2"/>
    <w:pPr>
      <w:ind w:left="-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1AD2"/>
    <w:rPr>
      <w:rFonts w:ascii="Calibri" w:eastAsia="Calibri" w:hAnsi="Calibri" w:cs="Calibri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Carmelo</cp:lastModifiedBy>
  <cp:revision>2</cp:revision>
  <dcterms:created xsi:type="dcterms:W3CDTF">2025-01-17T16:11:00Z</dcterms:created>
  <dcterms:modified xsi:type="dcterms:W3CDTF">2025-01-17T16:17:00Z</dcterms:modified>
</cp:coreProperties>
</file>