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695061" cy="662353"/>
            <wp:effectExtent b="0" l="0" r="0" t="0"/>
            <wp:docPr id="3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061" cy="6623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47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MINISTERO DELL’ISTRUZIONE E DEL MERITO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10" w:right="45" w:hanging="1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ISTITUTO COMPRENSIVO STATALE SCUOLA PRIMARIA E SECONDARIA DI 1°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45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18"/>
          <w:szCs w:val="18"/>
          <w:rtl w:val="0"/>
        </w:rPr>
        <w:t xml:space="preserve">“E. DONADONI”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 DI SARNICO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10" w:right="48" w:hanging="1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Via P.A. Faccanoni, 13 – 24067 SARNICO (BG) - Tel. 035/910446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10" w:right="43" w:hanging="1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Cod. mecc. BGIC87300E - Cod. fisc. 95118390160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6" w:line="240" w:lineRule="auto"/>
        <w:ind w:left="1701" w:right="2223" w:firstLine="552.000000000000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E-mail: </w:t>
      </w:r>
      <w:r w:rsidDel="00000000" w:rsidR="00000000" w:rsidRPr="00000000">
        <w:rPr>
          <w:rFonts w:ascii="Calibri" w:cs="Calibri" w:eastAsia="Calibri" w:hAnsi="Calibri"/>
          <w:color w:val="0563c1"/>
          <w:sz w:val="16"/>
          <w:szCs w:val="16"/>
          <w:u w:val="single"/>
          <w:rtl w:val="0"/>
        </w:rPr>
        <w:t xml:space="preserve">bgic87300e@istruzione.it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 - E-mail PEC: </w:t>
      </w:r>
      <w:r w:rsidDel="00000000" w:rsidR="00000000" w:rsidRPr="00000000">
        <w:rPr>
          <w:rFonts w:ascii="Calibri" w:cs="Calibri" w:eastAsia="Calibri" w:hAnsi="Calibri"/>
          <w:color w:val="0563c1"/>
          <w:sz w:val="16"/>
          <w:szCs w:val="16"/>
          <w:u w:val="single"/>
          <w:rtl w:val="0"/>
        </w:rPr>
        <w:t xml:space="preserve">bgic87300e@pec.istruzione.it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  Sito Internet</w:t>
      </w:r>
      <w:hyperlink r:id="rId8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u w:val="single"/>
            <w:rtl w:val="0"/>
          </w:rPr>
          <w:t xml:space="preserve">: </w:t>
        </w:r>
      </w:hyperlink>
      <w:hyperlink r:id="rId9">
        <w:r w:rsidDel="00000000" w:rsidR="00000000" w:rsidRPr="00000000">
          <w:rPr>
            <w:rFonts w:ascii="Calibri" w:cs="Calibri" w:eastAsia="Calibri" w:hAnsi="Calibri"/>
            <w:color w:val="000080"/>
            <w:sz w:val="16"/>
            <w:szCs w:val="16"/>
            <w:u w:val="single"/>
            <w:rtl w:val="0"/>
          </w:rPr>
          <w:t xml:space="preserve">www.icdonadonisarnico.edu.it</w:t>
        </w:r>
      </w:hyperlink>
      <w:hyperlink r:id="rId10">
        <w:r w:rsidDel="00000000" w:rsidR="00000000" w:rsidRPr="00000000">
          <w:rPr>
            <w:rFonts w:ascii="Calibri" w:cs="Calibri" w:eastAsia="Calibri" w:hAnsi="Calibri"/>
            <w:color w:val="000000"/>
            <w:sz w:val="16"/>
            <w:szCs w:val="16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819"/>
          <w:tab w:val="right" w:leader="none" w:pos="9638"/>
        </w:tabs>
        <w:spacing w:line="288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Allegato A all’Avviso – Modello di domanda di partecipazione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4213.58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right="-2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PNRR – Missione 4: Istruzione e ricerca –Componente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 “Riduzione dei divari negli apprendimenti e il contrasto alla dispersione scolastica (D.M 19/24).</w:t>
            </w:r>
          </w:p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 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incarichi individuali,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 l’espletamento delle attività relative al progetto PNRR “Io a scuola ci vado”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servizio presso il II Istituto Comprensivo “Donadoni” di Sarnico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727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3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di seguito indicata. 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760.0" w:type="dxa"/>
            <w:jc w:val="left"/>
            <w:tblInd w:w="-58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400"/>
            <w:gridCol w:w="5359.999999999999"/>
            <w:tblGridChange w:id="0">
              <w:tblGrid>
                <w:gridCol w:w="5400"/>
                <w:gridCol w:w="5359.999999999999"/>
              </w:tblGrid>
            </w:tblGridChange>
          </w:tblGrid>
          <w:tr>
            <w:trPr>
              <w:cantSplit w:val="0"/>
              <w:trHeight w:val="787.250000000001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spacing w:after="0" w:before="120" w:line="276" w:lineRule="auto"/>
                  <w:jc w:val="center"/>
                  <w:rPr>
                    <w:rFonts w:ascii="Calibri" w:cs="Calibri" w:eastAsia="Calibri" w:hAnsi="Calibri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32"/>
                    <w:szCs w:val="32"/>
                    <w:rtl w:val="0"/>
                  </w:rPr>
                  <w:t xml:space="preserve">Attività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19">
                <w:pPr>
                  <w:spacing w:after="0" w:before="120" w:line="167.99999999999997" w:lineRule="auto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n. edizioni </w:t>
                </w:r>
              </w:p>
              <w:p w:rsidR="00000000" w:rsidDel="00000000" w:rsidP="00000000" w:rsidRDefault="00000000" w:rsidRPr="00000000" w14:paraId="0000001A">
                <w:pPr>
                  <w:spacing w:after="0" w:before="120" w:line="167.99999999999997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(indicare a quante edizioni per ogni attività si chiede di essere ammesso/a)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Attività: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Percorsi di potenziamento delle competenze di base, di motivazione e accompagnamento - (Docente)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Attività: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Percorsi formativi e laboratori </w:t>
                </w:r>
              </w:p>
              <w:p w:rsidR="00000000" w:rsidDel="00000000" w:rsidP="00000000" w:rsidRDefault="00000000" w:rsidRPr="00000000" w14:paraId="0000001E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co – curriculari -  (Docente Esperto)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Attività: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Percorsi formativi e laboratori </w:t>
                </w:r>
              </w:p>
              <w:p w:rsidR="00000000" w:rsidDel="00000000" w:rsidP="00000000" w:rsidRDefault="00000000" w:rsidRPr="00000000" w14:paraId="00000021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co – curriculari - (Tutor)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pStyle w:val="Heading2"/>
        <w:keepNext w:val="0"/>
        <w:spacing w:before="162" w:lineRule="auto"/>
        <w:ind w:lef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spacing w:before="162" w:lineRule="auto"/>
        <w:ind w:left="14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particolare, si candida per il seguente ruolo e la seguente attività:</w:t>
      </w:r>
    </w:p>
    <w:p w:rsidR="00000000" w:rsidDel="00000000" w:rsidP="00000000" w:rsidRDefault="00000000" w:rsidRPr="00000000" w14:paraId="00000025">
      <w:pPr>
        <w:pStyle w:val="Heading2"/>
        <w:keepNext w:val="0"/>
        <w:spacing w:before="162" w:lineRule="auto"/>
        <w:ind w:left="14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Segnare una X nell’apposito spazio ove si intende presentare la candidatura, è possibile presentare candidature plurime.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10755.0" w:type="dxa"/>
            <w:jc w:val="left"/>
            <w:tblInd w:w="-55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55"/>
            <w:gridCol w:w="8250"/>
            <w:gridCol w:w="855"/>
            <w:gridCol w:w="495"/>
            <w:tblGridChange w:id="0">
              <w:tblGrid>
                <w:gridCol w:w="1155"/>
                <w:gridCol w:w="8250"/>
                <w:gridCol w:w="855"/>
                <w:gridCol w:w="49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TABELLA 1</w:t>
                </w:r>
              </w:p>
              <w:p w:rsidR="00000000" w:rsidDel="00000000" w:rsidP="00000000" w:rsidRDefault="00000000" w:rsidRPr="00000000" w14:paraId="00000028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PERCORSI DI POTENZIAMENTO DELLE COMPETENZE DI BASE, DI MOTIVAZIONE E ACCOMPAGNAMENTO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CODICE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DESCRIZIONE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n°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MAT1S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logico – matematiche (classi prime Sarnico)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MAT2S</w:t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logico – matematiche (classi seconde Sarnico)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MAT3S</w:t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logico – matematiche (classi terze Sarnico)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ITA1S</w:t>
                </w:r>
              </w:p>
            </w:tc>
            <w:tc>
              <w:tcPr/>
              <w:p w:rsidR="00000000" w:rsidDel="00000000" w:rsidP="00000000" w:rsidRDefault="00000000" w:rsidRPr="00000000" w14:paraId="0000003D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di italiano (classi prime Sarnico)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ITA2S</w:t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di italiano (classi seconde Sarnico)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ITA3S</w:t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di italiano (classi terze Sarnico)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ING1S</w:t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di inglese (classi prime Sarnico)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ING2S</w:t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di inglese (classi seconde  Sarnico)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ING3S</w:t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di inglese (classi terze  Sarnico)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ALFA1S</w:t>
                </w:r>
              </w:p>
            </w:tc>
            <w:tc>
              <w:tcPr/>
              <w:p w:rsidR="00000000" w:rsidDel="00000000" w:rsidP="00000000" w:rsidRDefault="00000000" w:rsidRPr="00000000" w14:paraId="00000055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alfabetizzazione di italiano per alunni NAI (Sarnico)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 x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ALFA2S</w:t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alfabetizzazione di italiano per alunni NAI (Sarnico)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 x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ALFA3S</w:t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alfabetizzazione di matematica per alunni NAI (Sarnico)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 x 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MAT1A</w:t>
                </w:r>
              </w:p>
            </w:tc>
            <w:tc>
              <w:tcPr/>
              <w:p w:rsidR="00000000" w:rsidDel="00000000" w:rsidP="00000000" w:rsidRDefault="00000000" w:rsidRPr="00000000" w14:paraId="00000061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logico – matematiche (classi prime Adrara S.M.)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MAT2A</w:t>
                </w:r>
              </w:p>
            </w:tc>
            <w:tc>
              <w:tcPr/>
              <w:p w:rsidR="00000000" w:rsidDel="00000000" w:rsidP="00000000" w:rsidRDefault="00000000" w:rsidRPr="00000000" w14:paraId="00000065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logico – matematiche (classi seconde Adrara S.M.)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MAT3A</w:t>
                </w:r>
              </w:p>
            </w:tc>
            <w:tc>
              <w:tcPr/>
              <w:p w:rsidR="00000000" w:rsidDel="00000000" w:rsidP="00000000" w:rsidRDefault="00000000" w:rsidRPr="00000000" w14:paraId="00000069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logico – matematiche (classi terze Adrara S.M.)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ITA1A</w:t>
                </w:r>
              </w:p>
            </w:tc>
            <w:tc>
              <w:tcPr/>
              <w:p w:rsidR="00000000" w:rsidDel="00000000" w:rsidP="00000000" w:rsidRDefault="00000000" w:rsidRPr="00000000" w14:paraId="0000006D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di italiano (classi prime Adrara S.M.)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ITA2A</w:t>
                </w:r>
              </w:p>
            </w:tc>
            <w:tc>
              <w:tcPr/>
              <w:p w:rsidR="00000000" w:rsidDel="00000000" w:rsidP="00000000" w:rsidRDefault="00000000" w:rsidRPr="00000000" w14:paraId="00000071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di italiano (classi seconde Adrara S.M.)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ITA3A</w:t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di italiano (classi terze Adrara S.M.)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ING1A</w:t>
                </w:r>
              </w:p>
            </w:tc>
            <w:tc>
              <w:tcPr/>
              <w:p w:rsidR="00000000" w:rsidDel="00000000" w:rsidP="00000000" w:rsidRDefault="00000000" w:rsidRPr="00000000" w14:paraId="00000079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di inglese (classi prime Adrara S.M.)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ING2A</w:t>
                </w:r>
              </w:p>
            </w:tc>
            <w:tc>
              <w:tcPr/>
              <w:p w:rsidR="00000000" w:rsidDel="00000000" w:rsidP="00000000" w:rsidRDefault="00000000" w:rsidRPr="00000000" w14:paraId="0000007D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di inglese (classi seconde Adrara S.M.)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ING3A</w:t>
                </w:r>
              </w:p>
            </w:tc>
            <w:tc>
              <w:tcPr/>
              <w:p w:rsidR="00000000" w:rsidDel="00000000" w:rsidP="00000000" w:rsidRDefault="00000000" w:rsidRPr="00000000" w14:paraId="00000081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recupero delle competenze di inglese (classi terze Adrara S.M.)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10h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COMP</w:t>
                </w:r>
              </w:p>
            </w:tc>
            <w:tc>
              <w:tcPr/>
              <w:p w:rsidR="00000000" w:rsidDel="00000000" w:rsidP="00000000" w:rsidRDefault="00000000" w:rsidRPr="00000000" w14:paraId="00000085">
                <w:pPr>
                  <w:widowControl w:val="1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Percorso di potenziamento delle competenze di base, di motivazione e accompagnamento su specifico progetto pluridisciplinare con aspetti di innovazione nella didattica e nell’uso delle TIC (indicare il numero di edizioni al quale si vuole partecipare)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12h x 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8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10740.0" w:type="dxa"/>
            <w:jc w:val="left"/>
            <w:tblInd w:w="-549.9999999999999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40"/>
            <w:gridCol w:w="8235"/>
            <w:gridCol w:w="920.0000000000006"/>
            <w:gridCol w:w="444.99999999999943"/>
            <w:tblGridChange w:id="0">
              <w:tblGrid>
                <w:gridCol w:w="1140"/>
                <w:gridCol w:w="8235"/>
                <w:gridCol w:w="920.0000000000006"/>
                <w:gridCol w:w="444.99999999999943"/>
              </w:tblGrid>
            </w:tblGridChange>
          </w:tblGrid>
          <w:tr>
            <w:trPr>
              <w:cantSplit w:val="0"/>
              <w:trHeight w:val="408.5546874999954" w:hRule="atLeast"/>
              <w:tblHeader w:val="0"/>
            </w:trPr>
            <w:tc>
              <w:tcPr>
                <w:gridSpan w:val="4"/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TABELLA 2</w:t>
                </w:r>
              </w:p>
              <w:p w:rsidR="00000000" w:rsidDel="00000000" w:rsidP="00000000" w:rsidRDefault="00000000" w:rsidRPr="00000000" w14:paraId="0000008B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PERCORSI FORMATIVI E LABORATORI CO-CURRICULARI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CODICE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DESCRIZIONE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ORE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n°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EXP-S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Percorsi formativi e laboratori co – curriculari Sarnico - 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Docente esperto</w:t>
                </w:r>
              </w:p>
              <w:p w:rsidR="00000000" w:rsidDel="00000000" w:rsidP="00000000" w:rsidRDefault="00000000" w:rsidRPr="00000000" w14:paraId="00000095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(indicare il numero di edizioni al quale si vuole partecipare)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12h x 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TUT-S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Percorsi formativi e laboratori co – curriculari Sarnico -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Tutor</w:t>
                </w:r>
              </w:p>
              <w:p w:rsidR="00000000" w:rsidDel="00000000" w:rsidP="00000000" w:rsidRDefault="00000000" w:rsidRPr="00000000" w14:paraId="0000009A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(indicare il numero di edizioni al quale si vuole partecipare)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12h x 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EXP-A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Percorsi formativi e laboratori co – curriculari Adrara - 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Docente esperto</w:t>
                </w:r>
              </w:p>
              <w:p w:rsidR="00000000" w:rsidDel="00000000" w:rsidP="00000000" w:rsidRDefault="00000000" w:rsidRPr="00000000" w14:paraId="0000009F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(indicare il numero di edizioni al quale si vuole partecipare)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12h x 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TUT-A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Percorsi formativi e laboratori co – curriculari Adrara -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Tutor</w:t>
                </w:r>
              </w:p>
              <w:p w:rsidR="00000000" w:rsidDel="00000000" w:rsidP="00000000" w:rsidRDefault="00000000" w:rsidRPr="00000000" w14:paraId="000000A4">
                <w:pPr>
                  <w:ind w:left="107" w:right="54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(indicare il numero di edizioni al quale si vuole partecipare)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12h x 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7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20" w:before="120" w:line="276" w:lineRule="auto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B4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B5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B7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relativo alla proceduta in oggetto, e, nello specifico, di: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o, se si, a quelli sotto riportati: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………………………………………………………………………………………………………………………………………………….;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165/2001, che possano interferire con l’esercizio dell’incarico;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firstLine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lc11nstbgxw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0" w:afterAutospacing="0" w:before="120" w:line="276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0" w:beforeAutospacing="0" w:line="276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progetto dettagliato delle attività che si intendono attuare come previsto nel bando.</w:t>
      </w:r>
    </w:p>
    <w:p w:rsidR="00000000" w:rsidDel="00000000" w:rsidP="00000000" w:rsidRDefault="00000000" w:rsidRPr="00000000" w14:paraId="000000C7">
      <w:pPr>
        <w:tabs>
          <w:tab w:val="left" w:leader="none" w:pos="0"/>
          <w:tab w:val="left" w:leader="none" w:pos="142"/>
        </w:tabs>
        <w:spacing w:after="120" w:before="120" w:line="276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Luogo e data</w:t>
      </w:r>
    </w:p>
    <w:p w:rsidR="00000000" w:rsidDel="00000000" w:rsidP="00000000" w:rsidRDefault="00000000" w:rsidRPr="00000000" w14:paraId="000000C9">
      <w:pPr>
        <w:widowControl w:val="1"/>
        <w:spacing w:line="276" w:lineRule="auto"/>
        <w:ind w:left="284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1"/>
        <w:spacing w:line="276" w:lineRule="auto"/>
        <w:ind w:left="284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_____________________, ___/__/2025</w:t>
      </w:r>
    </w:p>
    <w:p w:rsidR="00000000" w:rsidDel="00000000" w:rsidP="00000000" w:rsidRDefault="00000000" w:rsidRPr="00000000" w14:paraId="000000CB">
      <w:pPr>
        <w:widowControl w:val="1"/>
        <w:spacing w:line="276" w:lineRule="auto"/>
        <w:ind w:left="284" w:firstLine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1"/>
        <w:spacing w:line="276" w:lineRule="auto"/>
        <w:ind w:left="284" w:firstLine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Firma </w:t>
      </w:r>
    </w:p>
    <w:p w:rsidR="00000000" w:rsidDel="00000000" w:rsidP="00000000" w:rsidRDefault="00000000" w:rsidRPr="00000000" w14:paraId="000000CD">
      <w:pPr>
        <w:widowControl w:val="1"/>
        <w:spacing w:line="276" w:lineRule="auto"/>
        <w:ind w:left="284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1"/>
        <w:spacing w:after="120" w:line="276" w:lineRule="auto"/>
        <w:ind w:left="284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CF">
      <w:pPr>
        <w:widowControl w:val="1"/>
        <w:spacing w:line="24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3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119820" cy="1219200"/>
          <wp:effectExtent b="0" l="0" r="0" t="0"/>
          <wp:docPr id="3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D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3znysh7" w:id="4"/>
    <w:bookmarkEnd w:id="4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D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D8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5">
    <w:lvl w:ilvl="0">
      <w:start w:val="1"/>
      <w:numFmt w:val="bullet"/>
      <w:lvlText w:val="€"/>
      <w:lvlJc w:val="left"/>
      <w:pPr>
        <w:ind w:left="72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styleId="ParagrafoelencoCarattere" w:customStyle="1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 w:val="1"/>
    <w:rsid w:val="006B1188"/>
  </w:style>
  <w:style w:type="paragraph" w:styleId="TableParagraph" w:customStyle="1">
    <w:name w:val="Table Paragraph"/>
    <w:basedOn w:val="Normale"/>
    <w:uiPriority w:val="1"/>
    <w:qFormat w:val="1"/>
    <w:rsid w:val="004D1168"/>
    <w:pPr>
      <w:autoSpaceDE w:val="0"/>
      <w:autoSpaceDN w:val="0"/>
      <w:adjustRightInd w:val="1"/>
      <w:spacing w:line="268" w:lineRule="exact"/>
      <w:ind w:left="107"/>
      <w:jc w:val="left"/>
      <w:textAlignment w:val="auto"/>
    </w:pPr>
    <w:rPr>
      <w:rFonts w:ascii="Calibri" w:cs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://www.icdonadonisarnico.edu.it/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cdonadonisarnico.edu.it/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hyperlink" Target="http://www.icdonadonisarnico.edu.i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/A9kDCpr0Bz/0mY3U3xG7MfP5Q==">CgMxLjAaHwoBMBIaChgICVIUChJ0YWJsZS45MmpoeGsxbTF5Mm4aHwoBMRIaChgICVIUChJ0YWJsZS5qZWY4YnZ1NWFodXYaHwoBMhIaChgICVIUChJ0YWJsZS5oYjgyMmc2bjduN3UyCGguZ2pkZ3hzMgloLjMwajB6bGwyCWguMWZvYjl0ZTIOaC5sYzExbnN0Ymd4d3gyCWguM3pueXNoNzgAciExT2NyUnYweUp4Y0NLeHBZVDhGaEdBczRzMXFGVW5CTVA=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2024-12-02T14:30:00Z</dcterms:created>
</cp:coreProperties>
</file>