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u w:val="single"/>
          <w:rtl w:val="0"/>
        </w:rPr>
        <w:t xml:space="preserve">TABELLA A-DICHIARAZIONE TITOLI ESPERTO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Ai fini della partecipazione alla procedura in oggetto, il sottoscritto/a __________________________________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04">
      <w:pPr>
        <w:spacing w:after="160" w:line="259" w:lineRule="auto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________________________________ per il corso n. _____________, </w:t>
      </w:r>
    </w:p>
    <w:p w:rsidR="00000000" w:rsidDel="00000000" w:rsidP="00000000" w:rsidRDefault="00000000" w:rsidRPr="00000000" w14:paraId="00000005">
      <w:pPr>
        <w:spacing w:after="160" w:line="259" w:lineRule="auto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titolo_________________ dichiara i seguenti titoli della corrispondente tabella richiesta </w:t>
      </w:r>
    </w:p>
    <w:p w:rsidR="00000000" w:rsidDel="00000000" w:rsidP="00000000" w:rsidRDefault="00000000" w:rsidRPr="00000000" w14:paraId="00000006">
      <w:pPr>
        <w:spacing w:after="160" w:line="259" w:lineRule="auto"/>
        <w:jc w:val="both"/>
        <w:rPr>
          <w:rFonts w:ascii="Verdana" w:cs="Verdana" w:eastAsia="Verdana" w:hAnsi="Verdana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82"/>
        <w:gridCol w:w="6"/>
        <w:gridCol w:w="2840"/>
        <w:tblGridChange w:id="0">
          <w:tblGrid>
            <w:gridCol w:w="6782"/>
            <w:gridCol w:w="6"/>
            <w:gridCol w:w="2840"/>
          </w:tblGrid>
        </w:tblGridChange>
      </w:tblGrid>
      <w:tr>
        <w:trPr>
          <w:cantSplit w:val="0"/>
          <w:trHeight w:val="3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tabs>
                <w:tab w:val="left" w:leader="none" w:pos="3224"/>
                <w:tab w:val="left" w:leader="none" w:pos="3555"/>
              </w:tabs>
              <w:spacing w:after="160" w:before="1" w:line="312" w:lineRule="auto"/>
              <w:ind w:left="142" w:right="169" w:firstLine="0"/>
              <w:rPr>
                <w:rFonts w:ascii="Verdana" w:cs="Verdana" w:eastAsia="Verdana" w:hAnsi="Verdana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sz w:val="18"/>
                <w:szCs w:val="18"/>
                <w:rtl w:val="0"/>
              </w:rPr>
              <w:t xml:space="preserve">ACCETTAZIONE DEL CALENDARIO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spacing w:after="160" w:line="256" w:lineRule="auto"/>
              <w:ind w:left="142" w:right="169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after="160" w:line="280" w:lineRule="auto"/>
              <w:ind w:left="142" w:right="169" w:firstLine="0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Il calendario sarà concordato con l’esperto. Eventuali bisogni specifici saranno presenti nella tabella di presentazione in orario extrascolastico per gli alunni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after="160" w:before="1" w:line="256" w:lineRule="auto"/>
              <w:ind w:left="142" w:right="169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INDISPENSABILE</w:t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60" w:line="256" w:lineRule="auto"/>
              <w:ind w:left="142" w:right="169" w:firstLine="0"/>
              <w:rPr>
                <w:rFonts w:ascii="Verdana" w:cs="Verdana" w:eastAsia="Verdana" w:hAnsi="Verdana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sz w:val="18"/>
                <w:szCs w:val="18"/>
                <w:u w:val="single"/>
                <w:rtl w:val="0"/>
              </w:rPr>
              <w:t xml:space="preserve">TITOLI DI STUDIO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tabs>
                <w:tab w:val="left" w:leader="none" w:pos="673"/>
                <w:tab w:val="left" w:leader="none" w:pos="2809"/>
              </w:tabs>
              <w:spacing w:after="160" w:line="256" w:lineRule="auto"/>
              <w:ind w:left="142" w:right="169" w:firstLine="0"/>
              <w:rPr>
                <w:rFonts w:ascii="Verdana" w:cs="Verdana" w:eastAsia="Verdana" w:hAnsi="Verdana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sz w:val="18"/>
                <w:szCs w:val="18"/>
                <w:u w:val="single"/>
                <w:rtl w:val="0"/>
              </w:rPr>
              <w:t xml:space="preserve">PUNTEGGIO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60" w:line="256" w:lineRule="auto"/>
              <w:ind w:left="142" w:right="169" w:firstLine="0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Le opzioni A, B e C sono in alternativa fra loro, non cumulabili. E’ indispensabile il possesso di almeno uno dei titoli.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60" w:line="256" w:lineRule="auto"/>
              <w:ind w:left="142" w:right="169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60" w:line="256" w:lineRule="auto"/>
              <w:ind w:left="142" w:right="169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A. Abilitazione all’insegnamento della disciplina richiesta (area STEM) (20 punti)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60" w:line="256" w:lineRule="auto"/>
              <w:ind w:left="142" w:right="169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60" w:line="256" w:lineRule="auto"/>
              <w:ind w:left="142" w:right="169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B. Laurea specialistica nella disciplina richiesta (area STEM) (15 punti)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60" w:line="256" w:lineRule="auto"/>
              <w:ind w:left="142" w:right="169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160" w:line="256" w:lineRule="auto"/>
              <w:ind w:left="17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C. Abilitazione all’insegnamento nella scuola primaria o in altre discipline della secondaria (10 punti)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160" w:line="25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160" w:line="256" w:lineRule="auto"/>
              <w:ind w:left="142" w:right="169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D. Titoli di studio aggiuntivi (ad es. corsi di formazione nell’area STEM etc): 5 punto per titolo solo se specifico per il progetto proposto, massimo 15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160" w:line="256" w:lineRule="auto"/>
              <w:ind w:left="142" w:right="169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160" w:line="256" w:lineRule="auto"/>
              <w:ind w:left="142" w:right="169" w:firstLine="0"/>
              <w:rPr>
                <w:rFonts w:ascii="Verdana" w:cs="Verdana" w:eastAsia="Verdana" w:hAnsi="Verdana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u w:val="single"/>
                <w:rtl w:val="0"/>
              </w:rPr>
              <w:t xml:space="preserve">ESPERIENZA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160" w:line="256" w:lineRule="auto"/>
              <w:ind w:left="142" w:right="169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160" w:line="256" w:lineRule="auto"/>
              <w:ind w:left="142" w:right="169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Attività di recupero per piccoli gruppi delle discipline richieste (massimi 15 punti, 5 punto a corso)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160" w:line="256" w:lineRule="auto"/>
              <w:ind w:left="142" w:right="169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160" w:line="256" w:lineRule="auto"/>
              <w:ind w:left="142" w:right="169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Progetti e corsi pomeridiani/curricolari (massimi 15 punti, 5 punto a corso)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160" w:line="256" w:lineRule="auto"/>
              <w:ind w:left="142" w:right="169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160" w:line="256" w:lineRule="auto"/>
              <w:ind w:left="142" w:right="169" w:firstLine="0"/>
              <w:rPr>
                <w:rFonts w:ascii="Verdana" w:cs="Verdana" w:eastAsia="Verdana" w:hAnsi="Verdana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u w:val="single"/>
                <w:rtl w:val="0"/>
              </w:rPr>
              <w:t xml:space="preserve">PROGETTO E CARATTERISTICHE AGGIUNTIVE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160" w:line="256" w:lineRule="auto"/>
              <w:ind w:left="142" w:right="169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160" w:line="256" w:lineRule="auto"/>
              <w:ind w:left="142" w:right="169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Appartenenza al plesso dell’attivazione del corso (10p)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160" w:line="256" w:lineRule="auto"/>
              <w:ind w:left="142" w:right="169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160" w:line="256" w:lineRule="auto"/>
              <w:ind w:right="169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Progetto didattico (in caso di candidature di più docenti è possibile un unico progetto condiviso tra gli esperti) (massimo 25 punti a giudizio della commissione)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160" w:line="256" w:lineRule="auto"/>
              <w:ind w:left="142" w:right="169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after="160" w:line="259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60" w:line="259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60" w:before="12" w:line="259" w:lineRule="auto"/>
        <w:ind w:left="142" w:right="169" w:firstLine="0"/>
        <w:rPr>
          <w:rFonts w:ascii="Verdana" w:cs="Verdana" w:eastAsia="Verdana" w:hAnsi="Verdana"/>
          <w:b w:val="1"/>
          <w:i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z w:val="18"/>
          <w:szCs w:val="18"/>
          <w:rtl w:val="0"/>
        </w:rPr>
        <w:t xml:space="preserve">Firma e data ____________________________________________________________________</w:t>
      </w:r>
    </w:p>
    <w:p w:rsidR="00000000" w:rsidDel="00000000" w:rsidP="00000000" w:rsidRDefault="00000000" w:rsidRPr="00000000" w14:paraId="00000034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