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XSpec="center" w:tblpY="-605"/>
        <w:tblOverlap w:val="never"/>
        <w:tblW w:w="975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08"/>
      </w:tblGrid>
      <w:tr w:rsidR="00783E43" w:rsidTr="00783E43">
        <w:trPr>
          <w:trHeight w:val="15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3E43" w:rsidRDefault="00783E43">
            <w:pPr>
              <w:ind w:right="-262"/>
              <w:jc w:val="center"/>
              <w:rPr>
                <w:rFonts w:ascii="Calibri" w:eastAsia="Times New Roman" w:hAnsi="Calibri" w:cs="Times New Roman"/>
                <w:noProof/>
                <w:sz w:val="22"/>
                <w:lang w:eastAsia="it-IT"/>
              </w:rPr>
            </w:pPr>
            <w:r>
              <w:rPr>
                <w:rFonts w:cstheme="minorBidi"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67B6D0F" wp14:editId="68139656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93345</wp:posOffset>
                  </wp:positionV>
                  <wp:extent cx="982980" cy="800100"/>
                  <wp:effectExtent l="0" t="0" r="7620" b="0"/>
                  <wp:wrapNone/>
                  <wp:docPr id="4" name="Immagine 4" descr="Descrizione: Z:\VARIE\Logo ic Tresc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Z:\VARIE\Logo ic Tresc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3E43" w:rsidRDefault="00783E43" w:rsidP="00783E43">
            <w:pPr>
              <w:ind w:right="-261"/>
              <w:jc w:val="left"/>
              <w:rPr>
                <w:rFonts w:ascii="Calibri" w:eastAsia="Times New Roman" w:hAnsi="Calibri" w:cs="Times New Roman"/>
                <w:noProof/>
                <w:lang w:eastAsia="it-IT"/>
              </w:rPr>
            </w:pPr>
            <w:r>
              <w:rPr>
                <w:rFonts w:ascii="Calibri" w:eastAsia="Times New Roman" w:hAnsi="Calibri" w:cs="Times New Roman"/>
                <w:noProof/>
                <w:lang w:eastAsia="it-IT"/>
              </w:rPr>
              <w:drawing>
                <wp:inline distT="0" distB="0" distL="0" distR="0" wp14:anchorId="527B62CB" wp14:editId="6289E1C2">
                  <wp:extent cx="4581525" cy="828675"/>
                  <wp:effectExtent l="0" t="0" r="9525" b="9525"/>
                  <wp:docPr id="2" name="Immagine 2" descr="Descrizione: logo 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Theme="minorHAnsi" w:hAnsiTheme="minorHAnsi" w:cstheme="minorBidi"/>
                <w:noProof/>
                <w:szCs w:val="22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EA6AB69" wp14:editId="3B0AD67A">
                  <wp:simplePos x="0" y="0"/>
                  <wp:positionH relativeFrom="column">
                    <wp:posOffset>4587240</wp:posOffset>
                  </wp:positionH>
                  <wp:positionV relativeFrom="paragraph">
                    <wp:posOffset>52070</wp:posOffset>
                  </wp:positionV>
                  <wp:extent cx="800100" cy="78486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 </w:t>
            </w:r>
          </w:p>
          <w:p w:rsidR="00783E43" w:rsidRDefault="00783E43" w:rsidP="00783E43">
            <w:pPr>
              <w:ind w:left="-249" w:firstLine="249"/>
              <w:rPr>
                <w:rFonts w:ascii="Calibri" w:eastAsia="Times New Roman" w:hAnsi="Calibri" w:cs="Times New Roman"/>
                <w:noProof/>
                <w:sz w:val="22"/>
                <w:lang w:eastAsia="it-IT"/>
              </w:rPr>
            </w:pPr>
          </w:p>
        </w:tc>
      </w:tr>
      <w:tr w:rsidR="00783E43" w:rsidTr="00783E43">
        <w:trPr>
          <w:trHeight w:val="1084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E43" w:rsidRDefault="00783E43">
            <w:pPr>
              <w:spacing w:before="120"/>
              <w:ind w:right="-261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t>MINISTERO DELL’ISTRUZIONE DELL’UNIVERSITÀ E DELLA RICERCA</w:t>
            </w:r>
          </w:p>
          <w:p w:rsidR="00783E43" w:rsidRDefault="00783E43">
            <w:pPr>
              <w:jc w:val="center"/>
              <w:rPr>
                <w:rFonts w:ascii="Calibri" w:eastAsia="Times New Roman" w:hAnsi="Calibri" w:cs="Times New Roman"/>
                <w:spacing w:val="40"/>
                <w:lang w:eastAsia="it-IT"/>
              </w:rPr>
            </w:pPr>
            <w:r>
              <w:rPr>
                <w:rFonts w:ascii="Calibri" w:eastAsia="Times New Roman" w:hAnsi="Calibri" w:cs="Times New Roman"/>
                <w:spacing w:val="40"/>
                <w:lang w:eastAsia="it-IT"/>
              </w:rPr>
              <w:t>ISTITUTO COMPRENSIVO STATALE DI TRESCORE BALNEARIO</w:t>
            </w:r>
          </w:p>
          <w:p w:rsidR="00783E43" w:rsidRDefault="00783E43">
            <w:pPr>
              <w:ind w:right="-262"/>
              <w:jc w:val="center"/>
              <w:rPr>
                <w:rFonts w:ascii="Calibri" w:eastAsia="Times New Roman" w:hAnsi="Calibri" w:cs="Verdana"/>
                <w:i/>
                <w:iCs/>
                <w:sz w:val="22"/>
                <w:lang w:eastAsia="it-IT"/>
              </w:rPr>
            </w:pPr>
            <w:r>
              <w:rPr>
                <w:rFonts w:ascii="Calibri" w:eastAsia="Times New Roman" w:hAnsi="Calibri" w:cs="Verdana"/>
                <w:i/>
                <w:iCs/>
                <w:lang w:eastAsia="it-IT"/>
              </w:rPr>
              <w:t>Scuola dell’Infanzia, Primaria e Secondaria di I° grado</w:t>
            </w:r>
          </w:p>
        </w:tc>
      </w:tr>
    </w:tbl>
    <w:p w:rsidR="00FD1EA7" w:rsidRPr="00DD58C9" w:rsidRDefault="00FD1EA7" w:rsidP="00FD1EA7">
      <w:pPr>
        <w:pStyle w:val="Intestazione"/>
        <w:rPr>
          <w:sz w:val="22"/>
          <w:szCs w:val="22"/>
        </w:rPr>
      </w:pPr>
    </w:p>
    <w:p w:rsidR="00FD1EA7" w:rsidRPr="00DD58C9" w:rsidRDefault="00FD1EA7" w:rsidP="00FD1EA7">
      <w:pPr>
        <w:pStyle w:val="Intestazione"/>
        <w:rPr>
          <w:sz w:val="22"/>
          <w:szCs w:val="22"/>
          <w:lang w:eastAsia="it-IT"/>
        </w:rPr>
      </w:pPr>
    </w:p>
    <w:p w:rsidR="00FD1EA7" w:rsidRPr="00DD58C9" w:rsidRDefault="00FD1EA7" w:rsidP="00FD1EA7">
      <w:pPr>
        <w:pStyle w:val="Intestazione"/>
        <w:rPr>
          <w:sz w:val="22"/>
          <w:szCs w:val="22"/>
          <w:lang w:eastAsia="it-IT"/>
        </w:rPr>
      </w:pPr>
      <w:r w:rsidRPr="00DD58C9">
        <w:rPr>
          <w:sz w:val="22"/>
          <w:szCs w:val="22"/>
          <w:lang w:eastAsia="it-IT"/>
        </w:rPr>
        <w:t>Circolare n</w:t>
      </w:r>
      <w:r w:rsidR="003D7ED6">
        <w:rPr>
          <w:sz w:val="22"/>
          <w:szCs w:val="22"/>
          <w:lang w:eastAsia="it-IT"/>
        </w:rPr>
        <w:t>.98</w:t>
      </w:r>
      <w:r w:rsidRPr="00DD58C9">
        <w:rPr>
          <w:sz w:val="22"/>
          <w:szCs w:val="22"/>
          <w:lang w:eastAsia="it-IT"/>
        </w:rPr>
        <w:t xml:space="preserve">                           </w:t>
      </w:r>
      <w:bookmarkStart w:id="0" w:name="_GoBack"/>
      <w:bookmarkEnd w:id="0"/>
      <w:r w:rsidRPr="00DD58C9">
        <w:rPr>
          <w:sz w:val="22"/>
          <w:szCs w:val="22"/>
          <w:lang w:eastAsia="it-IT"/>
        </w:rPr>
        <w:t xml:space="preserve">                           </w:t>
      </w:r>
      <w:r w:rsidR="00D5149B">
        <w:rPr>
          <w:sz w:val="22"/>
          <w:szCs w:val="22"/>
          <w:lang w:eastAsia="it-IT"/>
        </w:rPr>
        <w:t xml:space="preserve">         </w:t>
      </w:r>
      <w:r w:rsidRPr="00DD58C9">
        <w:rPr>
          <w:sz w:val="22"/>
          <w:szCs w:val="22"/>
          <w:lang w:eastAsia="it-IT"/>
        </w:rPr>
        <w:t xml:space="preserve">         </w:t>
      </w:r>
      <w:r w:rsidR="00D5149B">
        <w:rPr>
          <w:sz w:val="22"/>
          <w:szCs w:val="22"/>
          <w:lang w:eastAsia="it-IT"/>
        </w:rPr>
        <w:t xml:space="preserve">    </w:t>
      </w:r>
      <w:r w:rsidR="0000155C">
        <w:rPr>
          <w:sz w:val="22"/>
          <w:szCs w:val="22"/>
          <w:lang w:eastAsia="it-IT"/>
        </w:rPr>
        <w:tab/>
      </w:r>
      <w:r w:rsidR="0000155C">
        <w:rPr>
          <w:sz w:val="22"/>
          <w:szCs w:val="22"/>
          <w:lang w:eastAsia="it-IT"/>
        </w:rPr>
        <w:tab/>
      </w:r>
      <w:r w:rsidR="0000155C">
        <w:rPr>
          <w:sz w:val="22"/>
          <w:szCs w:val="22"/>
          <w:lang w:eastAsia="it-IT"/>
        </w:rPr>
        <w:tab/>
      </w:r>
      <w:r w:rsidRPr="00DD58C9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>Trescore Balneario, 10.06.</w:t>
      </w:r>
      <w:r w:rsidRPr="00DD58C9">
        <w:rPr>
          <w:sz w:val="22"/>
          <w:szCs w:val="22"/>
          <w:lang w:eastAsia="it-IT"/>
        </w:rPr>
        <w:t>2016</w:t>
      </w:r>
    </w:p>
    <w:p w:rsidR="00FD1EA7" w:rsidRPr="00DD58C9" w:rsidRDefault="00FD1EA7" w:rsidP="00FD1EA7">
      <w:pPr>
        <w:pStyle w:val="Intestazione"/>
        <w:rPr>
          <w:sz w:val="22"/>
          <w:szCs w:val="22"/>
          <w:lang w:eastAsia="it-IT"/>
        </w:rPr>
      </w:pPr>
      <w:r w:rsidRPr="00DD58C9">
        <w:rPr>
          <w:sz w:val="22"/>
          <w:szCs w:val="22"/>
        </w:rPr>
        <w:tab/>
      </w:r>
      <w:r w:rsidRPr="00DD58C9">
        <w:rPr>
          <w:sz w:val="22"/>
          <w:szCs w:val="22"/>
        </w:rPr>
        <w:tab/>
      </w:r>
    </w:p>
    <w:p w:rsidR="00FD1EA7" w:rsidRPr="00DD58C9" w:rsidRDefault="00FD1EA7" w:rsidP="00FD1EA7">
      <w:pPr>
        <w:jc w:val="right"/>
        <w:rPr>
          <w:sz w:val="22"/>
          <w:szCs w:val="22"/>
        </w:rPr>
      </w:pPr>
      <w:r w:rsidRPr="00DD58C9">
        <w:rPr>
          <w:sz w:val="22"/>
          <w:szCs w:val="22"/>
        </w:rPr>
        <w:t xml:space="preserve">                                                                                                 A TUTTI I DOCENTI  PRIMARIA-INFANZIA</w:t>
      </w:r>
      <w:r>
        <w:rPr>
          <w:sz w:val="22"/>
          <w:szCs w:val="22"/>
        </w:rPr>
        <w:t>-SECONDARIA</w:t>
      </w:r>
    </w:p>
    <w:p w:rsidR="00FD1EA7" w:rsidRPr="00DD58C9" w:rsidRDefault="00FD1EA7" w:rsidP="00FD1EA7">
      <w:pPr>
        <w:jc w:val="right"/>
        <w:rPr>
          <w:sz w:val="22"/>
          <w:szCs w:val="22"/>
        </w:rPr>
      </w:pPr>
      <w:r w:rsidRPr="00DD58C9">
        <w:rPr>
          <w:sz w:val="22"/>
          <w:szCs w:val="22"/>
        </w:rPr>
        <w:t xml:space="preserve">                                                                                                 e. </w:t>
      </w:r>
      <w:proofErr w:type="spellStart"/>
      <w:r w:rsidRPr="00DD58C9">
        <w:rPr>
          <w:sz w:val="22"/>
          <w:szCs w:val="22"/>
        </w:rPr>
        <w:t>p.c</w:t>
      </w:r>
      <w:proofErr w:type="spellEnd"/>
      <w:r w:rsidRPr="00DD58C9">
        <w:rPr>
          <w:sz w:val="22"/>
          <w:szCs w:val="22"/>
        </w:rPr>
        <w:t xml:space="preserve">  DSGA  e personale ATA</w:t>
      </w:r>
    </w:p>
    <w:p w:rsidR="00FD1EA7" w:rsidRPr="00DD58C9" w:rsidRDefault="00FD1EA7" w:rsidP="00FD1EA7">
      <w:pPr>
        <w:pStyle w:val="Testonormale"/>
        <w:rPr>
          <w:sz w:val="22"/>
          <w:szCs w:val="22"/>
        </w:rPr>
      </w:pPr>
    </w:p>
    <w:p w:rsidR="00D5149B" w:rsidRDefault="00D5149B" w:rsidP="00FD1EA7">
      <w:pPr>
        <w:rPr>
          <w:sz w:val="22"/>
          <w:szCs w:val="22"/>
        </w:rPr>
      </w:pPr>
    </w:p>
    <w:p w:rsidR="00D5149B" w:rsidRDefault="00D5149B" w:rsidP="00FD1EA7">
      <w:pPr>
        <w:rPr>
          <w:sz w:val="22"/>
          <w:szCs w:val="22"/>
        </w:rPr>
      </w:pPr>
    </w:p>
    <w:p w:rsidR="00FD1EA7" w:rsidRPr="00BD7D0E" w:rsidRDefault="00FD1EA7" w:rsidP="00FD1EA7">
      <w:pPr>
        <w:rPr>
          <w:b/>
          <w:sz w:val="22"/>
          <w:szCs w:val="22"/>
        </w:rPr>
      </w:pPr>
      <w:r w:rsidRPr="00BD7D0E">
        <w:rPr>
          <w:b/>
          <w:sz w:val="22"/>
          <w:szCs w:val="22"/>
        </w:rPr>
        <w:t xml:space="preserve">Oggetto:   INVIO </w:t>
      </w:r>
      <w:r w:rsidR="00BD7D0E" w:rsidRPr="00BD7D0E">
        <w:rPr>
          <w:b/>
          <w:sz w:val="22"/>
          <w:szCs w:val="22"/>
        </w:rPr>
        <w:t xml:space="preserve">MODELLI </w:t>
      </w:r>
      <w:r w:rsidRPr="00BD7D0E">
        <w:rPr>
          <w:b/>
          <w:sz w:val="22"/>
          <w:szCs w:val="22"/>
        </w:rPr>
        <w:t xml:space="preserve">DOCUMENTI </w:t>
      </w:r>
      <w:r w:rsidR="00D751C6" w:rsidRPr="00BD7D0E">
        <w:rPr>
          <w:b/>
          <w:sz w:val="22"/>
          <w:szCs w:val="22"/>
        </w:rPr>
        <w:t xml:space="preserve">DA COMPILARE </w:t>
      </w:r>
    </w:p>
    <w:p w:rsidR="00D751C6" w:rsidRPr="00DD58C9" w:rsidRDefault="00D751C6" w:rsidP="00FD1EA7">
      <w:pPr>
        <w:rPr>
          <w:sz w:val="22"/>
          <w:szCs w:val="22"/>
        </w:rPr>
      </w:pPr>
    </w:p>
    <w:p w:rsidR="00FD1EA7" w:rsidRDefault="00FD1EA7" w:rsidP="00BD7D0E">
      <w:pPr>
        <w:spacing w:line="360" w:lineRule="auto"/>
        <w:rPr>
          <w:sz w:val="22"/>
          <w:szCs w:val="22"/>
        </w:rPr>
      </w:pPr>
      <w:r w:rsidRPr="00DD58C9">
        <w:rPr>
          <w:sz w:val="22"/>
          <w:szCs w:val="22"/>
        </w:rPr>
        <w:t xml:space="preserve">    </w:t>
      </w:r>
      <w:r w:rsidRPr="00DD58C9">
        <w:rPr>
          <w:sz w:val="22"/>
          <w:szCs w:val="22"/>
        </w:rPr>
        <w:tab/>
        <w:t xml:space="preserve">Si </w:t>
      </w:r>
      <w:r>
        <w:rPr>
          <w:sz w:val="22"/>
          <w:szCs w:val="22"/>
        </w:rPr>
        <w:t>inviano i seguenti documenti:</w:t>
      </w:r>
    </w:p>
    <w:p w:rsidR="00BD7D0E" w:rsidRPr="00BD7D0E" w:rsidRDefault="00FD1EA7" w:rsidP="00BD7D0E">
      <w:pPr>
        <w:pStyle w:val="Paragrafoelenco"/>
        <w:numPr>
          <w:ilvl w:val="0"/>
          <w:numId w:val="13"/>
        </w:numPr>
        <w:spacing w:after="240" w:line="360" w:lineRule="auto"/>
        <w:ind w:left="1077" w:hanging="357"/>
        <w:rPr>
          <w:sz w:val="22"/>
          <w:szCs w:val="22"/>
        </w:rPr>
      </w:pPr>
      <w:r>
        <w:rPr>
          <w:sz w:val="22"/>
          <w:szCs w:val="22"/>
        </w:rPr>
        <w:t>MODELLO FERIE  da consegnare</w:t>
      </w:r>
      <w:r w:rsidR="00865F5F">
        <w:rPr>
          <w:sz w:val="22"/>
          <w:szCs w:val="22"/>
        </w:rPr>
        <w:t xml:space="preserve"> cartaceo</w:t>
      </w:r>
      <w:r>
        <w:rPr>
          <w:sz w:val="22"/>
          <w:szCs w:val="22"/>
        </w:rPr>
        <w:t xml:space="preserve"> alle referenti di plesso entro il </w:t>
      </w:r>
      <w:r w:rsidR="00D751C6">
        <w:rPr>
          <w:sz w:val="22"/>
          <w:szCs w:val="22"/>
        </w:rPr>
        <w:t>27/06/2016</w:t>
      </w:r>
    </w:p>
    <w:p w:rsidR="00BD7D0E" w:rsidRPr="00BD7D0E" w:rsidRDefault="00D751C6" w:rsidP="00BD7D0E">
      <w:pPr>
        <w:pStyle w:val="Paragrafoelenco"/>
        <w:numPr>
          <w:ilvl w:val="0"/>
          <w:numId w:val="13"/>
        </w:numPr>
        <w:spacing w:line="360" w:lineRule="auto"/>
        <w:ind w:left="1077" w:hanging="357"/>
        <w:rPr>
          <w:sz w:val="22"/>
          <w:szCs w:val="22"/>
        </w:rPr>
      </w:pPr>
      <w:r w:rsidRPr="00BD7D0E">
        <w:rPr>
          <w:sz w:val="22"/>
          <w:szCs w:val="22"/>
        </w:rPr>
        <w:t>S</w:t>
      </w:r>
      <w:r w:rsidR="00FD1EA7" w:rsidRPr="00BD7D0E">
        <w:rPr>
          <w:sz w:val="22"/>
          <w:szCs w:val="22"/>
        </w:rPr>
        <w:t>CHEDA PER STESURA PROGETTI RELATIVI AL PROSSIMO  ANNO SCOLASTICO</w:t>
      </w:r>
      <w:r w:rsidR="00865F5F">
        <w:rPr>
          <w:sz w:val="22"/>
          <w:szCs w:val="22"/>
        </w:rPr>
        <w:t xml:space="preserve"> (via mail a BGIC883005@istruzione.it)</w:t>
      </w:r>
    </w:p>
    <w:p w:rsidR="00FD1EA7" w:rsidRPr="00BD7D0E" w:rsidRDefault="00D751C6" w:rsidP="00BD7D0E">
      <w:pPr>
        <w:pStyle w:val="Paragrafoelenco"/>
        <w:numPr>
          <w:ilvl w:val="0"/>
          <w:numId w:val="13"/>
        </w:numPr>
        <w:spacing w:line="360" w:lineRule="auto"/>
        <w:ind w:left="1077" w:hanging="357"/>
        <w:rPr>
          <w:sz w:val="22"/>
          <w:szCs w:val="22"/>
        </w:rPr>
      </w:pPr>
      <w:r w:rsidRPr="00BD7D0E">
        <w:rPr>
          <w:sz w:val="22"/>
          <w:szCs w:val="22"/>
        </w:rPr>
        <w:t xml:space="preserve"> RELAZIONE FINALE DEI PROGETTI</w:t>
      </w:r>
      <w:r w:rsidR="003D7ED6">
        <w:rPr>
          <w:sz w:val="22"/>
          <w:szCs w:val="22"/>
        </w:rPr>
        <w:t xml:space="preserve"> (via mail all’indirizzo a BGIC883005@istruzione.it e cartaceo firmato)</w:t>
      </w:r>
    </w:p>
    <w:p w:rsidR="00FD1EA7" w:rsidRPr="003D7ED6" w:rsidRDefault="00FD1EA7" w:rsidP="003D7ED6">
      <w:pPr>
        <w:pStyle w:val="Paragrafoelenco"/>
        <w:numPr>
          <w:ilvl w:val="0"/>
          <w:numId w:val="13"/>
        </w:numPr>
        <w:spacing w:line="360" w:lineRule="auto"/>
        <w:ind w:left="1077" w:hanging="357"/>
        <w:rPr>
          <w:sz w:val="22"/>
          <w:szCs w:val="22"/>
        </w:rPr>
      </w:pPr>
      <w:r>
        <w:rPr>
          <w:sz w:val="22"/>
          <w:szCs w:val="22"/>
        </w:rPr>
        <w:t>RELAZIONE FINALE ATTIVITA’ DI COORDINAMENTO</w:t>
      </w:r>
      <w:r w:rsidR="00BD7D0E">
        <w:rPr>
          <w:sz w:val="22"/>
          <w:szCs w:val="22"/>
        </w:rPr>
        <w:t xml:space="preserve"> (FS- Coordinatore di commissione e/ o progetti</w:t>
      </w:r>
      <w:r w:rsidR="003D7ED6">
        <w:rPr>
          <w:sz w:val="22"/>
          <w:szCs w:val="22"/>
        </w:rPr>
        <w:t xml:space="preserve"> (via mail a BGIC883005@istruzione.it e cartaceo firmato)</w:t>
      </w:r>
    </w:p>
    <w:p w:rsidR="003D7ED6" w:rsidRPr="00783E43" w:rsidRDefault="00D751C6" w:rsidP="003D7ED6">
      <w:pPr>
        <w:pStyle w:val="Paragrafoelenco"/>
        <w:numPr>
          <w:ilvl w:val="0"/>
          <w:numId w:val="13"/>
        </w:numPr>
        <w:spacing w:line="360" w:lineRule="auto"/>
        <w:ind w:left="1077" w:hanging="357"/>
        <w:rPr>
          <w:sz w:val="22"/>
          <w:szCs w:val="22"/>
        </w:rPr>
      </w:pPr>
      <w:r>
        <w:rPr>
          <w:sz w:val="22"/>
          <w:szCs w:val="22"/>
        </w:rPr>
        <w:t xml:space="preserve">AUTOCERTIFICAZIONE DELLE ORE SVOLTE E RETRIBUITE CON IL </w:t>
      </w:r>
      <w:r w:rsidR="00FD1EA7">
        <w:rPr>
          <w:sz w:val="22"/>
          <w:szCs w:val="22"/>
        </w:rPr>
        <w:t>FIS</w:t>
      </w:r>
      <w:r>
        <w:rPr>
          <w:sz w:val="22"/>
          <w:szCs w:val="22"/>
        </w:rPr>
        <w:t xml:space="preserve"> da consegnare alle referenti di plesso</w:t>
      </w:r>
      <w:r w:rsidR="00865F5F">
        <w:rPr>
          <w:sz w:val="22"/>
          <w:szCs w:val="22"/>
        </w:rPr>
        <w:t>, in forma cartacea,</w:t>
      </w:r>
      <w:r>
        <w:rPr>
          <w:sz w:val="22"/>
          <w:szCs w:val="22"/>
        </w:rPr>
        <w:t xml:space="preserve"> entro il 27/06/2016</w:t>
      </w:r>
      <w:r w:rsidRPr="00DD58C9">
        <w:rPr>
          <w:sz w:val="22"/>
          <w:szCs w:val="22"/>
        </w:rPr>
        <w:t>, corredata dai fogli firme/dai registri delle attività funzionali ed aggiuntive, dai verbali delle commissioni ecc. per facilitare il controllo ai Revisori e alla Segreteria.</w:t>
      </w:r>
    </w:p>
    <w:p w:rsidR="003D7ED6" w:rsidRPr="003D7ED6" w:rsidRDefault="003D7ED6" w:rsidP="003D7ED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 tutto da consegnare all’amministrativa Lucia </w:t>
      </w:r>
      <w:proofErr w:type="spellStart"/>
      <w:r>
        <w:rPr>
          <w:sz w:val="22"/>
          <w:szCs w:val="22"/>
        </w:rPr>
        <w:t>Colleoni</w:t>
      </w:r>
      <w:proofErr w:type="spellEnd"/>
      <w:r>
        <w:rPr>
          <w:sz w:val="22"/>
          <w:szCs w:val="22"/>
        </w:rPr>
        <w:t xml:space="preserve"> che provvederà a protocollare il tutto.</w:t>
      </w:r>
    </w:p>
    <w:p w:rsidR="00FD1EA7" w:rsidRDefault="00FD1EA7" w:rsidP="00FD1EA7">
      <w:pPr>
        <w:rPr>
          <w:sz w:val="22"/>
          <w:szCs w:val="22"/>
        </w:rPr>
      </w:pPr>
      <w:r w:rsidRPr="00DD58C9">
        <w:rPr>
          <w:sz w:val="22"/>
          <w:szCs w:val="22"/>
        </w:rPr>
        <w:t xml:space="preserve">I </w:t>
      </w:r>
      <w:r w:rsidRPr="00964603">
        <w:rPr>
          <w:b/>
          <w:sz w:val="22"/>
          <w:szCs w:val="22"/>
        </w:rPr>
        <w:t xml:space="preserve">modelli </w:t>
      </w:r>
      <w:r w:rsidR="00AD0D5B">
        <w:rPr>
          <w:b/>
          <w:sz w:val="22"/>
          <w:szCs w:val="22"/>
        </w:rPr>
        <w:t>da compilare</w:t>
      </w:r>
      <w:r w:rsidRPr="00DD58C9">
        <w:rPr>
          <w:sz w:val="22"/>
          <w:szCs w:val="22"/>
        </w:rPr>
        <w:t xml:space="preserve"> </w:t>
      </w:r>
      <w:r w:rsidR="003D7ED6">
        <w:rPr>
          <w:sz w:val="22"/>
          <w:szCs w:val="22"/>
        </w:rPr>
        <w:t>sono</w:t>
      </w:r>
      <w:r w:rsidRPr="00DD58C9">
        <w:rPr>
          <w:sz w:val="22"/>
          <w:szCs w:val="22"/>
        </w:rPr>
        <w:t xml:space="preserve"> disponibili sul sito </w:t>
      </w:r>
      <w:hyperlink r:id="rId12" w:history="1">
        <w:r w:rsidRPr="00DD58C9">
          <w:rPr>
            <w:rStyle w:val="Collegamentoipertestuale"/>
            <w:b/>
            <w:sz w:val="22"/>
            <w:szCs w:val="22"/>
          </w:rPr>
          <w:t>www.ictrescorebalneario.gov.it</w:t>
        </w:r>
      </w:hyperlink>
      <w:r w:rsidR="003D7ED6">
        <w:rPr>
          <w:sz w:val="22"/>
          <w:szCs w:val="22"/>
        </w:rPr>
        <w:t>.</w:t>
      </w:r>
    </w:p>
    <w:p w:rsidR="00AD0D5B" w:rsidRDefault="003D7ED6" w:rsidP="00FD1EA7">
      <w:pPr>
        <w:rPr>
          <w:sz w:val="22"/>
          <w:szCs w:val="22"/>
        </w:rPr>
      </w:pPr>
      <w:r>
        <w:rPr>
          <w:sz w:val="22"/>
          <w:szCs w:val="22"/>
        </w:rPr>
        <w:t>Ringraziando tutti per l’impegno profuso e la collaborazione dimostrata per tutto l’anno, porgo cordiali saluti</w:t>
      </w:r>
    </w:p>
    <w:p w:rsidR="00FD1EA7" w:rsidRPr="00DD58C9" w:rsidRDefault="00FD1EA7" w:rsidP="00AD0D5B">
      <w:pPr>
        <w:jc w:val="right"/>
        <w:rPr>
          <w:sz w:val="22"/>
          <w:szCs w:val="22"/>
        </w:rPr>
      </w:pPr>
    </w:p>
    <w:p w:rsidR="00FD1EA7" w:rsidRPr="00DD58C9" w:rsidRDefault="00FD1EA7" w:rsidP="00AD0D5B">
      <w:pPr>
        <w:jc w:val="right"/>
        <w:rPr>
          <w:sz w:val="22"/>
          <w:szCs w:val="22"/>
        </w:rPr>
      </w:pPr>
      <w:r w:rsidRPr="00DD58C9">
        <w:rPr>
          <w:sz w:val="22"/>
          <w:szCs w:val="22"/>
        </w:rPr>
        <w:t>Il Dirigente scolastico</w:t>
      </w:r>
    </w:p>
    <w:p w:rsidR="00FD1EA7" w:rsidRPr="00DD58C9" w:rsidRDefault="00FD1EA7" w:rsidP="00AD0D5B">
      <w:pPr>
        <w:jc w:val="right"/>
        <w:rPr>
          <w:sz w:val="22"/>
          <w:szCs w:val="22"/>
        </w:rPr>
      </w:pPr>
      <w:r w:rsidRPr="00DD58C9">
        <w:rPr>
          <w:sz w:val="22"/>
          <w:szCs w:val="22"/>
        </w:rPr>
        <w:t>Dott.ssa Raffaella Chiodini</w:t>
      </w:r>
    </w:p>
    <w:p w:rsidR="00FD1EA7" w:rsidRPr="003D7ED6" w:rsidRDefault="00FD1EA7" w:rsidP="00AD0D5B">
      <w:pPr>
        <w:jc w:val="right"/>
      </w:pPr>
      <w:r w:rsidRPr="003D7ED6">
        <w:t>Firma autografa omessa ai sensi</w:t>
      </w:r>
    </w:p>
    <w:p w:rsidR="00FD1EA7" w:rsidRPr="003D7ED6" w:rsidRDefault="00FD1EA7" w:rsidP="00AD0D5B">
      <w:pPr>
        <w:jc w:val="right"/>
      </w:pPr>
      <w:r w:rsidRPr="003D7ED6">
        <w:t xml:space="preserve">dell’art. 3 del D. </w:t>
      </w:r>
      <w:proofErr w:type="spellStart"/>
      <w:r w:rsidRPr="003D7ED6">
        <w:t>Lgs</w:t>
      </w:r>
      <w:proofErr w:type="spellEnd"/>
      <w:r w:rsidRPr="003D7ED6">
        <w:t>. n. 39/1993</w:t>
      </w:r>
    </w:p>
    <w:p w:rsidR="00FD1EA7" w:rsidRDefault="00FD1EA7" w:rsidP="00FD1EA7">
      <w:pPr>
        <w:jc w:val="center"/>
        <w:rPr>
          <w:sz w:val="22"/>
          <w:szCs w:val="22"/>
        </w:rPr>
      </w:pPr>
    </w:p>
    <w:p w:rsidR="00AD0D5B" w:rsidRDefault="00AD0D5B" w:rsidP="00FD1EA7">
      <w:pPr>
        <w:jc w:val="center"/>
        <w:rPr>
          <w:sz w:val="22"/>
          <w:szCs w:val="22"/>
        </w:rPr>
      </w:pPr>
    </w:p>
    <w:p w:rsidR="00AD0D5B" w:rsidRDefault="00AD0D5B" w:rsidP="00FD1EA7">
      <w:pPr>
        <w:jc w:val="center"/>
        <w:rPr>
          <w:sz w:val="22"/>
          <w:szCs w:val="22"/>
        </w:rPr>
      </w:pPr>
    </w:p>
    <w:p w:rsidR="00FD1EA7" w:rsidRPr="00AD0D5B" w:rsidRDefault="00FD1EA7" w:rsidP="00FD1EA7">
      <w:pPr>
        <w:rPr>
          <w:rFonts w:ascii="Verdana" w:hAnsi="Verdana" w:cs="Verdana"/>
          <w:i/>
          <w:iCs/>
          <w:color w:val="0000FF"/>
          <w:sz w:val="22"/>
          <w:szCs w:val="22"/>
          <w:u w:val="single"/>
        </w:rPr>
      </w:pPr>
    </w:p>
    <w:sectPr w:rsidR="00FD1EA7" w:rsidRPr="00AD0D5B" w:rsidSect="00783E43">
      <w:headerReference w:type="default" r:id="rId13"/>
      <w:footerReference w:type="default" r:id="rId14"/>
      <w:pgSz w:w="11906" w:h="16838" w:code="9"/>
      <w:pgMar w:top="720" w:right="720" w:bottom="720" w:left="72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43" w:rsidRDefault="00783E43" w:rsidP="00783E43">
      <w:r>
        <w:separator/>
      </w:r>
    </w:p>
  </w:endnote>
  <w:endnote w:type="continuationSeparator" w:id="0">
    <w:p w:rsidR="00783E43" w:rsidRDefault="00783E43" w:rsidP="0078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5C" w:rsidRDefault="0000155C">
    <w:pPr>
      <w:pStyle w:val="Pidipagina"/>
      <w:jc w:val="right"/>
    </w:pPr>
  </w:p>
  <w:p w:rsidR="0000155C" w:rsidRDefault="0000155C" w:rsidP="0000155C"/>
  <w:p w:rsidR="0000155C" w:rsidRDefault="0000155C"/>
  <w:p w:rsidR="0000155C" w:rsidRDefault="0000155C" w:rsidP="00BD7D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43" w:rsidRDefault="00783E43" w:rsidP="00783E43">
      <w:r>
        <w:separator/>
      </w:r>
    </w:p>
  </w:footnote>
  <w:footnote w:type="continuationSeparator" w:id="0">
    <w:p w:rsidR="00783E43" w:rsidRDefault="00783E43" w:rsidP="0078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5C" w:rsidRDefault="0000155C" w:rsidP="0000155C">
    <w:pPr>
      <w:pStyle w:val="Intestazione"/>
    </w:pPr>
    <w:r>
      <w:tab/>
    </w:r>
  </w:p>
  <w:p w:rsidR="0000155C" w:rsidRDefault="0000155C" w:rsidP="0000155C"/>
  <w:p w:rsidR="0000155C" w:rsidRDefault="0000155C" w:rsidP="0000155C"/>
  <w:p w:rsidR="0000155C" w:rsidRDefault="0000155C" w:rsidP="0000155C"/>
  <w:p w:rsidR="0000155C" w:rsidRDefault="0000155C" w:rsidP="0000155C"/>
  <w:p w:rsidR="0000155C" w:rsidRDefault="0000155C" w:rsidP="0000155C"/>
  <w:p w:rsidR="0000155C" w:rsidRDefault="0000155C" w:rsidP="0000155C"/>
  <w:p w:rsidR="0000155C" w:rsidRDefault="0000155C"/>
  <w:p w:rsidR="0000155C" w:rsidRDefault="0000155C" w:rsidP="00BD7D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C35"/>
    <w:multiLevelType w:val="hybridMultilevel"/>
    <w:tmpl w:val="4684B8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E6BED"/>
    <w:multiLevelType w:val="hybridMultilevel"/>
    <w:tmpl w:val="F5DC9FF2"/>
    <w:lvl w:ilvl="0" w:tplc="584019F4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DB1D0B"/>
    <w:multiLevelType w:val="hybridMultilevel"/>
    <w:tmpl w:val="F7123838"/>
    <w:lvl w:ilvl="0" w:tplc="3D36D070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482827"/>
    <w:multiLevelType w:val="hybridMultilevel"/>
    <w:tmpl w:val="1F067E2A"/>
    <w:lvl w:ilvl="0" w:tplc="6952FF62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7D4DCD"/>
    <w:multiLevelType w:val="hybridMultilevel"/>
    <w:tmpl w:val="EDD22BB4"/>
    <w:lvl w:ilvl="0" w:tplc="51C0A3F8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C30558"/>
    <w:multiLevelType w:val="hybridMultilevel"/>
    <w:tmpl w:val="2318DC1C"/>
    <w:lvl w:ilvl="0" w:tplc="17486946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503900"/>
    <w:multiLevelType w:val="hybridMultilevel"/>
    <w:tmpl w:val="62DC180A"/>
    <w:lvl w:ilvl="0" w:tplc="562C4E6E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601224"/>
    <w:multiLevelType w:val="hybridMultilevel"/>
    <w:tmpl w:val="A928C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53321"/>
    <w:multiLevelType w:val="hybridMultilevel"/>
    <w:tmpl w:val="FE908F9E"/>
    <w:lvl w:ilvl="0" w:tplc="7328244C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876CEE"/>
    <w:multiLevelType w:val="hybridMultilevel"/>
    <w:tmpl w:val="8B84E276"/>
    <w:lvl w:ilvl="0" w:tplc="8228C8B0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6714A2"/>
    <w:multiLevelType w:val="hybridMultilevel"/>
    <w:tmpl w:val="42C26F6A"/>
    <w:lvl w:ilvl="0" w:tplc="E4E6DE3C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8D514C"/>
    <w:multiLevelType w:val="hybridMultilevel"/>
    <w:tmpl w:val="17A20A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34EFB"/>
    <w:multiLevelType w:val="hybridMultilevel"/>
    <w:tmpl w:val="875C46E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A7"/>
    <w:rsid w:val="0000155C"/>
    <w:rsid w:val="00007C97"/>
    <w:rsid w:val="000A709F"/>
    <w:rsid w:val="003D7ED6"/>
    <w:rsid w:val="00680F9E"/>
    <w:rsid w:val="00783E43"/>
    <w:rsid w:val="00865F5F"/>
    <w:rsid w:val="00AD0D5B"/>
    <w:rsid w:val="00BD7D0E"/>
    <w:rsid w:val="00D5149B"/>
    <w:rsid w:val="00D751C6"/>
    <w:rsid w:val="00E03758"/>
    <w:rsid w:val="00F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qFormat/>
    <w:rsid w:val="00FD1EA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D1E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D1EA7"/>
    <w:rPr>
      <w:rFonts w:ascii="Arial" w:eastAsia="Calibri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D1E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EA7"/>
    <w:rPr>
      <w:rFonts w:ascii="Arial" w:eastAsia="Calibri" w:hAnsi="Arial" w:cs="Arial"/>
      <w:sz w:val="20"/>
      <w:szCs w:val="20"/>
    </w:rPr>
  </w:style>
  <w:style w:type="character" w:styleId="Collegamentoipertestuale">
    <w:name w:val="Hyperlink"/>
    <w:rsid w:val="00FD1EA7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D1EA7"/>
    <w:rPr>
      <w:b/>
      <w:bCs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D1EA7"/>
    <w:rPr>
      <w:rFonts w:ascii="Arial" w:eastAsia="Calibri" w:hAnsi="Arial" w:cs="Arial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FD1EA7"/>
    <w:rPr>
      <w:rFonts w:ascii="Courier New" w:hAnsi="Courier New"/>
      <w:color w:val="000000"/>
      <w:kern w:val="28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FD1EA7"/>
    <w:rPr>
      <w:rFonts w:ascii="Courier New" w:eastAsia="Calibri" w:hAnsi="Courier New" w:cs="Arial"/>
      <w:color w:val="000000"/>
      <w:kern w:val="28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D1EA7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FD1E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E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E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qFormat/>
    <w:rsid w:val="00FD1EA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D1E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D1EA7"/>
    <w:rPr>
      <w:rFonts w:ascii="Arial" w:eastAsia="Calibri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D1E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EA7"/>
    <w:rPr>
      <w:rFonts w:ascii="Arial" w:eastAsia="Calibri" w:hAnsi="Arial" w:cs="Arial"/>
      <w:sz w:val="20"/>
      <w:szCs w:val="20"/>
    </w:rPr>
  </w:style>
  <w:style w:type="character" w:styleId="Collegamentoipertestuale">
    <w:name w:val="Hyperlink"/>
    <w:rsid w:val="00FD1EA7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D1EA7"/>
    <w:rPr>
      <w:b/>
      <w:bCs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D1EA7"/>
    <w:rPr>
      <w:rFonts w:ascii="Arial" w:eastAsia="Calibri" w:hAnsi="Arial" w:cs="Arial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FD1EA7"/>
    <w:rPr>
      <w:rFonts w:ascii="Courier New" w:hAnsi="Courier New"/>
      <w:color w:val="000000"/>
      <w:kern w:val="28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FD1EA7"/>
    <w:rPr>
      <w:rFonts w:ascii="Courier New" w:eastAsia="Calibri" w:hAnsi="Courier New" w:cs="Arial"/>
      <w:color w:val="000000"/>
      <w:kern w:val="28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D1EA7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FD1E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E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E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trescorebalneario.gov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FA58-D1A2-4785-93FA-14517E33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3</cp:revision>
  <cp:lastPrinted>2016-06-10T14:50:00Z</cp:lastPrinted>
  <dcterms:created xsi:type="dcterms:W3CDTF">2016-06-10T16:23:00Z</dcterms:created>
  <dcterms:modified xsi:type="dcterms:W3CDTF">2016-06-10T16:29:00Z</dcterms:modified>
</cp:coreProperties>
</file>