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14454" w:type="dxa"/>
        <w:tblLook w:val="04A0" w:firstRow="1" w:lastRow="0" w:firstColumn="1" w:lastColumn="0" w:noHBand="0" w:noVBand="1"/>
      </w:tblPr>
      <w:tblGrid>
        <w:gridCol w:w="2379"/>
        <w:gridCol w:w="2719"/>
        <w:gridCol w:w="2977"/>
        <w:gridCol w:w="3402"/>
        <w:gridCol w:w="2977"/>
      </w:tblGrid>
      <w:tr w:rsidR="00062FC2" w:rsidTr="00062FC2">
        <w:tc>
          <w:tcPr>
            <w:tcW w:w="14454" w:type="dxa"/>
            <w:gridSpan w:val="5"/>
          </w:tcPr>
          <w:p w:rsidR="00062FC2" w:rsidRDefault="00062FC2" w:rsidP="00062FC2">
            <w:proofErr w:type="gramStart"/>
            <w:r>
              <w:t>Richiesta  di</w:t>
            </w:r>
            <w:proofErr w:type="gramEnd"/>
            <w:r>
              <w:t xml:space="preserve"> manutenzione del </w:t>
            </w:r>
            <w:r w:rsidR="003F3A39">
              <w:t>25-09-2019</w:t>
            </w:r>
          </w:p>
        </w:tc>
      </w:tr>
      <w:tr w:rsidR="00062FC2" w:rsidTr="00062FC2">
        <w:tc>
          <w:tcPr>
            <w:tcW w:w="2379" w:type="dxa"/>
          </w:tcPr>
          <w:p w:rsidR="00062FC2" w:rsidRDefault="00062FC2"/>
        </w:tc>
        <w:tc>
          <w:tcPr>
            <w:tcW w:w="2719" w:type="dxa"/>
          </w:tcPr>
          <w:p w:rsidR="00062FC2" w:rsidRPr="00062FC2" w:rsidRDefault="00062FC2" w:rsidP="00062FC2">
            <w:pPr>
              <w:tabs>
                <w:tab w:val="right" w:pos="2163"/>
              </w:tabs>
              <w:rPr>
                <w:b/>
              </w:rPr>
            </w:pPr>
            <w:r w:rsidRPr="00062FC2">
              <w:rPr>
                <w:b/>
              </w:rPr>
              <w:t>Infanzia Trescore</w:t>
            </w:r>
            <w:r w:rsidRPr="00062FC2">
              <w:rPr>
                <w:b/>
              </w:rPr>
              <w:tab/>
            </w:r>
          </w:p>
        </w:tc>
        <w:tc>
          <w:tcPr>
            <w:tcW w:w="2977" w:type="dxa"/>
          </w:tcPr>
          <w:p w:rsidR="00062FC2" w:rsidRPr="00062FC2" w:rsidRDefault="00062FC2">
            <w:pPr>
              <w:rPr>
                <w:b/>
              </w:rPr>
            </w:pPr>
            <w:r w:rsidRPr="00062FC2">
              <w:rPr>
                <w:b/>
              </w:rPr>
              <w:t>Primaria Trescore</w:t>
            </w:r>
          </w:p>
        </w:tc>
        <w:tc>
          <w:tcPr>
            <w:tcW w:w="3402" w:type="dxa"/>
          </w:tcPr>
          <w:p w:rsidR="00062FC2" w:rsidRPr="00062FC2" w:rsidRDefault="00062FC2">
            <w:pPr>
              <w:rPr>
                <w:b/>
              </w:rPr>
            </w:pPr>
            <w:r w:rsidRPr="00062FC2">
              <w:rPr>
                <w:b/>
              </w:rPr>
              <w:t>Secondaria Trescore</w:t>
            </w:r>
          </w:p>
        </w:tc>
        <w:tc>
          <w:tcPr>
            <w:tcW w:w="2977" w:type="dxa"/>
          </w:tcPr>
          <w:p w:rsidR="00062FC2" w:rsidRDefault="00062FC2">
            <w:r>
              <w:t>Osservazioni</w:t>
            </w:r>
          </w:p>
        </w:tc>
      </w:tr>
      <w:tr w:rsidR="00062FC2" w:rsidTr="00062FC2">
        <w:tc>
          <w:tcPr>
            <w:tcW w:w="2379" w:type="dxa"/>
          </w:tcPr>
          <w:p w:rsidR="00062FC2" w:rsidRPr="00062FC2" w:rsidRDefault="00062FC2">
            <w:pPr>
              <w:rPr>
                <w:b/>
              </w:rPr>
            </w:pPr>
            <w:r w:rsidRPr="00062FC2">
              <w:rPr>
                <w:b/>
              </w:rPr>
              <w:t>FALEGNAME</w:t>
            </w:r>
          </w:p>
        </w:tc>
        <w:tc>
          <w:tcPr>
            <w:tcW w:w="2719" w:type="dxa"/>
          </w:tcPr>
          <w:p w:rsidR="00062FC2" w:rsidRDefault="00062FC2"/>
        </w:tc>
        <w:tc>
          <w:tcPr>
            <w:tcW w:w="2977" w:type="dxa"/>
          </w:tcPr>
          <w:p w:rsidR="00062FC2" w:rsidRDefault="00062FC2"/>
        </w:tc>
        <w:tc>
          <w:tcPr>
            <w:tcW w:w="3402" w:type="dxa"/>
          </w:tcPr>
          <w:p w:rsidR="00062FC2" w:rsidRDefault="00062FC2"/>
        </w:tc>
        <w:tc>
          <w:tcPr>
            <w:tcW w:w="2977" w:type="dxa"/>
          </w:tcPr>
          <w:p w:rsidR="00062FC2" w:rsidRDefault="00062FC2"/>
        </w:tc>
      </w:tr>
      <w:tr w:rsidR="00062FC2" w:rsidTr="00062FC2">
        <w:tc>
          <w:tcPr>
            <w:tcW w:w="2379" w:type="dxa"/>
          </w:tcPr>
          <w:p w:rsidR="00062FC2" w:rsidRPr="00062FC2" w:rsidRDefault="00062FC2">
            <w:pPr>
              <w:rPr>
                <w:b/>
              </w:rPr>
            </w:pPr>
            <w:r w:rsidRPr="00062FC2">
              <w:rPr>
                <w:b/>
              </w:rPr>
              <w:t>IDRAULICO</w:t>
            </w:r>
          </w:p>
        </w:tc>
        <w:tc>
          <w:tcPr>
            <w:tcW w:w="2719" w:type="dxa"/>
          </w:tcPr>
          <w:p w:rsidR="00062FC2" w:rsidRDefault="00062FC2"/>
        </w:tc>
        <w:tc>
          <w:tcPr>
            <w:tcW w:w="2977" w:type="dxa"/>
          </w:tcPr>
          <w:p w:rsidR="00062FC2" w:rsidRDefault="00062FC2"/>
        </w:tc>
        <w:tc>
          <w:tcPr>
            <w:tcW w:w="3402" w:type="dxa"/>
          </w:tcPr>
          <w:p w:rsidR="003F3A39" w:rsidRPr="003F3A39" w:rsidRDefault="003F3A39" w:rsidP="004F2F35">
            <w:pPr>
              <w:rPr>
                <w:b/>
              </w:rPr>
            </w:pPr>
          </w:p>
        </w:tc>
        <w:tc>
          <w:tcPr>
            <w:tcW w:w="2977" w:type="dxa"/>
          </w:tcPr>
          <w:p w:rsidR="00062FC2" w:rsidRDefault="00062FC2"/>
        </w:tc>
      </w:tr>
      <w:tr w:rsidR="00062FC2" w:rsidTr="00062FC2">
        <w:tc>
          <w:tcPr>
            <w:tcW w:w="2379" w:type="dxa"/>
          </w:tcPr>
          <w:p w:rsidR="00AC4795" w:rsidRDefault="00AC4795">
            <w:pPr>
              <w:rPr>
                <w:b/>
              </w:rPr>
            </w:pPr>
            <w:r>
              <w:rPr>
                <w:b/>
              </w:rPr>
              <w:t>ELETTRICISTA</w:t>
            </w:r>
          </w:p>
          <w:p w:rsidR="00AC4795" w:rsidRDefault="00AC4795">
            <w:pPr>
              <w:rPr>
                <w:b/>
              </w:rPr>
            </w:pPr>
          </w:p>
          <w:p w:rsidR="00AC4795" w:rsidRDefault="00AC4795">
            <w:pPr>
              <w:rPr>
                <w:b/>
              </w:rPr>
            </w:pPr>
          </w:p>
          <w:p w:rsidR="00AC4795" w:rsidRDefault="00AC4795">
            <w:pPr>
              <w:rPr>
                <w:b/>
              </w:rPr>
            </w:pPr>
          </w:p>
          <w:p w:rsidR="00062FC2" w:rsidRPr="00062FC2" w:rsidRDefault="00062FC2">
            <w:pPr>
              <w:rPr>
                <w:b/>
              </w:rPr>
            </w:pPr>
            <w:r w:rsidRPr="00062FC2">
              <w:rPr>
                <w:b/>
              </w:rPr>
              <w:t>ELETTRICISTA</w:t>
            </w:r>
          </w:p>
        </w:tc>
        <w:tc>
          <w:tcPr>
            <w:tcW w:w="2719" w:type="dxa"/>
          </w:tcPr>
          <w:p w:rsidR="00062FC2" w:rsidRDefault="00062FC2"/>
        </w:tc>
        <w:tc>
          <w:tcPr>
            <w:tcW w:w="2977" w:type="dxa"/>
          </w:tcPr>
          <w:p w:rsidR="00AC4795" w:rsidRPr="00AC4795" w:rsidRDefault="00AC4795" w:rsidP="00AC4795">
            <w:pPr>
              <w:ind w:left="360"/>
              <w:rPr>
                <w:b/>
              </w:rPr>
            </w:pPr>
          </w:p>
          <w:p w:rsidR="00AC4795" w:rsidRPr="00AC4795" w:rsidRDefault="00AC4795" w:rsidP="00AC4795">
            <w:pPr>
              <w:rPr>
                <w:b/>
              </w:rPr>
            </w:pPr>
          </w:p>
          <w:p w:rsidR="00AC4795" w:rsidRPr="00AC4795" w:rsidRDefault="00AC4795" w:rsidP="00AC4795">
            <w:pPr>
              <w:ind w:left="360"/>
              <w:rPr>
                <w:b/>
              </w:rPr>
            </w:pPr>
          </w:p>
          <w:p w:rsidR="00EE669F" w:rsidRPr="003F3A39" w:rsidRDefault="00EE669F" w:rsidP="003F3A39">
            <w:pPr>
              <w:rPr>
                <w:b/>
              </w:rPr>
            </w:pPr>
          </w:p>
        </w:tc>
        <w:tc>
          <w:tcPr>
            <w:tcW w:w="3402" w:type="dxa"/>
          </w:tcPr>
          <w:p w:rsidR="00062FC2" w:rsidRDefault="00062FC2" w:rsidP="003F3A39"/>
        </w:tc>
        <w:tc>
          <w:tcPr>
            <w:tcW w:w="2977" w:type="dxa"/>
          </w:tcPr>
          <w:p w:rsidR="00062FC2" w:rsidRDefault="00062FC2"/>
          <w:p w:rsidR="00AC4795" w:rsidRDefault="00AC4795"/>
          <w:p w:rsidR="00AC4795" w:rsidRDefault="00AC4795"/>
          <w:p w:rsidR="00AC4795" w:rsidRDefault="00AC4795"/>
          <w:p w:rsidR="00AC4795" w:rsidRDefault="00AC4795"/>
          <w:p w:rsidR="00AC4795" w:rsidRDefault="00AC4795"/>
        </w:tc>
      </w:tr>
      <w:tr w:rsidR="00062FC2" w:rsidTr="00062FC2">
        <w:tc>
          <w:tcPr>
            <w:tcW w:w="2379" w:type="dxa"/>
          </w:tcPr>
          <w:p w:rsidR="00062FC2" w:rsidRPr="00062FC2" w:rsidRDefault="00062FC2">
            <w:pPr>
              <w:rPr>
                <w:b/>
              </w:rPr>
            </w:pPr>
            <w:r w:rsidRPr="00062FC2">
              <w:rPr>
                <w:b/>
              </w:rPr>
              <w:t>FABBRO</w:t>
            </w:r>
          </w:p>
        </w:tc>
        <w:tc>
          <w:tcPr>
            <w:tcW w:w="2719" w:type="dxa"/>
          </w:tcPr>
          <w:p w:rsidR="00062FC2" w:rsidRDefault="00062FC2"/>
        </w:tc>
        <w:tc>
          <w:tcPr>
            <w:tcW w:w="2977" w:type="dxa"/>
          </w:tcPr>
          <w:p w:rsidR="00062FC2" w:rsidRDefault="00062FC2"/>
        </w:tc>
        <w:tc>
          <w:tcPr>
            <w:tcW w:w="3402" w:type="dxa"/>
          </w:tcPr>
          <w:p w:rsidR="00062FC2" w:rsidRDefault="00062FC2"/>
        </w:tc>
        <w:tc>
          <w:tcPr>
            <w:tcW w:w="2977" w:type="dxa"/>
          </w:tcPr>
          <w:p w:rsidR="00062FC2" w:rsidRDefault="00062FC2"/>
        </w:tc>
      </w:tr>
      <w:tr w:rsidR="00062FC2" w:rsidTr="00062FC2">
        <w:tc>
          <w:tcPr>
            <w:tcW w:w="2379" w:type="dxa"/>
          </w:tcPr>
          <w:p w:rsidR="00062FC2" w:rsidRPr="00062FC2" w:rsidRDefault="00062FC2">
            <w:pPr>
              <w:rPr>
                <w:b/>
              </w:rPr>
            </w:pPr>
            <w:r w:rsidRPr="00062FC2">
              <w:rPr>
                <w:b/>
              </w:rPr>
              <w:t>VETRAIO</w:t>
            </w:r>
          </w:p>
        </w:tc>
        <w:tc>
          <w:tcPr>
            <w:tcW w:w="2719" w:type="dxa"/>
          </w:tcPr>
          <w:p w:rsidR="00062FC2" w:rsidRDefault="00062FC2"/>
        </w:tc>
        <w:tc>
          <w:tcPr>
            <w:tcW w:w="2977" w:type="dxa"/>
          </w:tcPr>
          <w:p w:rsidR="00062FC2" w:rsidRDefault="00062FC2"/>
        </w:tc>
        <w:tc>
          <w:tcPr>
            <w:tcW w:w="3402" w:type="dxa"/>
          </w:tcPr>
          <w:p w:rsidR="00062FC2" w:rsidRDefault="00062FC2"/>
        </w:tc>
        <w:tc>
          <w:tcPr>
            <w:tcW w:w="2977" w:type="dxa"/>
          </w:tcPr>
          <w:p w:rsidR="00062FC2" w:rsidRDefault="00062FC2"/>
        </w:tc>
      </w:tr>
      <w:tr w:rsidR="00062FC2" w:rsidTr="00062FC2">
        <w:tc>
          <w:tcPr>
            <w:tcW w:w="2379" w:type="dxa"/>
          </w:tcPr>
          <w:p w:rsidR="00062FC2" w:rsidRPr="00062FC2" w:rsidRDefault="00062FC2">
            <w:pPr>
              <w:rPr>
                <w:b/>
              </w:rPr>
            </w:pPr>
            <w:r w:rsidRPr="00062FC2">
              <w:rPr>
                <w:b/>
              </w:rPr>
              <w:t>ALTRO</w:t>
            </w:r>
          </w:p>
        </w:tc>
        <w:tc>
          <w:tcPr>
            <w:tcW w:w="2719" w:type="dxa"/>
          </w:tcPr>
          <w:p w:rsidR="00062FC2" w:rsidRDefault="00062FC2"/>
        </w:tc>
        <w:tc>
          <w:tcPr>
            <w:tcW w:w="2977" w:type="dxa"/>
          </w:tcPr>
          <w:p w:rsidR="00062FC2" w:rsidRDefault="00062FC2"/>
        </w:tc>
        <w:tc>
          <w:tcPr>
            <w:tcW w:w="3402" w:type="dxa"/>
          </w:tcPr>
          <w:p w:rsidR="00EE669F" w:rsidRPr="003F3A39" w:rsidRDefault="00EE669F" w:rsidP="003F3A39">
            <w:pPr>
              <w:rPr>
                <w:b/>
              </w:rPr>
            </w:pPr>
          </w:p>
        </w:tc>
        <w:tc>
          <w:tcPr>
            <w:tcW w:w="2977" w:type="dxa"/>
          </w:tcPr>
          <w:p w:rsidR="00062FC2" w:rsidRDefault="00062FC2"/>
        </w:tc>
      </w:tr>
      <w:tr w:rsidR="00062FC2" w:rsidTr="00062FC2">
        <w:tc>
          <w:tcPr>
            <w:tcW w:w="2379" w:type="dxa"/>
          </w:tcPr>
          <w:p w:rsidR="00062FC2" w:rsidRPr="00062FC2" w:rsidRDefault="00062FC2">
            <w:pPr>
              <w:rPr>
                <w:b/>
              </w:rPr>
            </w:pPr>
          </w:p>
        </w:tc>
        <w:tc>
          <w:tcPr>
            <w:tcW w:w="2719" w:type="dxa"/>
          </w:tcPr>
          <w:p w:rsidR="00062FC2" w:rsidRDefault="00062FC2"/>
        </w:tc>
        <w:tc>
          <w:tcPr>
            <w:tcW w:w="2977" w:type="dxa"/>
          </w:tcPr>
          <w:p w:rsidR="00062FC2" w:rsidRDefault="00062FC2"/>
        </w:tc>
        <w:tc>
          <w:tcPr>
            <w:tcW w:w="3402" w:type="dxa"/>
          </w:tcPr>
          <w:p w:rsidR="00062FC2" w:rsidRDefault="00062FC2"/>
        </w:tc>
        <w:tc>
          <w:tcPr>
            <w:tcW w:w="2977" w:type="dxa"/>
          </w:tcPr>
          <w:p w:rsidR="00062FC2" w:rsidRDefault="00062FC2"/>
        </w:tc>
      </w:tr>
    </w:tbl>
    <w:p w:rsidR="007E6A04" w:rsidRDefault="007E6A04"/>
    <w:p w:rsidR="004F2F35" w:rsidRDefault="004F2F35" w:rsidP="004F2F35">
      <w:pPr>
        <w:spacing w:after="0" w:line="240" w:lineRule="auto"/>
        <w:rPr>
          <w:rFonts w:ascii="Calibri" w:eastAsia="Times New Roman" w:hAnsi="Calibri" w:cs="Calibri"/>
          <w:color w:val="000000"/>
          <w:lang w:eastAsia="it-IT"/>
        </w:rPr>
      </w:pPr>
      <w:r>
        <w:t xml:space="preserve">Si riassumono </w:t>
      </w:r>
      <w:r>
        <w:rPr>
          <w:rFonts w:ascii="Calibri Light" w:eastAsia="Times New Roman" w:hAnsi="Calibri Light" w:cs="Calibri Light"/>
          <w:color w:val="000000"/>
          <w:sz w:val="24"/>
          <w:szCs w:val="24"/>
          <w:lang w:eastAsia="it-IT"/>
        </w:rPr>
        <w:t>l</w:t>
      </w:r>
      <w:r w:rsidRPr="004F2F35">
        <w:rPr>
          <w:rFonts w:ascii="Calibri Light" w:eastAsia="Times New Roman" w:hAnsi="Calibri Light" w:cs="Calibri Light"/>
          <w:color w:val="000000"/>
          <w:sz w:val="24"/>
          <w:szCs w:val="24"/>
          <w:lang w:eastAsia="it-IT"/>
        </w:rPr>
        <w:t>e modalità di segnalazione di anomalie/richieste di intervento presso gli edifici scolastici:</w:t>
      </w:r>
    </w:p>
    <w:p w:rsidR="004F2F35" w:rsidRPr="004F2F35" w:rsidRDefault="004F2F35" w:rsidP="004F2F35">
      <w:pPr>
        <w:spacing w:after="0" w:line="240" w:lineRule="auto"/>
        <w:rPr>
          <w:rFonts w:ascii="Calibri" w:eastAsia="Times New Roman" w:hAnsi="Calibri" w:cs="Calibri"/>
          <w:color w:val="000000"/>
          <w:lang w:eastAsia="it-IT"/>
        </w:rPr>
      </w:pPr>
    </w:p>
    <w:p w:rsidR="004F2F35" w:rsidRPr="004F2F35" w:rsidRDefault="004F2F35" w:rsidP="004F2F35">
      <w:pPr>
        <w:spacing w:after="0" w:line="240" w:lineRule="auto"/>
        <w:ind w:left="720" w:hanging="360"/>
        <w:rPr>
          <w:rFonts w:ascii="Calibri" w:eastAsia="Times New Roman" w:hAnsi="Calibri" w:cs="Calibri"/>
          <w:color w:val="000000"/>
          <w:lang w:eastAsia="it-IT"/>
        </w:rPr>
      </w:pPr>
      <w:r w:rsidRPr="004F2F35">
        <w:rPr>
          <w:rFonts w:ascii="Symbol" w:eastAsia="Times New Roman" w:hAnsi="Symbol" w:cs="Calibri"/>
          <w:color w:val="000000"/>
          <w:sz w:val="24"/>
          <w:szCs w:val="24"/>
          <w:lang w:eastAsia="it-IT"/>
        </w:rPr>
        <w:t></w:t>
      </w:r>
      <w:r w:rsidRPr="004F2F35">
        <w:rPr>
          <w:rFonts w:ascii="Times New Roman" w:eastAsia="Times New Roman" w:hAnsi="Times New Roman" w:cs="Times New Roman"/>
          <w:color w:val="000000"/>
          <w:sz w:val="14"/>
          <w:szCs w:val="14"/>
          <w:lang w:eastAsia="it-IT"/>
        </w:rPr>
        <w:t>         </w:t>
      </w:r>
      <w:r w:rsidRPr="004F2F35">
        <w:rPr>
          <w:rFonts w:ascii="Calibri Light" w:eastAsia="Times New Roman" w:hAnsi="Calibri Light" w:cs="Calibri Light"/>
          <w:color w:val="000000"/>
          <w:sz w:val="24"/>
          <w:szCs w:val="24"/>
          <w:lang w:eastAsia="it-IT"/>
        </w:rPr>
        <w:t xml:space="preserve">Le richieste dovranno elencare massivamente le anomalie riscontrate e suddivise per plesso e per tipologia di intervento (elettricista, falegname, idraulico </w:t>
      </w:r>
      <w:proofErr w:type="spellStart"/>
      <w:r w:rsidRPr="004F2F35">
        <w:rPr>
          <w:rFonts w:ascii="Calibri Light" w:eastAsia="Times New Roman" w:hAnsi="Calibri Light" w:cs="Calibri Light"/>
          <w:color w:val="000000"/>
          <w:sz w:val="24"/>
          <w:szCs w:val="24"/>
          <w:lang w:eastAsia="it-IT"/>
        </w:rPr>
        <w:t>ecc</w:t>
      </w:r>
      <w:proofErr w:type="spellEnd"/>
      <w:r w:rsidRPr="004F2F35">
        <w:rPr>
          <w:rFonts w:ascii="Calibri Light" w:eastAsia="Times New Roman" w:hAnsi="Calibri Light" w:cs="Calibri Light"/>
          <w:color w:val="000000"/>
          <w:sz w:val="24"/>
          <w:szCs w:val="24"/>
          <w:lang w:eastAsia="it-IT"/>
        </w:rPr>
        <w:t>)</w:t>
      </w:r>
    </w:p>
    <w:p w:rsidR="004F2F35" w:rsidRPr="004F2F35" w:rsidRDefault="004F2F35" w:rsidP="004F2F35">
      <w:pPr>
        <w:spacing w:after="0" w:line="240" w:lineRule="auto"/>
        <w:ind w:left="720" w:hanging="360"/>
        <w:rPr>
          <w:rFonts w:ascii="Calibri" w:eastAsia="Times New Roman" w:hAnsi="Calibri" w:cs="Calibri"/>
          <w:color w:val="000000"/>
          <w:lang w:eastAsia="it-IT"/>
        </w:rPr>
      </w:pPr>
      <w:r w:rsidRPr="004F2F35">
        <w:rPr>
          <w:rFonts w:ascii="Symbol" w:eastAsia="Times New Roman" w:hAnsi="Symbol" w:cs="Calibri"/>
          <w:color w:val="000000"/>
          <w:sz w:val="24"/>
          <w:szCs w:val="24"/>
          <w:lang w:eastAsia="it-IT"/>
        </w:rPr>
        <w:t></w:t>
      </w:r>
      <w:r w:rsidRPr="004F2F35">
        <w:rPr>
          <w:rFonts w:ascii="Times New Roman" w:eastAsia="Times New Roman" w:hAnsi="Times New Roman" w:cs="Times New Roman"/>
          <w:color w:val="000000"/>
          <w:sz w:val="14"/>
          <w:szCs w:val="14"/>
          <w:lang w:eastAsia="it-IT"/>
        </w:rPr>
        <w:t>         </w:t>
      </w:r>
      <w:r w:rsidRPr="004F2F35">
        <w:rPr>
          <w:rFonts w:ascii="Calibri Light" w:eastAsia="Times New Roman" w:hAnsi="Calibri Light" w:cs="Calibri Light"/>
          <w:color w:val="000000"/>
          <w:sz w:val="24"/>
          <w:szCs w:val="24"/>
          <w:lang w:eastAsia="it-IT"/>
        </w:rPr>
        <w:t>Le richieste dovranno essere inviate entro il mercoledì all’indirizzo: </w:t>
      </w:r>
      <w:hyperlink r:id="rId7" w:tgtFrame="_blank" w:history="1">
        <w:r w:rsidRPr="004F2F35">
          <w:rPr>
            <w:rFonts w:ascii="Calibri Light" w:eastAsia="Times New Roman" w:hAnsi="Calibri Light" w:cs="Calibri Light"/>
            <w:color w:val="0563C1"/>
            <w:sz w:val="24"/>
            <w:szCs w:val="24"/>
            <w:u w:val="single"/>
            <w:lang w:eastAsia="it-IT"/>
          </w:rPr>
          <w:t>lavoripubblici@comune.trescore-balneario.bg.it</w:t>
        </w:r>
      </w:hyperlink>
    </w:p>
    <w:p w:rsidR="004F2F35" w:rsidRPr="004F2F35" w:rsidRDefault="004F2F35" w:rsidP="004F2F35">
      <w:pPr>
        <w:spacing w:after="0" w:line="240" w:lineRule="auto"/>
        <w:ind w:left="720" w:hanging="360"/>
        <w:rPr>
          <w:rFonts w:ascii="Calibri" w:eastAsia="Times New Roman" w:hAnsi="Calibri" w:cs="Calibri"/>
          <w:color w:val="000000"/>
          <w:lang w:eastAsia="it-IT"/>
        </w:rPr>
      </w:pPr>
      <w:r w:rsidRPr="004F2F35">
        <w:rPr>
          <w:rFonts w:ascii="Symbol" w:eastAsia="Times New Roman" w:hAnsi="Symbol" w:cs="Calibri"/>
          <w:color w:val="000000"/>
          <w:sz w:val="24"/>
          <w:szCs w:val="24"/>
          <w:lang w:eastAsia="it-IT"/>
        </w:rPr>
        <w:t></w:t>
      </w:r>
      <w:r w:rsidRPr="004F2F35">
        <w:rPr>
          <w:rFonts w:ascii="Times New Roman" w:eastAsia="Times New Roman" w:hAnsi="Times New Roman" w:cs="Times New Roman"/>
          <w:color w:val="000000"/>
          <w:sz w:val="14"/>
          <w:szCs w:val="14"/>
          <w:lang w:eastAsia="it-IT"/>
        </w:rPr>
        <w:t>         </w:t>
      </w:r>
      <w:r w:rsidRPr="004F2F35">
        <w:rPr>
          <w:rFonts w:ascii="Calibri Light" w:eastAsia="Times New Roman" w:hAnsi="Calibri Light" w:cs="Calibri Light"/>
          <w:color w:val="000000"/>
          <w:sz w:val="24"/>
          <w:szCs w:val="24"/>
          <w:lang w:eastAsia="it-IT"/>
        </w:rPr>
        <w:t xml:space="preserve">Le segnalazioni dovranno indicare in maniera esatta il luogo/aula/spazio, riportando il </w:t>
      </w:r>
      <w:bookmarkStart w:id="0" w:name="_GoBack"/>
      <w:r w:rsidRPr="004F2F35">
        <w:rPr>
          <w:rFonts w:ascii="Calibri Light" w:eastAsia="Times New Roman" w:hAnsi="Calibri Light" w:cs="Calibri Light"/>
          <w:b/>
          <w:color w:val="000000"/>
          <w:sz w:val="24"/>
          <w:szCs w:val="24"/>
          <w:lang w:eastAsia="it-IT"/>
        </w:rPr>
        <w:t>codice</w:t>
      </w:r>
      <w:bookmarkEnd w:id="0"/>
      <w:r w:rsidRPr="004F2F35">
        <w:rPr>
          <w:rFonts w:ascii="Calibri Light" w:eastAsia="Times New Roman" w:hAnsi="Calibri Light" w:cs="Calibri Light"/>
          <w:color w:val="000000"/>
          <w:sz w:val="24"/>
          <w:szCs w:val="24"/>
          <w:lang w:eastAsia="it-IT"/>
        </w:rPr>
        <w:t xml:space="preserve"> che si trova sulle planimetrie in allegato</w:t>
      </w:r>
    </w:p>
    <w:p w:rsidR="004F2F35" w:rsidRPr="004F2F35" w:rsidRDefault="004F2F35" w:rsidP="004F2F35">
      <w:pPr>
        <w:spacing w:after="0" w:line="240" w:lineRule="auto"/>
        <w:ind w:left="720" w:hanging="360"/>
        <w:rPr>
          <w:rFonts w:ascii="Calibri" w:eastAsia="Times New Roman" w:hAnsi="Calibri" w:cs="Calibri"/>
          <w:color w:val="000000"/>
          <w:lang w:eastAsia="it-IT"/>
        </w:rPr>
      </w:pPr>
      <w:r w:rsidRPr="004F2F35">
        <w:rPr>
          <w:rFonts w:ascii="Symbol" w:eastAsia="Times New Roman" w:hAnsi="Symbol" w:cs="Calibri"/>
          <w:color w:val="000000"/>
          <w:sz w:val="24"/>
          <w:szCs w:val="24"/>
          <w:lang w:eastAsia="it-IT"/>
        </w:rPr>
        <w:t></w:t>
      </w:r>
      <w:r w:rsidRPr="004F2F35">
        <w:rPr>
          <w:rFonts w:ascii="Times New Roman" w:eastAsia="Times New Roman" w:hAnsi="Times New Roman" w:cs="Times New Roman"/>
          <w:color w:val="000000"/>
          <w:sz w:val="14"/>
          <w:szCs w:val="14"/>
          <w:lang w:eastAsia="it-IT"/>
        </w:rPr>
        <w:t>         </w:t>
      </w:r>
      <w:r w:rsidRPr="004F2F35">
        <w:rPr>
          <w:rFonts w:ascii="Calibri Light" w:eastAsia="Times New Roman" w:hAnsi="Calibri Light" w:cs="Calibri Light"/>
          <w:color w:val="000000"/>
          <w:sz w:val="24"/>
          <w:szCs w:val="24"/>
          <w:lang w:eastAsia="it-IT"/>
        </w:rPr>
        <w:t xml:space="preserve">Le segnalazioni dovranno descrivere in maniera esaustiva e precisa (per le competenze in materia) il tipo di anomalia riscontrata. Ad </w:t>
      </w:r>
      <w:proofErr w:type="spellStart"/>
      <w:r w:rsidRPr="004F2F35">
        <w:rPr>
          <w:rFonts w:ascii="Calibri Light" w:eastAsia="Times New Roman" w:hAnsi="Calibri Light" w:cs="Calibri Light"/>
          <w:color w:val="000000"/>
          <w:sz w:val="24"/>
          <w:szCs w:val="24"/>
          <w:lang w:eastAsia="it-IT"/>
        </w:rPr>
        <w:t>es</w:t>
      </w:r>
      <w:proofErr w:type="spellEnd"/>
      <w:r w:rsidRPr="004F2F35">
        <w:rPr>
          <w:rFonts w:ascii="Calibri Light" w:eastAsia="Times New Roman" w:hAnsi="Calibri Light" w:cs="Calibri Light"/>
          <w:color w:val="000000"/>
          <w:sz w:val="24"/>
          <w:szCs w:val="24"/>
          <w:lang w:eastAsia="it-IT"/>
        </w:rPr>
        <w:t xml:space="preserve"> NON è sufficiente indicare “porta guasta”, dovrà essere indicato il dettaglio “la porta d’ingresso dell’aula xxx ha la maniglia rotta”, ovvero “la porta d’ingresso dell’aula xxx striscia per terra”. Questo per stabilire sin da subito che tipo di intervento attuare, se in amministrazione diretta, ovvero ricorrendo all’ausilio di ditte esterne</w:t>
      </w:r>
    </w:p>
    <w:p w:rsidR="004F2F35" w:rsidRPr="004F2F35" w:rsidRDefault="004F2F35" w:rsidP="004F2F35">
      <w:pPr>
        <w:spacing w:after="0" w:line="240" w:lineRule="auto"/>
        <w:ind w:left="720" w:hanging="360"/>
        <w:rPr>
          <w:rFonts w:ascii="Calibri" w:eastAsia="Times New Roman" w:hAnsi="Calibri" w:cs="Calibri"/>
          <w:color w:val="000000"/>
          <w:lang w:eastAsia="it-IT"/>
        </w:rPr>
      </w:pPr>
      <w:r w:rsidRPr="004F2F35">
        <w:rPr>
          <w:rFonts w:ascii="Symbol" w:eastAsia="Times New Roman" w:hAnsi="Symbol" w:cs="Calibri"/>
          <w:color w:val="000000"/>
          <w:sz w:val="24"/>
          <w:szCs w:val="24"/>
          <w:lang w:eastAsia="it-IT"/>
        </w:rPr>
        <w:t></w:t>
      </w:r>
      <w:r w:rsidRPr="004F2F35">
        <w:rPr>
          <w:rFonts w:ascii="Times New Roman" w:eastAsia="Times New Roman" w:hAnsi="Times New Roman" w:cs="Times New Roman"/>
          <w:color w:val="000000"/>
          <w:sz w:val="14"/>
          <w:szCs w:val="14"/>
          <w:lang w:eastAsia="it-IT"/>
        </w:rPr>
        <w:t>         </w:t>
      </w:r>
      <w:r w:rsidRPr="004F2F35">
        <w:rPr>
          <w:rFonts w:ascii="Calibri Light" w:eastAsia="Times New Roman" w:hAnsi="Calibri Light" w:cs="Calibri Light"/>
          <w:color w:val="000000"/>
          <w:sz w:val="24"/>
          <w:szCs w:val="24"/>
          <w:lang w:eastAsia="it-IT"/>
        </w:rPr>
        <w:t>Ad integrazione del precedente punto si suggerisce di allegare anche le fotografie dell’anomalia</w:t>
      </w:r>
    </w:p>
    <w:p w:rsidR="004F2F35" w:rsidRPr="004F2F35" w:rsidRDefault="004F2F35" w:rsidP="004F2F35">
      <w:pPr>
        <w:spacing w:before="100" w:beforeAutospacing="1" w:after="100" w:afterAutospacing="1" w:line="240" w:lineRule="auto"/>
        <w:rPr>
          <w:rFonts w:ascii="Times New Roman" w:eastAsia="Times New Roman" w:hAnsi="Times New Roman" w:cs="Times New Roman"/>
          <w:color w:val="000000"/>
          <w:sz w:val="27"/>
          <w:szCs w:val="27"/>
          <w:lang w:eastAsia="it-IT"/>
        </w:rPr>
      </w:pPr>
      <w:r w:rsidRPr="004F2F35">
        <w:rPr>
          <w:rFonts w:ascii="Times New Roman" w:eastAsia="Times New Roman" w:hAnsi="Times New Roman" w:cs="Times New Roman"/>
          <w:color w:val="000000"/>
          <w:sz w:val="27"/>
          <w:szCs w:val="27"/>
          <w:lang w:eastAsia="it-IT"/>
        </w:rPr>
        <w:t> </w:t>
      </w:r>
    </w:p>
    <w:p w:rsidR="004F2F35" w:rsidRDefault="004F2F35"/>
    <w:sectPr w:rsidR="004F2F35" w:rsidSect="00062FC2">
      <w:headerReference w:type="default" r:id="rId8"/>
      <w:footerReference w:type="default" r:id="rId9"/>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EBC" w:rsidRDefault="00E87EBC" w:rsidP="00E87EBC">
      <w:pPr>
        <w:spacing w:after="0" w:line="240" w:lineRule="auto"/>
      </w:pPr>
      <w:r>
        <w:separator/>
      </w:r>
    </w:p>
  </w:endnote>
  <w:endnote w:type="continuationSeparator" w:id="0">
    <w:p w:rsidR="00E87EBC" w:rsidRDefault="00E87EBC" w:rsidP="00E8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EBC" w:rsidRDefault="00E87EBC">
    <w:pPr>
      <w:pStyle w:val="Pidipagina"/>
    </w:pPr>
    <w:r>
      <w:t>F.to Il Dirigente Scolastico Raffaella Chiodini</w:t>
    </w:r>
  </w:p>
  <w:p w:rsidR="00E87EBC" w:rsidRDefault="00E87EBC">
    <w:pPr>
      <w:pStyle w:val="Pidipagina"/>
    </w:pPr>
    <w:r>
      <w:t xml:space="preserve">Referente del Procedimento A.A </w:t>
    </w:r>
    <w:r w:rsidR="00124744">
      <w:t>Alessio Guida- Montanucci Marco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EBC" w:rsidRDefault="00E87EBC" w:rsidP="00E87EBC">
      <w:pPr>
        <w:spacing w:after="0" w:line="240" w:lineRule="auto"/>
      </w:pPr>
      <w:r>
        <w:separator/>
      </w:r>
    </w:p>
  </w:footnote>
  <w:footnote w:type="continuationSeparator" w:id="0">
    <w:p w:rsidR="00E87EBC" w:rsidRDefault="00E87EBC" w:rsidP="00E8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EBC" w:rsidRDefault="00731A4B">
    <w:pPr>
      <w:pStyle w:val="Intestazione"/>
    </w:pPr>
    <w:r>
      <w:rPr>
        <w:rFonts w:asciiTheme="majorHAnsi" w:eastAsiaTheme="majorEastAsia" w:hAnsiTheme="majorHAnsi" w:cstheme="majorBidi"/>
        <w:noProof/>
        <w:sz w:val="28"/>
        <w:szCs w:val="28"/>
        <w:lang w:eastAsia="it-IT"/>
      </w:rPr>
      <mc:AlternateContent>
        <mc:Choice Requires="wps">
          <w:drawing>
            <wp:anchor distT="0" distB="0" distL="114300" distR="114300" simplePos="0" relativeHeight="251659264" behindDoc="0" locked="0" layoutInCell="0" allowOverlap="1">
              <wp:simplePos x="0" y="0"/>
              <wp:positionH relativeFrom="rightMargin">
                <wp:posOffset>208915</wp:posOffset>
              </wp:positionH>
              <wp:positionV relativeFrom="page">
                <wp:posOffset>1895475</wp:posOffset>
              </wp:positionV>
              <wp:extent cx="467995" cy="666750"/>
              <wp:effectExtent l="0" t="0" r="8255" b="0"/>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66675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D5A9A" w:rsidRDefault="00731A4B">
                          <w:pPr>
                            <w:rPr>
                              <w:rStyle w:val="Numeropagina"/>
                              <w:color w:val="FFFFFF" w:themeColor="background1"/>
                              <w:szCs w:val="24"/>
                            </w:rPr>
                          </w:pPr>
                          <w:proofErr w:type="spellStart"/>
                          <w:r>
                            <w:t>Pag</w:t>
                          </w:r>
                          <w:proofErr w:type="spellEnd"/>
                          <w:r>
                            <w:t xml:space="preserve"> .</w:t>
                          </w:r>
                          <w:r w:rsidR="003D5A9A">
                            <w:fldChar w:fldCharType="begin"/>
                          </w:r>
                          <w:r w:rsidR="003D5A9A">
                            <w:instrText>PAGE    \* MERGEFORMAT</w:instrText>
                          </w:r>
                          <w:r w:rsidR="003D5A9A">
                            <w:fldChar w:fldCharType="separate"/>
                          </w:r>
                          <w:r w:rsidR="00B021C0" w:rsidRPr="00B021C0">
                            <w:rPr>
                              <w:rStyle w:val="Numeropagina"/>
                              <w:b/>
                              <w:bCs/>
                              <w:noProof/>
                              <w:color w:val="FFFFFF" w:themeColor="background1"/>
                              <w:sz w:val="24"/>
                              <w:szCs w:val="24"/>
                            </w:rPr>
                            <w:t>1</w:t>
                          </w:r>
                          <w:r w:rsidR="003D5A9A">
                            <w:rPr>
                              <w:rStyle w:val="Numeropa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e 1" o:spid="_x0000_s1026" style="position:absolute;margin-left:16.45pt;margin-top:149.25pt;width:36.85pt;height:5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" o:allowincell="f" fillcolor="#9dbb61" stroked="f">
              <v:textbox inset="0,,0">
                <w:txbxContent>
                  <w:p w:rsidR="003D5A9A" w:rsidRDefault="00731A4B">
                    <w:pPr>
                      <w:rPr>
                        <w:rStyle w:val="Numeropagina"/>
                        <w:color w:val="FFFFFF" w:themeColor="background1"/>
                        <w:szCs w:val="24"/>
                      </w:rPr>
                    </w:pPr>
                    <w:proofErr w:type="spellStart"/>
                    <w:r>
                      <w:t>Pag</w:t>
                    </w:r>
                    <w:proofErr w:type="spellEnd"/>
                    <w:r>
                      <w:t xml:space="preserve"> .</w:t>
                    </w:r>
                    <w:r w:rsidR="003D5A9A">
                      <w:fldChar w:fldCharType="begin"/>
                    </w:r>
                    <w:r w:rsidR="003D5A9A">
                      <w:instrText>PAGE    \* MERGEFORMAT</w:instrText>
                    </w:r>
                    <w:r w:rsidR="003D5A9A">
                      <w:fldChar w:fldCharType="separate"/>
                    </w:r>
                    <w:r w:rsidR="00B021C0" w:rsidRPr="00B021C0">
                      <w:rPr>
                        <w:rStyle w:val="Numeropagina"/>
                        <w:b/>
                        <w:bCs/>
                        <w:noProof/>
                        <w:color w:val="FFFFFF" w:themeColor="background1"/>
                        <w:sz w:val="24"/>
                        <w:szCs w:val="24"/>
                      </w:rPr>
                      <w:t>1</w:t>
                    </w:r>
                    <w:r w:rsidR="003D5A9A">
                      <w:rPr>
                        <w:rStyle w:val="Numeropagina"/>
                        <w:b/>
                        <w:bCs/>
                        <w:color w:val="FFFFFF" w:themeColor="background1"/>
                        <w:sz w:val="24"/>
                        <w:szCs w:val="24"/>
                      </w:rPr>
                      <w:fldChar w:fldCharType="end"/>
                    </w:r>
                  </w:p>
                </w:txbxContent>
              </v:textbox>
              <w10:wrap anchorx="margin" anchory="page"/>
            </v:oval>
          </w:pict>
        </mc:Fallback>
      </mc:AlternateContent>
    </w:r>
    <w:sdt>
      <w:sdtPr>
        <w:id w:val="-927262046"/>
        <w:docPartObj>
          <w:docPartGallery w:val="Page Numbers (Margins)"/>
          <w:docPartUnique/>
        </w:docPartObj>
      </w:sdtPr>
      <w:sdtEndPr/>
      <w:sdtContent/>
    </w:sdt>
    <w:sdt>
      <w:sdtPr>
        <w:id w:val="1704979692"/>
        <w:placeholder>
          <w:docPart w:val="12004FBB07D94609971F47E3F8A7B88D"/>
        </w:placeholder>
        <w:temporary/>
        <w:showingPlcHdr/>
        <w15:appearance w15:val="hidden"/>
      </w:sdtPr>
      <w:sdtEndPr/>
      <w:sdtContent>
        <w:r w:rsidR="00E87EBC">
          <w:t>[Digitare qui]</w:t>
        </w:r>
      </w:sdtContent>
    </w:sdt>
    <w:r w:rsidR="00E87EBC">
      <w:ptab w:relativeTo="margin" w:alignment="center" w:leader="none"/>
    </w:r>
    <w:r w:rsidR="005A2D45">
      <w:t>ISTITUTO COMPRENSIVO -</w:t>
    </w:r>
    <w:r w:rsidR="00E87EBC">
      <w:t xml:space="preserve"> Trescore Balneario</w:t>
    </w:r>
    <w:r w:rsidR="00E87EBC">
      <w:ptab w:relativeTo="margin" w:alignment="right" w:leader="none"/>
    </w:r>
    <w:sdt>
      <w:sdtPr>
        <w:id w:val="968859952"/>
        <w:placeholder>
          <w:docPart w:val="12004FBB07D94609971F47E3F8A7B88D"/>
        </w:placeholder>
        <w:temporary/>
        <w:showingPlcHdr/>
        <w15:appearance w15:val="hidden"/>
      </w:sdtPr>
      <w:sdtEndPr/>
      <w:sdtContent>
        <w:r w:rsidR="00E87EBC">
          <w:t>[Digitare qui]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C1EAB"/>
    <w:multiLevelType w:val="hybridMultilevel"/>
    <w:tmpl w:val="69126F34"/>
    <w:lvl w:ilvl="0" w:tplc="A9C8FF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205230"/>
    <w:multiLevelType w:val="hybridMultilevel"/>
    <w:tmpl w:val="BFF4A4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492EEE"/>
    <w:multiLevelType w:val="hybridMultilevel"/>
    <w:tmpl w:val="29C00A8A"/>
    <w:lvl w:ilvl="0" w:tplc="965A9958">
      <w:start w:val="1"/>
      <w:numFmt w:val="lowerLetter"/>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3" w15:restartNumberingAfterBreak="0">
    <w:nsid w:val="243A0AB0"/>
    <w:multiLevelType w:val="hybridMultilevel"/>
    <w:tmpl w:val="50A6769E"/>
    <w:lvl w:ilvl="0" w:tplc="46A6E4F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342F3609"/>
    <w:multiLevelType w:val="hybridMultilevel"/>
    <w:tmpl w:val="C9DA4EF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69F2362"/>
    <w:multiLevelType w:val="hybridMultilevel"/>
    <w:tmpl w:val="FB6858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A21083"/>
    <w:multiLevelType w:val="hybridMultilevel"/>
    <w:tmpl w:val="3BC20E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094066"/>
    <w:multiLevelType w:val="hybridMultilevel"/>
    <w:tmpl w:val="1DDC05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3F2274"/>
    <w:multiLevelType w:val="hybridMultilevel"/>
    <w:tmpl w:val="2FD8CB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81F76A4"/>
    <w:multiLevelType w:val="hybridMultilevel"/>
    <w:tmpl w:val="26F047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7836270"/>
    <w:multiLevelType w:val="hybridMultilevel"/>
    <w:tmpl w:val="2CAC29A6"/>
    <w:lvl w:ilvl="0" w:tplc="9A9E0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9937392"/>
    <w:multiLevelType w:val="hybridMultilevel"/>
    <w:tmpl w:val="35101D6E"/>
    <w:lvl w:ilvl="0" w:tplc="9F1C73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FE32017"/>
    <w:multiLevelType w:val="hybridMultilevel"/>
    <w:tmpl w:val="EC18056C"/>
    <w:lvl w:ilvl="0" w:tplc="5C50E922">
      <w:start w:val="1"/>
      <w:numFmt w:val="decimal"/>
      <w:lvlText w:val="%1-"/>
      <w:lvlJc w:val="left"/>
      <w:pPr>
        <w:ind w:left="720" w:hanging="360"/>
      </w:pPr>
      <w:rPr>
        <w:rFonts w:asciiTheme="minorHAnsi" w:eastAsiaTheme="minorHAnsi" w:hAnsiTheme="minorHAnsi" w:cstheme="minorBidi"/>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0"/>
  </w:num>
  <w:num w:numId="3">
    <w:abstractNumId w:val="2"/>
  </w:num>
  <w:num w:numId="4">
    <w:abstractNumId w:val="7"/>
  </w:num>
  <w:num w:numId="5">
    <w:abstractNumId w:val="8"/>
  </w:num>
  <w:num w:numId="6">
    <w:abstractNumId w:val="1"/>
  </w:num>
  <w:num w:numId="7">
    <w:abstractNumId w:val="12"/>
  </w:num>
  <w:num w:numId="8">
    <w:abstractNumId w:val="5"/>
  </w:num>
  <w:num w:numId="9">
    <w:abstractNumId w:val="0"/>
  </w:num>
  <w:num w:numId="10">
    <w:abstractNumId w:val="3"/>
  </w:num>
  <w:num w:numId="11">
    <w:abstractNumId w:val="9"/>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FC2"/>
    <w:rsid w:val="00062FC2"/>
    <w:rsid w:val="00102B5E"/>
    <w:rsid w:val="00124744"/>
    <w:rsid w:val="00136323"/>
    <w:rsid w:val="003D5A9A"/>
    <w:rsid w:val="003F3A39"/>
    <w:rsid w:val="00467C86"/>
    <w:rsid w:val="004A01AF"/>
    <w:rsid w:val="004F2F35"/>
    <w:rsid w:val="005A2D45"/>
    <w:rsid w:val="005F259C"/>
    <w:rsid w:val="007271BF"/>
    <w:rsid w:val="00731A4B"/>
    <w:rsid w:val="007E6A04"/>
    <w:rsid w:val="00AC4795"/>
    <w:rsid w:val="00B021C0"/>
    <w:rsid w:val="00C71171"/>
    <w:rsid w:val="00D41344"/>
    <w:rsid w:val="00DB08D5"/>
    <w:rsid w:val="00E87EBC"/>
    <w:rsid w:val="00EE66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895525"/>
  <w15:chartTrackingRefBased/>
  <w15:docId w15:val="{FEA0A7A1-BB61-4CB5-96A3-A4365A4A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62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62FC2"/>
    <w:pPr>
      <w:ind w:left="720"/>
      <w:contextualSpacing/>
    </w:pPr>
  </w:style>
  <w:style w:type="paragraph" w:styleId="Intestazione">
    <w:name w:val="header"/>
    <w:basedOn w:val="Normale"/>
    <w:link w:val="IntestazioneCarattere"/>
    <w:uiPriority w:val="99"/>
    <w:unhideWhenUsed/>
    <w:rsid w:val="00E87E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7EBC"/>
  </w:style>
  <w:style w:type="paragraph" w:styleId="Pidipagina">
    <w:name w:val="footer"/>
    <w:basedOn w:val="Normale"/>
    <w:link w:val="PidipaginaCarattere"/>
    <w:uiPriority w:val="99"/>
    <w:unhideWhenUsed/>
    <w:rsid w:val="00E87E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7EBC"/>
  </w:style>
  <w:style w:type="character" w:styleId="Numeropagina">
    <w:name w:val="page number"/>
    <w:basedOn w:val="Carpredefinitoparagrafo"/>
    <w:uiPriority w:val="99"/>
    <w:unhideWhenUsed/>
    <w:rsid w:val="003D5A9A"/>
  </w:style>
  <w:style w:type="paragraph" w:styleId="NormaleWeb">
    <w:name w:val="Normal (Web)"/>
    <w:basedOn w:val="Normale"/>
    <w:uiPriority w:val="99"/>
    <w:semiHidden/>
    <w:unhideWhenUsed/>
    <w:rsid w:val="004F2F3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F2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23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voripubblici@comune.trescore-balneario.bg.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004FBB07D94609971F47E3F8A7B88D"/>
        <w:category>
          <w:name w:val="Generale"/>
          <w:gallery w:val="placeholder"/>
        </w:category>
        <w:types>
          <w:type w:val="bbPlcHdr"/>
        </w:types>
        <w:behaviors>
          <w:behavior w:val="content"/>
        </w:behaviors>
        <w:guid w:val="{627F7623-3617-4687-B751-35C0370D2370}"/>
      </w:docPartPr>
      <w:docPartBody>
        <w:p w:rsidR="00792D5F" w:rsidRDefault="00B35B26" w:rsidP="00B35B26">
          <w:pPr>
            <w:pStyle w:val="12004FBB07D94609971F47E3F8A7B88D"/>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26"/>
    <w:rsid w:val="00792D5F"/>
    <w:rsid w:val="00B35B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2004FBB07D94609971F47E3F8A7B88D">
    <w:name w:val="12004FBB07D94609971F47E3F8A7B88D"/>
    <w:rsid w:val="00B35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2</cp:revision>
  <dcterms:created xsi:type="dcterms:W3CDTF">2021-10-06T10:39:00Z</dcterms:created>
  <dcterms:modified xsi:type="dcterms:W3CDTF">2021-10-06T10:39:00Z</dcterms:modified>
</cp:coreProperties>
</file>