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4A" w:rsidRDefault="00BF425D">
      <w:pPr>
        <w:pStyle w:val="Titolo1"/>
        <w:spacing w:before="68"/>
        <w:ind w:right="744"/>
      </w:pPr>
      <w:bookmarkStart w:id="0" w:name="_GoBack"/>
      <w:bookmarkEnd w:id="0"/>
      <w:r>
        <w:t>DICHIARAZIONI</w:t>
      </w:r>
      <w:r>
        <w:rPr>
          <w:spacing w:val="-9"/>
        </w:rPr>
        <w:t xml:space="preserve"> </w:t>
      </w:r>
      <w:r>
        <w:t>SOSTITUTIVE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DELL’ATTO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NOTORIETÀ</w:t>
      </w:r>
      <w:r>
        <w:rPr>
          <w:spacing w:val="-9"/>
        </w:rPr>
        <w:t xml:space="preserve"> </w:t>
      </w:r>
      <w:r>
        <w:t>e</w:t>
      </w:r>
    </w:p>
    <w:p w:rsidR="006E574A" w:rsidRDefault="00BF425D">
      <w:pPr>
        <w:spacing w:before="1"/>
        <w:ind w:left="923" w:right="738"/>
        <w:jc w:val="center"/>
        <w:rPr>
          <w:rFonts w:ascii="Arial"/>
          <w:b/>
        </w:rPr>
      </w:pPr>
      <w:r>
        <w:rPr>
          <w:rFonts w:ascii="Arial"/>
          <w:b/>
        </w:rPr>
        <w:t>informative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varie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(</w:t>
      </w:r>
      <w:r>
        <w:rPr>
          <w:rFonts w:ascii="Arial"/>
          <w:b/>
          <w:i/>
        </w:rPr>
        <w:t>artt.</w:t>
      </w:r>
      <w:r>
        <w:rPr>
          <w:rFonts w:ascii="Arial"/>
          <w:b/>
          <w:i/>
          <w:spacing w:val="-6"/>
        </w:rPr>
        <w:t xml:space="preserve"> </w:t>
      </w:r>
      <w:r>
        <w:rPr>
          <w:rFonts w:ascii="Arial"/>
          <w:b/>
          <w:i/>
        </w:rPr>
        <w:t>46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e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47</w:t>
      </w:r>
      <w:r>
        <w:rPr>
          <w:rFonts w:ascii="Arial"/>
          <w:b/>
          <w:i/>
          <w:spacing w:val="-5"/>
        </w:rPr>
        <w:t xml:space="preserve"> </w:t>
      </w:r>
      <w:r>
        <w:rPr>
          <w:rFonts w:ascii="Arial"/>
          <w:b/>
          <w:i/>
        </w:rPr>
        <w:t>del</w:t>
      </w:r>
      <w:r>
        <w:rPr>
          <w:rFonts w:ascii="Arial"/>
          <w:b/>
          <w:i/>
          <w:spacing w:val="-6"/>
        </w:rPr>
        <w:t xml:space="preserve"> </w:t>
      </w:r>
      <w:r>
        <w:rPr>
          <w:rFonts w:ascii="Arial"/>
          <w:b/>
          <w:i/>
        </w:rPr>
        <w:t>D.P.R.</w:t>
      </w:r>
      <w:r>
        <w:rPr>
          <w:rFonts w:ascii="Arial"/>
          <w:b/>
          <w:i/>
          <w:spacing w:val="-6"/>
        </w:rPr>
        <w:t xml:space="preserve"> </w:t>
      </w:r>
      <w:r>
        <w:rPr>
          <w:rFonts w:ascii="Arial"/>
          <w:b/>
          <w:i/>
        </w:rPr>
        <w:t>28.12.2000,</w:t>
      </w:r>
      <w:r>
        <w:rPr>
          <w:rFonts w:ascii="Arial"/>
          <w:b/>
          <w:i/>
          <w:spacing w:val="-6"/>
        </w:rPr>
        <w:t xml:space="preserve"> </w:t>
      </w:r>
      <w:r>
        <w:rPr>
          <w:rFonts w:ascii="Arial"/>
          <w:b/>
          <w:i/>
        </w:rPr>
        <w:t>n.</w:t>
      </w:r>
      <w:r>
        <w:rPr>
          <w:rFonts w:ascii="Arial"/>
          <w:b/>
          <w:i/>
          <w:spacing w:val="-6"/>
        </w:rPr>
        <w:t xml:space="preserve"> </w:t>
      </w:r>
      <w:r>
        <w:rPr>
          <w:rFonts w:ascii="Arial"/>
          <w:b/>
          <w:i/>
        </w:rPr>
        <w:t>445</w:t>
      </w:r>
      <w:r>
        <w:rPr>
          <w:rFonts w:ascii="Arial"/>
          <w:b/>
        </w:rPr>
        <w:t>)</w:t>
      </w: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6E574A">
      <w:pPr>
        <w:pStyle w:val="Corpotesto"/>
        <w:spacing w:before="9"/>
        <w:rPr>
          <w:rFonts w:ascii="Arial"/>
          <w:b/>
          <w:sz w:val="33"/>
        </w:rPr>
      </w:pPr>
    </w:p>
    <w:p w:rsidR="006E574A" w:rsidRDefault="00BF425D">
      <w:pPr>
        <w:pStyle w:val="Corpotesto"/>
        <w:spacing w:line="360" w:lineRule="auto"/>
        <w:ind w:left="375" w:right="196"/>
        <w:jc w:val="both"/>
      </w:pPr>
      <w:r>
        <w:t>DICHIARAZIONE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L’AFFIDAMENTO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CONTRATTI PUBBLICI EX ARTT. 94, 95, 96, 97, 98 E 100 DEL CODICE DEI CONTRATTI - D.</w:t>
      </w:r>
      <w:r>
        <w:rPr>
          <w:spacing w:val="1"/>
        </w:rPr>
        <w:t xml:space="preserve"> </w:t>
      </w:r>
      <w:proofErr w:type="spellStart"/>
      <w:r>
        <w:t>Lgs</w:t>
      </w:r>
      <w:proofErr w:type="spellEnd"/>
      <w:r>
        <w:rPr>
          <w:spacing w:val="-1"/>
        </w:rPr>
        <w:t xml:space="preserve"> </w:t>
      </w:r>
      <w:r>
        <w:t>36/2023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6460"/>
      </w:tblGrid>
      <w:tr w:rsidR="006E574A">
        <w:trPr>
          <w:trHeight w:val="1490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17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sottoscritto</w:t>
            </w:r>
          </w:p>
          <w:p w:rsidR="006E574A" w:rsidRDefault="006E574A">
            <w:pPr>
              <w:pStyle w:val="TableParagraph"/>
              <w:spacing w:before="4"/>
              <w:rPr>
                <w:rFonts w:ascii="Arial MT"/>
              </w:rPr>
            </w:pPr>
          </w:p>
          <w:p w:rsidR="006E574A" w:rsidRDefault="00BF425D">
            <w:pPr>
              <w:pStyle w:val="TableParagraph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(Cognome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Nome)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2318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176"/>
              <w:ind w:left="5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qualità di</w:t>
            </w:r>
          </w:p>
          <w:p w:rsidR="006E574A" w:rsidRDefault="006E574A">
            <w:pPr>
              <w:pStyle w:val="TableParagraph"/>
              <w:spacing w:before="4"/>
              <w:rPr>
                <w:rFonts w:ascii="Arial MT"/>
              </w:rPr>
            </w:pPr>
          </w:p>
          <w:p w:rsidR="006E574A" w:rsidRDefault="00BF425D">
            <w:pPr>
              <w:pStyle w:val="TableParagraph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(indicare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una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opzione)</w:t>
            </w:r>
          </w:p>
        </w:tc>
        <w:tc>
          <w:tcPr>
            <w:tcW w:w="6460" w:type="dxa"/>
          </w:tcPr>
          <w:p w:rsidR="006E574A" w:rsidRDefault="00BF425D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40"/>
              <w:ind w:hanging="265"/>
              <w:rPr>
                <w:sz w:val="24"/>
              </w:rPr>
            </w:pPr>
            <w:r>
              <w:rPr>
                <w:sz w:val="24"/>
              </w:rPr>
              <w:t>titolare</w:t>
            </w:r>
          </w:p>
          <w:p w:rsidR="006E574A" w:rsidRDefault="00BF425D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244"/>
              <w:ind w:hanging="265"/>
              <w:rPr>
                <w:sz w:val="24"/>
              </w:rPr>
            </w:pPr>
            <w:r>
              <w:rPr>
                <w:sz w:val="24"/>
              </w:rPr>
              <w:t>legale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rappresentante</w:t>
            </w:r>
          </w:p>
          <w:p w:rsidR="006E574A" w:rsidRDefault="00BF425D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245"/>
              <w:ind w:hanging="265"/>
              <w:rPr>
                <w:sz w:val="24"/>
              </w:rPr>
            </w:pPr>
            <w:r>
              <w:rPr>
                <w:sz w:val="24"/>
              </w:rPr>
              <w:t>procuratore</w:t>
            </w:r>
          </w:p>
          <w:p w:rsidR="006E574A" w:rsidRDefault="00BF425D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  <w:tab w:val="left" w:pos="6154"/>
              </w:tabs>
              <w:spacing w:before="244"/>
              <w:ind w:hanging="265"/>
              <w:rPr>
                <w:sz w:val="24"/>
              </w:rPr>
            </w:pPr>
            <w:r>
              <w:rPr>
                <w:sz w:val="24"/>
              </w:rPr>
              <w:t xml:space="preserve">altro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E574A">
        <w:trPr>
          <w:trHeight w:val="1123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174"/>
              <w:ind w:left="57"/>
              <w:rPr>
                <w:sz w:val="24"/>
              </w:rPr>
            </w:pPr>
            <w:r>
              <w:rPr>
                <w:sz w:val="24"/>
              </w:rPr>
              <w:t>dell’impresa</w:t>
            </w:r>
          </w:p>
          <w:p w:rsidR="006E574A" w:rsidRDefault="006E574A">
            <w:pPr>
              <w:pStyle w:val="TableParagraph"/>
              <w:spacing w:before="6"/>
              <w:rPr>
                <w:rFonts w:ascii="Arial MT"/>
              </w:rPr>
            </w:pPr>
          </w:p>
          <w:p w:rsidR="006E574A" w:rsidRDefault="00BF425D">
            <w:pPr>
              <w:pStyle w:val="TableParagraph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(indicare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l’esatta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ragione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sociale)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3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174"/>
              <w:ind w:left="57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6E574A" w:rsidRDefault="006E574A">
            <w:pPr>
              <w:pStyle w:val="TableParagraph"/>
              <w:spacing w:before="6"/>
              <w:rPr>
                <w:rFonts w:ascii="Arial MT"/>
              </w:rPr>
            </w:pPr>
          </w:p>
          <w:p w:rsidR="006E574A" w:rsidRDefault="00BF425D">
            <w:pPr>
              <w:pStyle w:val="TableParagraph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(indicare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comune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provincia)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3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  <w:p w:rsidR="006E574A" w:rsidRDefault="00BF425D">
            <w:pPr>
              <w:pStyle w:val="TableParagraph"/>
              <w:spacing w:before="1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(via,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piazza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etc...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numero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civico)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4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174"/>
              <w:ind w:left="5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ditta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3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pacing w:val="-1"/>
                <w:sz w:val="24"/>
              </w:rPr>
              <w:t>Partita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IVA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4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  <w:tr w:rsidR="006E574A">
        <w:trPr>
          <w:trHeight w:val="1124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sz w:val="24"/>
              </w:rPr>
            </w:pPr>
            <w:r>
              <w:rPr>
                <w:sz w:val="24"/>
              </w:rPr>
              <w:t>PEC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</w:tbl>
    <w:p w:rsidR="006E574A" w:rsidRDefault="006E574A">
      <w:pPr>
        <w:rPr>
          <w:sz w:val="20"/>
        </w:rPr>
        <w:sectPr w:rsidR="006E574A">
          <w:type w:val="continuous"/>
          <w:pgSz w:w="11910" w:h="16840"/>
          <w:pgMar w:top="1340" w:right="9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6460"/>
      </w:tblGrid>
      <w:tr w:rsidR="006E574A">
        <w:trPr>
          <w:trHeight w:val="1123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telefono</w:t>
            </w:r>
          </w:p>
        </w:tc>
        <w:tc>
          <w:tcPr>
            <w:tcW w:w="6460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5076"/>
        </w:trPr>
        <w:tc>
          <w:tcPr>
            <w:tcW w:w="3178" w:type="dxa"/>
          </w:tcPr>
          <w:p w:rsidR="006E574A" w:rsidRDefault="00BF425D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sotto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 di</w:t>
            </w:r>
          </w:p>
          <w:p w:rsidR="006E574A" w:rsidRDefault="00BF425D">
            <w:pPr>
              <w:pStyle w:val="TableParagraph"/>
              <w:spacing w:before="121"/>
              <w:ind w:left="57"/>
              <w:rPr>
                <w:i/>
                <w:sz w:val="14"/>
              </w:rPr>
            </w:pPr>
            <w:r>
              <w:rPr>
                <w:i/>
                <w:sz w:val="14"/>
              </w:rPr>
              <w:t>(indicare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una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opzione)</w:t>
            </w:r>
          </w:p>
        </w:tc>
        <w:tc>
          <w:tcPr>
            <w:tcW w:w="6460" w:type="dxa"/>
          </w:tcPr>
          <w:p w:rsidR="006E574A" w:rsidRDefault="00BF425D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32"/>
              <w:ind w:left="320" w:hanging="265"/>
              <w:rPr>
                <w:sz w:val="24"/>
              </w:rPr>
            </w:pPr>
            <w:r>
              <w:rPr>
                <w:sz w:val="24"/>
              </w:rPr>
              <w:t>operatore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singolo</w:t>
            </w:r>
          </w:p>
          <w:p w:rsidR="006E574A" w:rsidRDefault="00BF425D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244" w:line="444" w:lineRule="auto"/>
              <w:ind w:right="543" w:hanging="300"/>
              <w:rPr>
                <w:sz w:val="24"/>
              </w:rPr>
            </w:pPr>
            <w:r>
              <w:rPr>
                <w:sz w:val="24"/>
              </w:rPr>
              <w:t>mandatario, capogruppo di raggruppamento temporaneo 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consorzio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cui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all’art. 68,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D.lgs.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36/2023</w:t>
            </w:r>
          </w:p>
          <w:p w:rsidR="006E574A" w:rsidRDefault="00BF425D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25"/>
              <w:ind w:left="320" w:hanging="265"/>
              <w:rPr>
                <w:sz w:val="24"/>
              </w:rPr>
            </w:pPr>
            <w:r>
              <w:rPr>
                <w:sz w:val="24"/>
              </w:rPr>
              <w:t>mandante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raggruppamento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temporaneo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6E574A" w:rsidRDefault="00BF425D">
            <w:pPr>
              <w:pStyle w:val="TableParagraph"/>
              <w:spacing w:before="260"/>
              <w:ind w:left="356"/>
              <w:rPr>
                <w:sz w:val="24"/>
              </w:rPr>
            </w:pPr>
            <w:r>
              <w:rPr>
                <w:sz w:val="24"/>
              </w:rPr>
              <w:t>consorzio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cui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all’art.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D.lgs.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36/2023</w:t>
            </w:r>
          </w:p>
          <w:p w:rsidR="006E574A" w:rsidRDefault="006E574A">
            <w:pPr>
              <w:pStyle w:val="TableParagraph"/>
              <w:spacing w:before="7"/>
              <w:rPr>
                <w:rFonts w:ascii="Arial MT"/>
              </w:rPr>
            </w:pPr>
          </w:p>
          <w:p w:rsidR="006E574A" w:rsidRDefault="00BF425D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1" w:line="444" w:lineRule="auto"/>
              <w:ind w:right="280" w:hanging="300"/>
              <w:rPr>
                <w:sz w:val="24"/>
              </w:rPr>
            </w:pPr>
            <w:r>
              <w:rPr>
                <w:sz w:val="24"/>
              </w:rPr>
              <w:t>organo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comune/mandatario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rete)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all’art.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D.lgs.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36/2023</w:t>
            </w:r>
          </w:p>
          <w:p w:rsidR="006E574A" w:rsidRDefault="00BF425D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spacing w:before="24" w:line="444" w:lineRule="auto"/>
              <w:ind w:right="483" w:hanging="300"/>
              <w:rPr>
                <w:sz w:val="24"/>
              </w:rPr>
            </w:pPr>
            <w:r>
              <w:rPr>
                <w:sz w:val="24"/>
              </w:rPr>
              <w:t>impresa in rete/mandante in rete di imprese (in contratto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rete)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cui all’art.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D.lgs.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36/2023</w:t>
            </w:r>
          </w:p>
        </w:tc>
      </w:tr>
      <w:tr w:rsidR="006E574A">
        <w:trPr>
          <w:trHeight w:val="661"/>
        </w:trPr>
        <w:tc>
          <w:tcPr>
            <w:tcW w:w="3178" w:type="dxa"/>
          </w:tcPr>
          <w:p w:rsidR="006E574A" w:rsidRDefault="006E574A">
            <w:pPr>
              <w:pStyle w:val="TableParagraph"/>
            </w:pPr>
          </w:p>
        </w:tc>
        <w:tc>
          <w:tcPr>
            <w:tcW w:w="6460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spacing w:before="1"/>
        <w:rPr>
          <w:sz w:val="25"/>
        </w:rPr>
      </w:pPr>
    </w:p>
    <w:p w:rsidR="006E574A" w:rsidRDefault="00BF425D">
      <w:pPr>
        <w:pStyle w:val="Titolo1"/>
        <w:spacing w:before="93"/>
        <w:ind w:right="739"/>
      </w:pPr>
      <w:r>
        <w:t>TENUTO</w:t>
      </w:r>
      <w:r>
        <w:rPr>
          <w:spacing w:val="-8"/>
        </w:rPr>
        <w:t xml:space="preserve"> </w:t>
      </w:r>
      <w:r>
        <w:t>CONTO</w:t>
      </w: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BF425D">
      <w:pPr>
        <w:pStyle w:val="Corpotesto"/>
        <w:spacing w:before="193"/>
        <w:ind w:left="375"/>
        <w:jc w:val="both"/>
      </w:pPr>
      <w:r>
        <w:t>che,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36/2023:</w:t>
      </w:r>
    </w:p>
    <w:p w:rsidR="006E574A" w:rsidRDefault="006E574A">
      <w:pPr>
        <w:pStyle w:val="Corpotesto"/>
        <w:spacing w:before="6"/>
        <w:rPr>
          <w:sz w:val="21"/>
        </w:rPr>
      </w:pPr>
    </w:p>
    <w:p w:rsidR="006E574A" w:rsidRDefault="00BF425D">
      <w:pPr>
        <w:pStyle w:val="Paragrafoelenco"/>
        <w:numPr>
          <w:ilvl w:val="0"/>
          <w:numId w:val="5"/>
        </w:numPr>
        <w:tabs>
          <w:tab w:val="left" w:pos="512"/>
        </w:tabs>
        <w:ind w:left="511" w:hanging="137"/>
      </w:pPr>
      <w:r>
        <w:t>nelle</w:t>
      </w:r>
      <w:r>
        <w:rPr>
          <w:spacing w:val="-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affidamento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all’articolo</w:t>
      </w:r>
      <w:r>
        <w:rPr>
          <w:spacing w:val="-2"/>
        </w:rPr>
        <w:t xml:space="preserve"> </w:t>
      </w:r>
      <w:r>
        <w:t>50,</w:t>
      </w:r>
      <w:r>
        <w:rPr>
          <w:spacing w:val="-2"/>
        </w:rPr>
        <w:t xml:space="preserve"> </w:t>
      </w:r>
      <w:r>
        <w:t>comma 1,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 b),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importo</w:t>
      </w:r>
      <w:r>
        <w:rPr>
          <w:spacing w:val="-1"/>
        </w:rPr>
        <w:t xml:space="preserve"> </w:t>
      </w:r>
      <w:r>
        <w:t>inferiore</w:t>
      </w:r>
      <w:r>
        <w:rPr>
          <w:spacing w:val="-1"/>
        </w:rPr>
        <w:t xml:space="preserve"> </w:t>
      </w:r>
      <w:r>
        <w:t>a</w:t>
      </w:r>
    </w:p>
    <w:p w:rsidR="006E574A" w:rsidRDefault="00BF425D">
      <w:pPr>
        <w:pStyle w:val="Corpotesto"/>
        <w:spacing w:before="125" w:line="360" w:lineRule="auto"/>
        <w:ind w:left="375" w:right="199"/>
        <w:jc w:val="both"/>
      </w:pPr>
      <w:r>
        <w:t>40.000 euro, gli operatori economici attestano con dichiarazione sostitutiva di atto di notorietà il</w:t>
      </w:r>
      <w:r>
        <w:rPr>
          <w:spacing w:val="1"/>
        </w:rPr>
        <w:t xml:space="preserve"> </w:t>
      </w:r>
      <w:r>
        <w:t>possesso dei requisiti di partecipazione e di qualificazione richiesti e che la stazione appaltante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dichiarazioni,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sorteggio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campione</w:t>
      </w:r>
      <w:r>
        <w:rPr>
          <w:spacing w:val="1"/>
        </w:rPr>
        <w:t xml:space="preserve"> </w:t>
      </w:r>
      <w:r>
        <w:t>individuato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predeterminate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anno;</w:t>
      </w:r>
    </w:p>
    <w:p w:rsidR="006E574A" w:rsidRDefault="00BF425D">
      <w:pPr>
        <w:pStyle w:val="Paragrafoelenco"/>
        <w:numPr>
          <w:ilvl w:val="0"/>
          <w:numId w:val="5"/>
        </w:numPr>
        <w:tabs>
          <w:tab w:val="left" w:pos="544"/>
        </w:tabs>
        <w:spacing w:before="118" w:line="360" w:lineRule="auto"/>
        <w:ind w:left="375" w:right="196" w:firstLine="0"/>
      </w:pPr>
      <w:r>
        <w:t>quando, in conseguenza della verifica, non sia confermato il possesso dei requisiti generali o</w:t>
      </w:r>
      <w:r>
        <w:rPr>
          <w:spacing w:val="1"/>
        </w:rPr>
        <w:t xml:space="preserve"> </w:t>
      </w:r>
      <w:r>
        <w:t>speciali dichiarati, la stazione appaltante procede alla risoluzione del contratto, all’escussione della</w:t>
      </w:r>
      <w:r>
        <w:rPr>
          <w:spacing w:val="-59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t>definitiva,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all’ANAC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sospensione</w:t>
      </w:r>
      <w:r>
        <w:rPr>
          <w:spacing w:val="1"/>
        </w:rPr>
        <w:t xml:space="preserve"> </w:t>
      </w:r>
      <w:r>
        <w:t>dell’operatore</w:t>
      </w:r>
      <w:r>
        <w:rPr>
          <w:spacing w:val="1"/>
        </w:rPr>
        <w:t xml:space="preserve"> </w:t>
      </w:r>
      <w:r>
        <w:t>economico dalla partecipazione alle procedure di affidamento indette dalla medesima stazione</w:t>
      </w:r>
      <w:r>
        <w:rPr>
          <w:spacing w:val="1"/>
        </w:rPr>
        <w:t xml:space="preserve"> </w:t>
      </w:r>
      <w:r>
        <w:t>appaltante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dodici</w:t>
      </w:r>
      <w:r>
        <w:rPr>
          <w:spacing w:val="-3"/>
        </w:rPr>
        <w:t xml:space="preserve"> </w:t>
      </w:r>
      <w:r>
        <w:t>mesi</w:t>
      </w:r>
      <w:r>
        <w:rPr>
          <w:spacing w:val="-3"/>
        </w:rPr>
        <w:t xml:space="preserve"> </w:t>
      </w:r>
      <w:r>
        <w:t>decorrenti</w:t>
      </w:r>
      <w:r>
        <w:rPr>
          <w:spacing w:val="-2"/>
        </w:rPr>
        <w:t xml:space="preserve"> </w:t>
      </w:r>
      <w:r>
        <w:t>dall’adozione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provvedimento.</w:t>
      </w:r>
    </w:p>
    <w:p w:rsidR="006E574A" w:rsidRDefault="006E574A">
      <w:pPr>
        <w:pStyle w:val="Corpotesto"/>
        <w:rPr>
          <w:sz w:val="24"/>
        </w:rPr>
      </w:pPr>
    </w:p>
    <w:p w:rsidR="006E574A" w:rsidRDefault="006E574A">
      <w:pPr>
        <w:pStyle w:val="Corpotesto"/>
        <w:spacing w:before="7"/>
        <w:rPr>
          <w:sz w:val="29"/>
        </w:rPr>
      </w:pPr>
    </w:p>
    <w:p w:rsidR="006E574A" w:rsidRDefault="00BF425D">
      <w:pPr>
        <w:pStyle w:val="Corpotesto"/>
        <w:spacing w:line="360" w:lineRule="auto"/>
        <w:ind w:left="375" w:right="199"/>
        <w:jc w:val="both"/>
      </w:pPr>
      <w:r>
        <w:t xml:space="preserve">Con riferimento alle prestazioni indicate in oggetto, ai sensi degli artt. 46, 47, 75 e 76 del </w:t>
      </w:r>
      <w:proofErr w:type="spellStart"/>
      <w:r>
        <w:t>d.P.R.</w:t>
      </w:r>
      <w:proofErr w:type="spellEnd"/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t>ss.mm.ii</w:t>
      </w:r>
      <w:proofErr w:type="spellEnd"/>
      <w:r>
        <w:t>.,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conseguenze</w:t>
      </w:r>
      <w:r>
        <w:rPr>
          <w:spacing w:val="1"/>
        </w:rPr>
        <w:t xml:space="preserve"> </w:t>
      </w:r>
      <w:r>
        <w:t>civili,</w:t>
      </w:r>
      <w:r>
        <w:rPr>
          <w:spacing w:val="-59"/>
        </w:rPr>
        <w:t xml:space="preserve"> </w:t>
      </w:r>
      <w:r>
        <w:t>amministrative e penali previste in caso di rilascio di dichiarazioni mendaci e/o formazione di atti</w:t>
      </w:r>
      <w:r>
        <w:rPr>
          <w:spacing w:val="1"/>
        </w:rPr>
        <w:t xml:space="preserve"> </w:t>
      </w:r>
      <w:r>
        <w:t>falsi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stessi,</w:t>
      </w:r>
    </w:p>
    <w:p w:rsidR="006E574A" w:rsidRDefault="006E574A">
      <w:pPr>
        <w:spacing w:line="360" w:lineRule="auto"/>
        <w:jc w:val="both"/>
        <w:sectPr w:rsidR="006E574A">
          <w:pgSz w:w="11910" w:h="16840"/>
          <w:pgMar w:top="840" w:right="940" w:bottom="280" w:left="760" w:header="720" w:footer="720" w:gutter="0"/>
          <w:cols w:space="720"/>
        </w:sectPr>
      </w:pPr>
    </w:p>
    <w:p w:rsidR="006E574A" w:rsidRDefault="00BF425D">
      <w:pPr>
        <w:pStyle w:val="Titolo1"/>
        <w:spacing w:before="72"/>
      </w:pPr>
      <w:r>
        <w:lastRenderedPageBreak/>
        <w:t>DICHIARA</w:t>
      </w: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6E574A">
      <w:pPr>
        <w:pStyle w:val="Corpotesto"/>
        <w:rPr>
          <w:rFonts w:ascii="Arial"/>
          <w:b/>
          <w:sz w:val="24"/>
        </w:rPr>
      </w:pPr>
    </w:p>
    <w:p w:rsidR="006E574A" w:rsidRDefault="00BF425D">
      <w:pPr>
        <w:pStyle w:val="Corpotesto"/>
        <w:spacing w:before="193" w:line="360" w:lineRule="auto"/>
        <w:ind w:left="375"/>
      </w:pPr>
      <w:r>
        <w:t>DI</w:t>
      </w:r>
      <w:r>
        <w:rPr>
          <w:spacing w:val="16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iscritto</w:t>
      </w:r>
      <w:r>
        <w:rPr>
          <w:spacing w:val="15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CCIAA</w:t>
      </w:r>
      <w:r>
        <w:rPr>
          <w:spacing w:val="5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un’attività</w:t>
      </w:r>
      <w:r>
        <w:rPr>
          <w:spacing w:val="17"/>
        </w:rPr>
        <w:t xml:space="preserve"> </w:t>
      </w:r>
      <w:r>
        <w:t>pertinente</w:t>
      </w:r>
      <w:r>
        <w:rPr>
          <w:spacing w:val="1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l’oggetto</w:t>
      </w:r>
      <w:r>
        <w:rPr>
          <w:spacing w:val="17"/>
        </w:rPr>
        <w:t xml:space="preserve"> </w:t>
      </w:r>
      <w:r>
        <w:t>dell’appalto,</w:t>
      </w:r>
      <w:r>
        <w:rPr>
          <w:spacing w:val="16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seguenti</w:t>
      </w:r>
      <w:r>
        <w:rPr>
          <w:spacing w:val="-58"/>
        </w:rPr>
        <w:t xml:space="preserve"> </w:t>
      </w:r>
      <w:r>
        <w:t>dati: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5502"/>
      </w:tblGrid>
      <w:tr w:rsidR="006E574A">
        <w:trPr>
          <w:trHeight w:val="662"/>
        </w:trPr>
        <w:tc>
          <w:tcPr>
            <w:tcW w:w="4136" w:type="dxa"/>
          </w:tcPr>
          <w:p w:rsidR="006E574A" w:rsidRDefault="00BF425D">
            <w:pPr>
              <w:pStyle w:val="TableParagraph"/>
              <w:spacing w:before="56"/>
              <w:ind w:left="57" w:right="270"/>
              <w:rPr>
                <w:sz w:val="24"/>
              </w:rPr>
            </w:pPr>
            <w:r>
              <w:rPr>
                <w:sz w:val="24"/>
              </w:rPr>
              <w:t>provincia di iscrizione al Registro delle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Imprese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Camera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Commercio</w:t>
            </w:r>
          </w:p>
        </w:tc>
        <w:tc>
          <w:tcPr>
            <w:tcW w:w="5502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6"/>
        </w:trPr>
        <w:tc>
          <w:tcPr>
            <w:tcW w:w="4136" w:type="dxa"/>
          </w:tcPr>
          <w:p w:rsidR="006E574A" w:rsidRDefault="00BF425D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anno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iscrizione</w:t>
            </w:r>
          </w:p>
        </w:tc>
        <w:tc>
          <w:tcPr>
            <w:tcW w:w="5502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spacing w:before="10"/>
        <w:rPr>
          <w:sz w:val="23"/>
        </w:rPr>
      </w:pPr>
    </w:p>
    <w:p w:rsidR="006E574A" w:rsidRDefault="00BF425D">
      <w:pPr>
        <w:spacing w:before="1"/>
        <w:ind w:left="375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z w:val="24"/>
        </w:rPr>
        <w:t>Caso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1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-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da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compilare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solo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se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impresa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individuale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4666"/>
        <w:gridCol w:w="3218"/>
      </w:tblGrid>
      <w:tr w:rsidR="006E574A">
        <w:trPr>
          <w:trHeight w:val="662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6"/>
              <w:ind w:left="5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ricoperta</w:t>
            </w:r>
          </w:p>
        </w:tc>
        <w:tc>
          <w:tcPr>
            <w:tcW w:w="4666" w:type="dxa"/>
          </w:tcPr>
          <w:p w:rsidR="006E574A" w:rsidRDefault="00BF425D">
            <w:pPr>
              <w:pStyle w:val="TableParagraph"/>
              <w:spacing w:before="56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 Nome</w:t>
            </w:r>
          </w:p>
        </w:tc>
        <w:tc>
          <w:tcPr>
            <w:tcW w:w="3218" w:type="dxa"/>
          </w:tcPr>
          <w:p w:rsidR="006E574A" w:rsidRDefault="00BF425D">
            <w:pPr>
              <w:pStyle w:val="TableParagraph"/>
              <w:spacing w:before="56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6E574A">
        <w:trPr>
          <w:trHeight w:val="564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6"/>
              <w:ind w:left="57"/>
              <w:rPr>
                <w:sz w:val="24"/>
              </w:rPr>
            </w:pPr>
            <w:r>
              <w:rPr>
                <w:sz w:val="24"/>
              </w:rPr>
              <w:t>Titolare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661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800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6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spacing w:before="11"/>
        <w:rPr>
          <w:rFonts w:ascii="Times New Roman"/>
          <w:b/>
          <w:i/>
          <w:sz w:val="23"/>
        </w:rPr>
      </w:pPr>
    </w:p>
    <w:p w:rsidR="006E574A" w:rsidRDefault="00BF425D">
      <w:pPr>
        <w:ind w:left="375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Caso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2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da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compilare solo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se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società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in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nome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collettivo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4666"/>
        <w:gridCol w:w="3218"/>
      </w:tblGrid>
      <w:tr w:rsidR="006E574A">
        <w:trPr>
          <w:trHeight w:val="661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ricoperta</w:t>
            </w:r>
          </w:p>
        </w:tc>
        <w:tc>
          <w:tcPr>
            <w:tcW w:w="4666" w:type="dxa"/>
          </w:tcPr>
          <w:p w:rsidR="006E574A" w:rsidRDefault="00BF425D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 Nome</w:t>
            </w:r>
          </w:p>
        </w:tc>
        <w:tc>
          <w:tcPr>
            <w:tcW w:w="321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6E574A">
        <w:trPr>
          <w:trHeight w:val="662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161"/>
              <w:rPr>
                <w:sz w:val="24"/>
              </w:rPr>
            </w:pPr>
            <w:r>
              <w:rPr>
                <w:sz w:val="24"/>
              </w:rPr>
              <w:t>Socio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Amministratore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662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800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spacing w:before="11"/>
        <w:rPr>
          <w:rFonts w:ascii="Times New Roman"/>
          <w:b/>
          <w:i/>
          <w:sz w:val="23"/>
        </w:rPr>
      </w:pPr>
    </w:p>
    <w:p w:rsidR="006E574A" w:rsidRDefault="00BF425D">
      <w:pPr>
        <w:ind w:left="375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Caso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3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da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compilare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solo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se società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in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accomandita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semplice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4666"/>
        <w:gridCol w:w="3218"/>
      </w:tblGrid>
      <w:tr w:rsidR="006E574A">
        <w:trPr>
          <w:trHeight w:val="662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Carica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ricoperta</w:t>
            </w:r>
          </w:p>
        </w:tc>
        <w:tc>
          <w:tcPr>
            <w:tcW w:w="4666" w:type="dxa"/>
          </w:tcPr>
          <w:p w:rsidR="006E574A" w:rsidRDefault="00BF425D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 Nome</w:t>
            </w:r>
          </w:p>
        </w:tc>
        <w:tc>
          <w:tcPr>
            <w:tcW w:w="321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6E574A">
        <w:trPr>
          <w:trHeight w:val="661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81"/>
              <w:rPr>
                <w:sz w:val="24"/>
              </w:rPr>
            </w:pPr>
            <w:r>
              <w:rPr>
                <w:sz w:val="24"/>
              </w:rPr>
              <w:t>Socio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Accomandatario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662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800"/>
              <w:rPr>
                <w:sz w:val="24"/>
              </w:rPr>
            </w:pPr>
            <w:r>
              <w:rPr>
                <w:sz w:val="24"/>
              </w:rPr>
              <w:t>Direttore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spacing w:before="11"/>
        <w:rPr>
          <w:rFonts w:ascii="Times New Roman"/>
          <w:b/>
          <w:i/>
          <w:sz w:val="23"/>
        </w:rPr>
      </w:pPr>
    </w:p>
    <w:p w:rsidR="006E574A" w:rsidRDefault="00BF425D">
      <w:pPr>
        <w:ind w:left="375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Caso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4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da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compilare solo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se società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di capitali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o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consorzio</w:t>
      </w:r>
    </w:p>
    <w:p w:rsidR="006E574A" w:rsidRDefault="00BF425D">
      <w:pPr>
        <w:ind w:left="375" w:right="2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membri del consiglio di amministrazione cui sia stata conferita la legale rappresentanza, 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procuratori generali e gli institori, i componenti degli organi con poteri di direzione o di vigilanza o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soggetti muniti di poteri di rappresentanza, di direzione o di controllo, il direttore tecnico,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qualunque sia la forma giuridica dell’operatore economico, il socio unico, l’eventuale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“amministratore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di fatto”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ai sensi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dell’articolo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2639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Codice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Civilesono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 seguenti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soggetti:</w:t>
      </w: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p w:rsidR="006A1F4F" w:rsidRDefault="006A1F4F">
      <w:pPr>
        <w:ind w:left="375" w:right="264"/>
        <w:rPr>
          <w:rFonts w:ascii="Times New Roman" w:hAnsi="Times New Roman"/>
          <w:sz w:val="24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4666"/>
        <w:gridCol w:w="3218"/>
      </w:tblGrid>
      <w:tr w:rsidR="006E574A">
        <w:trPr>
          <w:trHeight w:val="661"/>
        </w:trPr>
        <w:tc>
          <w:tcPr>
            <w:tcW w:w="1754" w:type="dxa"/>
          </w:tcPr>
          <w:p w:rsidR="006E574A" w:rsidRDefault="00BF425D">
            <w:pPr>
              <w:pStyle w:val="TableParagraph"/>
              <w:spacing w:before="54"/>
              <w:ind w:left="57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Carica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ricoperta</w:t>
            </w:r>
          </w:p>
        </w:tc>
        <w:tc>
          <w:tcPr>
            <w:tcW w:w="4666" w:type="dxa"/>
          </w:tcPr>
          <w:p w:rsidR="006E574A" w:rsidRDefault="00BF425D">
            <w:pPr>
              <w:pStyle w:val="TableParagraph"/>
              <w:spacing w:before="5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 Nome</w:t>
            </w:r>
          </w:p>
        </w:tc>
        <w:tc>
          <w:tcPr>
            <w:tcW w:w="3218" w:type="dxa"/>
          </w:tcPr>
          <w:p w:rsidR="006E574A" w:rsidRDefault="00BF425D">
            <w:pPr>
              <w:pStyle w:val="TableParagraph"/>
              <w:spacing w:before="5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</w:tr>
      <w:tr w:rsidR="006E574A" w:rsidTr="006A1F4F">
        <w:trPr>
          <w:trHeight w:val="453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6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6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  <w:tr w:rsidR="006E574A">
        <w:trPr>
          <w:trHeight w:val="385"/>
        </w:trPr>
        <w:tc>
          <w:tcPr>
            <w:tcW w:w="1754" w:type="dxa"/>
          </w:tcPr>
          <w:p w:rsidR="006E574A" w:rsidRDefault="006E574A">
            <w:pPr>
              <w:pStyle w:val="TableParagraph"/>
            </w:pPr>
          </w:p>
        </w:tc>
        <w:tc>
          <w:tcPr>
            <w:tcW w:w="4666" w:type="dxa"/>
          </w:tcPr>
          <w:p w:rsidR="006E574A" w:rsidRDefault="006E574A">
            <w:pPr>
              <w:pStyle w:val="TableParagraph"/>
            </w:pPr>
          </w:p>
        </w:tc>
        <w:tc>
          <w:tcPr>
            <w:tcW w:w="3218" w:type="dxa"/>
          </w:tcPr>
          <w:p w:rsidR="006E574A" w:rsidRDefault="006E574A">
            <w:pPr>
              <w:pStyle w:val="TableParagraph"/>
            </w:pPr>
          </w:p>
        </w:tc>
      </w:tr>
    </w:tbl>
    <w:p w:rsidR="006E574A" w:rsidRDefault="006E574A">
      <w:pPr>
        <w:pStyle w:val="Corpotesto"/>
        <w:spacing w:before="2"/>
        <w:rPr>
          <w:rFonts w:ascii="Times New Roman"/>
          <w:sz w:val="27"/>
        </w:rPr>
      </w:pPr>
    </w:p>
    <w:p w:rsidR="006E574A" w:rsidRDefault="00BF425D">
      <w:pPr>
        <w:pStyle w:val="Titolo2"/>
        <w:spacing w:before="93" w:line="360" w:lineRule="auto"/>
      </w:pPr>
      <w:r>
        <w:t>(da</w:t>
      </w:r>
      <w:r>
        <w:rPr>
          <w:spacing w:val="52"/>
        </w:rPr>
        <w:t xml:space="preserve"> </w:t>
      </w:r>
      <w:r>
        <w:t>spuntare</w:t>
      </w:r>
      <w:r>
        <w:rPr>
          <w:spacing w:val="52"/>
        </w:rPr>
        <w:t xml:space="preserve"> </w:t>
      </w:r>
      <w:r>
        <w:t>solo</w:t>
      </w:r>
      <w:r>
        <w:rPr>
          <w:spacing w:val="54"/>
        </w:rPr>
        <w:t xml:space="preserve"> </w:t>
      </w:r>
      <w:r>
        <w:t>se</w:t>
      </w:r>
      <w:r>
        <w:rPr>
          <w:spacing w:val="55"/>
        </w:rPr>
        <w:t xml:space="preserve"> </w:t>
      </w:r>
      <w:r>
        <w:t>società</w:t>
      </w:r>
      <w:r>
        <w:rPr>
          <w:spacing w:val="54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cui</w:t>
      </w:r>
      <w:r>
        <w:rPr>
          <w:spacing w:val="57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socio</w:t>
      </w:r>
      <w:r>
        <w:rPr>
          <w:spacing w:val="54"/>
        </w:rPr>
        <w:t xml:space="preserve"> </w:t>
      </w:r>
      <w:r>
        <w:t>unico</w:t>
      </w:r>
      <w:r>
        <w:rPr>
          <w:spacing w:val="54"/>
        </w:rPr>
        <w:t xml:space="preserve"> </w:t>
      </w:r>
      <w:r>
        <w:t>sia</w:t>
      </w:r>
      <w:r>
        <w:rPr>
          <w:spacing w:val="53"/>
        </w:rPr>
        <w:t xml:space="preserve"> </w:t>
      </w:r>
      <w:r>
        <w:t>una</w:t>
      </w:r>
      <w:r>
        <w:rPr>
          <w:spacing w:val="54"/>
        </w:rPr>
        <w:t xml:space="preserve"> </w:t>
      </w:r>
      <w:r>
        <w:t>persona</w:t>
      </w:r>
      <w:r>
        <w:rPr>
          <w:spacing w:val="54"/>
        </w:rPr>
        <w:t xml:space="preserve"> </w:t>
      </w:r>
      <w:r>
        <w:t>giuridica,</w:t>
      </w:r>
      <w:r>
        <w:rPr>
          <w:spacing w:val="57"/>
        </w:rPr>
        <w:t xml:space="preserve"> </w:t>
      </w:r>
      <w:r>
        <w:t>spuntare</w:t>
      </w:r>
      <w:r>
        <w:rPr>
          <w:spacing w:val="-59"/>
        </w:rPr>
        <w:t xml:space="preserve"> </w:t>
      </w:r>
      <w:r>
        <w:t>l’opzione</w:t>
      </w:r>
      <w:r>
        <w:rPr>
          <w:spacing w:val="-1"/>
        </w:rPr>
        <w:t xml:space="preserve"> </w:t>
      </w:r>
      <w:r>
        <w:t>che segue)</w:t>
      </w:r>
    </w:p>
    <w:p w:rsidR="006E574A" w:rsidRDefault="00BF425D">
      <w:pPr>
        <w:pStyle w:val="Paragrafoelenco"/>
        <w:numPr>
          <w:ilvl w:val="0"/>
          <w:numId w:val="4"/>
        </w:numPr>
        <w:tabs>
          <w:tab w:val="left" w:pos="582"/>
        </w:tabs>
        <w:spacing w:before="106" w:line="336" w:lineRule="auto"/>
        <w:ind w:left="375" w:right="204" w:firstLine="0"/>
        <w:jc w:val="left"/>
      </w:pPr>
      <w:r>
        <w:t>dichiara</w:t>
      </w:r>
      <w:r>
        <w:rPr>
          <w:spacing w:val="8"/>
        </w:rPr>
        <w:t xml:space="preserve"> </w:t>
      </w:r>
      <w:r>
        <w:t>che</w:t>
      </w:r>
      <w:r>
        <w:rPr>
          <w:spacing w:val="10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amministratori</w:t>
      </w:r>
      <w:r>
        <w:rPr>
          <w:spacing w:val="8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giuridica</w:t>
      </w:r>
      <w:r>
        <w:rPr>
          <w:spacing w:val="9"/>
        </w:rPr>
        <w:t xml:space="preserve"> </w:t>
      </w:r>
      <w:r>
        <w:t>socio</w:t>
      </w:r>
      <w:r>
        <w:rPr>
          <w:spacing w:val="8"/>
        </w:rPr>
        <w:t xml:space="preserve"> </w:t>
      </w:r>
      <w:r>
        <w:t>unico</w:t>
      </w:r>
      <w:r>
        <w:rPr>
          <w:spacing w:val="8"/>
        </w:rPr>
        <w:t xml:space="preserve"> </w:t>
      </w:r>
      <w:r>
        <w:t>dell’operatore</w:t>
      </w:r>
      <w:r>
        <w:rPr>
          <w:spacing w:val="11"/>
        </w:rPr>
        <w:t xml:space="preserve"> </w:t>
      </w:r>
      <w:r>
        <w:t>economico</w:t>
      </w:r>
      <w:r>
        <w:rPr>
          <w:spacing w:val="10"/>
        </w:rPr>
        <w:t xml:space="preserve"> </w:t>
      </w:r>
      <w:r>
        <w:t>non</w:t>
      </w:r>
      <w:r>
        <w:rPr>
          <w:spacing w:val="-58"/>
        </w:rPr>
        <w:t xml:space="preserve"> </w:t>
      </w:r>
      <w:r>
        <w:t>versano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alcuna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rPr>
          <w:spacing w:val="-1"/>
        </w:rPr>
        <w:t xml:space="preserve"> </w:t>
      </w:r>
      <w:r>
        <w:t>36/2023.</w:t>
      </w:r>
    </w:p>
    <w:p w:rsidR="006E574A" w:rsidRDefault="006E574A">
      <w:pPr>
        <w:pStyle w:val="Corpotesto"/>
        <w:spacing w:before="10"/>
        <w:rPr>
          <w:sz w:val="31"/>
        </w:rPr>
      </w:pPr>
    </w:p>
    <w:p w:rsidR="006E574A" w:rsidRPr="006A1F4F" w:rsidRDefault="00BF425D" w:rsidP="006A1F4F">
      <w:pPr>
        <w:ind w:left="923" w:right="742"/>
        <w:jc w:val="center"/>
        <w:rPr>
          <w:rFonts w:ascii="Arial"/>
          <w:b/>
        </w:rPr>
      </w:pPr>
      <w:r>
        <w:rPr>
          <w:rFonts w:ascii="Arial"/>
          <w:b/>
          <w:spacing w:val="-1"/>
        </w:rPr>
        <w:t>INOLTRE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DICHIARA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DI</w:t>
      </w:r>
    </w:p>
    <w:p w:rsidR="006E574A" w:rsidRDefault="006E574A">
      <w:pPr>
        <w:pStyle w:val="Corpotesto"/>
        <w:spacing w:before="7"/>
        <w:rPr>
          <w:rFonts w:ascii="Arial"/>
          <w:b/>
          <w:sz w:val="23"/>
        </w:rPr>
      </w:pPr>
    </w:p>
    <w:p w:rsidR="006E574A" w:rsidRDefault="00BF425D">
      <w:pPr>
        <w:pStyle w:val="Paragrafoelenco"/>
        <w:numPr>
          <w:ilvl w:val="0"/>
          <w:numId w:val="4"/>
        </w:numPr>
        <w:tabs>
          <w:tab w:val="left" w:pos="634"/>
        </w:tabs>
        <w:ind w:left="633" w:hanging="259"/>
        <w:jc w:val="left"/>
      </w:pPr>
      <w:r>
        <w:t>essere</w:t>
      </w:r>
      <w:r>
        <w:rPr>
          <w:spacing w:val="1"/>
        </w:rPr>
        <w:t xml:space="preserve"> </w:t>
      </w:r>
      <w:r>
        <w:t>una</w:t>
      </w:r>
      <w:r>
        <w:rPr>
          <w:spacing w:val="62"/>
        </w:rPr>
        <w:t xml:space="preserve"> </w:t>
      </w:r>
      <w:r>
        <w:t>micro,</w:t>
      </w:r>
      <w:r>
        <w:rPr>
          <w:spacing w:val="62"/>
        </w:rPr>
        <w:t xml:space="preserve"> </w:t>
      </w:r>
      <w:r>
        <w:t>piccola</w:t>
      </w:r>
      <w:r>
        <w:rPr>
          <w:spacing w:val="62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media</w:t>
      </w:r>
      <w:r>
        <w:rPr>
          <w:spacing w:val="62"/>
        </w:rPr>
        <w:t xml:space="preserve"> </w:t>
      </w:r>
      <w:r>
        <w:t>impresa,</w:t>
      </w:r>
      <w:r>
        <w:rPr>
          <w:spacing w:val="64"/>
        </w:rPr>
        <w:t xml:space="preserve"> </w:t>
      </w:r>
      <w:r>
        <w:t>come</w:t>
      </w:r>
      <w:r>
        <w:rPr>
          <w:spacing w:val="62"/>
        </w:rPr>
        <w:t xml:space="preserve"> </w:t>
      </w:r>
      <w:r>
        <w:t>definita</w:t>
      </w:r>
      <w:r>
        <w:rPr>
          <w:spacing w:val="60"/>
        </w:rPr>
        <w:t xml:space="preserve"> </w:t>
      </w:r>
      <w:r>
        <w:t>dall’articolo</w:t>
      </w:r>
      <w:r>
        <w:rPr>
          <w:spacing w:val="62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dell’allegato  alla</w:t>
      </w:r>
    </w:p>
    <w:p w:rsidR="006E574A" w:rsidRDefault="00BF425D">
      <w:pPr>
        <w:pStyle w:val="Corpotesto"/>
        <w:spacing w:before="110" w:line="360" w:lineRule="auto"/>
        <w:ind w:left="375"/>
      </w:pPr>
      <w:r>
        <w:t>Raccomandazione</w:t>
      </w:r>
      <w:r>
        <w:rPr>
          <w:spacing w:val="28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Commissione</w:t>
      </w:r>
      <w:r>
        <w:rPr>
          <w:spacing w:val="30"/>
        </w:rPr>
        <w:t xml:space="preserve"> </w:t>
      </w:r>
      <w:r>
        <w:t>europea</w:t>
      </w:r>
      <w:r>
        <w:rPr>
          <w:spacing w:val="28"/>
        </w:rPr>
        <w:t xml:space="preserve"> </w:t>
      </w:r>
      <w:r>
        <w:t>2003/361/CE</w:t>
      </w:r>
      <w:r>
        <w:rPr>
          <w:spacing w:val="30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maggio</w:t>
      </w:r>
      <w:r>
        <w:rPr>
          <w:spacing w:val="28"/>
        </w:rPr>
        <w:t xml:space="preserve"> </w:t>
      </w:r>
      <w:r>
        <w:t>2003</w:t>
      </w:r>
      <w:r>
        <w:rPr>
          <w:spacing w:val="29"/>
        </w:rPr>
        <w:t xml:space="preserve"> </w:t>
      </w:r>
      <w:r>
        <w:t>(G.U.U.E.</w:t>
      </w:r>
      <w:r>
        <w:rPr>
          <w:spacing w:val="30"/>
        </w:rPr>
        <w:t xml:space="preserve"> </w:t>
      </w:r>
      <w:r>
        <w:t>n.</w:t>
      </w:r>
      <w:r>
        <w:rPr>
          <w:spacing w:val="30"/>
        </w:rPr>
        <w:t xml:space="preserve"> </w:t>
      </w:r>
      <w:r>
        <w:t>L</w:t>
      </w:r>
      <w:r>
        <w:rPr>
          <w:spacing w:val="-59"/>
        </w:rPr>
        <w:t xml:space="preserve"> </w:t>
      </w:r>
      <w:r>
        <w:t>124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maggio</w:t>
      </w:r>
      <w:r>
        <w:rPr>
          <w:spacing w:val="12"/>
        </w:rPr>
        <w:t xml:space="preserve"> </w:t>
      </w:r>
      <w:r>
        <w:t>2003)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all’articolo</w:t>
      </w:r>
      <w:r>
        <w:rPr>
          <w:spacing w:val="1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D.M.</w:t>
      </w:r>
      <w:r>
        <w:rPr>
          <w:spacing w:val="13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aprile</w:t>
      </w:r>
      <w:r>
        <w:rPr>
          <w:spacing w:val="13"/>
        </w:rPr>
        <w:t xml:space="preserve"> </w:t>
      </w:r>
      <w:r>
        <w:t>2005,</w:t>
      </w:r>
      <w:r>
        <w:rPr>
          <w:spacing w:val="11"/>
        </w:rPr>
        <w:t xml:space="preserve"> </w:t>
      </w:r>
      <w:r>
        <w:t>pubblicato</w:t>
      </w:r>
      <w:r>
        <w:rPr>
          <w:spacing w:val="12"/>
        </w:rPr>
        <w:t xml:space="preserve"> </w:t>
      </w:r>
      <w:r>
        <w:t>nella</w:t>
      </w:r>
      <w:r>
        <w:rPr>
          <w:spacing w:val="12"/>
        </w:rPr>
        <w:t xml:space="preserve"> </w:t>
      </w:r>
      <w:r>
        <w:t>G.U.</w:t>
      </w:r>
      <w:r>
        <w:rPr>
          <w:spacing w:val="13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238</w:t>
      </w:r>
      <w:r>
        <w:rPr>
          <w:spacing w:val="13"/>
        </w:rPr>
        <w:t xml:space="preserve"> </w:t>
      </w:r>
      <w:r>
        <w:t>del</w:t>
      </w:r>
    </w:p>
    <w:p w:rsidR="006E574A" w:rsidRDefault="00BF425D">
      <w:pPr>
        <w:pStyle w:val="Corpotesto"/>
        <w:spacing w:line="252" w:lineRule="exact"/>
        <w:ind w:left="375"/>
      </w:pPr>
      <w:r>
        <w:t>12</w:t>
      </w:r>
      <w:r>
        <w:rPr>
          <w:spacing w:val="-5"/>
        </w:rPr>
        <w:t xml:space="preserve"> </w:t>
      </w:r>
      <w:r>
        <w:t>ottobre</w:t>
      </w:r>
      <w:r>
        <w:rPr>
          <w:spacing w:val="-4"/>
        </w:rPr>
        <w:t xml:space="preserve"> </w:t>
      </w:r>
      <w:r>
        <w:t>2005</w:t>
      </w:r>
    </w:p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spacing w:before="6"/>
        <w:rPr>
          <w:sz w:val="23"/>
        </w:rPr>
      </w:pPr>
    </w:p>
    <w:p w:rsidR="006E574A" w:rsidRDefault="00BF425D">
      <w:pPr>
        <w:pStyle w:val="Paragrafoelenco"/>
        <w:numPr>
          <w:ilvl w:val="0"/>
          <w:numId w:val="4"/>
        </w:numPr>
        <w:tabs>
          <w:tab w:val="left" w:pos="598"/>
        </w:tabs>
        <w:spacing w:before="1" w:line="350" w:lineRule="auto"/>
        <w:ind w:left="375" w:right="200" w:firstLine="0"/>
      </w:pPr>
      <w:r>
        <w:t>non essere una micro, piccola o media impresa, come definita dall’articolo 2 dell’allegato alla</w:t>
      </w:r>
      <w:r>
        <w:rPr>
          <w:spacing w:val="1"/>
        </w:rPr>
        <w:t xml:space="preserve"> </w:t>
      </w:r>
      <w:r>
        <w:t>Raccomandazione della Commissione europea 2003/361/CE del 6 maggio 2003 (G.U.U.E. n. L</w:t>
      </w:r>
      <w:r>
        <w:rPr>
          <w:spacing w:val="1"/>
        </w:rPr>
        <w:t xml:space="preserve"> </w:t>
      </w:r>
      <w:r>
        <w:t>124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maggio</w:t>
      </w:r>
      <w:r>
        <w:rPr>
          <w:spacing w:val="12"/>
        </w:rPr>
        <w:t xml:space="preserve"> </w:t>
      </w:r>
      <w:r>
        <w:t>2003)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all’articolo</w:t>
      </w:r>
      <w:r>
        <w:rPr>
          <w:spacing w:val="1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D.M.</w:t>
      </w:r>
      <w:r>
        <w:rPr>
          <w:spacing w:val="13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aprile</w:t>
      </w:r>
      <w:r>
        <w:rPr>
          <w:spacing w:val="13"/>
        </w:rPr>
        <w:t xml:space="preserve"> </w:t>
      </w:r>
      <w:r>
        <w:t>2005,</w:t>
      </w:r>
      <w:r>
        <w:rPr>
          <w:spacing w:val="11"/>
        </w:rPr>
        <w:t xml:space="preserve"> </w:t>
      </w:r>
      <w:r>
        <w:t>pubblicato</w:t>
      </w:r>
      <w:r>
        <w:rPr>
          <w:spacing w:val="12"/>
        </w:rPr>
        <w:t xml:space="preserve"> </w:t>
      </w:r>
      <w:r>
        <w:t>nella</w:t>
      </w:r>
      <w:r>
        <w:rPr>
          <w:spacing w:val="12"/>
        </w:rPr>
        <w:t xml:space="preserve"> </w:t>
      </w:r>
      <w:r>
        <w:t>G.U.</w:t>
      </w:r>
      <w:r>
        <w:rPr>
          <w:spacing w:val="13"/>
        </w:rPr>
        <w:t xml:space="preserve"> </w:t>
      </w:r>
      <w:r>
        <w:t>n.</w:t>
      </w:r>
      <w:r>
        <w:rPr>
          <w:spacing w:val="11"/>
        </w:rPr>
        <w:t xml:space="preserve"> </w:t>
      </w:r>
      <w:r>
        <w:t>238</w:t>
      </w:r>
      <w:r>
        <w:rPr>
          <w:spacing w:val="13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ottobre 2005</w:t>
      </w:r>
    </w:p>
    <w:p w:rsidR="006E574A" w:rsidRDefault="006E574A">
      <w:pPr>
        <w:pStyle w:val="Corpotesto"/>
        <w:rPr>
          <w:sz w:val="24"/>
        </w:rPr>
      </w:pPr>
    </w:p>
    <w:p w:rsidR="006E574A" w:rsidRDefault="006E574A">
      <w:pPr>
        <w:pStyle w:val="Corpotesto"/>
        <w:spacing w:before="9"/>
        <w:rPr>
          <w:sz w:val="30"/>
        </w:rPr>
      </w:pPr>
    </w:p>
    <w:p w:rsidR="006E574A" w:rsidRDefault="00BF425D">
      <w:pPr>
        <w:spacing w:line="360" w:lineRule="auto"/>
        <w:ind w:left="375" w:right="205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[Sono considerate micro, piccole o medie quelle che rispondo alle seguenti due condizioni: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effettivi (unità lavorative/anno) inferiori a 250 e fatturato annuo inferiore a 50 milioni di euro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o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totale di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bilancio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inferiore a 43</w:t>
      </w:r>
      <w:r>
        <w:rPr>
          <w:rFonts w:ascii="Arial" w:hAnsi="Arial"/>
          <w:b/>
          <w:i/>
          <w:spacing w:val="-3"/>
        </w:rPr>
        <w:t xml:space="preserve"> </w:t>
      </w:r>
      <w:r>
        <w:rPr>
          <w:rFonts w:ascii="Arial" w:hAnsi="Arial"/>
          <w:b/>
          <w:i/>
        </w:rPr>
        <w:t>milioni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di</w:t>
      </w:r>
      <w:r>
        <w:rPr>
          <w:rFonts w:ascii="Arial" w:hAnsi="Arial"/>
          <w:b/>
          <w:i/>
          <w:spacing w:val="-1"/>
        </w:rPr>
        <w:t xml:space="preserve"> </w:t>
      </w:r>
      <w:r>
        <w:rPr>
          <w:rFonts w:ascii="Arial" w:hAnsi="Arial"/>
          <w:b/>
          <w:i/>
        </w:rPr>
        <w:t>euro]</w:t>
      </w:r>
    </w:p>
    <w:p w:rsidR="006E574A" w:rsidRDefault="006E574A">
      <w:pPr>
        <w:spacing w:line="360" w:lineRule="auto"/>
        <w:jc w:val="both"/>
        <w:rPr>
          <w:rFonts w:ascii="Arial" w:hAnsi="Arial"/>
        </w:rPr>
        <w:sectPr w:rsidR="006E574A">
          <w:pgSz w:w="11910" w:h="16840"/>
          <w:pgMar w:top="840" w:right="940" w:bottom="280" w:left="760" w:header="720" w:footer="720" w:gutter="0"/>
          <w:cols w:space="720"/>
        </w:sectPr>
      </w:pPr>
    </w:p>
    <w:p w:rsidR="006E574A" w:rsidRPr="00D6458B" w:rsidRDefault="00BF425D">
      <w:pPr>
        <w:pStyle w:val="Titolo1"/>
        <w:spacing w:before="72"/>
        <w:ind w:right="739"/>
        <w:rPr>
          <w:sz w:val="20"/>
          <w:szCs w:val="20"/>
        </w:rPr>
      </w:pPr>
      <w:r w:rsidRPr="00D6458B">
        <w:rPr>
          <w:sz w:val="20"/>
          <w:szCs w:val="20"/>
        </w:rPr>
        <w:lastRenderedPageBreak/>
        <w:t>PARTE</w:t>
      </w:r>
      <w:r w:rsidRPr="00D6458B">
        <w:rPr>
          <w:spacing w:val="-9"/>
          <w:sz w:val="20"/>
          <w:szCs w:val="20"/>
        </w:rPr>
        <w:t xml:space="preserve"> </w:t>
      </w:r>
      <w:r w:rsidRPr="00D6458B">
        <w:rPr>
          <w:sz w:val="20"/>
          <w:szCs w:val="20"/>
        </w:rPr>
        <w:t>I</w:t>
      </w:r>
    </w:p>
    <w:p w:rsidR="006E574A" w:rsidRPr="00D6458B" w:rsidRDefault="006E574A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6A1F4F" w:rsidRDefault="00BF425D" w:rsidP="006A1F4F">
      <w:pPr>
        <w:spacing w:line="472" w:lineRule="auto"/>
        <w:ind w:left="1979" w:right="1796"/>
        <w:jc w:val="center"/>
        <w:rPr>
          <w:rFonts w:ascii="Arial"/>
          <w:b/>
          <w:spacing w:val="-59"/>
          <w:sz w:val="20"/>
          <w:szCs w:val="20"/>
        </w:rPr>
      </w:pPr>
      <w:r w:rsidRPr="00D6458B">
        <w:rPr>
          <w:rFonts w:ascii="Arial"/>
          <w:b/>
          <w:sz w:val="20"/>
          <w:szCs w:val="20"/>
        </w:rPr>
        <w:t>Requisiti di ordine generale e cause di esclusione automatica</w:t>
      </w:r>
      <w:r w:rsidRPr="00D6458B">
        <w:rPr>
          <w:rFonts w:ascii="Arial"/>
          <w:b/>
          <w:spacing w:val="-59"/>
          <w:sz w:val="20"/>
          <w:szCs w:val="20"/>
        </w:rPr>
        <w:t xml:space="preserve"> </w:t>
      </w:r>
    </w:p>
    <w:p w:rsidR="006E574A" w:rsidRPr="00D6458B" w:rsidRDefault="00BF425D" w:rsidP="006A1F4F">
      <w:pPr>
        <w:spacing w:line="472" w:lineRule="auto"/>
        <w:ind w:left="1979" w:right="1796"/>
        <w:jc w:val="center"/>
        <w:rPr>
          <w:rFonts w:ascii="Arial"/>
          <w:b/>
          <w:sz w:val="20"/>
          <w:szCs w:val="20"/>
        </w:rPr>
      </w:pPr>
      <w:r w:rsidRPr="00D6458B">
        <w:rPr>
          <w:rFonts w:ascii="Arial"/>
          <w:b/>
          <w:sz w:val="20"/>
          <w:szCs w:val="20"/>
        </w:rPr>
        <w:t>(art.</w:t>
      </w:r>
      <w:r w:rsidRPr="00D6458B">
        <w:rPr>
          <w:rFonts w:ascii="Arial"/>
          <w:b/>
          <w:spacing w:val="-2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94 d.lgs.</w:t>
      </w:r>
      <w:r w:rsidRPr="00D6458B">
        <w:rPr>
          <w:rFonts w:ascii="Arial"/>
          <w:b/>
          <w:spacing w:val="-1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36/2023)</w:t>
      </w:r>
    </w:p>
    <w:p w:rsidR="006E574A" w:rsidRPr="006A1F4F" w:rsidRDefault="00BF425D" w:rsidP="006A1F4F">
      <w:pPr>
        <w:pStyle w:val="Corpotesto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In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ordine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requisiti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all’art.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94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</w:p>
    <w:p w:rsidR="006E574A" w:rsidRPr="006A1F4F" w:rsidRDefault="00BF425D" w:rsidP="006A1F4F">
      <w:pPr>
        <w:pStyle w:val="Titolo1"/>
        <w:spacing w:before="193"/>
        <w:rPr>
          <w:sz w:val="20"/>
          <w:szCs w:val="20"/>
        </w:rPr>
      </w:pPr>
      <w:r w:rsidRPr="00D6458B">
        <w:rPr>
          <w:sz w:val="20"/>
          <w:szCs w:val="20"/>
        </w:rPr>
        <w:t>DICHIARA</w:t>
      </w:r>
    </w:p>
    <w:p w:rsidR="006E574A" w:rsidRDefault="006E574A">
      <w:pPr>
        <w:pStyle w:val="Corpotesto"/>
        <w:spacing w:before="7"/>
        <w:rPr>
          <w:rFonts w:ascii="Arial"/>
          <w:b/>
          <w:sz w:val="23"/>
        </w:rPr>
      </w:pPr>
    </w:p>
    <w:p w:rsidR="006E574A" w:rsidRPr="00D6458B" w:rsidRDefault="00BF425D">
      <w:pPr>
        <w:pStyle w:val="Paragrafoelenco"/>
        <w:numPr>
          <w:ilvl w:val="0"/>
          <w:numId w:val="4"/>
        </w:numPr>
        <w:tabs>
          <w:tab w:val="left" w:pos="582"/>
        </w:tabs>
        <w:spacing w:line="355" w:lineRule="auto"/>
        <w:ind w:left="375" w:right="201" w:firstLine="0"/>
        <w:rPr>
          <w:sz w:val="20"/>
          <w:szCs w:val="20"/>
        </w:rPr>
      </w:pPr>
      <w:r w:rsidRPr="00D6458B">
        <w:rPr>
          <w:sz w:val="20"/>
          <w:szCs w:val="20"/>
        </w:rPr>
        <w:t>che, con riferimento al sottoscritto dichiarante, ai soggetti indicati al comma 3 dell’art. 94 del D.</w:t>
      </w:r>
      <w:r w:rsidRPr="00D6458B">
        <w:rPr>
          <w:spacing w:val="1"/>
          <w:sz w:val="20"/>
          <w:szCs w:val="20"/>
        </w:rPr>
        <w:t xml:space="preserve"> </w:t>
      </w:r>
      <w:proofErr w:type="spellStart"/>
      <w:r w:rsidRPr="00D6458B">
        <w:rPr>
          <w:sz w:val="20"/>
          <w:szCs w:val="20"/>
        </w:rPr>
        <w:t>Lgs</w:t>
      </w:r>
      <w:proofErr w:type="spellEnd"/>
      <w:r w:rsidRPr="00D6458B">
        <w:rPr>
          <w:sz w:val="20"/>
          <w:szCs w:val="20"/>
        </w:rPr>
        <w:t xml:space="preserve"> 36/2023 nonché ai soggetti di cui al comma 4 dello stesso art. 94, è stata adottata condanna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 sentenza definitiva o decreto penale di condanna divenuto irrevocabile per i reati elencati al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 1 dello stesso art. 94, tenuto conto che la causa di esclusione non è disposta e il divieto 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aggiudicare non si applica quando il reato è stato depenalizzato oppure quando è intervenuta 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riabilitazione oppure, nei casi di condanna ad una pena accessoria perpetua, quando questa è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stata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dichiarata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estinta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sensi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dell’articolo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179,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settimo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codice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penale,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oppure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quando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reato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è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dichiarato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estinto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dopo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condanna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oppure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caso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revoca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della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condanna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medesima;</w:t>
      </w:r>
    </w:p>
    <w:p w:rsidR="006E574A" w:rsidRPr="00D6458B" w:rsidRDefault="006E574A">
      <w:pPr>
        <w:pStyle w:val="Corpotesto"/>
        <w:rPr>
          <w:sz w:val="20"/>
          <w:szCs w:val="20"/>
        </w:rPr>
      </w:pPr>
    </w:p>
    <w:p w:rsidR="006E574A" w:rsidRDefault="006E574A">
      <w:pPr>
        <w:pStyle w:val="Corpotesto"/>
        <w:spacing w:before="3"/>
        <w:rPr>
          <w:sz w:val="25"/>
        </w:rPr>
      </w:pPr>
    </w:p>
    <w:p w:rsidR="006E574A" w:rsidRPr="00D6458B" w:rsidRDefault="00BF425D">
      <w:pPr>
        <w:pStyle w:val="Paragrafoelenco"/>
        <w:numPr>
          <w:ilvl w:val="0"/>
          <w:numId w:val="4"/>
        </w:numPr>
        <w:tabs>
          <w:tab w:val="left" w:pos="574"/>
        </w:tabs>
        <w:spacing w:before="97" w:line="357" w:lineRule="auto"/>
        <w:ind w:left="375" w:right="196" w:firstLine="0"/>
        <w:rPr>
          <w:sz w:val="20"/>
          <w:szCs w:val="20"/>
        </w:rPr>
      </w:pPr>
      <w:r w:rsidRPr="00D6458B">
        <w:rPr>
          <w:sz w:val="20"/>
          <w:szCs w:val="20"/>
        </w:rPr>
        <w:t>che, con riferimento al sottoscritto dichiarante e ai soggetti indicati al comma 3 dell’art. 94 del D.</w:t>
      </w:r>
      <w:r w:rsidRPr="00D6458B">
        <w:rPr>
          <w:spacing w:val="1"/>
          <w:sz w:val="20"/>
          <w:szCs w:val="20"/>
        </w:rPr>
        <w:t xml:space="preserve"> </w:t>
      </w:r>
      <w:proofErr w:type="spellStart"/>
      <w:r w:rsidRPr="00D6458B">
        <w:rPr>
          <w:sz w:val="20"/>
          <w:szCs w:val="20"/>
        </w:rPr>
        <w:t>Lgs</w:t>
      </w:r>
      <w:proofErr w:type="spellEnd"/>
      <w:r w:rsidRPr="00D6458B">
        <w:rPr>
          <w:sz w:val="20"/>
          <w:szCs w:val="20"/>
        </w:rPr>
        <w:t xml:space="preserve"> 36/2023 nonché ai soggetti di cui al comma 4 dello stesso art. 94, non sussistono le ragioni 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decadenza, di sospensione o di divieto previste dall’articolo 67 del codice delle leggi antimafia 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 misure di prevenzione, di cui al decreto legislativo 6 settembre 2011, n. 159 o di un tentativo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50"/>
          <w:sz w:val="20"/>
          <w:szCs w:val="20"/>
        </w:rPr>
        <w:t xml:space="preserve"> </w:t>
      </w:r>
      <w:r w:rsidRPr="00D6458B">
        <w:rPr>
          <w:sz w:val="20"/>
          <w:szCs w:val="20"/>
        </w:rPr>
        <w:t>infiltrazione</w:t>
      </w:r>
      <w:r w:rsidRPr="00D6458B">
        <w:rPr>
          <w:spacing w:val="51"/>
          <w:sz w:val="20"/>
          <w:szCs w:val="20"/>
        </w:rPr>
        <w:t xml:space="preserve"> </w:t>
      </w:r>
      <w:r w:rsidRPr="00D6458B">
        <w:rPr>
          <w:sz w:val="20"/>
          <w:szCs w:val="20"/>
        </w:rPr>
        <w:t>mafiosa</w:t>
      </w:r>
      <w:r w:rsidRPr="00D6458B">
        <w:rPr>
          <w:spacing w:val="5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50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all’articolo</w:t>
      </w:r>
      <w:r w:rsidRPr="00D6458B">
        <w:rPr>
          <w:spacing w:val="53"/>
          <w:sz w:val="20"/>
          <w:szCs w:val="20"/>
        </w:rPr>
        <w:t xml:space="preserve"> </w:t>
      </w:r>
      <w:r w:rsidRPr="00D6458B">
        <w:rPr>
          <w:sz w:val="20"/>
          <w:szCs w:val="20"/>
        </w:rPr>
        <w:t>84,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51"/>
          <w:sz w:val="20"/>
          <w:szCs w:val="20"/>
        </w:rPr>
        <w:t xml:space="preserve"> </w:t>
      </w:r>
      <w:r w:rsidRPr="00D6458B">
        <w:rPr>
          <w:sz w:val="20"/>
          <w:szCs w:val="20"/>
        </w:rPr>
        <w:t>4,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medesimo</w:t>
      </w:r>
      <w:r w:rsidRPr="00D6458B">
        <w:rPr>
          <w:spacing w:val="51"/>
          <w:sz w:val="20"/>
          <w:szCs w:val="20"/>
        </w:rPr>
        <w:t xml:space="preserve"> </w:t>
      </w:r>
      <w:r w:rsidRPr="00D6458B">
        <w:rPr>
          <w:sz w:val="20"/>
          <w:szCs w:val="20"/>
        </w:rPr>
        <w:t>codice,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fermo</w:t>
      </w:r>
      <w:r w:rsidRPr="00D6458B">
        <w:rPr>
          <w:spacing w:val="52"/>
          <w:sz w:val="20"/>
          <w:szCs w:val="20"/>
        </w:rPr>
        <w:t xml:space="preserve"> </w:t>
      </w:r>
      <w:r w:rsidRPr="00D6458B">
        <w:rPr>
          <w:sz w:val="20"/>
          <w:szCs w:val="20"/>
        </w:rPr>
        <w:t>restando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quanto previsto dagli articoli 88, comma 4-bis, e 92, commi 2 e 3, del codice di cui al decreto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legislativo n. 159 del 2011, con riferimento rispettivamente alle comunicazioni antimafia e alle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informazioni antimafia e tenuto conto che la causa di esclusione di cui all’articolo 84, comma 4, del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medesimo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codice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decreto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legislativo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n.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159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2011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non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opera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se,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entro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data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dell’aggiudicazione, l’impresa sia stata ammessa al controllo giudiziario ai sensi dell’articolo 34-bis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medesimo codice;</w:t>
      </w:r>
    </w:p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spacing w:before="8"/>
        <w:rPr>
          <w:sz w:val="23"/>
        </w:rPr>
      </w:pPr>
    </w:p>
    <w:p w:rsidR="006E574A" w:rsidRDefault="00BF425D">
      <w:pPr>
        <w:pStyle w:val="Paragrafoelenco"/>
        <w:numPr>
          <w:ilvl w:val="0"/>
          <w:numId w:val="4"/>
        </w:numPr>
        <w:tabs>
          <w:tab w:val="left" w:pos="592"/>
        </w:tabs>
        <w:spacing w:before="96" w:line="336" w:lineRule="auto"/>
        <w:ind w:left="375" w:right="206" w:firstLine="0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di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non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versare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alcuna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cause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esclusione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19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5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dell’articolo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94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-58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 laddove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applicabili,</w:t>
      </w:r>
      <w:r w:rsidRPr="00D6458B">
        <w:rPr>
          <w:spacing w:val="59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si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rinvia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si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intende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qui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per ripetuto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trascritto;</w:t>
      </w:r>
    </w:p>
    <w:p w:rsidR="00D6458B" w:rsidRDefault="00D6458B" w:rsidP="00D6458B">
      <w:pPr>
        <w:pStyle w:val="Paragrafoelenco"/>
        <w:tabs>
          <w:tab w:val="left" w:pos="592"/>
        </w:tabs>
        <w:spacing w:before="96" w:line="336" w:lineRule="auto"/>
        <w:ind w:right="206"/>
        <w:jc w:val="left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4"/>
        </w:numPr>
        <w:tabs>
          <w:tab w:val="left" w:pos="618"/>
        </w:tabs>
        <w:spacing w:before="80"/>
        <w:ind w:left="617" w:hanging="243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che,</w:t>
      </w:r>
      <w:r w:rsidRPr="00D6458B">
        <w:rPr>
          <w:spacing w:val="46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46"/>
          <w:sz w:val="20"/>
          <w:szCs w:val="20"/>
        </w:rPr>
        <w:t xml:space="preserve"> </w:t>
      </w:r>
      <w:r w:rsidRPr="00D6458B">
        <w:rPr>
          <w:sz w:val="20"/>
          <w:szCs w:val="20"/>
        </w:rPr>
        <w:t>sensi</w:t>
      </w:r>
      <w:r w:rsidRPr="00D6458B">
        <w:rPr>
          <w:spacing w:val="45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dell’articolo</w:t>
      </w:r>
      <w:r w:rsidRPr="00D6458B">
        <w:rPr>
          <w:spacing w:val="47"/>
          <w:sz w:val="20"/>
          <w:szCs w:val="20"/>
        </w:rPr>
        <w:t xml:space="preserve"> </w:t>
      </w:r>
      <w:r w:rsidRPr="00D6458B">
        <w:rPr>
          <w:sz w:val="20"/>
          <w:szCs w:val="20"/>
        </w:rPr>
        <w:t>94,</w:t>
      </w:r>
      <w:r w:rsidRPr="00D6458B">
        <w:rPr>
          <w:spacing w:val="46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45"/>
          <w:sz w:val="20"/>
          <w:szCs w:val="20"/>
        </w:rPr>
        <w:t xml:space="preserve"> </w:t>
      </w:r>
      <w:r w:rsidRPr="00D6458B">
        <w:rPr>
          <w:sz w:val="20"/>
          <w:szCs w:val="20"/>
        </w:rPr>
        <w:t>6,</w:t>
      </w:r>
      <w:r w:rsidRPr="00D6458B">
        <w:rPr>
          <w:spacing w:val="45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44"/>
          <w:sz w:val="20"/>
          <w:szCs w:val="20"/>
        </w:rPr>
        <w:t xml:space="preserve"> </w:t>
      </w:r>
      <w:r w:rsidRPr="00D6458B">
        <w:rPr>
          <w:sz w:val="20"/>
          <w:szCs w:val="20"/>
        </w:rPr>
        <w:t>D.</w:t>
      </w:r>
      <w:r w:rsidRPr="00D6458B">
        <w:rPr>
          <w:spacing w:val="47"/>
          <w:sz w:val="20"/>
          <w:szCs w:val="20"/>
        </w:rPr>
        <w:t xml:space="preserve"> </w:t>
      </w:r>
      <w:proofErr w:type="spellStart"/>
      <w:r w:rsidRPr="00D6458B">
        <w:rPr>
          <w:sz w:val="20"/>
          <w:szCs w:val="20"/>
        </w:rPr>
        <w:t>Lgs</w:t>
      </w:r>
      <w:proofErr w:type="spellEnd"/>
      <w:r w:rsidRPr="00D6458B">
        <w:rPr>
          <w:spacing w:val="47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  <w:r w:rsidRPr="00D6458B">
        <w:rPr>
          <w:spacing w:val="46"/>
          <w:sz w:val="20"/>
          <w:szCs w:val="20"/>
        </w:rPr>
        <w:t xml:space="preserve"> </w:t>
      </w:r>
      <w:r w:rsidRPr="00D6458B">
        <w:rPr>
          <w:sz w:val="20"/>
          <w:szCs w:val="20"/>
        </w:rPr>
        <w:t>l’operatore</w:t>
      </w:r>
      <w:r w:rsidRPr="00D6458B">
        <w:rPr>
          <w:spacing w:val="47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</w:t>
      </w:r>
      <w:r w:rsidRPr="00D6458B">
        <w:rPr>
          <w:spacing w:val="48"/>
          <w:sz w:val="20"/>
          <w:szCs w:val="20"/>
        </w:rPr>
        <w:t xml:space="preserve"> </w:t>
      </w:r>
      <w:r w:rsidRPr="00D6458B">
        <w:rPr>
          <w:sz w:val="20"/>
          <w:szCs w:val="20"/>
        </w:rPr>
        <w:t>non</w:t>
      </w:r>
      <w:r w:rsidRPr="00D6458B">
        <w:rPr>
          <w:spacing w:val="45"/>
          <w:sz w:val="20"/>
          <w:szCs w:val="20"/>
        </w:rPr>
        <w:t xml:space="preserve"> </w:t>
      </w:r>
      <w:r w:rsidRPr="00D6458B">
        <w:rPr>
          <w:sz w:val="20"/>
          <w:szCs w:val="20"/>
        </w:rPr>
        <w:t>ha</w:t>
      </w:r>
    </w:p>
    <w:p w:rsidR="00D6458B" w:rsidRDefault="00D6458B" w:rsidP="00D6458B">
      <w:pPr>
        <w:pStyle w:val="Corpotesto"/>
        <w:spacing w:before="110" w:line="360" w:lineRule="auto"/>
        <w:ind w:left="375" w:right="200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commesso violazioni gravi, definitivamente accertate, rispetto agli obblighi relativi al pagamento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 imposte e tasse o dei contributi previdenziali, secondo la legislazione italiana o quella dello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in cui è stabilito (costituiscono gravi violazioni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definitivamente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accertate quelle indicate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nell’allegato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II.10.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36/2023).</w:t>
      </w:r>
    </w:p>
    <w:p w:rsidR="006A1F4F" w:rsidRPr="00D6458B" w:rsidRDefault="006A1F4F" w:rsidP="00D6458B">
      <w:pPr>
        <w:pStyle w:val="Corpotesto"/>
        <w:spacing w:before="110" w:line="360" w:lineRule="auto"/>
        <w:ind w:left="375" w:right="200"/>
        <w:jc w:val="both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tabs>
          <w:tab w:val="left" w:pos="592"/>
        </w:tabs>
        <w:spacing w:before="96" w:line="336" w:lineRule="auto"/>
        <w:ind w:right="206"/>
        <w:jc w:val="left"/>
        <w:rPr>
          <w:sz w:val="20"/>
          <w:szCs w:val="20"/>
        </w:rPr>
      </w:pPr>
    </w:p>
    <w:p w:rsidR="00D6458B" w:rsidRDefault="00D6458B">
      <w:pPr>
        <w:spacing w:line="336" w:lineRule="auto"/>
      </w:pPr>
    </w:p>
    <w:p w:rsidR="00D6458B" w:rsidRPr="00D6458B" w:rsidRDefault="00D6458B" w:rsidP="00D6458B"/>
    <w:p w:rsidR="00D6458B" w:rsidRPr="00D6458B" w:rsidRDefault="00D6458B" w:rsidP="00D6458B"/>
    <w:p w:rsidR="00D6458B" w:rsidRPr="00D6458B" w:rsidRDefault="00D6458B" w:rsidP="00D6458B"/>
    <w:p w:rsidR="00D6458B" w:rsidRDefault="00D6458B" w:rsidP="00D6458B">
      <w:pPr>
        <w:tabs>
          <w:tab w:val="left" w:pos="1070"/>
        </w:tabs>
      </w:pPr>
    </w:p>
    <w:p w:rsidR="00D6458B" w:rsidRPr="006A1F4F" w:rsidRDefault="00D6458B" w:rsidP="00D6458B">
      <w:pPr>
        <w:pStyle w:val="Titolo1"/>
        <w:spacing w:before="72"/>
        <w:ind w:right="739"/>
        <w:rPr>
          <w:sz w:val="20"/>
          <w:szCs w:val="20"/>
        </w:rPr>
      </w:pPr>
      <w:r w:rsidRPr="006A1F4F">
        <w:rPr>
          <w:sz w:val="20"/>
          <w:szCs w:val="20"/>
        </w:rPr>
        <w:lastRenderedPageBreak/>
        <w:t>PARTE</w:t>
      </w:r>
      <w:r w:rsidRPr="006A1F4F">
        <w:rPr>
          <w:spacing w:val="-10"/>
          <w:sz w:val="20"/>
          <w:szCs w:val="20"/>
        </w:rPr>
        <w:t xml:space="preserve"> </w:t>
      </w:r>
      <w:r w:rsidRPr="006A1F4F">
        <w:rPr>
          <w:sz w:val="20"/>
          <w:szCs w:val="20"/>
        </w:rPr>
        <w:t>II</w:t>
      </w:r>
    </w:p>
    <w:p w:rsidR="00D6458B" w:rsidRPr="006A1F4F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spacing w:line="472" w:lineRule="auto"/>
        <w:ind w:left="3251" w:right="3067"/>
        <w:jc w:val="center"/>
        <w:rPr>
          <w:rFonts w:ascii="Arial"/>
          <w:b/>
          <w:sz w:val="20"/>
          <w:szCs w:val="20"/>
        </w:rPr>
      </w:pPr>
      <w:r w:rsidRPr="006A1F4F">
        <w:rPr>
          <w:rFonts w:ascii="Arial"/>
          <w:b/>
          <w:sz w:val="20"/>
          <w:szCs w:val="20"/>
        </w:rPr>
        <w:t>Cause di esclusione NON automatica</w:t>
      </w:r>
      <w:r w:rsidRPr="006A1F4F">
        <w:rPr>
          <w:rFonts w:ascii="Arial"/>
          <w:b/>
          <w:spacing w:val="-59"/>
          <w:sz w:val="20"/>
          <w:szCs w:val="20"/>
        </w:rPr>
        <w:t xml:space="preserve"> </w:t>
      </w:r>
      <w:r w:rsidRPr="006A1F4F">
        <w:rPr>
          <w:rFonts w:ascii="Arial"/>
          <w:b/>
          <w:sz w:val="20"/>
          <w:szCs w:val="20"/>
        </w:rPr>
        <w:t>(art.</w:t>
      </w:r>
      <w:r w:rsidRPr="006A1F4F">
        <w:rPr>
          <w:rFonts w:ascii="Arial"/>
          <w:b/>
          <w:spacing w:val="-2"/>
          <w:sz w:val="20"/>
          <w:szCs w:val="20"/>
        </w:rPr>
        <w:t xml:space="preserve"> </w:t>
      </w:r>
      <w:r w:rsidRPr="006A1F4F">
        <w:rPr>
          <w:rFonts w:ascii="Arial"/>
          <w:b/>
          <w:sz w:val="20"/>
          <w:szCs w:val="20"/>
        </w:rPr>
        <w:t>95 d.lgs.36/2023)</w:t>
      </w:r>
    </w:p>
    <w:p w:rsidR="00D6458B" w:rsidRPr="006A1F4F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pStyle w:val="Corpotesto"/>
        <w:ind w:left="375"/>
        <w:rPr>
          <w:sz w:val="20"/>
          <w:szCs w:val="20"/>
        </w:rPr>
      </w:pPr>
      <w:r w:rsidRPr="006A1F4F">
        <w:rPr>
          <w:sz w:val="20"/>
          <w:szCs w:val="20"/>
        </w:rPr>
        <w:t>In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ordine</w:t>
      </w:r>
      <w:r w:rsidRPr="006A1F4F">
        <w:rPr>
          <w:spacing w:val="-4"/>
          <w:sz w:val="20"/>
          <w:szCs w:val="20"/>
        </w:rPr>
        <w:t xml:space="preserve"> </w:t>
      </w:r>
      <w:r w:rsidRPr="006A1F4F">
        <w:rPr>
          <w:sz w:val="20"/>
          <w:szCs w:val="20"/>
        </w:rPr>
        <w:t>ai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requisiti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cui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all’art.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95</w:t>
      </w:r>
      <w:r w:rsidRPr="006A1F4F">
        <w:rPr>
          <w:spacing w:val="-4"/>
          <w:sz w:val="20"/>
          <w:szCs w:val="20"/>
        </w:rPr>
        <w:t xml:space="preserve"> </w:t>
      </w:r>
      <w:r w:rsidRPr="006A1F4F">
        <w:rPr>
          <w:sz w:val="20"/>
          <w:szCs w:val="20"/>
        </w:rPr>
        <w:t>del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d.lgs.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36/2023,</w:t>
      </w:r>
    </w:p>
    <w:p w:rsidR="00D6458B" w:rsidRPr="006A1F4F" w:rsidRDefault="00D6458B" w:rsidP="00D6458B">
      <w:pPr>
        <w:pStyle w:val="Corpotesto"/>
        <w:rPr>
          <w:sz w:val="20"/>
          <w:szCs w:val="20"/>
        </w:rPr>
      </w:pPr>
    </w:p>
    <w:p w:rsidR="00D6458B" w:rsidRPr="006A1F4F" w:rsidRDefault="00D6458B" w:rsidP="00D6458B">
      <w:pPr>
        <w:pStyle w:val="Corpotesto"/>
        <w:rPr>
          <w:sz w:val="20"/>
          <w:szCs w:val="20"/>
        </w:rPr>
      </w:pPr>
    </w:p>
    <w:p w:rsidR="00D6458B" w:rsidRPr="006A1F4F" w:rsidRDefault="00D6458B" w:rsidP="00D6458B">
      <w:pPr>
        <w:pStyle w:val="Titolo1"/>
        <w:spacing w:before="193"/>
        <w:rPr>
          <w:sz w:val="20"/>
          <w:szCs w:val="20"/>
        </w:rPr>
      </w:pPr>
      <w:r w:rsidRPr="006A1F4F">
        <w:rPr>
          <w:sz w:val="20"/>
          <w:szCs w:val="20"/>
        </w:rPr>
        <w:t>DICHIARA</w:t>
      </w:r>
    </w:p>
    <w:p w:rsidR="00D6458B" w:rsidRPr="006A1F4F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pStyle w:val="Corpotesto"/>
        <w:spacing w:before="7"/>
        <w:rPr>
          <w:rFonts w:ascii="Arial"/>
          <w:b/>
          <w:sz w:val="20"/>
          <w:szCs w:val="20"/>
        </w:rPr>
      </w:pPr>
    </w:p>
    <w:p w:rsidR="00D6458B" w:rsidRPr="006A1F4F" w:rsidRDefault="00D6458B" w:rsidP="00D6458B">
      <w:pPr>
        <w:pStyle w:val="Paragrafoelenco"/>
        <w:numPr>
          <w:ilvl w:val="0"/>
          <w:numId w:val="4"/>
        </w:numPr>
        <w:tabs>
          <w:tab w:val="left" w:pos="618"/>
        </w:tabs>
        <w:ind w:left="617" w:hanging="243"/>
        <w:jc w:val="left"/>
        <w:rPr>
          <w:sz w:val="20"/>
          <w:szCs w:val="20"/>
        </w:rPr>
      </w:pPr>
      <w:r w:rsidRPr="006A1F4F">
        <w:rPr>
          <w:sz w:val="20"/>
          <w:szCs w:val="20"/>
        </w:rPr>
        <w:t>che</w:t>
      </w:r>
      <w:r w:rsidRPr="006A1F4F">
        <w:rPr>
          <w:spacing w:val="45"/>
          <w:sz w:val="20"/>
          <w:szCs w:val="20"/>
        </w:rPr>
        <w:t xml:space="preserve"> </w:t>
      </w:r>
      <w:r w:rsidRPr="006A1F4F">
        <w:rPr>
          <w:sz w:val="20"/>
          <w:szCs w:val="20"/>
        </w:rPr>
        <w:t>l’operatore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economico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non</w:t>
      </w:r>
      <w:r w:rsidRPr="006A1F4F">
        <w:rPr>
          <w:spacing w:val="48"/>
          <w:sz w:val="20"/>
          <w:szCs w:val="20"/>
        </w:rPr>
        <w:t xml:space="preserve"> </w:t>
      </w:r>
      <w:r w:rsidRPr="006A1F4F">
        <w:rPr>
          <w:sz w:val="20"/>
          <w:szCs w:val="20"/>
        </w:rPr>
        <w:t>versa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in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alcuna</w:t>
      </w:r>
      <w:r w:rsidRPr="006A1F4F">
        <w:rPr>
          <w:spacing w:val="48"/>
          <w:sz w:val="20"/>
          <w:szCs w:val="20"/>
        </w:rPr>
        <w:t xml:space="preserve"> </w:t>
      </w:r>
      <w:r w:rsidRPr="006A1F4F">
        <w:rPr>
          <w:sz w:val="20"/>
          <w:szCs w:val="20"/>
        </w:rPr>
        <w:t>delle</w:t>
      </w:r>
      <w:r w:rsidRPr="006A1F4F">
        <w:rPr>
          <w:spacing w:val="45"/>
          <w:sz w:val="20"/>
          <w:szCs w:val="20"/>
        </w:rPr>
        <w:t xml:space="preserve"> </w:t>
      </w:r>
      <w:r w:rsidRPr="006A1F4F">
        <w:rPr>
          <w:sz w:val="20"/>
          <w:szCs w:val="20"/>
        </w:rPr>
        <w:t>possibili</w:t>
      </w:r>
      <w:r w:rsidRPr="006A1F4F">
        <w:rPr>
          <w:spacing w:val="45"/>
          <w:sz w:val="20"/>
          <w:szCs w:val="20"/>
        </w:rPr>
        <w:t xml:space="preserve"> </w:t>
      </w:r>
      <w:r w:rsidRPr="006A1F4F">
        <w:rPr>
          <w:sz w:val="20"/>
          <w:szCs w:val="20"/>
        </w:rPr>
        <w:t>cause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47"/>
          <w:sz w:val="20"/>
          <w:szCs w:val="20"/>
        </w:rPr>
        <w:t xml:space="preserve"> </w:t>
      </w:r>
      <w:r w:rsidRPr="006A1F4F">
        <w:rPr>
          <w:sz w:val="20"/>
          <w:szCs w:val="20"/>
        </w:rPr>
        <w:t>esclusione</w:t>
      </w:r>
      <w:r w:rsidRPr="006A1F4F">
        <w:rPr>
          <w:spacing w:val="46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47"/>
          <w:sz w:val="20"/>
          <w:szCs w:val="20"/>
        </w:rPr>
        <w:t xml:space="preserve"> </w:t>
      </w:r>
      <w:r w:rsidRPr="006A1F4F">
        <w:rPr>
          <w:sz w:val="20"/>
          <w:szCs w:val="20"/>
        </w:rPr>
        <w:t>cui</w:t>
      </w:r>
      <w:r w:rsidRPr="006A1F4F">
        <w:rPr>
          <w:spacing w:val="47"/>
          <w:sz w:val="20"/>
          <w:szCs w:val="20"/>
        </w:rPr>
        <w:t xml:space="preserve"> </w:t>
      </w:r>
      <w:r w:rsidRPr="006A1F4F">
        <w:rPr>
          <w:sz w:val="20"/>
          <w:szCs w:val="20"/>
        </w:rPr>
        <w:t>al</w:t>
      </w:r>
    </w:p>
    <w:p w:rsidR="00D6458B" w:rsidRPr="006A1F4F" w:rsidRDefault="00D6458B" w:rsidP="00D6458B">
      <w:pPr>
        <w:pStyle w:val="Corpotesto"/>
        <w:spacing w:before="112" w:line="357" w:lineRule="auto"/>
        <w:ind w:left="375" w:right="178"/>
        <w:rPr>
          <w:sz w:val="20"/>
          <w:szCs w:val="20"/>
        </w:rPr>
      </w:pPr>
      <w:r w:rsidRPr="006A1F4F">
        <w:rPr>
          <w:sz w:val="20"/>
          <w:szCs w:val="20"/>
        </w:rPr>
        <w:t>comma 1 dell’articolo 95 del d.lgs. 36/2023, laddove applicabili, cui si rinvia e che si intende qui per</w:t>
      </w:r>
      <w:r w:rsidRPr="006A1F4F">
        <w:rPr>
          <w:spacing w:val="-59"/>
          <w:sz w:val="20"/>
          <w:szCs w:val="20"/>
        </w:rPr>
        <w:t xml:space="preserve"> </w:t>
      </w:r>
      <w:r w:rsidRPr="006A1F4F">
        <w:rPr>
          <w:sz w:val="20"/>
          <w:szCs w:val="20"/>
        </w:rPr>
        <w:t>ripetuto</w:t>
      </w:r>
      <w:r w:rsidRPr="006A1F4F">
        <w:rPr>
          <w:spacing w:val="-5"/>
          <w:sz w:val="20"/>
          <w:szCs w:val="20"/>
        </w:rPr>
        <w:t xml:space="preserve"> </w:t>
      </w:r>
      <w:r w:rsidRPr="006A1F4F">
        <w:rPr>
          <w:sz w:val="20"/>
          <w:szCs w:val="20"/>
        </w:rPr>
        <w:t>e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trascritto,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anche</w:t>
      </w:r>
      <w:r w:rsidRPr="006A1F4F">
        <w:rPr>
          <w:spacing w:val="-4"/>
          <w:sz w:val="20"/>
          <w:szCs w:val="20"/>
        </w:rPr>
        <w:t xml:space="preserve"> </w:t>
      </w:r>
      <w:r w:rsidRPr="006A1F4F">
        <w:rPr>
          <w:sz w:val="20"/>
          <w:szCs w:val="20"/>
        </w:rPr>
        <w:t>tenuto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conto</w:t>
      </w:r>
      <w:r w:rsidRPr="006A1F4F">
        <w:rPr>
          <w:spacing w:val="-4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-4"/>
          <w:sz w:val="20"/>
          <w:szCs w:val="20"/>
        </w:rPr>
        <w:t xml:space="preserve"> </w:t>
      </w:r>
      <w:r w:rsidRPr="006A1F4F">
        <w:rPr>
          <w:sz w:val="20"/>
          <w:szCs w:val="20"/>
        </w:rPr>
        <w:t>quanto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disposto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all’art.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98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dello</w:t>
      </w:r>
      <w:r w:rsidRPr="006A1F4F">
        <w:rPr>
          <w:spacing w:val="-3"/>
          <w:sz w:val="20"/>
          <w:szCs w:val="20"/>
        </w:rPr>
        <w:t xml:space="preserve"> </w:t>
      </w:r>
      <w:r w:rsidRPr="006A1F4F">
        <w:rPr>
          <w:sz w:val="20"/>
          <w:szCs w:val="20"/>
        </w:rPr>
        <w:t>stesso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d.lgs.</w:t>
      </w:r>
      <w:r w:rsidRPr="006A1F4F">
        <w:rPr>
          <w:spacing w:val="-1"/>
          <w:sz w:val="20"/>
          <w:szCs w:val="20"/>
        </w:rPr>
        <w:t xml:space="preserve"> </w:t>
      </w:r>
      <w:r w:rsidRPr="006A1F4F">
        <w:rPr>
          <w:sz w:val="20"/>
          <w:szCs w:val="20"/>
        </w:rPr>
        <w:t>36/2023;</w:t>
      </w:r>
    </w:p>
    <w:p w:rsidR="00D6458B" w:rsidRPr="006A1F4F" w:rsidRDefault="00D6458B" w:rsidP="00D6458B">
      <w:pPr>
        <w:pStyle w:val="Corpotesto"/>
        <w:rPr>
          <w:sz w:val="20"/>
          <w:szCs w:val="20"/>
        </w:rPr>
      </w:pPr>
    </w:p>
    <w:p w:rsidR="00D6458B" w:rsidRPr="006A1F4F" w:rsidRDefault="00D6458B" w:rsidP="00D6458B">
      <w:pPr>
        <w:pStyle w:val="Corpotesto"/>
        <w:spacing w:before="6"/>
        <w:rPr>
          <w:sz w:val="20"/>
          <w:szCs w:val="20"/>
        </w:rPr>
      </w:pPr>
    </w:p>
    <w:p w:rsidR="00D6458B" w:rsidRPr="006A1F4F" w:rsidRDefault="00D6458B" w:rsidP="00D6458B">
      <w:pPr>
        <w:pStyle w:val="Paragrafoelenco"/>
        <w:numPr>
          <w:ilvl w:val="0"/>
          <w:numId w:val="4"/>
        </w:numPr>
        <w:tabs>
          <w:tab w:val="left" w:pos="582"/>
        </w:tabs>
        <w:spacing w:before="96" w:line="357" w:lineRule="auto"/>
        <w:ind w:left="375" w:right="196" w:firstLine="0"/>
        <w:rPr>
          <w:sz w:val="20"/>
          <w:szCs w:val="20"/>
        </w:rPr>
      </w:pPr>
      <w:r w:rsidRPr="006A1F4F">
        <w:rPr>
          <w:sz w:val="20"/>
          <w:szCs w:val="20"/>
        </w:rPr>
        <w:t>che l’operatore economico non ha commesso gravi violazioni non definitivamente accertate agli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obblighi relativi al pagamento di imposte e tasse o contributi previdenziali, tenuto conto che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costituiscono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gravi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violazioni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non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definitivamente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accertate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in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materia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fiscale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quelle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indicate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nell’Allegato II.10 del d.lgs. 36/2023, che la gravità va in ogni caso valutata anche tenendo conto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del</w:t>
      </w:r>
      <w:r w:rsidRPr="006A1F4F">
        <w:rPr>
          <w:spacing w:val="16"/>
          <w:sz w:val="20"/>
          <w:szCs w:val="20"/>
        </w:rPr>
        <w:t xml:space="preserve"> </w:t>
      </w:r>
      <w:r w:rsidRPr="006A1F4F">
        <w:rPr>
          <w:sz w:val="20"/>
          <w:szCs w:val="20"/>
        </w:rPr>
        <w:t>valore</w:t>
      </w:r>
      <w:r w:rsidRPr="006A1F4F">
        <w:rPr>
          <w:spacing w:val="15"/>
          <w:sz w:val="20"/>
          <w:szCs w:val="20"/>
        </w:rPr>
        <w:t xml:space="preserve"> </w:t>
      </w:r>
      <w:r w:rsidRPr="006A1F4F">
        <w:rPr>
          <w:sz w:val="20"/>
          <w:szCs w:val="20"/>
        </w:rPr>
        <w:t>dell’appalto</w:t>
      </w:r>
      <w:r w:rsidRPr="006A1F4F">
        <w:rPr>
          <w:spacing w:val="16"/>
          <w:sz w:val="20"/>
          <w:szCs w:val="20"/>
        </w:rPr>
        <w:t xml:space="preserve"> </w:t>
      </w:r>
      <w:r w:rsidRPr="006A1F4F">
        <w:rPr>
          <w:sz w:val="20"/>
          <w:szCs w:val="20"/>
        </w:rPr>
        <w:t>e</w:t>
      </w:r>
      <w:r w:rsidRPr="006A1F4F">
        <w:rPr>
          <w:spacing w:val="15"/>
          <w:sz w:val="20"/>
          <w:szCs w:val="20"/>
        </w:rPr>
        <w:t xml:space="preserve"> </w:t>
      </w:r>
      <w:r w:rsidRPr="006A1F4F">
        <w:rPr>
          <w:sz w:val="20"/>
          <w:szCs w:val="20"/>
        </w:rPr>
        <w:t>che</w:t>
      </w:r>
      <w:r w:rsidRPr="006A1F4F">
        <w:rPr>
          <w:spacing w:val="16"/>
          <w:sz w:val="20"/>
          <w:szCs w:val="20"/>
        </w:rPr>
        <w:t xml:space="preserve"> </w:t>
      </w:r>
      <w:r w:rsidRPr="006A1F4F">
        <w:rPr>
          <w:sz w:val="20"/>
          <w:szCs w:val="20"/>
        </w:rPr>
        <w:t>la</w:t>
      </w:r>
      <w:r w:rsidRPr="006A1F4F">
        <w:rPr>
          <w:spacing w:val="15"/>
          <w:sz w:val="20"/>
          <w:szCs w:val="20"/>
        </w:rPr>
        <w:t xml:space="preserve"> </w:t>
      </w:r>
      <w:r w:rsidRPr="006A1F4F">
        <w:rPr>
          <w:sz w:val="20"/>
          <w:szCs w:val="20"/>
        </w:rPr>
        <w:t>causa</w:t>
      </w:r>
      <w:r w:rsidRPr="006A1F4F">
        <w:rPr>
          <w:spacing w:val="18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14"/>
          <w:sz w:val="20"/>
          <w:szCs w:val="20"/>
        </w:rPr>
        <w:t xml:space="preserve"> </w:t>
      </w:r>
      <w:r w:rsidRPr="006A1F4F">
        <w:rPr>
          <w:sz w:val="20"/>
          <w:szCs w:val="20"/>
        </w:rPr>
        <w:t>esclusione</w:t>
      </w:r>
      <w:r w:rsidRPr="006A1F4F">
        <w:rPr>
          <w:spacing w:val="16"/>
          <w:sz w:val="20"/>
          <w:szCs w:val="20"/>
        </w:rPr>
        <w:t xml:space="preserve"> </w:t>
      </w:r>
      <w:r w:rsidRPr="006A1F4F">
        <w:rPr>
          <w:sz w:val="20"/>
          <w:szCs w:val="20"/>
        </w:rPr>
        <w:t>non</w:t>
      </w:r>
      <w:r w:rsidRPr="006A1F4F">
        <w:rPr>
          <w:spacing w:val="17"/>
          <w:sz w:val="20"/>
          <w:szCs w:val="20"/>
        </w:rPr>
        <w:t xml:space="preserve"> </w:t>
      </w:r>
      <w:r w:rsidRPr="006A1F4F">
        <w:rPr>
          <w:sz w:val="20"/>
          <w:szCs w:val="20"/>
        </w:rPr>
        <w:t>si</w:t>
      </w:r>
      <w:r w:rsidRPr="006A1F4F">
        <w:rPr>
          <w:spacing w:val="15"/>
          <w:sz w:val="20"/>
          <w:szCs w:val="20"/>
        </w:rPr>
        <w:t xml:space="preserve"> </w:t>
      </w:r>
      <w:r w:rsidRPr="006A1F4F">
        <w:rPr>
          <w:sz w:val="20"/>
          <w:szCs w:val="20"/>
        </w:rPr>
        <w:t>applica</w:t>
      </w:r>
      <w:r w:rsidRPr="006A1F4F">
        <w:rPr>
          <w:spacing w:val="15"/>
          <w:sz w:val="20"/>
          <w:szCs w:val="20"/>
        </w:rPr>
        <w:t xml:space="preserve"> </w:t>
      </w:r>
      <w:r w:rsidRPr="006A1F4F">
        <w:rPr>
          <w:sz w:val="20"/>
          <w:szCs w:val="20"/>
        </w:rPr>
        <w:t>quando</w:t>
      </w:r>
      <w:r w:rsidRPr="006A1F4F">
        <w:rPr>
          <w:spacing w:val="16"/>
          <w:sz w:val="20"/>
          <w:szCs w:val="20"/>
        </w:rPr>
        <w:t xml:space="preserve"> </w:t>
      </w:r>
      <w:r w:rsidRPr="006A1F4F">
        <w:rPr>
          <w:sz w:val="20"/>
          <w:szCs w:val="20"/>
        </w:rPr>
        <w:t>l’operatore</w:t>
      </w:r>
      <w:r w:rsidRPr="006A1F4F">
        <w:rPr>
          <w:spacing w:val="17"/>
          <w:sz w:val="20"/>
          <w:szCs w:val="20"/>
        </w:rPr>
        <w:t xml:space="preserve"> </w:t>
      </w:r>
      <w:r w:rsidRPr="006A1F4F">
        <w:rPr>
          <w:sz w:val="20"/>
          <w:szCs w:val="20"/>
        </w:rPr>
        <w:t>economico</w:t>
      </w:r>
      <w:r w:rsidRPr="006A1F4F">
        <w:rPr>
          <w:spacing w:val="-59"/>
          <w:sz w:val="20"/>
          <w:szCs w:val="20"/>
        </w:rPr>
        <w:t xml:space="preserve"> </w:t>
      </w:r>
      <w:r w:rsidRPr="006A1F4F">
        <w:rPr>
          <w:sz w:val="20"/>
          <w:szCs w:val="20"/>
        </w:rPr>
        <w:t>ha ottemperato ai suoi obblighi pagando o impegnandosi in modo vincolante a pagare le imposte o</w:t>
      </w:r>
      <w:r w:rsidRPr="006A1F4F">
        <w:rPr>
          <w:spacing w:val="-59"/>
          <w:sz w:val="20"/>
          <w:szCs w:val="20"/>
        </w:rPr>
        <w:t xml:space="preserve"> </w:t>
      </w:r>
      <w:r w:rsidRPr="006A1F4F">
        <w:rPr>
          <w:sz w:val="20"/>
          <w:szCs w:val="20"/>
        </w:rPr>
        <w:t>i contributi previdenziali dovuti, compresi eventuali interessi o sanzioni, oppure quando il debito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tributario o previdenziale sia comunque integralmente estinto, purché l’estinzione, il pagamento 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l’impegno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si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siano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perfezionati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anteriormente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alla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scadenza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del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termine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di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presentazione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dell’offerta, oppure nel caso in cui l’operatore economico abbia compensato il debito tributario con</w:t>
      </w:r>
      <w:r w:rsidRPr="006A1F4F">
        <w:rPr>
          <w:spacing w:val="1"/>
          <w:sz w:val="20"/>
          <w:szCs w:val="20"/>
        </w:rPr>
        <w:t xml:space="preserve"> </w:t>
      </w:r>
      <w:r w:rsidRPr="006A1F4F">
        <w:rPr>
          <w:sz w:val="20"/>
          <w:szCs w:val="20"/>
        </w:rPr>
        <w:t>crediti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certificati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vantati</w:t>
      </w:r>
      <w:r w:rsidRPr="006A1F4F">
        <w:rPr>
          <w:spacing w:val="-1"/>
          <w:sz w:val="20"/>
          <w:szCs w:val="20"/>
        </w:rPr>
        <w:t xml:space="preserve"> </w:t>
      </w:r>
      <w:r w:rsidRPr="006A1F4F">
        <w:rPr>
          <w:sz w:val="20"/>
          <w:szCs w:val="20"/>
        </w:rPr>
        <w:t>nei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confronti</w:t>
      </w:r>
      <w:r w:rsidRPr="006A1F4F">
        <w:rPr>
          <w:spacing w:val="-2"/>
          <w:sz w:val="20"/>
          <w:szCs w:val="20"/>
        </w:rPr>
        <w:t xml:space="preserve"> </w:t>
      </w:r>
      <w:r w:rsidRPr="006A1F4F">
        <w:rPr>
          <w:sz w:val="20"/>
          <w:szCs w:val="20"/>
        </w:rPr>
        <w:t>della pubblica</w:t>
      </w:r>
      <w:r w:rsidRPr="006A1F4F">
        <w:rPr>
          <w:spacing w:val="-1"/>
          <w:sz w:val="20"/>
          <w:szCs w:val="20"/>
        </w:rPr>
        <w:t xml:space="preserve"> </w:t>
      </w:r>
      <w:r w:rsidRPr="006A1F4F">
        <w:rPr>
          <w:sz w:val="20"/>
          <w:szCs w:val="20"/>
        </w:rPr>
        <w:t>amministrazione.</w:t>
      </w:r>
    </w:p>
    <w:p w:rsidR="006E574A" w:rsidRPr="00D6458B" w:rsidRDefault="006E574A" w:rsidP="00D6458B">
      <w:pPr>
        <w:sectPr w:rsidR="006E574A" w:rsidRPr="00D6458B">
          <w:pgSz w:w="11910" w:h="16840"/>
          <w:pgMar w:top="1380" w:right="940" w:bottom="280" w:left="760" w:header="720" w:footer="720" w:gutter="0"/>
          <w:cols w:space="720"/>
        </w:sectPr>
      </w:pPr>
    </w:p>
    <w:p w:rsidR="00D6458B" w:rsidRPr="00D6458B" w:rsidRDefault="00D6458B" w:rsidP="00D6458B">
      <w:pPr>
        <w:pStyle w:val="Titolo1"/>
        <w:spacing w:before="72"/>
        <w:ind w:right="741"/>
        <w:rPr>
          <w:sz w:val="20"/>
          <w:szCs w:val="20"/>
        </w:rPr>
      </w:pPr>
      <w:r w:rsidRPr="00D6458B">
        <w:rPr>
          <w:sz w:val="20"/>
          <w:szCs w:val="20"/>
        </w:rPr>
        <w:lastRenderedPageBreak/>
        <w:t>PARTE</w:t>
      </w:r>
      <w:r w:rsidRPr="00D6458B">
        <w:rPr>
          <w:spacing w:val="-10"/>
          <w:sz w:val="20"/>
          <w:szCs w:val="20"/>
        </w:rPr>
        <w:t xml:space="preserve"> </w:t>
      </w:r>
      <w:r w:rsidRPr="00D6458B">
        <w:rPr>
          <w:sz w:val="20"/>
          <w:szCs w:val="20"/>
        </w:rPr>
        <w:t>III</w:t>
      </w:r>
    </w:p>
    <w:p w:rsidR="00D6458B" w:rsidRPr="00D6458B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spacing w:line="472" w:lineRule="auto"/>
        <w:ind w:left="3414" w:right="3230" w:firstLine="2"/>
        <w:jc w:val="center"/>
        <w:rPr>
          <w:rFonts w:ascii="Arial"/>
          <w:b/>
          <w:sz w:val="20"/>
          <w:szCs w:val="20"/>
        </w:rPr>
      </w:pPr>
      <w:r w:rsidRPr="00D6458B">
        <w:rPr>
          <w:rFonts w:ascii="Arial"/>
          <w:b/>
          <w:sz w:val="20"/>
          <w:szCs w:val="20"/>
        </w:rPr>
        <w:t>Eventuali Misure di Self-</w:t>
      </w:r>
      <w:proofErr w:type="spellStart"/>
      <w:r w:rsidRPr="00D6458B">
        <w:rPr>
          <w:rFonts w:ascii="Arial"/>
          <w:b/>
          <w:sz w:val="20"/>
          <w:szCs w:val="20"/>
        </w:rPr>
        <w:t>Cleaning</w:t>
      </w:r>
      <w:proofErr w:type="spellEnd"/>
      <w:r w:rsidRPr="00D6458B">
        <w:rPr>
          <w:rFonts w:ascii="Arial"/>
          <w:b/>
          <w:spacing w:val="1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(art.</w:t>
      </w:r>
      <w:r w:rsidRPr="00D6458B">
        <w:rPr>
          <w:rFonts w:ascii="Arial"/>
          <w:b/>
          <w:spacing w:val="-4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96,</w:t>
      </w:r>
      <w:r w:rsidRPr="00D6458B">
        <w:rPr>
          <w:rFonts w:ascii="Arial"/>
          <w:b/>
          <w:spacing w:val="-4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COMMA</w:t>
      </w:r>
      <w:r w:rsidRPr="00D6458B">
        <w:rPr>
          <w:rFonts w:ascii="Arial"/>
          <w:b/>
          <w:spacing w:val="-11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6,</w:t>
      </w:r>
      <w:r w:rsidRPr="00D6458B">
        <w:rPr>
          <w:rFonts w:ascii="Arial"/>
          <w:b/>
          <w:spacing w:val="56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d.lgs.</w:t>
      </w:r>
      <w:r w:rsidRPr="00D6458B">
        <w:rPr>
          <w:rFonts w:ascii="Arial"/>
          <w:b/>
          <w:spacing w:val="-3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36/2023)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ind w:left="375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In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ordine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alle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misure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all’art.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96,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6,</w:t>
      </w:r>
      <w:r w:rsidRPr="00D6458B">
        <w:rPr>
          <w:spacing w:val="57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Titolo1"/>
        <w:spacing w:before="193"/>
        <w:rPr>
          <w:sz w:val="20"/>
          <w:szCs w:val="20"/>
        </w:rPr>
      </w:pPr>
      <w:r w:rsidRPr="00D6458B">
        <w:rPr>
          <w:sz w:val="20"/>
          <w:szCs w:val="20"/>
        </w:rPr>
        <w:t>DICHIARA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Default="00D6458B" w:rsidP="00D6458B">
      <w:pPr>
        <w:pStyle w:val="Corpotesto"/>
        <w:rPr>
          <w:rFonts w:ascii="Arial"/>
          <w:b/>
          <w:sz w:val="24"/>
        </w:rPr>
      </w:pPr>
    </w:p>
    <w:p w:rsidR="00D6458B" w:rsidRPr="00D6458B" w:rsidRDefault="00D6458B" w:rsidP="00D6458B">
      <w:pPr>
        <w:pStyle w:val="Corpotesto"/>
        <w:tabs>
          <w:tab w:val="left" w:pos="7886"/>
        </w:tabs>
        <w:spacing w:before="193" w:line="360" w:lineRule="auto"/>
        <w:ind w:left="375" w:right="199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che l’operatore economico, versando in una delle situazioni di cui all’articolo 94 (a eccezione 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6)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dell’art.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95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(a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eccezione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2)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ossia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(indicare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circostanza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genererebbe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una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ipotesi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esclusione)</w:t>
      </w:r>
      <w:r w:rsidRPr="00D6458B">
        <w:rPr>
          <w:rFonts w:ascii="Times New Roman" w:hAnsi="Times New Roman"/>
          <w:sz w:val="20"/>
          <w:szCs w:val="20"/>
          <w:u w:val="single"/>
        </w:rPr>
        <w:tab/>
      </w:r>
      <w:r w:rsidRPr="00D6458B">
        <w:rPr>
          <w:sz w:val="20"/>
          <w:szCs w:val="20"/>
        </w:rPr>
        <w:t>:</w:t>
      </w:r>
    </w:p>
    <w:p w:rsidR="00D6458B" w:rsidRPr="00D6458B" w:rsidRDefault="00D6458B" w:rsidP="00D6458B">
      <w:pPr>
        <w:pStyle w:val="Corpotesto"/>
        <w:spacing w:before="1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1"/>
          <w:numId w:val="4"/>
        </w:numPr>
        <w:tabs>
          <w:tab w:val="left" w:pos="933"/>
        </w:tabs>
        <w:spacing w:before="97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l’operatore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economico,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versando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una</w:t>
      </w:r>
      <w:r w:rsidRPr="00D6458B">
        <w:rPr>
          <w:spacing w:val="8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situazioni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all’articolo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94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(a</w:t>
      </w:r>
      <w:r w:rsidRPr="00D6458B">
        <w:rPr>
          <w:spacing w:val="5"/>
          <w:sz w:val="20"/>
          <w:szCs w:val="20"/>
        </w:rPr>
        <w:t xml:space="preserve"> </w:t>
      </w:r>
      <w:r w:rsidRPr="00D6458B">
        <w:rPr>
          <w:sz w:val="20"/>
          <w:szCs w:val="20"/>
        </w:rPr>
        <w:t>eccezione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</w:p>
    <w:p w:rsidR="00D6458B" w:rsidRPr="00D6458B" w:rsidRDefault="00D6458B" w:rsidP="00D6458B">
      <w:pPr>
        <w:pStyle w:val="Corpotesto"/>
        <w:spacing w:before="112" w:line="357" w:lineRule="auto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comma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6)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o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dell’art.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95</w:t>
      </w:r>
      <w:r w:rsidRPr="00D6458B">
        <w:rPr>
          <w:spacing w:val="30"/>
          <w:sz w:val="20"/>
          <w:szCs w:val="20"/>
        </w:rPr>
        <w:t xml:space="preserve"> </w:t>
      </w:r>
      <w:r w:rsidRPr="00D6458B">
        <w:rPr>
          <w:sz w:val="20"/>
          <w:szCs w:val="20"/>
        </w:rPr>
        <w:t>(a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eccezione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2)</w:t>
      </w:r>
      <w:r w:rsidRPr="00D6458B">
        <w:rPr>
          <w:spacing w:val="33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comprova,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anche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per</w:t>
      </w:r>
      <w:r w:rsidRPr="00D6458B">
        <w:rPr>
          <w:spacing w:val="31"/>
          <w:sz w:val="20"/>
          <w:szCs w:val="20"/>
        </w:rPr>
        <w:t xml:space="preserve"> </w:t>
      </w:r>
      <w:r w:rsidRPr="00D6458B">
        <w:rPr>
          <w:sz w:val="20"/>
          <w:szCs w:val="20"/>
        </w:rPr>
        <w:t>il</w:t>
      </w:r>
      <w:r w:rsidRPr="00D6458B">
        <w:rPr>
          <w:spacing w:val="-58"/>
          <w:sz w:val="20"/>
          <w:szCs w:val="20"/>
        </w:rPr>
        <w:t xml:space="preserve"> </w:t>
      </w:r>
      <w:r w:rsidRPr="00D6458B">
        <w:rPr>
          <w:sz w:val="20"/>
          <w:szCs w:val="20"/>
        </w:rPr>
        <w:t>tramite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della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documentazione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allegata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alla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presente,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aver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adottato,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sensi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6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dell’art.</w:t>
      </w:r>
    </w:p>
    <w:p w:rsidR="00D6458B" w:rsidRPr="00D6458B" w:rsidRDefault="00D6458B" w:rsidP="00D6458B">
      <w:pPr>
        <w:pStyle w:val="Corpotesto"/>
        <w:tabs>
          <w:tab w:val="left" w:pos="1081"/>
          <w:tab w:val="left" w:pos="1837"/>
          <w:tab w:val="left" w:pos="2982"/>
          <w:tab w:val="left" w:pos="3738"/>
          <w:tab w:val="left" w:pos="5093"/>
          <w:tab w:val="left" w:pos="5724"/>
          <w:tab w:val="left" w:pos="7018"/>
          <w:tab w:val="left" w:pos="8139"/>
          <w:tab w:val="left" w:pos="8772"/>
        </w:tabs>
        <w:spacing w:before="4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96</w:t>
      </w:r>
      <w:r w:rsidRPr="00D6458B">
        <w:rPr>
          <w:sz w:val="20"/>
          <w:szCs w:val="20"/>
        </w:rPr>
        <w:tab/>
        <w:t>del</w:t>
      </w:r>
      <w:r w:rsidRPr="00D6458B">
        <w:rPr>
          <w:sz w:val="20"/>
          <w:szCs w:val="20"/>
        </w:rPr>
        <w:tab/>
        <w:t>Codice</w:t>
      </w:r>
      <w:r w:rsidRPr="00D6458B">
        <w:rPr>
          <w:sz w:val="20"/>
          <w:szCs w:val="20"/>
        </w:rPr>
        <w:tab/>
        <w:t>dei</w:t>
      </w:r>
      <w:r w:rsidRPr="00D6458B">
        <w:rPr>
          <w:sz w:val="20"/>
          <w:szCs w:val="20"/>
        </w:rPr>
        <w:tab/>
        <w:t>Contratti,</w:t>
      </w:r>
      <w:r w:rsidRPr="00D6458B">
        <w:rPr>
          <w:sz w:val="20"/>
          <w:szCs w:val="20"/>
        </w:rPr>
        <w:tab/>
        <w:t>le</w:t>
      </w:r>
      <w:r w:rsidRPr="00D6458B">
        <w:rPr>
          <w:sz w:val="20"/>
          <w:szCs w:val="20"/>
        </w:rPr>
        <w:tab/>
        <w:t>seguenti</w:t>
      </w:r>
      <w:r w:rsidRPr="00D6458B">
        <w:rPr>
          <w:sz w:val="20"/>
          <w:szCs w:val="20"/>
        </w:rPr>
        <w:tab/>
        <w:t>misure</w:t>
      </w:r>
      <w:r w:rsidRPr="00D6458B">
        <w:rPr>
          <w:sz w:val="20"/>
          <w:szCs w:val="20"/>
        </w:rPr>
        <w:tab/>
        <w:t>di</w:t>
      </w:r>
      <w:r w:rsidRPr="00D6458B">
        <w:rPr>
          <w:sz w:val="20"/>
          <w:szCs w:val="20"/>
        </w:rPr>
        <w:tab/>
        <w:t>self-</w:t>
      </w:r>
      <w:proofErr w:type="spellStart"/>
      <w:r w:rsidRPr="00D6458B">
        <w:rPr>
          <w:sz w:val="20"/>
          <w:szCs w:val="20"/>
        </w:rPr>
        <w:t>cleaning</w:t>
      </w:r>
      <w:proofErr w:type="spellEnd"/>
    </w:p>
    <w:p w:rsidR="00D6458B" w:rsidRPr="00D6458B" w:rsidRDefault="00D6458B" w:rsidP="00D6458B">
      <w:pPr>
        <w:pStyle w:val="Corpotesto"/>
        <w:rPr>
          <w:sz w:val="20"/>
          <w:szCs w:val="20"/>
        </w:rPr>
      </w:pPr>
      <w:r w:rsidRPr="00D6458B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4786FFC" wp14:editId="3B6CD962">
                <wp:simplePos x="0" y="0"/>
                <wp:positionH relativeFrom="page">
                  <wp:posOffset>721360</wp:posOffset>
                </wp:positionH>
                <wp:positionV relativeFrom="paragraph">
                  <wp:posOffset>233680</wp:posOffset>
                </wp:positionV>
                <wp:extent cx="4197350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6610"/>
                            <a:gd name="T2" fmla="+- 0 7745 1136"/>
                            <a:gd name="T3" fmla="*/ T2 w 6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0">
                              <a:moveTo>
                                <a:pt x="0" y="0"/>
                              </a:moveTo>
                              <a:lnTo>
                                <a:pt x="6609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" o:spid="_x0000_s1026" style="position:absolute;margin-left:56.8pt;margin-top:18.4pt;width:330.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" path="m,l6609,e" filled="f" strokeweight=".24447mm">
                <v:path arrowok="t" o:connecttype="custom" o:connectlocs="0,0;4196715,0" o:connectangles="0,0"/>
                <w10:wrap type="topAndBottom" anchorx="page"/>
              </v:shape>
            </w:pict>
          </mc:Fallback>
        </mc:AlternateContent>
      </w:r>
    </w:p>
    <w:p w:rsidR="00D6458B" w:rsidRPr="00D6458B" w:rsidRDefault="00D6458B" w:rsidP="00D6458B">
      <w:pPr>
        <w:pStyle w:val="Corpotesto"/>
        <w:spacing w:before="1"/>
        <w:rPr>
          <w:sz w:val="20"/>
          <w:szCs w:val="20"/>
        </w:rPr>
      </w:pPr>
    </w:p>
    <w:p w:rsidR="00D6458B" w:rsidRPr="00D6458B" w:rsidRDefault="00D6458B" w:rsidP="00D6458B">
      <w:pPr>
        <w:pStyle w:val="Titolo2"/>
        <w:spacing w:before="93" w:line="360" w:lineRule="auto"/>
        <w:ind w:right="198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(N.B. → l’operatore economico dimostra di aver risarcito o di essersi impegnato a risarcire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qualunque danno causato dal reato o dall’illecito, di aver chiarito i fatti e le circostanze in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modo globale collaborando attivamente con le autorità investigative e di aver adottato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provvedimenti concreti di carattere tecnico, organizzativo e relativi al personale idonei 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prevenire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ulteriori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reati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o illeciti);</w:t>
      </w:r>
    </w:p>
    <w:p w:rsidR="00D6458B" w:rsidRPr="00D6458B" w:rsidRDefault="00D6458B" w:rsidP="00D6458B">
      <w:pPr>
        <w:pStyle w:val="Corpotesto"/>
        <w:spacing w:before="7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ind w:left="375"/>
        <w:rPr>
          <w:rFonts w:ascii="Arial"/>
          <w:b/>
          <w:i/>
          <w:sz w:val="20"/>
          <w:szCs w:val="20"/>
        </w:rPr>
      </w:pPr>
      <w:r w:rsidRPr="00D6458B">
        <w:rPr>
          <w:rFonts w:ascii="Arial"/>
          <w:b/>
          <w:i/>
          <w:sz w:val="20"/>
          <w:szCs w:val="20"/>
        </w:rPr>
        <w:t>oppure</w:t>
      </w:r>
    </w:p>
    <w:p w:rsidR="00D6458B" w:rsidRPr="00D6458B" w:rsidRDefault="00D6458B" w:rsidP="00D6458B">
      <w:pPr>
        <w:pStyle w:val="Corpotesto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7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1"/>
        </w:numPr>
        <w:tabs>
          <w:tab w:val="left" w:pos="933"/>
        </w:tabs>
        <w:jc w:val="left"/>
        <w:rPr>
          <w:sz w:val="20"/>
          <w:szCs w:val="20"/>
        </w:rPr>
      </w:pPr>
      <w:r w:rsidRPr="00D6458B">
        <w:rPr>
          <w:sz w:val="20"/>
          <w:szCs w:val="20"/>
        </w:rPr>
        <w:t>l’operatore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economico,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versando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una</w:t>
      </w:r>
      <w:r w:rsidRPr="00D6458B">
        <w:rPr>
          <w:spacing w:val="8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situazioni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6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all’articolo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94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(a</w:t>
      </w:r>
      <w:r w:rsidRPr="00D6458B">
        <w:rPr>
          <w:spacing w:val="5"/>
          <w:sz w:val="20"/>
          <w:szCs w:val="20"/>
        </w:rPr>
        <w:t xml:space="preserve"> </w:t>
      </w:r>
      <w:r w:rsidRPr="00D6458B">
        <w:rPr>
          <w:sz w:val="20"/>
          <w:szCs w:val="20"/>
        </w:rPr>
        <w:t>eccezione</w:t>
      </w:r>
      <w:r w:rsidRPr="00D6458B">
        <w:rPr>
          <w:spacing w:val="7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</w:p>
    <w:p w:rsidR="00D6458B" w:rsidRDefault="00D6458B" w:rsidP="00D6458B">
      <w:pPr>
        <w:pStyle w:val="Corpotesto"/>
        <w:tabs>
          <w:tab w:val="left" w:pos="9529"/>
        </w:tabs>
        <w:spacing w:before="110" w:line="360" w:lineRule="auto"/>
        <w:ind w:left="375" w:right="198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comma 6) o dell’art. 95 (a eccezione del comma 2) del d.lgs. 36/2023, comprova, anche per il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tramite della documentazione allegata alla presente, di NON aver potuto adottare misure di self-</w:t>
      </w:r>
      <w:r w:rsidRPr="00D6458B">
        <w:rPr>
          <w:spacing w:val="1"/>
          <w:sz w:val="20"/>
          <w:szCs w:val="20"/>
        </w:rPr>
        <w:t xml:space="preserve"> </w:t>
      </w:r>
      <w:proofErr w:type="spellStart"/>
      <w:r w:rsidRPr="00D6458B">
        <w:rPr>
          <w:sz w:val="20"/>
          <w:szCs w:val="20"/>
        </w:rPr>
        <w:t>cleaning</w:t>
      </w:r>
      <w:proofErr w:type="spellEnd"/>
      <w:r w:rsidRPr="00D6458B">
        <w:rPr>
          <w:spacing w:val="56"/>
          <w:sz w:val="20"/>
          <w:szCs w:val="20"/>
        </w:rPr>
        <w:t xml:space="preserve"> </w:t>
      </w:r>
      <w:r w:rsidRPr="00D6458B">
        <w:rPr>
          <w:sz w:val="20"/>
          <w:szCs w:val="20"/>
        </w:rPr>
        <w:t>prima</w:t>
      </w:r>
      <w:r w:rsidRPr="00D6458B">
        <w:rPr>
          <w:spacing w:val="57"/>
          <w:sz w:val="20"/>
          <w:szCs w:val="20"/>
        </w:rPr>
        <w:t xml:space="preserve"> </w:t>
      </w:r>
      <w:r w:rsidRPr="00D6458B">
        <w:rPr>
          <w:sz w:val="20"/>
          <w:szCs w:val="20"/>
        </w:rPr>
        <w:t>della</w:t>
      </w:r>
      <w:r w:rsidRPr="00D6458B">
        <w:rPr>
          <w:spacing w:val="54"/>
          <w:sz w:val="20"/>
          <w:szCs w:val="20"/>
        </w:rPr>
        <w:t xml:space="preserve"> </w:t>
      </w:r>
      <w:r w:rsidRPr="00D6458B">
        <w:rPr>
          <w:sz w:val="20"/>
          <w:szCs w:val="20"/>
        </w:rPr>
        <w:t>presentazione</w:t>
      </w:r>
      <w:r w:rsidRPr="00D6458B">
        <w:rPr>
          <w:spacing w:val="55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dell’offerta</w:t>
      </w:r>
      <w:r w:rsidRPr="00D6458B">
        <w:rPr>
          <w:spacing w:val="55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54"/>
          <w:sz w:val="20"/>
          <w:szCs w:val="20"/>
        </w:rPr>
        <w:t xml:space="preserve"> </w:t>
      </w:r>
      <w:r w:rsidRPr="00D6458B">
        <w:rPr>
          <w:sz w:val="20"/>
          <w:szCs w:val="20"/>
        </w:rPr>
        <w:t>quanto</w:t>
      </w:r>
      <w:r w:rsidRPr="00D6458B">
        <w:rPr>
          <w:rFonts w:ascii="Times New Roman" w:hAnsi="Times New Roman"/>
          <w:sz w:val="20"/>
          <w:szCs w:val="20"/>
          <w:u w:val="single"/>
        </w:rPr>
        <w:tab/>
      </w:r>
      <w:r w:rsidRPr="00D6458B">
        <w:rPr>
          <w:sz w:val="20"/>
          <w:szCs w:val="20"/>
        </w:rPr>
        <w:t>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si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impegna sin da ora ad adottare 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misure correttive di cui comma 6 dell’art. 96 del Codice dei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Contratti entro il termine di conclusione della procedura comunicandole tempestivamente alla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stazione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appaltante.</w:t>
      </w:r>
    </w:p>
    <w:p w:rsidR="00D6458B" w:rsidRPr="00D6458B" w:rsidRDefault="00D6458B" w:rsidP="00D6458B">
      <w:pPr>
        <w:pStyle w:val="Titolo2"/>
        <w:spacing w:before="74"/>
        <w:rPr>
          <w:sz w:val="20"/>
          <w:szCs w:val="20"/>
        </w:rPr>
      </w:pPr>
      <w:r w:rsidRPr="00D6458B">
        <w:rPr>
          <w:sz w:val="20"/>
          <w:szCs w:val="20"/>
        </w:rPr>
        <w:t>oppure</w:t>
      </w:r>
    </w:p>
    <w:p w:rsidR="00D6458B" w:rsidRPr="00D6458B" w:rsidRDefault="00D6458B" w:rsidP="00D6458B">
      <w:pPr>
        <w:pStyle w:val="Corpotesto"/>
        <w:spacing w:before="6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1"/>
        </w:numPr>
        <w:tabs>
          <w:tab w:val="left" w:pos="874"/>
        </w:tabs>
        <w:spacing w:before="1"/>
        <w:ind w:left="873" w:hanging="254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non</w:t>
      </w:r>
      <w:r w:rsidRPr="00D6458B">
        <w:rPr>
          <w:spacing w:val="-5"/>
          <w:sz w:val="20"/>
          <w:szCs w:val="20"/>
        </w:rPr>
        <w:t xml:space="preserve"> </w:t>
      </w:r>
      <w:r w:rsidRPr="00D6458B">
        <w:rPr>
          <w:sz w:val="20"/>
          <w:szCs w:val="20"/>
        </w:rPr>
        <w:t>sussiste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nessuna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due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opzioni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precedenti</w:t>
      </w:r>
    </w:p>
    <w:p w:rsidR="00D6458B" w:rsidRPr="00D6458B" w:rsidRDefault="00D6458B" w:rsidP="00D6458B">
      <w:pPr>
        <w:rPr>
          <w:sz w:val="20"/>
          <w:szCs w:val="20"/>
        </w:rPr>
      </w:pPr>
    </w:p>
    <w:p w:rsidR="00D6458B" w:rsidRDefault="00D6458B" w:rsidP="00D6458B">
      <w:pPr>
        <w:rPr>
          <w:sz w:val="20"/>
          <w:szCs w:val="20"/>
        </w:rPr>
      </w:pPr>
    </w:p>
    <w:p w:rsidR="00D6458B" w:rsidRPr="00D6458B" w:rsidRDefault="00D6458B" w:rsidP="00D6458B">
      <w:pPr>
        <w:rPr>
          <w:sz w:val="20"/>
          <w:szCs w:val="20"/>
        </w:rPr>
        <w:sectPr w:rsidR="00D6458B" w:rsidRPr="00D6458B">
          <w:pgSz w:w="11910" w:h="16840"/>
          <w:pgMar w:top="1380" w:right="940" w:bottom="280" w:left="760" w:header="720" w:footer="720" w:gutter="0"/>
          <w:cols w:space="720"/>
        </w:sectPr>
      </w:pPr>
    </w:p>
    <w:p w:rsidR="00D6458B" w:rsidRDefault="00D6458B" w:rsidP="00D6458B">
      <w:pPr>
        <w:rPr>
          <w:sz w:val="20"/>
          <w:szCs w:val="20"/>
        </w:rPr>
      </w:pPr>
    </w:p>
    <w:p w:rsidR="00D6458B" w:rsidRPr="00D6458B" w:rsidRDefault="00D6458B" w:rsidP="00D6458B">
      <w:pPr>
        <w:pStyle w:val="Titolo1"/>
        <w:spacing w:before="72"/>
        <w:ind w:right="741"/>
        <w:rPr>
          <w:sz w:val="20"/>
          <w:szCs w:val="20"/>
        </w:rPr>
      </w:pPr>
      <w:r w:rsidRPr="00D6458B">
        <w:rPr>
          <w:sz w:val="20"/>
          <w:szCs w:val="20"/>
        </w:rPr>
        <w:t>PARTE</w:t>
      </w:r>
      <w:r w:rsidRPr="00D6458B">
        <w:rPr>
          <w:spacing w:val="-10"/>
          <w:sz w:val="20"/>
          <w:szCs w:val="20"/>
        </w:rPr>
        <w:t xml:space="preserve"> </w:t>
      </w:r>
      <w:r w:rsidRPr="00D6458B">
        <w:rPr>
          <w:sz w:val="20"/>
          <w:szCs w:val="20"/>
        </w:rPr>
        <w:t>IV</w:t>
      </w:r>
    </w:p>
    <w:p w:rsidR="00D6458B" w:rsidRPr="00D6458B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spacing w:line="472" w:lineRule="auto"/>
        <w:ind w:left="3772" w:right="3585"/>
        <w:jc w:val="center"/>
        <w:rPr>
          <w:rFonts w:ascii="Arial"/>
          <w:b/>
          <w:sz w:val="20"/>
          <w:szCs w:val="20"/>
        </w:rPr>
      </w:pPr>
      <w:r w:rsidRPr="00D6458B">
        <w:rPr>
          <w:rFonts w:ascii="Arial"/>
          <w:b/>
          <w:sz w:val="20"/>
          <w:szCs w:val="20"/>
        </w:rPr>
        <w:t>Requisiti di ordine speciale</w:t>
      </w:r>
      <w:r w:rsidRPr="00D6458B">
        <w:rPr>
          <w:rFonts w:ascii="Arial"/>
          <w:b/>
          <w:spacing w:val="-59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(art.</w:t>
      </w:r>
      <w:r w:rsidRPr="00D6458B">
        <w:rPr>
          <w:rFonts w:ascii="Arial"/>
          <w:b/>
          <w:spacing w:val="-2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100</w:t>
      </w:r>
      <w:r w:rsidRPr="00D6458B">
        <w:rPr>
          <w:rFonts w:ascii="Arial"/>
          <w:b/>
          <w:spacing w:val="-3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d.lgs.</w:t>
      </w:r>
      <w:r w:rsidRPr="00D6458B">
        <w:rPr>
          <w:rFonts w:ascii="Arial"/>
          <w:b/>
          <w:spacing w:val="-2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36/2023)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ind w:left="375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In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ordine</w:t>
      </w:r>
      <w:r w:rsidRPr="00D6458B">
        <w:rPr>
          <w:spacing w:val="-5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requisiti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all’art.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100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Titolo1"/>
        <w:spacing w:before="193"/>
        <w:rPr>
          <w:sz w:val="20"/>
          <w:szCs w:val="20"/>
        </w:rPr>
      </w:pPr>
      <w:r w:rsidRPr="00D6458B">
        <w:rPr>
          <w:sz w:val="20"/>
          <w:szCs w:val="20"/>
        </w:rPr>
        <w:t>DICHIARA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93" w:line="360" w:lineRule="auto"/>
        <w:ind w:left="375" w:right="192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Che i requisiti di capacità economico-finanziaria e tecnico-professionale richiesti dalla Stazione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Appaltante al fine di selezionare soggetti in possesso di documentate esperienze pregresse idonee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all’esecuzione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prestazioni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contrattuali,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sono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posseduti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questo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operatore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economico.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8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ind w:left="375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In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particolare,</w:t>
      </w:r>
      <w:r w:rsidRPr="00D6458B">
        <w:rPr>
          <w:spacing w:val="-5"/>
          <w:sz w:val="20"/>
          <w:szCs w:val="20"/>
        </w:rPr>
        <w:t xml:space="preserve"> </w:t>
      </w:r>
      <w:r w:rsidRPr="00D6458B">
        <w:rPr>
          <w:sz w:val="20"/>
          <w:szCs w:val="20"/>
        </w:rPr>
        <w:t>dichiara: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7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4"/>
        </w:numPr>
        <w:tabs>
          <w:tab w:val="left" w:pos="656"/>
        </w:tabs>
        <w:ind w:left="655" w:hanging="281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quanto</w:t>
      </w:r>
      <w:r w:rsidRPr="00D6458B">
        <w:rPr>
          <w:spacing w:val="23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82"/>
          <w:sz w:val="20"/>
          <w:szCs w:val="20"/>
        </w:rPr>
        <w:t xml:space="preserve"> </w:t>
      </w:r>
      <w:r w:rsidRPr="00D6458B">
        <w:rPr>
          <w:sz w:val="20"/>
          <w:szCs w:val="20"/>
        </w:rPr>
        <w:t>requisito</w:t>
      </w:r>
      <w:r w:rsidRPr="00D6458B">
        <w:rPr>
          <w:spacing w:val="82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84"/>
          <w:sz w:val="20"/>
          <w:szCs w:val="20"/>
        </w:rPr>
        <w:t xml:space="preserve"> </w:t>
      </w:r>
      <w:r w:rsidRPr="00D6458B">
        <w:rPr>
          <w:sz w:val="20"/>
          <w:szCs w:val="20"/>
        </w:rPr>
        <w:t>capacità</w:t>
      </w:r>
      <w:r w:rsidRPr="00D6458B">
        <w:rPr>
          <w:spacing w:val="83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economica</w:t>
      </w:r>
      <w:r w:rsidRPr="00D6458B">
        <w:rPr>
          <w:spacing w:val="83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85"/>
          <w:sz w:val="20"/>
          <w:szCs w:val="20"/>
        </w:rPr>
        <w:t xml:space="preserve"> </w:t>
      </w:r>
      <w:r w:rsidRPr="00D6458B">
        <w:rPr>
          <w:sz w:val="20"/>
          <w:szCs w:val="20"/>
        </w:rPr>
        <w:t>finanziaria,</w:t>
      </w:r>
      <w:r w:rsidRPr="00D6458B">
        <w:rPr>
          <w:spacing w:val="84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82"/>
          <w:sz w:val="20"/>
          <w:szCs w:val="20"/>
        </w:rPr>
        <w:t xml:space="preserve"> </w:t>
      </w:r>
      <w:r w:rsidRPr="00D6458B">
        <w:rPr>
          <w:sz w:val="20"/>
          <w:szCs w:val="20"/>
        </w:rPr>
        <w:t>l’operatore</w:t>
      </w:r>
      <w:r w:rsidRPr="00D6458B">
        <w:rPr>
          <w:spacing w:val="82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</w:t>
      </w:r>
      <w:r w:rsidRPr="00D6458B">
        <w:rPr>
          <w:spacing w:val="82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</w:p>
    <w:p w:rsidR="00D6458B" w:rsidRPr="00D6458B" w:rsidRDefault="00D6458B" w:rsidP="00D6458B">
      <w:pPr>
        <w:pStyle w:val="Corpotesto"/>
        <w:spacing w:before="112" w:line="357" w:lineRule="auto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rappresenta</w:t>
      </w:r>
      <w:r w:rsidRPr="00D6458B">
        <w:rPr>
          <w:spacing w:val="30"/>
          <w:sz w:val="20"/>
          <w:szCs w:val="20"/>
        </w:rPr>
        <w:t xml:space="preserve"> </w:t>
      </w:r>
      <w:r w:rsidRPr="00D6458B">
        <w:rPr>
          <w:sz w:val="20"/>
          <w:szCs w:val="20"/>
        </w:rPr>
        <w:t>possiede</w:t>
      </w:r>
      <w:r w:rsidRPr="00D6458B">
        <w:rPr>
          <w:spacing w:val="30"/>
          <w:sz w:val="20"/>
          <w:szCs w:val="20"/>
        </w:rPr>
        <w:t xml:space="preserve"> </w:t>
      </w:r>
      <w:r w:rsidRPr="00D6458B">
        <w:rPr>
          <w:sz w:val="20"/>
          <w:szCs w:val="20"/>
        </w:rPr>
        <w:t>un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fatturato</w:t>
      </w:r>
      <w:r w:rsidRPr="00D6458B">
        <w:rPr>
          <w:spacing w:val="30"/>
          <w:sz w:val="20"/>
          <w:szCs w:val="20"/>
        </w:rPr>
        <w:t xml:space="preserve"> </w:t>
      </w:r>
      <w:r w:rsidRPr="00D6458B">
        <w:rPr>
          <w:sz w:val="20"/>
          <w:szCs w:val="20"/>
        </w:rPr>
        <w:t>globale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almeno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pari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valore</w:t>
      </w:r>
      <w:r w:rsidRPr="00D6458B">
        <w:rPr>
          <w:spacing w:val="30"/>
          <w:sz w:val="20"/>
          <w:szCs w:val="20"/>
        </w:rPr>
        <w:t xml:space="preserve"> </w:t>
      </w:r>
      <w:r w:rsidRPr="00D6458B">
        <w:rPr>
          <w:sz w:val="20"/>
          <w:szCs w:val="20"/>
        </w:rPr>
        <w:t>stimato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dell’appalto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32"/>
          <w:sz w:val="20"/>
          <w:szCs w:val="20"/>
        </w:rPr>
        <w:t xml:space="preserve"> </w:t>
      </w:r>
      <w:r w:rsidRPr="00D6458B">
        <w:rPr>
          <w:sz w:val="20"/>
          <w:szCs w:val="20"/>
        </w:rPr>
        <w:t>oggetto,</w:t>
      </w:r>
      <w:r w:rsidRPr="00D6458B">
        <w:rPr>
          <w:spacing w:val="-58"/>
          <w:sz w:val="20"/>
          <w:szCs w:val="20"/>
        </w:rPr>
        <w:t xml:space="preserve"> </w:t>
      </w:r>
      <w:r w:rsidRPr="00D6458B">
        <w:rPr>
          <w:sz w:val="20"/>
          <w:szCs w:val="20"/>
        </w:rPr>
        <w:t>maturato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complessivamente nell’ultimo triennio: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6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4"/>
        </w:numPr>
        <w:tabs>
          <w:tab w:val="left" w:pos="660"/>
        </w:tabs>
        <w:spacing w:before="96"/>
        <w:ind w:left="659" w:hanging="285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quanto</w:t>
      </w:r>
      <w:r w:rsidRPr="00D6458B">
        <w:rPr>
          <w:spacing w:val="28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88"/>
          <w:sz w:val="20"/>
          <w:szCs w:val="20"/>
        </w:rPr>
        <w:t xml:space="preserve"> </w:t>
      </w:r>
      <w:r w:rsidRPr="00D6458B">
        <w:rPr>
          <w:sz w:val="20"/>
          <w:szCs w:val="20"/>
        </w:rPr>
        <w:t>requisito</w:t>
      </w:r>
      <w:r w:rsidRPr="00D6458B">
        <w:rPr>
          <w:spacing w:val="88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89"/>
          <w:sz w:val="20"/>
          <w:szCs w:val="20"/>
        </w:rPr>
        <w:t xml:space="preserve"> </w:t>
      </w:r>
      <w:r w:rsidRPr="00D6458B">
        <w:rPr>
          <w:sz w:val="20"/>
          <w:szCs w:val="20"/>
        </w:rPr>
        <w:t>capacità</w:t>
      </w:r>
      <w:r w:rsidRPr="00D6458B">
        <w:rPr>
          <w:spacing w:val="87"/>
          <w:sz w:val="20"/>
          <w:szCs w:val="20"/>
        </w:rPr>
        <w:t xml:space="preserve"> </w:t>
      </w:r>
      <w:r w:rsidRPr="00D6458B">
        <w:rPr>
          <w:sz w:val="20"/>
          <w:szCs w:val="20"/>
        </w:rPr>
        <w:t>tecnica</w:t>
      </w:r>
      <w:r w:rsidRPr="00D6458B">
        <w:rPr>
          <w:spacing w:val="88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88"/>
          <w:sz w:val="20"/>
          <w:szCs w:val="20"/>
        </w:rPr>
        <w:t xml:space="preserve"> </w:t>
      </w:r>
      <w:r w:rsidRPr="00D6458B">
        <w:rPr>
          <w:sz w:val="20"/>
          <w:szCs w:val="20"/>
        </w:rPr>
        <w:t>professionale:</w:t>
      </w:r>
      <w:r w:rsidRPr="00D6458B">
        <w:rPr>
          <w:spacing w:val="91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87"/>
          <w:sz w:val="20"/>
          <w:szCs w:val="20"/>
        </w:rPr>
        <w:t xml:space="preserve"> </w:t>
      </w:r>
      <w:r w:rsidRPr="00D6458B">
        <w:rPr>
          <w:sz w:val="20"/>
          <w:szCs w:val="20"/>
        </w:rPr>
        <w:t>l’operatore</w:t>
      </w:r>
      <w:r w:rsidRPr="00D6458B">
        <w:rPr>
          <w:spacing w:val="89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economico</w:t>
      </w:r>
      <w:r w:rsidRPr="00D6458B">
        <w:rPr>
          <w:spacing w:val="87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</w:p>
    <w:p w:rsidR="00D6458B" w:rsidRPr="00D6458B" w:rsidRDefault="00D6458B" w:rsidP="00D6458B">
      <w:pPr>
        <w:pStyle w:val="Corpotesto"/>
        <w:spacing w:before="112" w:line="357" w:lineRule="auto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rappresenta ha eseguito nell’ultimo triennio contratti analoghi a quello in oggetto, anche a favore di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soggetti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privati,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per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un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importo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totale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almeno pari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al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valore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stimato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dell’appalto:</w:t>
      </w:r>
    </w:p>
    <w:p w:rsidR="00D6458B" w:rsidRPr="00D6458B" w:rsidRDefault="00D6458B" w:rsidP="00D6458B">
      <w:pPr>
        <w:rPr>
          <w:sz w:val="20"/>
          <w:szCs w:val="20"/>
        </w:rPr>
        <w:sectPr w:rsidR="00D6458B" w:rsidRPr="00D6458B">
          <w:pgSz w:w="11910" w:h="16840"/>
          <w:pgMar w:top="760" w:right="940" w:bottom="280" w:left="760" w:header="720" w:footer="720" w:gutter="0"/>
          <w:cols w:space="720"/>
        </w:sectPr>
      </w:pPr>
    </w:p>
    <w:p w:rsidR="00D6458B" w:rsidRDefault="00D6458B">
      <w:pPr>
        <w:spacing w:line="360" w:lineRule="auto"/>
        <w:jc w:val="both"/>
      </w:pPr>
    </w:p>
    <w:p w:rsidR="00D6458B" w:rsidRPr="00D6458B" w:rsidRDefault="00D6458B" w:rsidP="00D6458B">
      <w:pPr>
        <w:pStyle w:val="Titolo1"/>
        <w:spacing w:before="72"/>
        <w:ind w:right="737"/>
        <w:rPr>
          <w:sz w:val="20"/>
          <w:szCs w:val="20"/>
        </w:rPr>
      </w:pPr>
      <w:r>
        <w:tab/>
      </w:r>
      <w:r w:rsidRPr="00D6458B">
        <w:rPr>
          <w:sz w:val="20"/>
          <w:szCs w:val="20"/>
        </w:rPr>
        <w:t>PARTE</w:t>
      </w:r>
      <w:r w:rsidRPr="00D6458B">
        <w:rPr>
          <w:spacing w:val="-9"/>
          <w:sz w:val="20"/>
          <w:szCs w:val="20"/>
        </w:rPr>
        <w:t xml:space="preserve"> </w:t>
      </w:r>
      <w:r w:rsidRPr="00D6458B">
        <w:rPr>
          <w:sz w:val="20"/>
          <w:szCs w:val="20"/>
        </w:rPr>
        <w:t>V</w:t>
      </w:r>
    </w:p>
    <w:p w:rsidR="00D6458B" w:rsidRPr="00D6458B" w:rsidRDefault="00D6458B" w:rsidP="00D6458B">
      <w:pPr>
        <w:pStyle w:val="Corpotesto"/>
        <w:spacing w:before="5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ind w:left="923" w:right="737"/>
        <w:jc w:val="center"/>
        <w:rPr>
          <w:rFonts w:ascii="Arial"/>
          <w:b/>
          <w:sz w:val="20"/>
          <w:szCs w:val="20"/>
        </w:rPr>
      </w:pPr>
      <w:r w:rsidRPr="00D6458B">
        <w:rPr>
          <w:rFonts w:ascii="Arial"/>
          <w:b/>
          <w:sz w:val="20"/>
          <w:szCs w:val="20"/>
        </w:rPr>
        <w:t>Dichiarazioni</w:t>
      </w:r>
      <w:r w:rsidRPr="00D6458B">
        <w:rPr>
          <w:rFonts w:ascii="Arial"/>
          <w:b/>
          <w:spacing w:val="-6"/>
          <w:sz w:val="20"/>
          <w:szCs w:val="20"/>
        </w:rPr>
        <w:t xml:space="preserve"> </w:t>
      </w:r>
      <w:r w:rsidRPr="00D6458B">
        <w:rPr>
          <w:rFonts w:ascii="Arial"/>
          <w:b/>
          <w:sz w:val="20"/>
          <w:szCs w:val="20"/>
        </w:rPr>
        <w:t>Finali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Titolo1"/>
        <w:spacing w:before="193"/>
        <w:ind w:right="738"/>
        <w:rPr>
          <w:sz w:val="20"/>
          <w:szCs w:val="20"/>
        </w:rPr>
      </w:pPr>
      <w:r w:rsidRPr="00D6458B">
        <w:rPr>
          <w:sz w:val="20"/>
          <w:szCs w:val="20"/>
        </w:rPr>
        <w:t>DICHIARA</w:t>
      </w:r>
      <w:r w:rsidRPr="00D6458B">
        <w:rPr>
          <w:spacing w:val="-13"/>
          <w:sz w:val="20"/>
          <w:szCs w:val="20"/>
        </w:rPr>
        <w:t xml:space="preserve"> </w:t>
      </w:r>
      <w:r w:rsidRPr="00D6458B">
        <w:rPr>
          <w:sz w:val="20"/>
          <w:szCs w:val="20"/>
        </w:rPr>
        <w:t>INFINE</w:t>
      </w: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rFonts w:ascii="Arial"/>
          <w:b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93" w:line="357" w:lineRule="auto"/>
        <w:ind w:left="375" w:right="204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ACCETTARE,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senza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condizione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riserva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alcuna,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tutte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prescrizioni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contenute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nella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documentazione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relativa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 xml:space="preserve">all’affidamento </w:t>
      </w:r>
      <w:proofErr w:type="spellStart"/>
      <w:r w:rsidRPr="00D6458B">
        <w:rPr>
          <w:sz w:val="20"/>
          <w:szCs w:val="20"/>
        </w:rPr>
        <w:t>sottosoglia</w:t>
      </w:r>
      <w:proofErr w:type="spellEnd"/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oggetto;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60" w:lineRule="auto"/>
        <w:ind w:left="375" w:right="195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ESSERE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consapevole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che,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sensi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dell’articolo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96,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comma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14,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D.lgs.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n.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l’operatore ha l’obbligo di comunicare alla stazione appaltante anche la sussistenza dei fatti e dei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provvedimenti che possono costituire causa di esclusione ai sensi degli articoli 94 e 95, ove non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menzionati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nel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proprio fascicolo virtuale;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9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57" w:lineRule="auto"/>
        <w:ind w:left="375" w:right="199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 IMPEGNARSI ad eseguire le prestazioni in parola secondo le modalità ed i tempi stabiliti dalla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stazione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appaltante;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60" w:lineRule="auto"/>
        <w:ind w:left="375" w:right="201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 ESSERE EDOTTO degli obblighi derivanti dal Codice di comportamento integrativo dell’Ente 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 impegnarsi, in caso di aggiudicazione, a osservare e a far osservare ai propri dipendenti 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collaboratori,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per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quanto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applicabile,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il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suddetto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codice, pena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risoluzione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contratto;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8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60" w:lineRule="auto"/>
        <w:ind w:left="375" w:right="200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 NON AVER CONCLUSO contratti di lavoro subordinato o autonomo e comunque di non avere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attribuito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incarichi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ad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ex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dipendenti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stazione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appaltante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hanno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esercitato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funzioni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autoritative o negoziali nei confronti dell’impresa che rappresento, nel triennio successivo alla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cessazione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rapporto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impiego;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9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60" w:lineRule="auto"/>
        <w:ind w:left="375" w:right="196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ESSERE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CONSAPEVOLE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pagamenti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conseguenti</w:t>
      </w:r>
      <w:r w:rsidRPr="00D6458B">
        <w:rPr>
          <w:spacing w:val="1"/>
          <w:sz w:val="20"/>
          <w:szCs w:val="20"/>
        </w:rPr>
        <w:t xml:space="preserve"> </w:t>
      </w:r>
      <w:proofErr w:type="spellStart"/>
      <w:r w:rsidRPr="00D6458B">
        <w:rPr>
          <w:sz w:val="20"/>
          <w:szCs w:val="20"/>
        </w:rPr>
        <w:t>all</w:t>
      </w:r>
      <w:proofErr w:type="spellEnd"/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esecuzione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delle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prestazioni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oggetto di eventuale affidamento avverranno comunque esclusivamente tramite lo strumento 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bonifico bancario o postale ai sensi art.3 della Legge 13 agosto 2010, n. 136, impegnandosi 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rispettare e far rispettare (in caso di subappalti /subcontratti) i relativi obblighi di tracciabilità dei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flussi finanziari, consapevole che in caso di inadempimento agli obblighi della suddetta Legge si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procederà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alla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risoluzione del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contratto;</w:t>
      </w:r>
    </w:p>
    <w:p w:rsidR="006A1F4F" w:rsidRDefault="006A1F4F" w:rsidP="00D6458B">
      <w:pPr>
        <w:spacing w:line="360" w:lineRule="auto"/>
        <w:jc w:val="both"/>
        <w:rPr>
          <w:sz w:val="20"/>
          <w:szCs w:val="20"/>
        </w:rPr>
      </w:pPr>
    </w:p>
    <w:p w:rsidR="006A1F4F" w:rsidRPr="006A1F4F" w:rsidRDefault="006A1F4F" w:rsidP="006A1F4F">
      <w:pPr>
        <w:rPr>
          <w:sz w:val="20"/>
          <w:szCs w:val="20"/>
        </w:rPr>
      </w:pPr>
    </w:p>
    <w:p w:rsidR="00D6458B" w:rsidRDefault="00D6458B" w:rsidP="00D6458B">
      <w:pPr>
        <w:pStyle w:val="Corpotesto"/>
        <w:spacing w:before="74" w:line="360" w:lineRule="auto"/>
        <w:ind w:left="375" w:right="198"/>
        <w:jc w:val="both"/>
        <w:rPr>
          <w:sz w:val="20"/>
          <w:szCs w:val="20"/>
        </w:rPr>
      </w:pPr>
      <w:r w:rsidRPr="00D6458B">
        <w:rPr>
          <w:sz w:val="20"/>
          <w:szCs w:val="20"/>
        </w:rPr>
        <w:t>DI IMPEGNARSI 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garantire al personale impiegato nei lavori il contratto collettivo nazionale 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territoriale in vigore per il settore e per la zona nella quale si eseguono le prestazioni di lavoro,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stipulato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dalle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associazioni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datori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prestatori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lavoro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comparativamente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più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rappresentative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sul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piano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nazionale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quello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cui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ambito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applicazione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sia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strettamente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connesso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l’attività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oggetto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dell’appalto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svolta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dall’impresa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anche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maniera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prevalente,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nonché garantire le stesse tutele economiche e normative per i lavoratori in subappalto rispetto ai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dipendenti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dell’appaltatore 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contro il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lavoro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irregolare;</w:t>
      </w:r>
    </w:p>
    <w:p w:rsidR="006A1F4F" w:rsidRDefault="006A1F4F" w:rsidP="00D6458B">
      <w:pPr>
        <w:pStyle w:val="Corpotesto"/>
        <w:spacing w:before="74" w:line="360" w:lineRule="auto"/>
        <w:ind w:left="375" w:right="198"/>
        <w:jc w:val="both"/>
        <w:rPr>
          <w:sz w:val="20"/>
          <w:szCs w:val="20"/>
        </w:rPr>
      </w:pPr>
    </w:p>
    <w:p w:rsidR="006A1F4F" w:rsidRDefault="006A1F4F" w:rsidP="00D6458B">
      <w:pPr>
        <w:pStyle w:val="Corpotesto"/>
        <w:spacing w:before="74" w:line="360" w:lineRule="auto"/>
        <w:ind w:left="375" w:right="198"/>
        <w:jc w:val="both"/>
        <w:rPr>
          <w:sz w:val="20"/>
          <w:szCs w:val="20"/>
        </w:rPr>
      </w:pPr>
    </w:p>
    <w:p w:rsidR="006A1F4F" w:rsidRPr="00D6458B" w:rsidRDefault="006A1F4F" w:rsidP="00D6458B">
      <w:pPr>
        <w:pStyle w:val="Corpotesto"/>
        <w:spacing w:before="74" w:line="360" w:lineRule="auto"/>
        <w:ind w:left="375" w:right="198"/>
        <w:jc w:val="both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1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4"/>
        </w:numPr>
        <w:tabs>
          <w:tab w:val="left" w:pos="770"/>
          <w:tab w:val="left" w:pos="1239"/>
          <w:tab w:val="left" w:pos="2734"/>
          <w:tab w:val="left" w:pos="3167"/>
          <w:tab w:val="left" w:pos="3991"/>
          <w:tab w:val="left" w:pos="5268"/>
          <w:tab w:val="left" w:pos="5628"/>
          <w:tab w:val="left" w:pos="6794"/>
          <w:tab w:val="left" w:pos="7961"/>
          <w:tab w:val="left" w:pos="9200"/>
        </w:tabs>
        <w:spacing w:before="96"/>
        <w:ind w:left="769" w:hanging="395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DI</w:t>
      </w:r>
      <w:r w:rsidRPr="00D6458B">
        <w:rPr>
          <w:sz w:val="20"/>
          <w:szCs w:val="20"/>
        </w:rPr>
        <w:tab/>
        <w:t>APPLICARE</w:t>
      </w:r>
      <w:r w:rsidRPr="00D6458B">
        <w:rPr>
          <w:sz w:val="20"/>
          <w:szCs w:val="20"/>
        </w:rPr>
        <w:tab/>
        <w:t>ai</w:t>
      </w:r>
      <w:r w:rsidRPr="00D6458B">
        <w:rPr>
          <w:sz w:val="20"/>
          <w:szCs w:val="20"/>
        </w:rPr>
        <w:tab/>
        <w:t>propri</w:t>
      </w:r>
      <w:r w:rsidRPr="00D6458B">
        <w:rPr>
          <w:sz w:val="20"/>
          <w:szCs w:val="20"/>
        </w:rPr>
        <w:tab/>
        <w:t>dipendenti</w:t>
      </w:r>
      <w:r w:rsidRPr="00D6458B">
        <w:rPr>
          <w:sz w:val="20"/>
          <w:szCs w:val="20"/>
        </w:rPr>
        <w:tab/>
        <w:t>il</w:t>
      </w:r>
      <w:r w:rsidRPr="00D6458B">
        <w:rPr>
          <w:sz w:val="20"/>
          <w:szCs w:val="20"/>
        </w:rPr>
        <w:tab/>
        <w:t>seguente</w:t>
      </w:r>
      <w:r w:rsidRPr="00D6458B">
        <w:rPr>
          <w:sz w:val="20"/>
          <w:szCs w:val="20"/>
        </w:rPr>
        <w:tab/>
        <w:t>Contratto</w:t>
      </w:r>
      <w:r w:rsidRPr="00D6458B">
        <w:rPr>
          <w:sz w:val="20"/>
          <w:szCs w:val="20"/>
        </w:rPr>
        <w:tab/>
        <w:t>Nazionale</w:t>
      </w:r>
      <w:r w:rsidRPr="00D6458B">
        <w:rPr>
          <w:sz w:val="20"/>
          <w:szCs w:val="20"/>
        </w:rPr>
        <w:tab/>
        <w:t>(CCNL):</w:t>
      </w:r>
    </w:p>
    <w:p w:rsidR="00D6458B" w:rsidRPr="00D6458B" w:rsidRDefault="00D6458B" w:rsidP="00D6458B">
      <w:pPr>
        <w:pStyle w:val="Corpotesto"/>
        <w:tabs>
          <w:tab w:val="left" w:pos="3313"/>
        </w:tabs>
        <w:spacing w:before="110"/>
        <w:ind w:left="375"/>
        <w:rPr>
          <w:sz w:val="20"/>
          <w:szCs w:val="20"/>
        </w:rPr>
      </w:pPr>
      <w:r w:rsidRPr="00D6458B">
        <w:rPr>
          <w:rFonts w:ascii="Times New Roman"/>
          <w:sz w:val="20"/>
          <w:szCs w:val="20"/>
          <w:u w:val="single"/>
        </w:rPr>
        <w:t xml:space="preserve"> </w:t>
      </w:r>
      <w:r w:rsidRPr="00D6458B">
        <w:rPr>
          <w:rFonts w:ascii="Times New Roman"/>
          <w:sz w:val="20"/>
          <w:szCs w:val="20"/>
          <w:u w:val="single"/>
        </w:rPr>
        <w:tab/>
      </w:r>
      <w:r w:rsidRPr="00D6458B">
        <w:rPr>
          <w:sz w:val="20"/>
          <w:szCs w:val="20"/>
        </w:rPr>
        <w:t>;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Titolo2"/>
        <w:spacing w:before="193"/>
        <w:rPr>
          <w:sz w:val="20"/>
          <w:szCs w:val="20"/>
        </w:rPr>
      </w:pPr>
      <w:r w:rsidRPr="00D6458B">
        <w:rPr>
          <w:sz w:val="20"/>
          <w:szCs w:val="20"/>
        </w:rPr>
        <w:t>Oppure</w:t>
      </w:r>
    </w:p>
    <w:p w:rsidR="00D6458B" w:rsidRPr="00D6458B" w:rsidRDefault="00D6458B" w:rsidP="00D6458B">
      <w:pPr>
        <w:pStyle w:val="Corpotesto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7"/>
        <w:rPr>
          <w:rFonts w:ascii="Arial"/>
          <w:b/>
          <w:i/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4"/>
        </w:numPr>
        <w:tabs>
          <w:tab w:val="left" w:pos="807"/>
          <w:tab w:val="left" w:pos="808"/>
          <w:tab w:val="left" w:pos="1570"/>
          <w:tab w:val="left" w:pos="1968"/>
          <w:tab w:val="left" w:pos="3173"/>
          <w:tab w:val="left" w:pos="4450"/>
          <w:tab w:val="left" w:pos="5630"/>
          <w:tab w:val="left" w:pos="6101"/>
          <w:tab w:val="left" w:pos="6963"/>
          <w:tab w:val="left" w:pos="8278"/>
          <w:tab w:val="left" w:pos="8700"/>
          <w:tab w:val="left" w:pos="9097"/>
        </w:tabs>
        <w:ind w:left="807" w:hanging="433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CHE</w:t>
      </w:r>
      <w:r w:rsidRPr="00D6458B">
        <w:rPr>
          <w:sz w:val="20"/>
          <w:szCs w:val="20"/>
        </w:rPr>
        <w:tab/>
        <w:t>il</w:t>
      </w:r>
      <w:r w:rsidRPr="00D6458B">
        <w:rPr>
          <w:sz w:val="20"/>
          <w:szCs w:val="20"/>
        </w:rPr>
        <w:tab/>
        <w:t>Contratto</w:t>
      </w:r>
      <w:r w:rsidRPr="00D6458B">
        <w:rPr>
          <w:sz w:val="20"/>
          <w:szCs w:val="20"/>
        </w:rPr>
        <w:tab/>
        <w:t>Nazionale</w:t>
      </w:r>
      <w:r w:rsidRPr="00D6458B">
        <w:rPr>
          <w:sz w:val="20"/>
          <w:szCs w:val="20"/>
        </w:rPr>
        <w:tab/>
        <w:t>applicato</w:t>
      </w:r>
      <w:r w:rsidRPr="00D6458B">
        <w:rPr>
          <w:sz w:val="20"/>
          <w:szCs w:val="20"/>
        </w:rPr>
        <w:tab/>
        <w:t>ai</w:t>
      </w:r>
      <w:r w:rsidRPr="00D6458B">
        <w:rPr>
          <w:sz w:val="20"/>
          <w:szCs w:val="20"/>
        </w:rPr>
        <w:tab/>
        <w:t>propri</w:t>
      </w:r>
      <w:r w:rsidRPr="00D6458B">
        <w:rPr>
          <w:sz w:val="20"/>
          <w:szCs w:val="20"/>
        </w:rPr>
        <w:tab/>
        <w:t>dipendenti</w:t>
      </w:r>
      <w:r w:rsidRPr="00D6458B">
        <w:rPr>
          <w:sz w:val="20"/>
          <w:szCs w:val="20"/>
        </w:rPr>
        <w:tab/>
        <w:t>è</w:t>
      </w:r>
      <w:r w:rsidRPr="00D6458B">
        <w:rPr>
          <w:sz w:val="20"/>
          <w:szCs w:val="20"/>
        </w:rPr>
        <w:tab/>
        <w:t>il</w:t>
      </w:r>
      <w:r w:rsidRPr="00D6458B">
        <w:rPr>
          <w:sz w:val="20"/>
          <w:szCs w:val="20"/>
        </w:rPr>
        <w:tab/>
        <w:t>seguente</w:t>
      </w:r>
    </w:p>
    <w:p w:rsidR="00D6458B" w:rsidRPr="00D6458B" w:rsidRDefault="00D6458B" w:rsidP="00D6458B">
      <w:pPr>
        <w:pStyle w:val="Corpotesto"/>
        <w:tabs>
          <w:tab w:val="left" w:pos="3363"/>
        </w:tabs>
        <w:spacing w:before="112" w:line="360" w:lineRule="auto"/>
        <w:ind w:left="375" w:right="195"/>
        <w:jc w:val="both"/>
        <w:rPr>
          <w:sz w:val="20"/>
          <w:szCs w:val="20"/>
        </w:rPr>
      </w:pPr>
      <w:r w:rsidRPr="00D6458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6458B">
        <w:rPr>
          <w:rFonts w:ascii="Times New Roman" w:hAnsi="Times New Roman"/>
          <w:sz w:val="20"/>
          <w:szCs w:val="20"/>
          <w:u w:val="single"/>
        </w:rPr>
        <w:tab/>
      </w:r>
      <w:r w:rsidRPr="00D6458B">
        <w:rPr>
          <w:sz w:val="20"/>
          <w:szCs w:val="20"/>
        </w:rPr>
        <w:t>e che lo stesso, in quanto equivalente, assicura le medesime tutele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economiche e normative ai lavoratori di quello indicato dalla stazione appaltante, esprimendosi sin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ora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disponibilità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ad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ogni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verifica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in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tal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senso,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secondo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quanto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stabilito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sz w:val="20"/>
          <w:szCs w:val="20"/>
        </w:rPr>
        <w:t>dal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 xml:space="preserve">D. </w:t>
      </w:r>
      <w:proofErr w:type="spellStart"/>
      <w:r w:rsidRPr="00D6458B">
        <w:rPr>
          <w:sz w:val="20"/>
          <w:szCs w:val="20"/>
        </w:rPr>
        <w:t>Lgs</w:t>
      </w:r>
      <w:proofErr w:type="spellEnd"/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36/2023;</w:t>
      </w:r>
    </w:p>
    <w:p w:rsidR="00D6458B" w:rsidRPr="00D6458B" w:rsidRDefault="00D6458B" w:rsidP="00D6458B">
      <w:pPr>
        <w:pStyle w:val="Corpotesto"/>
        <w:spacing w:before="8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line="360" w:lineRule="auto"/>
        <w:ind w:left="375" w:right="196"/>
        <w:jc w:val="both"/>
        <w:rPr>
          <w:sz w:val="20"/>
          <w:szCs w:val="20"/>
        </w:rPr>
      </w:pPr>
      <w:r w:rsidRPr="00D6458B">
        <w:rPr>
          <w:sz w:val="20"/>
          <w:szCs w:val="20"/>
        </w:rPr>
        <w:t xml:space="preserve">DI AUTORIZZARE, ai sensi del decreto legislativo 30 giugno 2003, n. 196 e </w:t>
      </w:r>
      <w:proofErr w:type="spellStart"/>
      <w:r w:rsidRPr="00D6458B">
        <w:rPr>
          <w:sz w:val="20"/>
          <w:szCs w:val="20"/>
        </w:rPr>
        <w:t>ss.mm.ii</w:t>
      </w:r>
      <w:proofErr w:type="spellEnd"/>
      <w:r w:rsidRPr="00D6458B">
        <w:rPr>
          <w:sz w:val="20"/>
          <w:szCs w:val="20"/>
        </w:rPr>
        <w:t>. e del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Regolamento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UE 2016/679, l’utilizzazione dei dati di cui alla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presente dichiarazione,</w:t>
      </w:r>
      <w:r w:rsidRPr="00D6458B">
        <w:rPr>
          <w:spacing w:val="61"/>
          <w:sz w:val="20"/>
          <w:szCs w:val="20"/>
        </w:rPr>
        <w:t xml:space="preserve"> </w:t>
      </w:r>
      <w:r w:rsidRPr="00D6458B">
        <w:rPr>
          <w:sz w:val="20"/>
          <w:szCs w:val="20"/>
        </w:rPr>
        <w:t>compresi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quelli di cui ai numeri 2) e 3) (dati sensibili ai sensi degli articoli 20, 21 e 22, del citato decreto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legislativo,</w:t>
      </w:r>
      <w:r w:rsidRPr="00D6458B">
        <w:rPr>
          <w:spacing w:val="19"/>
          <w:sz w:val="20"/>
          <w:szCs w:val="20"/>
        </w:rPr>
        <w:t xml:space="preserve"> </w:t>
      </w:r>
      <w:r w:rsidRPr="00D6458B">
        <w:rPr>
          <w:sz w:val="20"/>
          <w:szCs w:val="20"/>
        </w:rPr>
        <w:t>ferme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restando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le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esenzioni</w:t>
      </w:r>
      <w:r w:rsidRPr="00D6458B">
        <w:rPr>
          <w:spacing w:val="20"/>
          <w:sz w:val="20"/>
          <w:szCs w:val="20"/>
        </w:rPr>
        <w:t xml:space="preserve"> </w:t>
      </w:r>
      <w:r w:rsidRPr="00D6458B">
        <w:rPr>
          <w:sz w:val="20"/>
          <w:szCs w:val="20"/>
        </w:rPr>
        <w:t>dagli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obblighi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notifica</w:t>
      </w:r>
      <w:r w:rsidRPr="00D6458B">
        <w:rPr>
          <w:spacing w:val="2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19"/>
          <w:sz w:val="20"/>
          <w:szCs w:val="20"/>
        </w:rPr>
        <w:t xml:space="preserve"> </w:t>
      </w:r>
      <w:r w:rsidRPr="00D6458B">
        <w:rPr>
          <w:sz w:val="20"/>
          <w:szCs w:val="20"/>
        </w:rPr>
        <w:t>acquisizione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consenso),</w:t>
      </w:r>
      <w:r w:rsidRPr="00D6458B">
        <w:rPr>
          <w:spacing w:val="22"/>
          <w:sz w:val="20"/>
          <w:szCs w:val="20"/>
        </w:rPr>
        <w:t xml:space="preserve"> </w:t>
      </w:r>
      <w:r w:rsidRPr="00D6458B">
        <w:rPr>
          <w:sz w:val="20"/>
          <w:szCs w:val="20"/>
        </w:rPr>
        <w:t>ai</w:t>
      </w:r>
      <w:r w:rsidRPr="00D6458B">
        <w:rPr>
          <w:spacing w:val="-59"/>
          <w:sz w:val="20"/>
          <w:szCs w:val="20"/>
        </w:rPr>
        <w:t xml:space="preserve"> </w:t>
      </w:r>
      <w:r w:rsidRPr="00D6458B">
        <w:rPr>
          <w:sz w:val="20"/>
          <w:szCs w:val="20"/>
        </w:rPr>
        <w:t>fini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partecipazione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alla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procedura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per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gli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eventuali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procedimenti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amministrativi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giurisdizionali conseguenti; ne autorizza, inoltre, la comunicazione ai funzionari e agli incaricati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dell’organismo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appaltante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o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dell’amministrazione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aggiudicatrice,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nonché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agli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eventuali</w:t>
      </w:r>
      <w:r w:rsidRPr="00D6458B">
        <w:rPr>
          <w:spacing w:val="1"/>
          <w:sz w:val="20"/>
          <w:szCs w:val="20"/>
        </w:rPr>
        <w:t xml:space="preserve"> </w:t>
      </w:r>
      <w:r w:rsidRPr="00D6458B">
        <w:rPr>
          <w:sz w:val="20"/>
          <w:szCs w:val="20"/>
        </w:rPr>
        <w:t>controinteressati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che</w:t>
      </w:r>
      <w:r w:rsidRPr="00D6458B">
        <w:rPr>
          <w:spacing w:val="-2"/>
          <w:sz w:val="20"/>
          <w:szCs w:val="20"/>
        </w:rPr>
        <w:t xml:space="preserve"> </w:t>
      </w:r>
      <w:r w:rsidRPr="00D6458B">
        <w:rPr>
          <w:sz w:val="20"/>
          <w:szCs w:val="20"/>
        </w:rPr>
        <w:t>ne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facciano legittima 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motivata richiesta.</w:t>
      </w:r>
    </w:p>
    <w:p w:rsidR="00D6458B" w:rsidRPr="00D6458B" w:rsidRDefault="00D6458B" w:rsidP="00D6458B">
      <w:pPr>
        <w:pStyle w:val="Corpotesto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4"/>
        <w:rPr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1"/>
        <w:ind w:left="375"/>
        <w:rPr>
          <w:sz w:val="20"/>
          <w:szCs w:val="20"/>
        </w:rPr>
      </w:pPr>
      <w:r w:rsidRPr="00D6458B">
        <w:rPr>
          <w:sz w:val="20"/>
          <w:szCs w:val="20"/>
        </w:rPr>
        <w:t>Si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allegano:</w:t>
      </w:r>
    </w:p>
    <w:p w:rsidR="00D6458B" w:rsidRPr="00D6458B" w:rsidRDefault="00D6458B" w:rsidP="00D6458B">
      <w:pPr>
        <w:pStyle w:val="Corpotesto"/>
        <w:spacing w:before="5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5"/>
        </w:numPr>
        <w:tabs>
          <w:tab w:val="left" w:pos="510"/>
        </w:tabs>
        <w:ind w:left="509" w:hanging="135"/>
        <w:jc w:val="left"/>
        <w:rPr>
          <w:sz w:val="20"/>
          <w:szCs w:val="20"/>
        </w:rPr>
      </w:pPr>
      <w:r w:rsidRPr="00D6458B">
        <w:rPr>
          <w:sz w:val="20"/>
          <w:szCs w:val="20"/>
        </w:rPr>
        <w:t>copia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documento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identità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chi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sottoscrive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la</w:t>
      </w:r>
      <w:r w:rsidRPr="00D6458B">
        <w:rPr>
          <w:spacing w:val="-3"/>
          <w:sz w:val="20"/>
          <w:szCs w:val="20"/>
        </w:rPr>
        <w:t xml:space="preserve"> </w:t>
      </w:r>
      <w:r w:rsidRPr="00D6458B">
        <w:rPr>
          <w:sz w:val="20"/>
          <w:szCs w:val="20"/>
        </w:rPr>
        <w:t>dichiarazione;</w:t>
      </w:r>
    </w:p>
    <w:p w:rsidR="00D6458B" w:rsidRPr="00D6458B" w:rsidRDefault="00D6458B" w:rsidP="00D6458B">
      <w:pPr>
        <w:pStyle w:val="Corpotesto"/>
        <w:spacing w:before="4"/>
        <w:rPr>
          <w:sz w:val="20"/>
          <w:szCs w:val="20"/>
        </w:rPr>
      </w:pPr>
    </w:p>
    <w:p w:rsidR="00D6458B" w:rsidRPr="00D6458B" w:rsidRDefault="00D6458B" w:rsidP="00D6458B">
      <w:pPr>
        <w:pStyle w:val="Paragrafoelenco"/>
        <w:numPr>
          <w:ilvl w:val="0"/>
          <w:numId w:val="5"/>
        </w:numPr>
        <w:tabs>
          <w:tab w:val="left" w:pos="510"/>
          <w:tab w:val="left" w:pos="7106"/>
        </w:tabs>
        <w:ind w:left="509" w:hanging="135"/>
        <w:jc w:val="left"/>
        <w:rPr>
          <w:rFonts w:ascii="Times New Roman" w:hAnsi="Times New Roman"/>
          <w:sz w:val="20"/>
          <w:szCs w:val="20"/>
        </w:rPr>
      </w:pPr>
      <w:r w:rsidRPr="00D6458B">
        <w:rPr>
          <w:sz w:val="20"/>
          <w:szCs w:val="20"/>
        </w:rPr>
        <w:t>altro:</w:t>
      </w:r>
      <w:r w:rsidRPr="00D6458B">
        <w:rPr>
          <w:spacing w:val="-1"/>
          <w:sz w:val="20"/>
          <w:szCs w:val="20"/>
        </w:rPr>
        <w:t xml:space="preserve"> </w:t>
      </w:r>
      <w:r w:rsidRPr="00D6458B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D6458B">
        <w:rPr>
          <w:rFonts w:ascii="Times New Roman" w:hAnsi="Times New Roman"/>
          <w:sz w:val="20"/>
          <w:szCs w:val="20"/>
          <w:u w:val="single"/>
        </w:rPr>
        <w:tab/>
      </w:r>
    </w:p>
    <w:p w:rsidR="00D6458B" w:rsidRPr="00D6458B" w:rsidRDefault="00D6458B" w:rsidP="00D6458B">
      <w:pPr>
        <w:pStyle w:val="Corpotesto"/>
        <w:rPr>
          <w:rFonts w:ascii="Times New Roman"/>
          <w:sz w:val="20"/>
          <w:szCs w:val="20"/>
        </w:rPr>
      </w:pPr>
    </w:p>
    <w:p w:rsidR="00D6458B" w:rsidRPr="00D6458B" w:rsidRDefault="00D6458B" w:rsidP="00D6458B">
      <w:pPr>
        <w:pStyle w:val="Corpotesto"/>
        <w:rPr>
          <w:rFonts w:ascii="Times New Roman"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8"/>
        <w:rPr>
          <w:rFonts w:ascii="Times New Roman"/>
          <w:sz w:val="20"/>
          <w:szCs w:val="20"/>
        </w:rPr>
      </w:pPr>
    </w:p>
    <w:p w:rsidR="00D6458B" w:rsidRPr="00D6458B" w:rsidRDefault="00D6458B" w:rsidP="00D6458B">
      <w:pPr>
        <w:pStyle w:val="Corpotesto"/>
        <w:tabs>
          <w:tab w:val="left" w:pos="3917"/>
        </w:tabs>
        <w:spacing w:before="93"/>
        <w:ind w:left="375"/>
        <w:rPr>
          <w:rFonts w:ascii="Times New Roman"/>
          <w:sz w:val="20"/>
          <w:szCs w:val="20"/>
        </w:rPr>
      </w:pPr>
      <w:r w:rsidRPr="00D6458B">
        <w:rPr>
          <w:sz w:val="20"/>
          <w:szCs w:val="20"/>
        </w:rPr>
        <w:t>DATA</w:t>
      </w:r>
      <w:r w:rsidRPr="00D6458B">
        <w:rPr>
          <w:rFonts w:ascii="Times New Roman"/>
          <w:sz w:val="20"/>
          <w:szCs w:val="20"/>
          <w:u w:val="single"/>
        </w:rPr>
        <w:t xml:space="preserve"> </w:t>
      </w:r>
      <w:r w:rsidRPr="00D6458B">
        <w:rPr>
          <w:rFonts w:ascii="Times New Roman"/>
          <w:sz w:val="20"/>
          <w:szCs w:val="20"/>
          <w:u w:val="single"/>
        </w:rPr>
        <w:tab/>
      </w:r>
    </w:p>
    <w:p w:rsidR="00D6458B" w:rsidRPr="00D6458B" w:rsidRDefault="00D6458B" w:rsidP="00D6458B">
      <w:pPr>
        <w:pStyle w:val="Corpotesto"/>
        <w:rPr>
          <w:rFonts w:ascii="Times New Roman"/>
          <w:sz w:val="20"/>
          <w:szCs w:val="20"/>
        </w:rPr>
      </w:pPr>
    </w:p>
    <w:p w:rsidR="00D6458B" w:rsidRPr="00D6458B" w:rsidRDefault="00D6458B" w:rsidP="00D6458B">
      <w:pPr>
        <w:pStyle w:val="Corpotesto"/>
        <w:spacing w:before="7"/>
        <w:rPr>
          <w:rFonts w:ascii="Times New Roman"/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165100</wp:posOffset>
                </wp:positionV>
                <wp:extent cx="2564765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4765" cy="1270"/>
                        </a:xfrm>
                        <a:custGeom>
                          <a:avLst/>
                          <a:gdLst>
                            <a:gd name="T0" fmla="+- 0 6808 6808"/>
                            <a:gd name="T1" fmla="*/ T0 w 4039"/>
                            <a:gd name="T2" fmla="+- 0 10846 6808"/>
                            <a:gd name="T3" fmla="*/ T2 w 40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9">
                              <a:moveTo>
                                <a:pt x="0" y="0"/>
                              </a:moveTo>
                              <a:lnTo>
                                <a:pt x="4038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" o:spid="_x0000_s1026" style="position:absolute;margin-left:340.4pt;margin-top:13pt;width:201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" path="m,l4038,e" filled="f" strokeweight=".24447mm">
                <v:path arrowok="t" o:connecttype="custom" o:connectlocs="0,0;2564130,0" o:connectangles="0,0"/>
                <w10:wrap type="topAndBottom" anchorx="page"/>
              </v:shape>
            </w:pict>
          </mc:Fallback>
        </mc:AlternateContent>
      </w:r>
    </w:p>
    <w:p w:rsidR="00D6458B" w:rsidRPr="00D6458B" w:rsidRDefault="00D6458B" w:rsidP="00D6458B">
      <w:pPr>
        <w:pStyle w:val="Corpotesto"/>
        <w:spacing w:before="92"/>
        <w:ind w:left="6748"/>
        <w:rPr>
          <w:sz w:val="20"/>
          <w:szCs w:val="20"/>
        </w:rPr>
        <w:sectPr w:rsidR="00D6458B" w:rsidRPr="00D6458B">
          <w:pgSz w:w="11910" w:h="16840"/>
          <w:pgMar w:top="760" w:right="940" w:bottom="280" w:left="760" w:header="720" w:footer="720" w:gutter="0"/>
          <w:cols w:space="720"/>
        </w:sectPr>
      </w:pPr>
      <w:r w:rsidRPr="00D6458B">
        <w:rPr>
          <w:sz w:val="20"/>
          <w:szCs w:val="20"/>
        </w:rPr>
        <w:t>(Firma</w:t>
      </w:r>
      <w:r w:rsidRPr="00D6458B">
        <w:rPr>
          <w:spacing w:val="-4"/>
          <w:sz w:val="20"/>
          <w:szCs w:val="20"/>
        </w:rPr>
        <w:t xml:space="preserve"> </w:t>
      </w:r>
      <w:r w:rsidRPr="00D6458B">
        <w:rPr>
          <w:sz w:val="20"/>
          <w:szCs w:val="20"/>
        </w:rPr>
        <w:t>del</w:t>
      </w:r>
      <w:r w:rsidRPr="00D6458B">
        <w:rPr>
          <w:spacing w:val="-4"/>
          <w:sz w:val="20"/>
          <w:szCs w:val="20"/>
        </w:rPr>
        <w:t xml:space="preserve"> </w:t>
      </w:r>
      <w:r w:rsidR="006A1F4F">
        <w:rPr>
          <w:sz w:val="20"/>
          <w:szCs w:val="20"/>
        </w:rPr>
        <w:t>dichiarante)</w:t>
      </w:r>
    </w:p>
    <w:p w:rsidR="006E574A" w:rsidRDefault="00747BA0">
      <w:pPr>
        <w:pStyle w:val="Corpotesto"/>
        <w:ind w:left="284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width:490.35pt;height:26.7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style="mso-next-textbox:#_x0000_s1053" inset="0,0,0,0">
              <w:txbxContent>
                <w:p w:rsidR="006E574A" w:rsidRDefault="00BF425D">
                  <w:pPr>
                    <w:ind w:left="81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spacing w:val="-1"/>
                    </w:rPr>
                    <w:t>ASSOLVIMENTO</w:t>
                  </w:r>
                  <w:r>
                    <w:rPr>
                      <w:rFonts w:ascii="Arial" w:hAnsi="Arial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DEGLI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OBBLIGHI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TRACCIABILITA’</w:t>
                  </w:r>
                  <w:r>
                    <w:rPr>
                      <w:rFonts w:ascii="Arial" w:hAnsi="Arial"/>
                      <w:b/>
                      <w:spacing w:val="-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FINANZIARIA</w:t>
                  </w:r>
                  <w:r>
                    <w:rPr>
                      <w:rFonts w:ascii="Arial" w:hAnsi="Arial"/>
                      <w:b/>
                      <w:spacing w:val="-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CUI</w:t>
                  </w:r>
                  <w:r>
                    <w:rPr>
                      <w:rFonts w:ascii="Arial" w:hAnsi="Arial"/>
                      <w:b/>
                      <w:spacing w:val="-1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ALLA</w:t>
                  </w:r>
                  <w:r>
                    <w:rPr>
                      <w:rFonts w:ascii="Arial" w:hAnsi="Arial"/>
                      <w:b/>
                      <w:spacing w:val="-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LEGGE</w:t>
                  </w:r>
                  <w:r>
                    <w:rPr>
                      <w:rFonts w:ascii="Arial" w:hAnsi="Arial"/>
                      <w:b/>
                      <w:spacing w:val="-5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136/2010</w:t>
                  </w:r>
                </w:p>
              </w:txbxContent>
            </v:textbox>
            <w10:wrap type="none"/>
            <w10:anchorlock/>
          </v:shape>
        </w:pict>
      </w:r>
    </w:p>
    <w:p w:rsidR="006E574A" w:rsidRDefault="006E574A">
      <w:pPr>
        <w:pStyle w:val="Corpotesto"/>
        <w:spacing w:before="9"/>
        <w:rPr>
          <w:sz w:val="12"/>
        </w:rPr>
      </w:pPr>
    </w:p>
    <w:p w:rsidR="006E574A" w:rsidRDefault="00BF425D">
      <w:pPr>
        <w:pStyle w:val="Corpotesto"/>
        <w:spacing w:before="93"/>
        <w:ind w:left="375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dell’assolvimento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obblighi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tracciabilità</w:t>
      </w:r>
      <w:r>
        <w:rPr>
          <w:spacing w:val="-3"/>
        </w:rPr>
        <w:t xml:space="preserve"> </w:t>
      </w:r>
      <w:r>
        <w:t>finanziaria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136/2010,</w:t>
      </w:r>
    </w:p>
    <w:p w:rsidR="006E574A" w:rsidRDefault="006E574A">
      <w:pPr>
        <w:pStyle w:val="Corpotesto"/>
        <w:spacing w:before="2"/>
        <w:rPr>
          <w:sz w:val="24"/>
        </w:rPr>
      </w:pPr>
    </w:p>
    <w:p w:rsidR="006E574A" w:rsidRDefault="00BF425D">
      <w:pPr>
        <w:spacing w:before="1"/>
        <w:ind w:left="923" w:right="739"/>
        <w:jc w:val="center"/>
        <w:rPr>
          <w:rFonts w:ascii="Arial"/>
          <w:b/>
        </w:rPr>
      </w:pPr>
      <w:r>
        <w:rPr>
          <w:rFonts w:ascii="Arial"/>
          <w:b/>
          <w:u w:val="single"/>
        </w:rPr>
        <w:t>dichiara</w:t>
      </w:r>
    </w:p>
    <w:p w:rsidR="006E574A" w:rsidRDefault="006E574A">
      <w:pPr>
        <w:pStyle w:val="Corpotesto"/>
        <w:rPr>
          <w:rFonts w:ascii="Arial"/>
          <w:b/>
          <w:sz w:val="20"/>
        </w:rPr>
      </w:pPr>
    </w:p>
    <w:p w:rsidR="006E574A" w:rsidRDefault="006E574A">
      <w:pPr>
        <w:pStyle w:val="Corpotesto"/>
        <w:spacing w:before="9"/>
        <w:rPr>
          <w:rFonts w:ascii="Arial"/>
          <w:b/>
        </w:rPr>
      </w:pPr>
    </w:p>
    <w:p w:rsidR="006E574A" w:rsidRDefault="00BF425D">
      <w:pPr>
        <w:pStyle w:val="Corpotesto"/>
        <w:spacing w:before="1"/>
        <w:ind w:left="660" w:right="196"/>
        <w:jc w:val="both"/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 wp14:anchorId="452B79E6" wp14:editId="2FF056CE">
            <wp:simplePos x="0" y="0"/>
            <wp:positionH relativeFrom="page">
              <wp:posOffset>549592</wp:posOffset>
            </wp:positionH>
            <wp:positionV relativeFrom="paragraph">
              <wp:posOffset>34834</wp:posOffset>
            </wp:positionV>
            <wp:extent cx="163195" cy="177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 gli estremi identificativi del/i conto/i corrente/i ‘dedicato/i’ alle commesse pubbliche e quindi</w:t>
      </w:r>
      <w:r>
        <w:rPr>
          <w:spacing w:val="1"/>
        </w:rPr>
        <w:t xml:space="preserve"> </w:t>
      </w:r>
      <w:r>
        <w:t>al contratto relativo all’affidamento delle prestazioni in oggetto citate che verrà stipulato o che è</w:t>
      </w:r>
      <w:r>
        <w:rPr>
          <w:spacing w:val="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stato stipulato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questa istituzione scolastica</w:t>
      </w:r>
      <w:r>
        <w:rPr>
          <w:spacing w:val="-2"/>
        </w:rPr>
        <w:t xml:space="preserve"> </w:t>
      </w:r>
      <w:r>
        <w:t>sono:</w:t>
      </w:r>
    </w:p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rPr>
          <w:sz w:val="20"/>
        </w:rPr>
      </w:pPr>
    </w:p>
    <w:p w:rsidR="006E574A" w:rsidRDefault="006E574A">
      <w:pPr>
        <w:pStyle w:val="Corpotesto"/>
        <w:spacing w:before="8"/>
        <w:rPr>
          <w:sz w:val="16"/>
        </w:rPr>
      </w:pPr>
    </w:p>
    <w:tbl>
      <w:tblPr>
        <w:tblStyle w:val="TableNormal"/>
        <w:tblW w:w="0" w:type="auto"/>
        <w:tblInd w:w="420" w:type="dxa"/>
        <w:tblBorders>
          <w:top w:val="thinThickMediumGap" w:sz="6" w:space="0" w:color="BFBFBF"/>
          <w:left w:val="thinThickMediumGap" w:sz="6" w:space="0" w:color="BFBFBF"/>
          <w:bottom w:val="thinThickMediumGap" w:sz="6" w:space="0" w:color="BFBFBF"/>
          <w:right w:val="thinThickMediumGap" w:sz="6" w:space="0" w:color="BFBFBF"/>
          <w:insideH w:val="thinThickMediumGap" w:sz="6" w:space="0" w:color="BFBFBF"/>
          <w:insideV w:val="thinThick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4662"/>
      </w:tblGrid>
      <w:tr w:rsidR="006E574A">
        <w:trPr>
          <w:trHeight w:val="352"/>
        </w:trPr>
        <w:tc>
          <w:tcPr>
            <w:tcW w:w="4854" w:type="dxa"/>
            <w:tcBorders>
              <w:left w:val="nil"/>
              <w:bottom w:val="thickThinMediumGap" w:sz="6" w:space="0" w:color="BFBFBF"/>
            </w:tcBorders>
          </w:tcPr>
          <w:p w:rsidR="006E574A" w:rsidRDefault="00BF425D">
            <w:pPr>
              <w:pStyle w:val="TableParagraph"/>
              <w:spacing w:before="49"/>
              <w:ind w:left="147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Cognome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Nome</w:t>
            </w:r>
          </w:p>
        </w:tc>
        <w:tc>
          <w:tcPr>
            <w:tcW w:w="4662" w:type="dxa"/>
            <w:tcBorders>
              <w:left w:val="thickThinMediumGap" w:sz="6" w:space="0" w:color="BFBFBF"/>
              <w:bottom w:val="thickThinMediumGap" w:sz="6" w:space="0" w:color="BFBFBF"/>
              <w:right w:val="nil"/>
            </w:tcBorders>
          </w:tcPr>
          <w:p w:rsidR="006E574A" w:rsidRDefault="00BF425D">
            <w:pPr>
              <w:pStyle w:val="TableParagraph"/>
              <w:spacing w:before="49"/>
              <w:ind w:left="10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Codice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Fiscale/Partita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IVA</w:t>
            </w:r>
          </w:p>
        </w:tc>
      </w:tr>
      <w:tr w:rsidR="006E574A">
        <w:trPr>
          <w:trHeight w:val="267"/>
        </w:trPr>
        <w:tc>
          <w:tcPr>
            <w:tcW w:w="4854" w:type="dxa"/>
            <w:tcBorders>
              <w:left w:val="nil"/>
              <w:bottom w:val="thickThinMediumGap" w:sz="6" w:space="0" w:color="BFBFBF"/>
            </w:tcBorders>
          </w:tcPr>
          <w:p w:rsidR="006E574A" w:rsidRDefault="006E574A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left w:val="thickThinMediumGap" w:sz="6" w:space="0" w:color="BFBFBF"/>
              <w:bottom w:val="thickThinMediumGap" w:sz="6" w:space="0" w:color="BFBFBF"/>
              <w:right w:val="nil"/>
            </w:tcBorders>
          </w:tcPr>
          <w:p w:rsidR="006E574A" w:rsidRDefault="006E574A">
            <w:pPr>
              <w:pStyle w:val="TableParagraph"/>
              <w:rPr>
                <w:sz w:val="18"/>
              </w:rPr>
            </w:pPr>
          </w:p>
        </w:tc>
      </w:tr>
      <w:tr w:rsidR="006E574A">
        <w:trPr>
          <w:trHeight w:val="268"/>
        </w:trPr>
        <w:tc>
          <w:tcPr>
            <w:tcW w:w="4854" w:type="dxa"/>
            <w:tcBorders>
              <w:left w:val="nil"/>
              <w:bottom w:val="thickThinMediumGap" w:sz="6" w:space="0" w:color="BFBFBF"/>
            </w:tcBorders>
          </w:tcPr>
          <w:p w:rsidR="006E574A" w:rsidRDefault="006E574A">
            <w:pPr>
              <w:pStyle w:val="TableParagraph"/>
              <w:rPr>
                <w:sz w:val="18"/>
              </w:rPr>
            </w:pPr>
          </w:p>
        </w:tc>
        <w:tc>
          <w:tcPr>
            <w:tcW w:w="4662" w:type="dxa"/>
            <w:tcBorders>
              <w:left w:val="thickThinMediumGap" w:sz="6" w:space="0" w:color="BFBFBF"/>
              <w:bottom w:val="thickThinMediumGap" w:sz="6" w:space="0" w:color="BFBFBF"/>
              <w:right w:val="nil"/>
            </w:tcBorders>
          </w:tcPr>
          <w:p w:rsidR="006E574A" w:rsidRDefault="006E574A">
            <w:pPr>
              <w:pStyle w:val="TableParagraph"/>
              <w:rPr>
                <w:sz w:val="18"/>
              </w:rPr>
            </w:pPr>
          </w:p>
        </w:tc>
      </w:tr>
      <w:tr w:rsidR="006E574A">
        <w:trPr>
          <w:trHeight w:val="214"/>
        </w:trPr>
        <w:tc>
          <w:tcPr>
            <w:tcW w:w="4854" w:type="dxa"/>
            <w:tcBorders>
              <w:left w:val="nil"/>
              <w:bottom w:val="nil"/>
            </w:tcBorders>
          </w:tcPr>
          <w:p w:rsidR="006E574A" w:rsidRDefault="006E574A">
            <w:pPr>
              <w:pStyle w:val="TableParagraph"/>
              <w:rPr>
                <w:sz w:val="14"/>
              </w:rPr>
            </w:pPr>
          </w:p>
        </w:tc>
        <w:tc>
          <w:tcPr>
            <w:tcW w:w="4662" w:type="dxa"/>
            <w:tcBorders>
              <w:left w:val="thickThinMediumGap" w:sz="6" w:space="0" w:color="BFBFBF"/>
              <w:bottom w:val="nil"/>
              <w:right w:val="nil"/>
            </w:tcBorders>
          </w:tcPr>
          <w:p w:rsidR="006E574A" w:rsidRDefault="006E574A">
            <w:pPr>
              <w:pStyle w:val="TableParagraph"/>
              <w:rPr>
                <w:sz w:val="14"/>
              </w:rPr>
            </w:pPr>
          </w:p>
        </w:tc>
      </w:tr>
    </w:tbl>
    <w:p w:rsidR="006E574A" w:rsidRDefault="006E574A">
      <w:pPr>
        <w:rPr>
          <w:sz w:val="14"/>
        </w:rPr>
        <w:sectPr w:rsidR="006E574A">
          <w:pgSz w:w="11910" w:h="16840"/>
          <w:pgMar w:top="840" w:right="940" w:bottom="280" w:left="760" w:header="720" w:footer="720" w:gutter="0"/>
          <w:cols w:space="720"/>
        </w:sectPr>
      </w:pPr>
    </w:p>
    <w:p w:rsidR="006E574A" w:rsidRDefault="00747BA0">
      <w:pPr>
        <w:spacing w:before="90"/>
        <w:ind w:left="375"/>
        <w:rPr>
          <w:rFonts w:ascii="Arial"/>
          <w:b/>
          <w:sz w:val="16"/>
        </w:rPr>
      </w:pPr>
      <w:r>
        <w:lastRenderedPageBreak/>
        <w:pict>
          <v:group id="_x0000_s1028" style="position:absolute;left:0;text-align:left;margin-left:54.9pt;margin-top:-85.1pt;width:485.6pt;height:89.6pt;z-index:-16108032;mso-position-horizontal-relative:page" coordorigin="1098,-1702" coordsize="9712,1792">
            <v:line id="_x0000_s1052" style="position:absolute" from="1098,-1694" to="10810,-1694" strokecolor="#bfbfbf"/>
            <v:shape id="_x0000_s1051" style="position:absolute;left:1128;top:-1672;width:9637;height:381" coordorigin="1128,-1672" coordsize="9637,381" o:spt="100" adj="0,,0" path="m1128,-1657r9637,m1143,-1672r,381e" filled="f" strokecolor="#bfbfbf" strokeweight="1.5pt">
              <v:stroke joinstyle="round"/>
              <v:formulas/>
              <v:path arrowok="t" o:connecttype="segments"/>
            </v:shape>
            <v:line id="_x0000_s1050" style="position:absolute" from="1106,-1702" to="1106,-1246" strokecolor="#bfbfbf"/>
            <v:line id="_x0000_s1049" style="position:absolute" from="1143,-1276" to="1143,-893" strokecolor="#bfbfbf" strokeweight="1.5pt"/>
            <v:line id="_x0000_s1048" style="position:absolute" from="1106,-1306" to="1106,-848" strokecolor="#bfbfbf"/>
            <v:line id="_x0000_s1047" style="position:absolute" from="1143,-878" to="1143,-581" strokecolor="#bfbfbf" strokeweight="1.5pt"/>
            <v:line id="_x0000_s1046" style="position:absolute" from="1106,-908" to="1106,-536" strokecolor="#bfbfbf"/>
            <v:line id="_x0000_s1045" style="position:absolute" from="1143,-566" to="1143,-267" strokecolor="#bfbfbf" strokeweight="1.5pt"/>
            <v:shape id="_x0000_s1044" style="position:absolute;left:1106;top:-596;width:4936;height:634" coordorigin="1106,-596" coordsize="4936,634" o:spt="100" adj="0,,0" path="m1106,-596r,374m1128,38r4914,e" filled="f" strokecolor="#bfbfbf">
              <v:stroke joinstyle="round"/>
              <v:formulas/>
              <v:path arrowok="t" o:connecttype="segments"/>
            </v:shape>
            <v:line id="_x0000_s1043" style="position:absolute" from="1098,75" to="6072,75" strokecolor="#bfbfbf" strokeweight="1.5pt"/>
            <v:line id="_x0000_s1042" style="position:absolute" from="6057,38" to="10765,38" strokecolor="#bfbfbf"/>
            <v:shape id="_x0000_s1041" style="position:absolute;left:1143;top:-252;width:9667;height:327" coordorigin="1143,-252" coordsize="9667,327" o:spt="100" adj="0,,0" path="m6012,75r4798,m1143,-252r,297e" filled="f" strokecolor="#bfbfbf" strokeweight="1.5pt">
              <v:stroke joinstyle="round"/>
              <v:formulas/>
              <v:path arrowok="t" o:connecttype="segments"/>
            </v:shape>
            <v:line id="_x0000_s1040" style="position:absolute" from="1106,-282" to="1106,90" strokecolor="#bfbfbf"/>
            <v:line id="_x0000_s1039" style="position:absolute" from="10795,-1702" to="10795,-1246" strokecolor="#bfbfbf" strokeweight="1.5pt"/>
            <v:line id="_x0000_s1038" style="position:absolute" from="10758,-1672" to="10758,-1291" strokecolor="#bfbfbf"/>
            <v:line id="_x0000_s1037" style="position:absolute" from="10795,-1306" to="10795,-848" strokecolor="#bfbfbf" strokeweight="1.5pt"/>
            <v:line id="_x0000_s1036" style="position:absolute" from="10758,-1276" to="10758,-893" strokecolor="#bfbfbf"/>
            <v:line id="_x0000_s1035" style="position:absolute" from="10795,-908" to="10795,-536" strokecolor="#bfbfbf" strokeweight="1.5pt"/>
            <v:line id="_x0000_s1034" style="position:absolute" from="10758,-878" to="10758,-581" strokecolor="#bfbfbf"/>
            <v:line id="_x0000_s1033" style="position:absolute" from="10795,-596" to="10795,-222" strokecolor="#bfbfbf" strokeweight="1.5pt"/>
            <v:line id="_x0000_s1032" style="position:absolute" from="10758,-566" to="10758,-267" strokecolor="#bfbfbf"/>
            <v:line id="_x0000_s1031" style="position:absolute" from="10795,-282" to="10795,90" strokecolor="#bfbfbf" strokeweight="1.5pt"/>
            <v:line id="_x0000_s1030" style="position:absolute" from="10758,-252" to="10758,45" strokecolor="#bfbfbf"/>
            <v:shape id="_x0000_s1029" type="#_x0000_t202" style="position:absolute;left:1098;top:-1702;width:9712;height:1792" filled="f" stroked="f">
              <v:textbox inset="0,0,0,0">
                <w:txbxContent>
                  <w:p w:rsidR="006E574A" w:rsidRDefault="00BF425D">
                    <w:pPr>
                      <w:spacing w:before="101"/>
                      <w:ind w:left="2621" w:right="262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Generalità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dei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soggetti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delegati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ad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operare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7" type="#_x0000_t202" style="position:absolute;left:0;text-align:left;margin-left:65.2pt;margin-top:13.95pt;width:131.5pt;height:32.0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73"/>
                    <w:gridCol w:w="907"/>
                    <w:gridCol w:w="949"/>
                  </w:tblGrid>
                  <w:tr w:rsidR="006E574A">
                    <w:trPr>
                      <w:trHeight w:val="320"/>
                    </w:trPr>
                    <w:tc>
                      <w:tcPr>
                        <w:tcW w:w="773" w:type="dxa"/>
                      </w:tcPr>
                      <w:p w:rsidR="006E574A" w:rsidRDefault="00BF425D">
                        <w:pPr>
                          <w:pStyle w:val="TableParagraph"/>
                          <w:spacing w:line="156" w:lineRule="exact"/>
                          <w:ind w:left="170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Sigla</w:t>
                        </w:r>
                      </w:p>
                      <w:p w:rsidR="006E574A" w:rsidRDefault="00BF425D">
                        <w:pPr>
                          <w:pStyle w:val="TableParagraph"/>
                          <w:spacing w:before="1" w:line="143" w:lineRule="exact"/>
                          <w:ind w:left="135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paese</w:t>
                        </w:r>
                      </w:p>
                    </w:tc>
                    <w:tc>
                      <w:tcPr>
                        <w:tcW w:w="907" w:type="dxa"/>
                      </w:tcPr>
                      <w:p w:rsidR="006E574A" w:rsidRDefault="00BF425D">
                        <w:pPr>
                          <w:pStyle w:val="TableParagraph"/>
                          <w:spacing w:line="156" w:lineRule="exact"/>
                          <w:ind w:left="171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Numeri</w:t>
                        </w:r>
                        <w:r>
                          <w:rPr>
                            <w:rFonts w:ascii="Arial MT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4"/>
                          </w:rPr>
                          <w:t>di</w:t>
                        </w:r>
                      </w:p>
                      <w:p w:rsidR="006E574A" w:rsidRDefault="00BF425D">
                        <w:pPr>
                          <w:pStyle w:val="TableParagraph"/>
                          <w:spacing w:before="1" w:line="143" w:lineRule="exact"/>
                          <w:ind w:left="207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controllo</w:t>
                        </w:r>
                      </w:p>
                    </w:tc>
                    <w:tc>
                      <w:tcPr>
                        <w:tcW w:w="949" w:type="dxa"/>
                      </w:tcPr>
                      <w:p w:rsidR="006E574A" w:rsidRDefault="006E574A">
                        <w:pPr>
                          <w:pStyle w:val="TableParagraph"/>
                          <w:spacing w:before="7"/>
                          <w:rPr>
                            <w:rFonts w:ascii="Arial MT"/>
                            <w:sz w:val="13"/>
                          </w:rPr>
                        </w:pPr>
                      </w:p>
                      <w:p w:rsidR="006E574A" w:rsidRDefault="00BF425D">
                        <w:pPr>
                          <w:pStyle w:val="TableParagraph"/>
                          <w:spacing w:before="1" w:line="143" w:lineRule="exact"/>
                          <w:ind w:left="119" w:right="28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CIN</w:t>
                        </w:r>
                      </w:p>
                    </w:tc>
                  </w:tr>
                  <w:tr w:rsidR="006E574A">
                    <w:trPr>
                      <w:trHeight w:val="161"/>
                    </w:trPr>
                    <w:tc>
                      <w:tcPr>
                        <w:tcW w:w="773" w:type="dxa"/>
                      </w:tcPr>
                      <w:p w:rsidR="006E574A" w:rsidRDefault="00BF425D">
                        <w:pPr>
                          <w:pStyle w:val="TableParagraph"/>
                          <w:spacing w:line="141" w:lineRule="exact"/>
                          <w:ind w:left="30" w:right="149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(2</w:t>
                        </w:r>
                      </w:p>
                    </w:tc>
                    <w:tc>
                      <w:tcPr>
                        <w:tcW w:w="907" w:type="dxa"/>
                      </w:tcPr>
                      <w:p w:rsidR="006E574A" w:rsidRDefault="00BF425D">
                        <w:pPr>
                          <w:pStyle w:val="TableParagraph"/>
                          <w:spacing w:line="141" w:lineRule="exact"/>
                          <w:ind w:left="173" w:right="139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(2</w:t>
                        </w:r>
                      </w:p>
                    </w:tc>
                    <w:tc>
                      <w:tcPr>
                        <w:tcW w:w="949" w:type="dxa"/>
                      </w:tcPr>
                      <w:p w:rsidR="006E574A" w:rsidRDefault="00BF425D">
                        <w:pPr>
                          <w:pStyle w:val="TableParagraph"/>
                          <w:spacing w:line="141" w:lineRule="exact"/>
                          <w:ind w:left="119" w:right="31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(1</w:t>
                        </w:r>
                        <w:r>
                          <w:rPr>
                            <w:rFonts w:ascii="Arial MT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4"/>
                          </w:rPr>
                          <w:t>carattere)</w:t>
                        </w:r>
                      </w:p>
                    </w:tc>
                  </w:tr>
                  <w:tr w:rsidR="006E574A">
                    <w:trPr>
                      <w:trHeight w:val="159"/>
                    </w:trPr>
                    <w:tc>
                      <w:tcPr>
                        <w:tcW w:w="773" w:type="dxa"/>
                      </w:tcPr>
                      <w:p w:rsidR="006E574A" w:rsidRDefault="00BF425D">
                        <w:pPr>
                          <w:pStyle w:val="TableParagraph"/>
                          <w:spacing w:line="139" w:lineRule="exact"/>
                          <w:ind w:left="31" w:right="149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caratteri)</w:t>
                        </w:r>
                      </w:p>
                    </w:tc>
                    <w:tc>
                      <w:tcPr>
                        <w:tcW w:w="907" w:type="dxa"/>
                      </w:tcPr>
                      <w:p w:rsidR="006E574A" w:rsidRDefault="00BF425D">
                        <w:pPr>
                          <w:pStyle w:val="TableParagraph"/>
                          <w:spacing w:line="139" w:lineRule="exact"/>
                          <w:ind w:left="174" w:right="139"/>
                          <w:jc w:val="center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caratteri)</w:t>
                        </w:r>
                      </w:p>
                    </w:tc>
                    <w:tc>
                      <w:tcPr>
                        <w:tcW w:w="949" w:type="dxa"/>
                      </w:tcPr>
                      <w:p w:rsidR="006E574A" w:rsidRDefault="006E574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</w:tr>
                </w:tbl>
                <w:p w:rsidR="006E574A" w:rsidRDefault="006E574A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BF425D">
        <w:rPr>
          <w:rFonts w:ascii="Arial"/>
          <w:b/>
          <w:sz w:val="16"/>
        </w:rPr>
        <w:t>IBAN:</w:t>
      </w:r>
    </w:p>
    <w:p w:rsidR="006E574A" w:rsidRDefault="00BF425D">
      <w:pPr>
        <w:pStyle w:val="Corpotesto"/>
        <w:rPr>
          <w:rFonts w:ascii="Arial"/>
          <w:b/>
          <w:sz w:val="16"/>
        </w:rPr>
      </w:pPr>
      <w:r>
        <w:br w:type="column"/>
      </w:r>
    </w:p>
    <w:p w:rsidR="006E574A" w:rsidRDefault="006E574A">
      <w:pPr>
        <w:pStyle w:val="Corpotesto"/>
        <w:rPr>
          <w:rFonts w:ascii="Arial"/>
          <w:b/>
          <w:sz w:val="16"/>
        </w:rPr>
      </w:pPr>
    </w:p>
    <w:p w:rsidR="006E574A" w:rsidRDefault="006E574A">
      <w:pPr>
        <w:pStyle w:val="Corpotesto"/>
        <w:spacing w:before="10"/>
        <w:rPr>
          <w:rFonts w:ascii="Arial"/>
          <w:b/>
          <w:sz w:val="12"/>
        </w:rPr>
      </w:pPr>
    </w:p>
    <w:p w:rsidR="006E574A" w:rsidRDefault="00BF425D">
      <w:pPr>
        <w:tabs>
          <w:tab w:val="left" w:pos="2043"/>
          <w:tab w:val="left" w:pos="4547"/>
        </w:tabs>
        <w:ind w:left="376"/>
        <w:rPr>
          <w:sz w:val="14"/>
        </w:rPr>
      </w:pPr>
      <w:r>
        <w:rPr>
          <w:sz w:val="14"/>
        </w:rPr>
        <w:t>ABI</w:t>
      </w:r>
      <w:r>
        <w:rPr>
          <w:spacing w:val="-3"/>
          <w:sz w:val="14"/>
        </w:rPr>
        <w:t xml:space="preserve"> </w:t>
      </w:r>
      <w:r>
        <w:rPr>
          <w:sz w:val="14"/>
        </w:rPr>
        <w:t>(5</w:t>
      </w:r>
      <w:r>
        <w:rPr>
          <w:spacing w:val="-2"/>
          <w:sz w:val="14"/>
        </w:rPr>
        <w:t xml:space="preserve"> </w:t>
      </w:r>
      <w:r>
        <w:rPr>
          <w:sz w:val="14"/>
        </w:rPr>
        <w:t>caratteri)</w:t>
      </w:r>
      <w:r>
        <w:rPr>
          <w:sz w:val="14"/>
        </w:rPr>
        <w:tab/>
        <w:t>CAB</w:t>
      </w:r>
      <w:r>
        <w:rPr>
          <w:spacing w:val="-3"/>
          <w:sz w:val="14"/>
        </w:rPr>
        <w:t xml:space="preserve"> </w:t>
      </w:r>
      <w:r>
        <w:rPr>
          <w:sz w:val="14"/>
        </w:rPr>
        <w:t>(5</w:t>
      </w:r>
      <w:r>
        <w:rPr>
          <w:spacing w:val="-1"/>
          <w:sz w:val="14"/>
        </w:rPr>
        <w:t xml:space="preserve"> </w:t>
      </w:r>
      <w:r>
        <w:rPr>
          <w:sz w:val="14"/>
        </w:rPr>
        <w:t>caratteri)</w:t>
      </w:r>
      <w:r>
        <w:rPr>
          <w:sz w:val="14"/>
        </w:rPr>
        <w:tab/>
        <w:t>C/C</w:t>
      </w:r>
      <w:r>
        <w:rPr>
          <w:spacing w:val="-3"/>
          <w:sz w:val="14"/>
        </w:rPr>
        <w:t xml:space="preserve"> </w:t>
      </w:r>
      <w:r>
        <w:rPr>
          <w:sz w:val="14"/>
        </w:rPr>
        <w:t>(12</w:t>
      </w:r>
      <w:r>
        <w:rPr>
          <w:spacing w:val="-4"/>
          <w:sz w:val="14"/>
        </w:rPr>
        <w:t xml:space="preserve"> </w:t>
      </w:r>
      <w:r>
        <w:rPr>
          <w:sz w:val="14"/>
        </w:rPr>
        <w:t>caratteri)</w:t>
      </w:r>
    </w:p>
    <w:p w:rsidR="006E574A" w:rsidRDefault="006E574A">
      <w:pPr>
        <w:rPr>
          <w:sz w:val="14"/>
        </w:rPr>
        <w:sectPr w:rsidR="006E574A">
          <w:type w:val="continuous"/>
          <w:pgSz w:w="11910" w:h="16840"/>
          <w:pgMar w:top="1340" w:right="940" w:bottom="280" w:left="760" w:header="720" w:footer="720" w:gutter="0"/>
          <w:cols w:num="2" w:space="720" w:equalWidth="0">
            <w:col w:w="859" w:space="2365"/>
            <w:col w:w="6986"/>
          </w:cols>
        </w:sectPr>
      </w:pPr>
    </w:p>
    <w:p w:rsidR="006E574A" w:rsidRDefault="006E574A">
      <w:pPr>
        <w:pStyle w:val="Corpotesto"/>
        <w:spacing w:before="11"/>
        <w:rPr>
          <w:sz w:val="20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920"/>
        <w:gridCol w:w="992"/>
        <w:gridCol w:w="1700"/>
        <w:gridCol w:w="1700"/>
        <w:gridCol w:w="3340"/>
      </w:tblGrid>
      <w:tr w:rsidR="006E574A">
        <w:trPr>
          <w:trHeight w:val="512"/>
        </w:trPr>
        <w:tc>
          <w:tcPr>
            <w:tcW w:w="916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  <w:tc>
          <w:tcPr>
            <w:tcW w:w="3340" w:type="dxa"/>
          </w:tcPr>
          <w:p w:rsidR="006E574A" w:rsidRDefault="006E574A">
            <w:pPr>
              <w:pStyle w:val="TableParagraph"/>
              <w:rPr>
                <w:sz w:val="20"/>
              </w:rPr>
            </w:pPr>
          </w:p>
        </w:tc>
      </w:tr>
    </w:tbl>
    <w:p w:rsidR="006E574A" w:rsidRDefault="006E574A">
      <w:pPr>
        <w:pStyle w:val="Corpotesto"/>
        <w:spacing w:before="2"/>
        <w:rPr>
          <w:sz w:val="16"/>
        </w:rPr>
      </w:pPr>
    </w:p>
    <w:p w:rsidR="006E574A" w:rsidRDefault="00BF425D">
      <w:pPr>
        <w:pStyle w:val="Paragrafoelenco"/>
        <w:numPr>
          <w:ilvl w:val="0"/>
          <w:numId w:val="2"/>
        </w:numPr>
        <w:tabs>
          <w:tab w:val="left" w:pos="660"/>
        </w:tabs>
        <w:spacing w:before="93"/>
        <w:ind w:right="199"/>
        <w:jc w:val="both"/>
      </w:pPr>
      <w:r>
        <w:t>di essere a conoscenza degli obblighi a proprio carico disposti dalla Legge 136/2010 come</w:t>
      </w:r>
      <w:r>
        <w:rPr>
          <w:spacing w:val="1"/>
        </w:rPr>
        <w:t xml:space="preserve"> </w:t>
      </w:r>
      <w:r>
        <w:t>integrata e modificata dal D.L. n. 187/2010 convertito in Legge n. 217/2010 e di prendere atto</w:t>
      </w:r>
      <w:r>
        <w:rPr>
          <w:spacing w:val="1"/>
        </w:rPr>
        <w:t xml:space="preserve"> </w:t>
      </w:r>
      <w:r>
        <w:t>che il mancato rispetto degli obblighi di tracciabilità dei flussi finanziari ossia il mancato utilizzo</w:t>
      </w:r>
      <w:r>
        <w:rPr>
          <w:spacing w:val="1"/>
        </w:rPr>
        <w:t xml:space="preserve"> </w:t>
      </w:r>
      <w:r>
        <w:t>del bonifico bancario o postale ovvero degli altri strumenti idonei a consentire la tracciabilità</w:t>
      </w:r>
      <w:r>
        <w:rPr>
          <w:spacing w:val="1"/>
        </w:rPr>
        <w:t xml:space="preserve"> </w:t>
      </w:r>
      <w:r>
        <w:t>delle operazioni, oltre alle sanzioni specifiche, costituisce causa di risoluzione del contratto in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citato;</w:t>
      </w:r>
    </w:p>
    <w:p w:rsidR="006E574A" w:rsidRDefault="006E574A">
      <w:pPr>
        <w:pStyle w:val="Corpotesto"/>
        <w:spacing w:before="1"/>
      </w:pPr>
    </w:p>
    <w:p w:rsidR="006E574A" w:rsidRDefault="00BF425D">
      <w:pPr>
        <w:pStyle w:val="Paragrafoelenco"/>
        <w:numPr>
          <w:ilvl w:val="0"/>
          <w:numId w:val="2"/>
        </w:numPr>
        <w:tabs>
          <w:tab w:val="left" w:pos="660"/>
        </w:tabs>
        <w:spacing w:before="1"/>
        <w:ind w:right="194"/>
        <w:jc w:val="both"/>
      </w:pPr>
      <w:r>
        <w:t>che nei contratti sottoscritti con i subappaltatori e i subcontraenti della filiera delle imprese a</w:t>
      </w:r>
      <w:r>
        <w:rPr>
          <w:spacing w:val="1"/>
        </w:rPr>
        <w:t xml:space="preserve"> </w:t>
      </w:r>
      <w:r>
        <w:t>qualsiasi titolo interessate alle prestazioni suddette sarà inserita, a pena di nullità assoluta,</w:t>
      </w:r>
      <w:r>
        <w:rPr>
          <w:spacing w:val="1"/>
        </w:rPr>
        <w:t xml:space="preserve"> </w:t>
      </w:r>
      <w:r>
        <w:t>un’apposita clausola con la quale ciascuno di essi assume gli obblighi di tracciabilità dei flussi</w:t>
      </w:r>
      <w:r>
        <w:rPr>
          <w:spacing w:val="1"/>
        </w:rPr>
        <w:t xml:space="preserve"> </w:t>
      </w:r>
      <w:r>
        <w:t>finanziari di cui alla legge sopra richiamata; nel caso di inadempimento della propria controparte</w:t>
      </w:r>
      <w:r>
        <w:rPr>
          <w:spacing w:val="-59"/>
        </w:rPr>
        <w:t xml:space="preserve"> </w:t>
      </w:r>
      <w:r>
        <w:t>contrattuale agli obblighi di tracciabilità finanziaria ne darà immediata comunicazione a questa</w:t>
      </w:r>
      <w:r>
        <w:rPr>
          <w:spacing w:val="1"/>
        </w:rPr>
        <w:t xml:space="preserve"> </w:t>
      </w:r>
      <w:r>
        <w:t>istituzione scolastica ed al Prefettura provinciale competente. L’inadempimento della propria</w:t>
      </w:r>
      <w:r>
        <w:rPr>
          <w:spacing w:val="1"/>
        </w:rPr>
        <w:t xml:space="preserve"> </w:t>
      </w:r>
      <w:r>
        <w:t>controparte contrattuale rispetto agli obblighi di tracciabilità finanziaria ossia il mancato utilizzo</w:t>
      </w:r>
      <w:r>
        <w:rPr>
          <w:spacing w:val="1"/>
        </w:rPr>
        <w:t xml:space="preserve"> </w:t>
      </w:r>
      <w:r>
        <w:t>del bonifico bancario o postale ovvero degli altri strumenti idonei a consentire la tracciabilità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costituisce</w:t>
      </w:r>
      <w:r>
        <w:rPr>
          <w:spacing w:val="-1"/>
        </w:rPr>
        <w:t xml:space="preserve"> </w:t>
      </w:r>
      <w:r>
        <w:t>causa di</w:t>
      </w:r>
      <w:r>
        <w:rPr>
          <w:spacing w:val="-1"/>
        </w:rPr>
        <w:t xml:space="preserve"> </w:t>
      </w:r>
      <w:r>
        <w:t>risoluzione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contratto;</w:t>
      </w:r>
    </w:p>
    <w:p w:rsidR="006E574A" w:rsidRDefault="006E574A">
      <w:pPr>
        <w:pStyle w:val="Corpotesto"/>
      </w:pPr>
    </w:p>
    <w:p w:rsidR="006E574A" w:rsidRDefault="00BF425D">
      <w:pPr>
        <w:pStyle w:val="Paragrafoelenco"/>
        <w:numPr>
          <w:ilvl w:val="0"/>
          <w:numId w:val="2"/>
        </w:numPr>
        <w:tabs>
          <w:tab w:val="left" w:pos="660"/>
        </w:tabs>
        <w:ind w:right="195"/>
        <w:jc w:val="both"/>
      </w:pPr>
      <w:r>
        <w:t>che procederà, in riferimento ad ogni transazione effettuata e pertanto su ogni bonifico bancario</w:t>
      </w:r>
      <w:r>
        <w:rPr>
          <w:spacing w:val="-59"/>
        </w:rPr>
        <w:t xml:space="preserve"> </w:t>
      </w:r>
      <w:r>
        <w:t>o postale disposto, all’indicazione del relativo Codice Identificativo Gara (C.I.G.) e, qualora</w:t>
      </w:r>
      <w:r>
        <w:rPr>
          <w:spacing w:val="1"/>
        </w:rPr>
        <w:t xml:space="preserve"> </w:t>
      </w:r>
      <w:r>
        <w:t>esistente,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relativo Codice</w:t>
      </w:r>
      <w:r>
        <w:rPr>
          <w:spacing w:val="-1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(CUP).</w:t>
      </w:r>
    </w:p>
    <w:p w:rsidR="006E574A" w:rsidRDefault="006E574A">
      <w:pPr>
        <w:pStyle w:val="Corpotesto"/>
        <w:rPr>
          <w:sz w:val="24"/>
        </w:rPr>
      </w:pPr>
    </w:p>
    <w:p w:rsidR="006E574A" w:rsidRDefault="006E574A">
      <w:pPr>
        <w:pStyle w:val="Corpotesto"/>
        <w:spacing w:before="10"/>
        <w:rPr>
          <w:sz w:val="19"/>
        </w:rPr>
      </w:pPr>
    </w:p>
    <w:p w:rsidR="006E574A" w:rsidRDefault="00BF425D">
      <w:pPr>
        <w:pStyle w:val="Corpotesto"/>
        <w:tabs>
          <w:tab w:val="left" w:pos="3155"/>
        </w:tabs>
        <w:ind w:left="300"/>
        <w:rPr>
          <w:rFonts w:ascii="Times New Roman"/>
        </w:rPr>
      </w:pPr>
      <w:r>
        <w:t>DATA</w:t>
      </w:r>
      <w:r>
        <w:rPr>
          <w:spacing w:val="-1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E574A" w:rsidRDefault="006E574A">
      <w:pPr>
        <w:pStyle w:val="Corpotesto"/>
        <w:rPr>
          <w:rFonts w:ascii="Times New Roman"/>
          <w:sz w:val="20"/>
        </w:rPr>
      </w:pPr>
    </w:p>
    <w:p w:rsidR="006E574A" w:rsidRDefault="00747BA0">
      <w:pPr>
        <w:pStyle w:val="Corpotesto"/>
        <w:spacing w:before="7"/>
        <w:rPr>
          <w:rFonts w:ascii="Times New Roman"/>
          <w:sz w:val="29"/>
        </w:rPr>
      </w:pPr>
      <w:r>
        <w:pict>
          <v:shape id="_x0000_s1026" style="position:absolute;margin-left:340.4pt;margin-top:19.35pt;width:201.95pt;height:.1pt;z-index:-15726080;mso-wrap-distance-left:0;mso-wrap-distance-right:0;mso-position-horizontal-relative:page" coordorigin="6808,387" coordsize="4039,0" path="m6808,387r4038,e" filled="f" strokeweight=".24447mm">
            <v:path arrowok="t"/>
            <w10:wrap type="topAndBottom" anchorx="page"/>
          </v:shape>
        </w:pict>
      </w:r>
    </w:p>
    <w:p w:rsidR="006E574A" w:rsidRDefault="00BF425D">
      <w:pPr>
        <w:spacing w:before="94"/>
        <w:ind w:left="6040"/>
      </w:pPr>
      <w:r>
        <w:t>(F</w:t>
      </w:r>
      <w:r>
        <w:rPr>
          <w:rFonts w:ascii="Arial"/>
          <w:i/>
        </w:rPr>
        <w:t>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del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dichiarante</w:t>
      </w:r>
      <w:r>
        <w:t>)</w:t>
      </w:r>
    </w:p>
    <w:sectPr w:rsidR="006E574A">
      <w:type w:val="continuous"/>
      <w:pgSz w:w="11910" w:h="16840"/>
      <w:pgMar w:top="1340" w:right="9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8B" w:rsidRDefault="00D6458B" w:rsidP="00D6458B">
      <w:r>
        <w:separator/>
      </w:r>
    </w:p>
  </w:endnote>
  <w:endnote w:type="continuationSeparator" w:id="0">
    <w:p w:rsidR="00D6458B" w:rsidRDefault="00D6458B" w:rsidP="00D6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8B" w:rsidRDefault="00D6458B" w:rsidP="00D6458B">
      <w:r>
        <w:separator/>
      </w:r>
    </w:p>
  </w:footnote>
  <w:footnote w:type="continuationSeparator" w:id="0">
    <w:p w:rsidR="00D6458B" w:rsidRDefault="00D6458B" w:rsidP="00D64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3410"/>
    <w:multiLevelType w:val="hybridMultilevel"/>
    <w:tmpl w:val="ED44DB36"/>
    <w:lvl w:ilvl="0" w:tplc="335241F2">
      <w:start w:val="1"/>
      <w:numFmt w:val="decimal"/>
      <w:lvlText w:val="%1."/>
      <w:lvlJc w:val="left"/>
      <w:pPr>
        <w:ind w:left="66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33E8A12A">
      <w:numFmt w:val="bullet"/>
      <w:lvlText w:val="•"/>
      <w:lvlJc w:val="left"/>
      <w:pPr>
        <w:ind w:left="1614" w:hanging="360"/>
      </w:pPr>
      <w:rPr>
        <w:rFonts w:hint="default"/>
        <w:lang w:val="it-IT" w:eastAsia="en-US" w:bidi="ar-SA"/>
      </w:rPr>
    </w:lvl>
    <w:lvl w:ilvl="2" w:tplc="4E50ACDA">
      <w:numFmt w:val="bullet"/>
      <w:lvlText w:val="•"/>
      <w:lvlJc w:val="left"/>
      <w:pPr>
        <w:ind w:left="2569" w:hanging="360"/>
      </w:pPr>
      <w:rPr>
        <w:rFonts w:hint="default"/>
        <w:lang w:val="it-IT" w:eastAsia="en-US" w:bidi="ar-SA"/>
      </w:rPr>
    </w:lvl>
    <w:lvl w:ilvl="3" w:tplc="D7F4422C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4" w:tplc="FD2C4D58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B308D25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939C5F96">
      <w:numFmt w:val="bullet"/>
      <w:lvlText w:val="•"/>
      <w:lvlJc w:val="left"/>
      <w:pPr>
        <w:ind w:left="6387" w:hanging="360"/>
      </w:pPr>
      <w:rPr>
        <w:rFonts w:hint="default"/>
        <w:lang w:val="it-IT" w:eastAsia="en-US" w:bidi="ar-SA"/>
      </w:rPr>
    </w:lvl>
    <w:lvl w:ilvl="7" w:tplc="5724944A">
      <w:numFmt w:val="bullet"/>
      <w:lvlText w:val="•"/>
      <w:lvlJc w:val="left"/>
      <w:pPr>
        <w:ind w:left="7342" w:hanging="360"/>
      </w:pPr>
      <w:rPr>
        <w:rFonts w:hint="default"/>
        <w:lang w:val="it-IT" w:eastAsia="en-US" w:bidi="ar-SA"/>
      </w:rPr>
    </w:lvl>
    <w:lvl w:ilvl="8" w:tplc="6E5AE600">
      <w:numFmt w:val="bullet"/>
      <w:lvlText w:val="•"/>
      <w:lvlJc w:val="left"/>
      <w:pPr>
        <w:ind w:left="8296" w:hanging="360"/>
      </w:pPr>
      <w:rPr>
        <w:rFonts w:hint="default"/>
        <w:lang w:val="it-IT" w:eastAsia="en-US" w:bidi="ar-SA"/>
      </w:rPr>
    </w:lvl>
  </w:abstractNum>
  <w:abstractNum w:abstractNumId="1">
    <w:nsid w:val="20093128"/>
    <w:multiLevelType w:val="hybridMultilevel"/>
    <w:tmpl w:val="049043B8"/>
    <w:lvl w:ilvl="0" w:tplc="733C2434">
      <w:start w:val="1"/>
      <w:numFmt w:val="decimal"/>
      <w:lvlText w:val="%1."/>
      <w:lvlJc w:val="left"/>
      <w:pPr>
        <w:ind w:left="376" w:hanging="70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2CF6518C">
      <w:numFmt w:val="bullet"/>
      <w:lvlText w:val="•"/>
      <w:lvlJc w:val="left"/>
      <w:pPr>
        <w:ind w:left="1362" w:hanging="708"/>
      </w:pPr>
      <w:rPr>
        <w:rFonts w:hint="default"/>
        <w:lang w:val="it-IT" w:eastAsia="en-US" w:bidi="ar-SA"/>
      </w:rPr>
    </w:lvl>
    <w:lvl w:ilvl="2" w:tplc="EC6A34DA">
      <w:numFmt w:val="bullet"/>
      <w:lvlText w:val="•"/>
      <w:lvlJc w:val="left"/>
      <w:pPr>
        <w:ind w:left="2345" w:hanging="708"/>
      </w:pPr>
      <w:rPr>
        <w:rFonts w:hint="default"/>
        <w:lang w:val="it-IT" w:eastAsia="en-US" w:bidi="ar-SA"/>
      </w:rPr>
    </w:lvl>
    <w:lvl w:ilvl="3" w:tplc="123ABBB2">
      <w:numFmt w:val="bullet"/>
      <w:lvlText w:val="•"/>
      <w:lvlJc w:val="left"/>
      <w:pPr>
        <w:ind w:left="3327" w:hanging="708"/>
      </w:pPr>
      <w:rPr>
        <w:rFonts w:hint="default"/>
        <w:lang w:val="it-IT" w:eastAsia="en-US" w:bidi="ar-SA"/>
      </w:rPr>
    </w:lvl>
    <w:lvl w:ilvl="4" w:tplc="497A3EEA">
      <w:numFmt w:val="bullet"/>
      <w:lvlText w:val="•"/>
      <w:lvlJc w:val="left"/>
      <w:pPr>
        <w:ind w:left="4310" w:hanging="708"/>
      </w:pPr>
      <w:rPr>
        <w:rFonts w:hint="default"/>
        <w:lang w:val="it-IT" w:eastAsia="en-US" w:bidi="ar-SA"/>
      </w:rPr>
    </w:lvl>
    <w:lvl w:ilvl="5" w:tplc="215E53D8">
      <w:numFmt w:val="bullet"/>
      <w:lvlText w:val="•"/>
      <w:lvlJc w:val="left"/>
      <w:pPr>
        <w:ind w:left="5293" w:hanging="708"/>
      </w:pPr>
      <w:rPr>
        <w:rFonts w:hint="default"/>
        <w:lang w:val="it-IT" w:eastAsia="en-US" w:bidi="ar-SA"/>
      </w:rPr>
    </w:lvl>
    <w:lvl w:ilvl="6" w:tplc="E314F15C">
      <w:numFmt w:val="bullet"/>
      <w:lvlText w:val="•"/>
      <w:lvlJc w:val="left"/>
      <w:pPr>
        <w:ind w:left="6275" w:hanging="708"/>
      </w:pPr>
      <w:rPr>
        <w:rFonts w:hint="default"/>
        <w:lang w:val="it-IT" w:eastAsia="en-US" w:bidi="ar-SA"/>
      </w:rPr>
    </w:lvl>
    <w:lvl w:ilvl="7" w:tplc="FBF2065A">
      <w:numFmt w:val="bullet"/>
      <w:lvlText w:val="•"/>
      <w:lvlJc w:val="left"/>
      <w:pPr>
        <w:ind w:left="7258" w:hanging="708"/>
      </w:pPr>
      <w:rPr>
        <w:rFonts w:hint="default"/>
        <w:lang w:val="it-IT" w:eastAsia="en-US" w:bidi="ar-SA"/>
      </w:rPr>
    </w:lvl>
    <w:lvl w:ilvl="8" w:tplc="2368B4A4">
      <w:numFmt w:val="bullet"/>
      <w:lvlText w:val="•"/>
      <w:lvlJc w:val="left"/>
      <w:pPr>
        <w:ind w:left="8240" w:hanging="708"/>
      </w:pPr>
      <w:rPr>
        <w:rFonts w:hint="default"/>
        <w:lang w:val="it-IT" w:eastAsia="en-US" w:bidi="ar-SA"/>
      </w:rPr>
    </w:lvl>
  </w:abstractNum>
  <w:abstractNum w:abstractNumId="2">
    <w:nsid w:val="433C14E8"/>
    <w:multiLevelType w:val="hybridMultilevel"/>
    <w:tmpl w:val="8A7632B4"/>
    <w:lvl w:ilvl="0" w:tplc="AB50BD98">
      <w:numFmt w:val="bullet"/>
      <w:lvlText w:val="☐"/>
      <w:lvlJc w:val="left"/>
      <w:pPr>
        <w:ind w:left="376" w:hanging="206"/>
      </w:pPr>
      <w:rPr>
        <w:rFonts w:ascii="MS Gothic" w:eastAsia="MS Gothic" w:hAnsi="MS Gothic" w:cs="MS Gothic" w:hint="default"/>
        <w:w w:val="60"/>
        <w:sz w:val="22"/>
        <w:szCs w:val="22"/>
        <w:lang w:val="it-IT" w:eastAsia="en-US" w:bidi="ar-SA"/>
      </w:rPr>
    </w:lvl>
    <w:lvl w:ilvl="1" w:tplc="0414E9F6">
      <w:numFmt w:val="bullet"/>
      <w:lvlText w:val="☐"/>
      <w:lvlJc w:val="left"/>
      <w:pPr>
        <w:ind w:left="932" w:hanging="273"/>
      </w:pPr>
      <w:rPr>
        <w:rFonts w:ascii="MS Gothic" w:eastAsia="MS Gothic" w:hAnsi="MS Gothic" w:cs="MS Gothic" w:hint="default"/>
        <w:w w:val="60"/>
        <w:sz w:val="22"/>
        <w:szCs w:val="22"/>
        <w:lang w:val="it-IT" w:eastAsia="en-US" w:bidi="ar-SA"/>
      </w:rPr>
    </w:lvl>
    <w:lvl w:ilvl="2" w:tplc="345C0D74">
      <w:numFmt w:val="bullet"/>
      <w:lvlText w:val="•"/>
      <w:lvlJc w:val="left"/>
      <w:pPr>
        <w:ind w:left="1969" w:hanging="273"/>
      </w:pPr>
      <w:rPr>
        <w:rFonts w:hint="default"/>
        <w:lang w:val="it-IT" w:eastAsia="en-US" w:bidi="ar-SA"/>
      </w:rPr>
    </w:lvl>
    <w:lvl w:ilvl="3" w:tplc="8EB090D0">
      <w:numFmt w:val="bullet"/>
      <w:lvlText w:val="•"/>
      <w:lvlJc w:val="left"/>
      <w:pPr>
        <w:ind w:left="2999" w:hanging="273"/>
      </w:pPr>
      <w:rPr>
        <w:rFonts w:hint="default"/>
        <w:lang w:val="it-IT" w:eastAsia="en-US" w:bidi="ar-SA"/>
      </w:rPr>
    </w:lvl>
    <w:lvl w:ilvl="4" w:tplc="2618CD28">
      <w:numFmt w:val="bullet"/>
      <w:lvlText w:val="•"/>
      <w:lvlJc w:val="left"/>
      <w:pPr>
        <w:ind w:left="4028" w:hanging="273"/>
      </w:pPr>
      <w:rPr>
        <w:rFonts w:hint="default"/>
        <w:lang w:val="it-IT" w:eastAsia="en-US" w:bidi="ar-SA"/>
      </w:rPr>
    </w:lvl>
    <w:lvl w:ilvl="5" w:tplc="F214862A">
      <w:numFmt w:val="bullet"/>
      <w:lvlText w:val="•"/>
      <w:lvlJc w:val="left"/>
      <w:pPr>
        <w:ind w:left="5058" w:hanging="273"/>
      </w:pPr>
      <w:rPr>
        <w:rFonts w:hint="default"/>
        <w:lang w:val="it-IT" w:eastAsia="en-US" w:bidi="ar-SA"/>
      </w:rPr>
    </w:lvl>
    <w:lvl w:ilvl="6" w:tplc="A0EC0CFC">
      <w:numFmt w:val="bullet"/>
      <w:lvlText w:val="•"/>
      <w:lvlJc w:val="left"/>
      <w:pPr>
        <w:ind w:left="6087" w:hanging="273"/>
      </w:pPr>
      <w:rPr>
        <w:rFonts w:hint="default"/>
        <w:lang w:val="it-IT" w:eastAsia="en-US" w:bidi="ar-SA"/>
      </w:rPr>
    </w:lvl>
    <w:lvl w:ilvl="7" w:tplc="9236948A">
      <w:numFmt w:val="bullet"/>
      <w:lvlText w:val="•"/>
      <w:lvlJc w:val="left"/>
      <w:pPr>
        <w:ind w:left="7117" w:hanging="273"/>
      </w:pPr>
      <w:rPr>
        <w:rFonts w:hint="default"/>
        <w:lang w:val="it-IT" w:eastAsia="en-US" w:bidi="ar-SA"/>
      </w:rPr>
    </w:lvl>
    <w:lvl w:ilvl="8" w:tplc="0E3082F8">
      <w:numFmt w:val="bullet"/>
      <w:lvlText w:val="•"/>
      <w:lvlJc w:val="left"/>
      <w:pPr>
        <w:ind w:left="8146" w:hanging="273"/>
      </w:pPr>
      <w:rPr>
        <w:rFonts w:hint="default"/>
        <w:lang w:val="it-IT" w:eastAsia="en-US" w:bidi="ar-SA"/>
      </w:rPr>
    </w:lvl>
  </w:abstractNum>
  <w:abstractNum w:abstractNumId="3">
    <w:nsid w:val="5B825861"/>
    <w:multiLevelType w:val="hybridMultilevel"/>
    <w:tmpl w:val="98DEE0DA"/>
    <w:lvl w:ilvl="0" w:tplc="AF4219B2">
      <w:numFmt w:val="bullet"/>
      <w:lvlText w:val="☐"/>
      <w:lvlJc w:val="left"/>
      <w:pPr>
        <w:ind w:left="356" w:hanging="264"/>
      </w:pPr>
      <w:rPr>
        <w:rFonts w:ascii="MS Gothic" w:eastAsia="MS Gothic" w:hAnsi="MS Gothic" w:cs="MS Gothic" w:hint="default"/>
        <w:w w:val="60"/>
        <w:sz w:val="24"/>
        <w:szCs w:val="24"/>
        <w:lang w:val="it-IT" w:eastAsia="en-US" w:bidi="ar-SA"/>
      </w:rPr>
    </w:lvl>
    <w:lvl w:ilvl="1" w:tplc="0DAE30E0">
      <w:numFmt w:val="bullet"/>
      <w:lvlText w:val="•"/>
      <w:lvlJc w:val="left"/>
      <w:pPr>
        <w:ind w:left="969" w:hanging="264"/>
      </w:pPr>
      <w:rPr>
        <w:rFonts w:hint="default"/>
        <w:lang w:val="it-IT" w:eastAsia="en-US" w:bidi="ar-SA"/>
      </w:rPr>
    </w:lvl>
    <w:lvl w:ilvl="2" w:tplc="72D01FBE">
      <w:numFmt w:val="bullet"/>
      <w:lvlText w:val="•"/>
      <w:lvlJc w:val="left"/>
      <w:pPr>
        <w:ind w:left="1578" w:hanging="264"/>
      </w:pPr>
      <w:rPr>
        <w:rFonts w:hint="default"/>
        <w:lang w:val="it-IT" w:eastAsia="en-US" w:bidi="ar-SA"/>
      </w:rPr>
    </w:lvl>
    <w:lvl w:ilvl="3" w:tplc="FE8CF734">
      <w:numFmt w:val="bullet"/>
      <w:lvlText w:val="•"/>
      <w:lvlJc w:val="left"/>
      <w:pPr>
        <w:ind w:left="2187" w:hanging="264"/>
      </w:pPr>
      <w:rPr>
        <w:rFonts w:hint="default"/>
        <w:lang w:val="it-IT" w:eastAsia="en-US" w:bidi="ar-SA"/>
      </w:rPr>
    </w:lvl>
    <w:lvl w:ilvl="4" w:tplc="30A0EEF4">
      <w:numFmt w:val="bullet"/>
      <w:lvlText w:val="•"/>
      <w:lvlJc w:val="left"/>
      <w:pPr>
        <w:ind w:left="2796" w:hanging="264"/>
      </w:pPr>
      <w:rPr>
        <w:rFonts w:hint="default"/>
        <w:lang w:val="it-IT" w:eastAsia="en-US" w:bidi="ar-SA"/>
      </w:rPr>
    </w:lvl>
    <w:lvl w:ilvl="5" w:tplc="996AF470">
      <w:numFmt w:val="bullet"/>
      <w:lvlText w:val="•"/>
      <w:lvlJc w:val="left"/>
      <w:pPr>
        <w:ind w:left="3405" w:hanging="264"/>
      </w:pPr>
      <w:rPr>
        <w:rFonts w:hint="default"/>
        <w:lang w:val="it-IT" w:eastAsia="en-US" w:bidi="ar-SA"/>
      </w:rPr>
    </w:lvl>
    <w:lvl w:ilvl="6" w:tplc="FA16DC4C">
      <w:numFmt w:val="bullet"/>
      <w:lvlText w:val="•"/>
      <w:lvlJc w:val="left"/>
      <w:pPr>
        <w:ind w:left="4014" w:hanging="264"/>
      </w:pPr>
      <w:rPr>
        <w:rFonts w:hint="default"/>
        <w:lang w:val="it-IT" w:eastAsia="en-US" w:bidi="ar-SA"/>
      </w:rPr>
    </w:lvl>
    <w:lvl w:ilvl="7" w:tplc="CAF6EC98">
      <w:numFmt w:val="bullet"/>
      <w:lvlText w:val="•"/>
      <w:lvlJc w:val="left"/>
      <w:pPr>
        <w:ind w:left="4623" w:hanging="264"/>
      </w:pPr>
      <w:rPr>
        <w:rFonts w:hint="default"/>
        <w:lang w:val="it-IT" w:eastAsia="en-US" w:bidi="ar-SA"/>
      </w:rPr>
    </w:lvl>
    <w:lvl w:ilvl="8" w:tplc="3C90F13A">
      <w:numFmt w:val="bullet"/>
      <w:lvlText w:val="•"/>
      <w:lvlJc w:val="left"/>
      <w:pPr>
        <w:ind w:left="5232" w:hanging="264"/>
      </w:pPr>
      <w:rPr>
        <w:rFonts w:hint="default"/>
        <w:lang w:val="it-IT" w:eastAsia="en-US" w:bidi="ar-SA"/>
      </w:rPr>
    </w:lvl>
  </w:abstractNum>
  <w:abstractNum w:abstractNumId="4">
    <w:nsid w:val="73851149"/>
    <w:multiLevelType w:val="hybridMultilevel"/>
    <w:tmpl w:val="88522CFE"/>
    <w:lvl w:ilvl="0" w:tplc="9168C800">
      <w:numFmt w:val="bullet"/>
      <w:lvlText w:val="-"/>
      <w:lvlJc w:val="left"/>
      <w:pPr>
        <w:ind w:left="376" w:hanging="13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4A9C96DE">
      <w:numFmt w:val="bullet"/>
      <w:lvlText w:val="•"/>
      <w:lvlJc w:val="left"/>
      <w:pPr>
        <w:ind w:left="1362" w:hanging="136"/>
      </w:pPr>
      <w:rPr>
        <w:rFonts w:hint="default"/>
        <w:lang w:val="it-IT" w:eastAsia="en-US" w:bidi="ar-SA"/>
      </w:rPr>
    </w:lvl>
    <w:lvl w:ilvl="2" w:tplc="4C2203A0">
      <w:numFmt w:val="bullet"/>
      <w:lvlText w:val="•"/>
      <w:lvlJc w:val="left"/>
      <w:pPr>
        <w:ind w:left="2345" w:hanging="136"/>
      </w:pPr>
      <w:rPr>
        <w:rFonts w:hint="default"/>
        <w:lang w:val="it-IT" w:eastAsia="en-US" w:bidi="ar-SA"/>
      </w:rPr>
    </w:lvl>
    <w:lvl w:ilvl="3" w:tplc="80A6E61E">
      <w:numFmt w:val="bullet"/>
      <w:lvlText w:val="•"/>
      <w:lvlJc w:val="left"/>
      <w:pPr>
        <w:ind w:left="3327" w:hanging="136"/>
      </w:pPr>
      <w:rPr>
        <w:rFonts w:hint="default"/>
        <w:lang w:val="it-IT" w:eastAsia="en-US" w:bidi="ar-SA"/>
      </w:rPr>
    </w:lvl>
    <w:lvl w:ilvl="4" w:tplc="C99019DC">
      <w:numFmt w:val="bullet"/>
      <w:lvlText w:val="•"/>
      <w:lvlJc w:val="left"/>
      <w:pPr>
        <w:ind w:left="4310" w:hanging="136"/>
      </w:pPr>
      <w:rPr>
        <w:rFonts w:hint="default"/>
        <w:lang w:val="it-IT" w:eastAsia="en-US" w:bidi="ar-SA"/>
      </w:rPr>
    </w:lvl>
    <w:lvl w:ilvl="5" w:tplc="7E1436D2">
      <w:numFmt w:val="bullet"/>
      <w:lvlText w:val="•"/>
      <w:lvlJc w:val="left"/>
      <w:pPr>
        <w:ind w:left="5293" w:hanging="136"/>
      </w:pPr>
      <w:rPr>
        <w:rFonts w:hint="default"/>
        <w:lang w:val="it-IT" w:eastAsia="en-US" w:bidi="ar-SA"/>
      </w:rPr>
    </w:lvl>
    <w:lvl w:ilvl="6" w:tplc="7A8E1C66">
      <w:numFmt w:val="bullet"/>
      <w:lvlText w:val="•"/>
      <w:lvlJc w:val="left"/>
      <w:pPr>
        <w:ind w:left="6275" w:hanging="136"/>
      </w:pPr>
      <w:rPr>
        <w:rFonts w:hint="default"/>
        <w:lang w:val="it-IT" w:eastAsia="en-US" w:bidi="ar-SA"/>
      </w:rPr>
    </w:lvl>
    <w:lvl w:ilvl="7" w:tplc="ECCE4AC2">
      <w:numFmt w:val="bullet"/>
      <w:lvlText w:val="•"/>
      <w:lvlJc w:val="left"/>
      <w:pPr>
        <w:ind w:left="7258" w:hanging="136"/>
      </w:pPr>
      <w:rPr>
        <w:rFonts w:hint="default"/>
        <w:lang w:val="it-IT" w:eastAsia="en-US" w:bidi="ar-SA"/>
      </w:rPr>
    </w:lvl>
    <w:lvl w:ilvl="8" w:tplc="742086AA">
      <w:numFmt w:val="bullet"/>
      <w:lvlText w:val="•"/>
      <w:lvlJc w:val="left"/>
      <w:pPr>
        <w:ind w:left="8240" w:hanging="136"/>
      </w:pPr>
      <w:rPr>
        <w:rFonts w:hint="default"/>
        <w:lang w:val="it-IT" w:eastAsia="en-US" w:bidi="ar-SA"/>
      </w:rPr>
    </w:lvl>
  </w:abstractNum>
  <w:abstractNum w:abstractNumId="5">
    <w:nsid w:val="7B4C6F39"/>
    <w:multiLevelType w:val="hybridMultilevel"/>
    <w:tmpl w:val="66569130"/>
    <w:lvl w:ilvl="0" w:tplc="81CA9B46">
      <w:numFmt w:val="bullet"/>
      <w:lvlText w:val="☐"/>
      <w:lvlJc w:val="left"/>
      <w:pPr>
        <w:ind w:left="320" w:hanging="264"/>
      </w:pPr>
      <w:rPr>
        <w:rFonts w:ascii="MS Gothic" w:eastAsia="MS Gothic" w:hAnsi="MS Gothic" w:cs="MS Gothic" w:hint="default"/>
        <w:w w:val="60"/>
        <w:sz w:val="24"/>
        <w:szCs w:val="24"/>
        <w:lang w:val="it-IT" w:eastAsia="en-US" w:bidi="ar-SA"/>
      </w:rPr>
    </w:lvl>
    <w:lvl w:ilvl="1" w:tplc="48DEDC06">
      <w:numFmt w:val="bullet"/>
      <w:lvlText w:val="•"/>
      <w:lvlJc w:val="left"/>
      <w:pPr>
        <w:ind w:left="933" w:hanging="264"/>
      </w:pPr>
      <w:rPr>
        <w:rFonts w:hint="default"/>
        <w:lang w:val="it-IT" w:eastAsia="en-US" w:bidi="ar-SA"/>
      </w:rPr>
    </w:lvl>
    <w:lvl w:ilvl="2" w:tplc="59E04344">
      <w:numFmt w:val="bullet"/>
      <w:lvlText w:val="•"/>
      <w:lvlJc w:val="left"/>
      <w:pPr>
        <w:ind w:left="1546" w:hanging="264"/>
      </w:pPr>
      <w:rPr>
        <w:rFonts w:hint="default"/>
        <w:lang w:val="it-IT" w:eastAsia="en-US" w:bidi="ar-SA"/>
      </w:rPr>
    </w:lvl>
    <w:lvl w:ilvl="3" w:tplc="0FF22296">
      <w:numFmt w:val="bullet"/>
      <w:lvlText w:val="•"/>
      <w:lvlJc w:val="left"/>
      <w:pPr>
        <w:ind w:left="2159" w:hanging="264"/>
      </w:pPr>
      <w:rPr>
        <w:rFonts w:hint="default"/>
        <w:lang w:val="it-IT" w:eastAsia="en-US" w:bidi="ar-SA"/>
      </w:rPr>
    </w:lvl>
    <w:lvl w:ilvl="4" w:tplc="2AA8F134">
      <w:numFmt w:val="bullet"/>
      <w:lvlText w:val="•"/>
      <w:lvlJc w:val="left"/>
      <w:pPr>
        <w:ind w:left="2772" w:hanging="264"/>
      </w:pPr>
      <w:rPr>
        <w:rFonts w:hint="default"/>
        <w:lang w:val="it-IT" w:eastAsia="en-US" w:bidi="ar-SA"/>
      </w:rPr>
    </w:lvl>
    <w:lvl w:ilvl="5" w:tplc="F11677FA">
      <w:numFmt w:val="bullet"/>
      <w:lvlText w:val="•"/>
      <w:lvlJc w:val="left"/>
      <w:pPr>
        <w:ind w:left="3385" w:hanging="264"/>
      </w:pPr>
      <w:rPr>
        <w:rFonts w:hint="default"/>
        <w:lang w:val="it-IT" w:eastAsia="en-US" w:bidi="ar-SA"/>
      </w:rPr>
    </w:lvl>
    <w:lvl w:ilvl="6" w:tplc="4FD2C440">
      <w:numFmt w:val="bullet"/>
      <w:lvlText w:val="•"/>
      <w:lvlJc w:val="left"/>
      <w:pPr>
        <w:ind w:left="3998" w:hanging="264"/>
      </w:pPr>
      <w:rPr>
        <w:rFonts w:hint="default"/>
        <w:lang w:val="it-IT" w:eastAsia="en-US" w:bidi="ar-SA"/>
      </w:rPr>
    </w:lvl>
    <w:lvl w:ilvl="7" w:tplc="6B006AC0">
      <w:numFmt w:val="bullet"/>
      <w:lvlText w:val="•"/>
      <w:lvlJc w:val="left"/>
      <w:pPr>
        <w:ind w:left="4611" w:hanging="264"/>
      </w:pPr>
      <w:rPr>
        <w:rFonts w:hint="default"/>
        <w:lang w:val="it-IT" w:eastAsia="en-US" w:bidi="ar-SA"/>
      </w:rPr>
    </w:lvl>
    <w:lvl w:ilvl="8" w:tplc="BB543016">
      <w:numFmt w:val="bullet"/>
      <w:lvlText w:val="•"/>
      <w:lvlJc w:val="left"/>
      <w:pPr>
        <w:ind w:left="5224" w:hanging="264"/>
      </w:pPr>
      <w:rPr>
        <w:rFonts w:hint="default"/>
        <w:lang w:val="it-IT" w:eastAsia="en-US" w:bidi="ar-SA"/>
      </w:rPr>
    </w:lvl>
  </w:abstractNum>
  <w:abstractNum w:abstractNumId="6">
    <w:nsid w:val="7D5B64EC"/>
    <w:multiLevelType w:val="hybridMultilevel"/>
    <w:tmpl w:val="20C6B590"/>
    <w:lvl w:ilvl="0" w:tplc="E1FE6CDC">
      <w:numFmt w:val="bullet"/>
      <w:lvlText w:val="☐"/>
      <w:lvlJc w:val="left"/>
      <w:pPr>
        <w:ind w:left="932" w:hanging="273"/>
      </w:pPr>
      <w:rPr>
        <w:rFonts w:ascii="MS Gothic" w:eastAsia="MS Gothic" w:hAnsi="MS Gothic" w:cs="MS Gothic" w:hint="default"/>
        <w:w w:val="60"/>
        <w:sz w:val="22"/>
        <w:szCs w:val="22"/>
        <w:lang w:val="it-IT" w:eastAsia="en-US" w:bidi="ar-SA"/>
      </w:rPr>
    </w:lvl>
    <w:lvl w:ilvl="1" w:tplc="CAAA6C0C">
      <w:numFmt w:val="bullet"/>
      <w:lvlText w:val="•"/>
      <w:lvlJc w:val="left"/>
      <w:pPr>
        <w:ind w:left="1866" w:hanging="273"/>
      </w:pPr>
      <w:rPr>
        <w:rFonts w:hint="default"/>
        <w:lang w:val="it-IT" w:eastAsia="en-US" w:bidi="ar-SA"/>
      </w:rPr>
    </w:lvl>
    <w:lvl w:ilvl="2" w:tplc="8CDC36D8">
      <w:numFmt w:val="bullet"/>
      <w:lvlText w:val="•"/>
      <w:lvlJc w:val="left"/>
      <w:pPr>
        <w:ind w:left="2793" w:hanging="273"/>
      </w:pPr>
      <w:rPr>
        <w:rFonts w:hint="default"/>
        <w:lang w:val="it-IT" w:eastAsia="en-US" w:bidi="ar-SA"/>
      </w:rPr>
    </w:lvl>
    <w:lvl w:ilvl="3" w:tplc="7EA2A234">
      <w:numFmt w:val="bullet"/>
      <w:lvlText w:val="•"/>
      <w:lvlJc w:val="left"/>
      <w:pPr>
        <w:ind w:left="3719" w:hanging="273"/>
      </w:pPr>
      <w:rPr>
        <w:rFonts w:hint="default"/>
        <w:lang w:val="it-IT" w:eastAsia="en-US" w:bidi="ar-SA"/>
      </w:rPr>
    </w:lvl>
    <w:lvl w:ilvl="4" w:tplc="0F241FD0">
      <w:numFmt w:val="bullet"/>
      <w:lvlText w:val="•"/>
      <w:lvlJc w:val="left"/>
      <w:pPr>
        <w:ind w:left="4646" w:hanging="273"/>
      </w:pPr>
      <w:rPr>
        <w:rFonts w:hint="default"/>
        <w:lang w:val="it-IT" w:eastAsia="en-US" w:bidi="ar-SA"/>
      </w:rPr>
    </w:lvl>
    <w:lvl w:ilvl="5" w:tplc="C6FC3F70">
      <w:numFmt w:val="bullet"/>
      <w:lvlText w:val="•"/>
      <w:lvlJc w:val="left"/>
      <w:pPr>
        <w:ind w:left="5573" w:hanging="273"/>
      </w:pPr>
      <w:rPr>
        <w:rFonts w:hint="default"/>
        <w:lang w:val="it-IT" w:eastAsia="en-US" w:bidi="ar-SA"/>
      </w:rPr>
    </w:lvl>
    <w:lvl w:ilvl="6" w:tplc="FBE8A742">
      <w:numFmt w:val="bullet"/>
      <w:lvlText w:val="•"/>
      <w:lvlJc w:val="left"/>
      <w:pPr>
        <w:ind w:left="6499" w:hanging="273"/>
      </w:pPr>
      <w:rPr>
        <w:rFonts w:hint="default"/>
        <w:lang w:val="it-IT" w:eastAsia="en-US" w:bidi="ar-SA"/>
      </w:rPr>
    </w:lvl>
    <w:lvl w:ilvl="7" w:tplc="3A5C66E8">
      <w:numFmt w:val="bullet"/>
      <w:lvlText w:val="•"/>
      <w:lvlJc w:val="left"/>
      <w:pPr>
        <w:ind w:left="7426" w:hanging="273"/>
      </w:pPr>
      <w:rPr>
        <w:rFonts w:hint="default"/>
        <w:lang w:val="it-IT" w:eastAsia="en-US" w:bidi="ar-SA"/>
      </w:rPr>
    </w:lvl>
    <w:lvl w:ilvl="8" w:tplc="329CDE50">
      <w:numFmt w:val="bullet"/>
      <w:lvlText w:val="•"/>
      <w:lvlJc w:val="left"/>
      <w:pPr>
        <w:ind w:left="8352" w:hanging="273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E574A"/>
    <w:rsid w:val="006A1F4F"/>
    <w:rsid w:val="006A3100"/>
    <w:rsid w:val="006E574A"/>
    <w:rsid w:val="00747BA0"/>
    <w:rsid w:val="00BF425D"/>
    <w:rsid w:val="00D6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923" w:right="740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375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7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645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58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45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58B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923" w:right="740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375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7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645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58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45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58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40C2-DC16-45B4-AD6F-5443314E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HP Inc.</Company>
  <LinksUpToDate>false</LinksUpToDate>
  <CharactersWithSpaces>17638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marco santini</dc:creator>
  <cp:lastModifiedBy>Lucia Cristina Gandossi</cp:lastModifiedBy>
  <cp:revision>2</cp:revision>
  <cp:lastPrinted>2023-10-06T08:56:00Z</cp:lastPrinted>
  <dcterms:created xsi:type="dcterms:W3CDTF">2024-10-24T09:00:00Z</dcterms:created>
  <dcterms:modified xsi:type="dcterms:W3CDTF">2024-10-24T09:00:00Z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2023-07-06T00:00:00Z</vt:filetime>
  </property>
</Properties>
</file>