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B0" w:rsidRDefault="0099078D" w:rsidP="0099078D">
      <w:pPr>
        <w:jc w:val="center"/>
        <w:rPr>
          <w:b/>
        </w:rPr>
      </w:pPr>
      <w:r w:rsidRPr="0099078D">
        <w:rPr>
          <w:b/>
        </w:rPr>
        <w:t>COMUNICAZIONE AVVIO ATTIVITA’</w:t>
      </w:r>
    </w:p>
    <w:p w:rsidR="0099078D" w:rsidRPr="0099078D" w:rsidRDefault="0099078D" w:rsidP="0099078D">
      <w:pPr>
        <w:jc w:val="center"/>
        <w:rPr>
          <w:b/>
          <w:u w:val="single"/>
        </w:rPr>
      </w:pPr>
      <w:r w:rsidRPr="0099078D">
        <w:rPr>
          <w:b/>
          <w:u w:val="single"/>
        </w:rPr>
        <w:t>DA CONSEGNARE IN SEGRETERIA 30 GIORNI PRIMA DELL’AVVIO DELL’ATTIVITA’</w:t>
      </w:r>
    </w:p>
    <w:p w:rsidR="0099078D" w:rsidRDefault="009907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5D1096" w:rsidTr="0099078D">
        <w:tc>
          <w:tcPr>
            <w:tcW w:w="2071" w:type="dxa"/>
          </w:tcPr>
          <w:p w:rsidR="005D1096" w:rsidRDefault="005D1096">
            <w:r>
              <w:t>DENOMINAZIONE ATTIVITA’</w:t>
            </w:r>
          </w:p>
        </w:tc>
        <w:tc>
          <w:tcPr>
            <w:tcW w:w="7557" w:type="dxa"/>
          </w:tcPr>
          <w:p w:rsidR="005D1096" w:rsidRPr="0099078D" w:rsidRDefault="005D1096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TITOLO PROGETTO</w:t>
            </w:r>
          </w:p>
        </w:tc>
        <w:tc>
          <w:tcPr>
            <w:tcW w:w="7557" w:type="dxa"/>
          </w:tcPr>
          <w:p w:rsidR="0099078D" w:rsidRPr="0099078D" w:rsidRDefault="005D1096" w:rsidP="005D109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Indicare, solo nel caso l’attività sia una delle attività di un progetto più ampio del PTOF, il titolo del progetto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RIFERIMENTO DOCUMENTALE</w:t>
            </w:r>
          </w:p>
        </w:tc>
        <w:tc>
          <w:tcPr>
            <w:tcW w:w="7557" w:type="dxa"/>
          </w:tcPr>
          <w:p w:rsidR="0099078D" w:rsidRPr="0099078D" w:rsidRDefault="0099078D" w:rsidP="0099078D">
            <w:pPr>
              <w:rPr>
                <w:i/>
                <w:color w:val="FF0000"/>
              </w:rPr>
            </w:pPr>
            <w:proofErr w:type="gramStart"/>
            <w:r w:rsidRPr="0099078D">
              <w:rPr>
                <w:i/>
                <w:color w:val="FF0000"/>
              </w:rPr>
              <w:t>indicare</w:t>
            </w:r>
            <w:proofErr w:type="gramEnd"/>
            <w:r w:rsidRPr="0099078D">
              <w:rPr>
                <w:i/>
                <w:color w:val="FF0000"/>
              </w:rPr>
              <w:t xml:space="preserve"> se il progetto è nel PTOF o se è stato deliberato dal </w:t>
            </w:r>
            <w:proofErr w:type="spellStart"/>
            <w:r w:rsidRPr="0099078D">
              <w:rPr>
                <w:i/>
                <w:color w:val="FF0000"/>
              </w:rPr>
              <w:t>CdClasse</w:t>
            </w:r>
            <w:proofErr w:type="spellEnd"/>
            <w:r w:rsidRPr="0099078D">
              <w:rPr>
                <w:i/>
                <w:color w:val="FF0000"/>
              </w:rPr>
              <w:t>. Indicare comunque sempre la data del</w:t>
            </w:r>
            <w:r w:rsidR="003D1205">
              <w:rPr>
                <w:i/>
                <w:color w:val="FF0000"/>
              </w:rPr>
              <w:t>/dei</w:t>
            </w:r>
            <w:r w:rsidRPr="0099078D">
              <w:rPr>
                <w:i/>
                <w:color w:val="FF0000"/>
              </w:rPr>
              <w:t xml:space="preserve"> consiglio</w:t>
            </w:r>
            <w:r w:rsidR="003D1205">
              <w:rPr>
                <w:i/>
                <w:color w:val="FF0000"/>
              </w:rPr>
              <w:t>/i</w:t>
            </w:r>
            <w:r w:rsidRPr="0099078D">
              <w:rPr>
                <w:i/>
                <w:color w:val="FF0000"/>
              </w:rPr>
              <w:t xml:space="preserve"> di classe che lo ha</w:t>
            </w:r>
            <w:r w:rsidR="003D1205">
              <w:rPr>
                <w:i/>
                <w:color w:val="FF0000"/>
              </w:rPr>
              <w:t>/hanno</w:t>
            </w:r>
            <w:r w:rsidR="005D1096">
              <w:rPr>
                <w:i/>
                <w:color w:val="FF0000"/>
              </w:rPr>
              <w:t xml:space="preserve"> deliberato</w:t>
            </w:r>
            <w:bookmarkStart w:id="0" w:name="_GoBack"/>
            <w:bookmarkEnd w:id="0"/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DESTINATARI</w:t>
            </w:r>
          </w:p>
        </w:tc>
        <w:tc>
          <w:tcPr>
            <w:tcW w:w="7557" w:type="dxa"/>
          </w:tcPr>
          <w:p w:rsidR="0099078D" w:rsidRPr="0099078D" w:rsidRDefault="0099078D">
            <w:pPr>
              <w:rPr>
                <w:i/>
                <w:color w:val="FF0000"/>
              </w:rPr>
            </w:pPr>
            <w:r w:rsidRPr="0099078D">
              <w:rPr>
                <w:i/>
                <w:color w:val="FF0000"/>
              </w:rPr>
              <w:t>Numero alunni, classi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OBIETTIVI</w:t>
            </w:r>
          </w:p>
        </w:tc>
        <w:tc>
          <w:tcPr>
            <w:tcW w:w="7557" w:type="dxa"/>
          </w:tcPr>
          <w:p w:rsidR="0099078D" w:rsidRPr="0099078D" w:rsidRDefault="0099078D" w:rsidP="00C6278A">
            <w:pPr>
              <w:rPr>
                <w:i/>
                <w:color w:val="FF0000"/>
              </w:rPr>
            </w:pPr>
            <w:r w:rsidRPr="0099078D">
              <w:rPr>
                <w:i/>
                <w:color w:val="FF0000"/>
              </w:rPr>
              <w:t>Riportare sinteticamente gli obiettivi e i riferimenti alla progettazione d</w:t>
            </w:r>
            <w:r w:rsidR="00C6278A">
              <w:rPr>
                <w:i/>
                <w:color w:val="FF0000"/>
              </w:rPr>
              <w:t>el</w:t>
            </w:r>
            <w:r w:rsidRPr="0099078D">
              <w:rPr>
                <w:i/>
                <w:color w:val="FF0000"/>
              </w:rPr>
              <w:t xml:space="preserve"> consiglio di classe</w:t>
            </w:r>
            <w:r w:rsidR="00C6278A">
              <w:rPr>
                <w:i/>
                <w:color w:val="FF0000"/>
              </w:rPr>
              <w:t xml:space="preserve"> // se progetto già agli atti fare riferimento al progetto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ATTIVITA’ PREVISTE</w:t>
            </w:r>
          </w:p>
        </w:tc>
        <w:tc>
          <w:tcPr>
            <w:tcW w:w="7557" w:type="dxa"/>
          </w:tcPr>
          <w:p w:rsidR="0099078D" w:rsidRPr="0099078D" w:rsidRDefault="003D1205" w:rsidP="00C6278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Inserire d</w:t>
            </w:r>
            <w:r w:rsidR="00C6278A">
              <w:rPr>
                <w:i/>
                <w:color w:val="FF0000"/>
              </w:rPr>
              <w:t xml:space="preserve">escrizione analitica delle attività </w:t>
            </w:r>
            <w:r>
              <w:rPr>
                <w:i/>
                <w:color w:val="FF0000"/>
              </w:rPr>
              <w:t xml:space="preserve">- 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NUMERO INTERVENTI/LEZIONI</w:t>
            </w:r>
          </w:p>
        </w:tc>
        <w:tc>
          <w:tcPr>
            <w:tcW w:w="7557" w:type="dxa"/>
          </w:tcPr>
          <w:p w:rsidR="0099078D" w:rsidRPr="0099078D" w:rsidRDefault="0099078D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DURATA DI OGNI INTERVENTO</w:t>
            </w:r>
          </w:p>
        </w:tc>
        <w:tc>
          <w:tcPr>
            <w:tcW w:w="7557" w:type="dxa"/>
          </w:tcPr>
          <w:p w:rsidR="0099078D" w:rsidRPr="0099078D" w:rsidRDefault="0099078D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>
            <w:r>
              <w:t>ESPERTI ESTERNI</w:t>
            </w:r>
          </w:p>
        </w:tc>
        <w:tc>
          <w:tcPr>
            <w:tcW w:w="7557" w:type="dxa"/>
          </w:tcPr>
          <w:p w:rsidR="0099078D" w:rsidRPr="0099078D" w:rsidRDefault="0099078D">
            <w:pPr>
              <w:rPr>
                <w:i/>
                <w:color w:val="FF0000"/>
              </w:rPr>
            </w:pPr>
            <w:r w:rsidRPr="0099078D">
              <w:rPr>
                <w:i/>
                <w:color w:val="FF0000"/>
              </w:rPr>
              <w:t>Indicare se necessaria l’individuazione di esperti esterni e per quali competenze/caratteristiche non possedute dai docenti</w:t>
            </w:r>
            <w:r w:rsidR="003D1205">
              <w:rPr>
                <w:i/>
                <w:color w:val="FF0000"/>
              </w:rPr>
              <w:t>. E’ possibile indicare già dei nominativi di esperti °°</w:t>
            </w:r>
          </w:p>
        </w:tc>
      </w:tr>
      <w:tr w:rsidR="00C6278A" w:rsidTr="0099078D">
        <w:tc>
          <w:tcPr>
            <w:tcW w:w="2071" w:type="dxa"/>
          </w:tcPr>
          <w:p w:rsidR="00C6278A" w:rsidRDefault="00C6278A" w:rsidP="00056C35">
            <w:r>
              <w:t>CONTATTI ESPERTI</w:t>
            </w:r>
          </w:p>
        </w:tc>
        <w:tc>
          <w:tcPr>
            <w:tcW w:w="7557" w:type="dxa"/>
          </w:tcPr>
          <w:p w:rsidR="00C6278A" w:rsidRPr="0099078D" w:rsidRDefault="00C6278A" w:rsidP="00056C3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Se gli esperti possono essere già individuati°</w:t>
            </w:r>
            <w:proofErr w:type="gramStart"/>
            <w:r>
              <w:rPr>
                <w:i/>
                <w:color w:val="FF0000"/>
              </w:rPr>
              <w:t>°  indicare</w:t>
            </w:r>
            <w:proofErr w:type="gramEnd"/>
            <w:r>
              <w:rPr>
                <w:i/>
                <w:color w:val="FF0000"/>
              </w:rPr>
              <w:t xml:space="preserve"> anagrafica , contatti mail e telefonici degli stessi</w:t>
            </w:r>
            <w:r w:rsidR="003D1205">
              <w:rPr>
                <w:i/>
                <w:color w:val="FF0000"/>
              </w:rPr>
              <w:t xml:space="preserve"> – 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REQUISITI DI SELEZIONE DELL’ESPERTO</w:t>
            </w:r>
          </w:p>
        </w:tc>
        <w:tc>
          <w:tcPr>
            <w:tcW w:w="7557" w:type="dxa"/>
          </w:tcPr>
          <w:p w:rsidR="0099078D" w:rsidRPr="0099078D" w:rsidRDefault="00C6278A" w:rsidP="00056C3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Indicare i criteri e i requisiti per la selezione degli esperti</w:t>
            </w:r>
            <w:r w:rsidR="003D1205">
              <w:rPr>
                <w:i/>
                <w:color w:val="FF0000"/>
              </w:rPr>
              <w:t xml:space="preserve"> - 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DATA INIZIO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CALENDARIO*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DATA FINE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DATA PUBBLICAZIONE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  <w:r w:rsidRPr="0099078D">
              <w:rPr>
                <w:i/>
                <w:color w:val="FF0000"/>
              </w:rPr>
              <w:t>Spazio riservato alla segreteria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TERMINE PROCEDURA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  <w:r w:rsidRPr="0099078D">
              <w:rPr>
                <w:i/>
                <w:color w:val="FF0000"/>
              </w:rPr>
              <w:t>Spazio riservato alla segreteria</w:t>
            </w:r>
          </w:p>
        </w:tc>
      </w:tr>
      <w:tr w:rsidR="0099078D" w:rsidTr="0099078D">
        <w:tc>
          <w:tcPr>
            <w:tcW w:w="2071" w:type="dxa"/>
          </w:tcPr>
          <w:p w:rsidR="0099078D" w:rsidRDefault="0099078D" w:rsidP="00056C35">
            <w:r>
              <w:t>DOCENTE RESPONSABILE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</w:p>
        </w:tc>
      </w:tr>
      <w:tr w:rsidR="0099078D" w:rsidTr="00723F29">
        <w:trPr>
          <w:trHeight w:val="826"/>
        </w:trPr>
        <w:tc>
          <w:tcPr>
            <w:tcW w:w="2071" w:type="dxa"/>
          </w:tcPr>
          <w:p w:rsidR="0099078D" w:rsidRDefault="0099078D" w:rsidP="00056C35">
            <w:r>
              <w:t>NOTE</w:t>
            </w:r>
          </w:p>
        </w:tc>
        <w:tc>
          <w:tcPr>
            <w:tcW w:w="7557" w:type="dxa"/>
          </w:tcPr>
          <w:p w:rsidR="0099078D" w:rsidRPr="0099078D" w:rsidRDefault="0099078D" w:rsidP="00056C35">
            <w:pPr>
              <w:rPr>
                <w:i/>
                <w:color w:val="FF0000"/>
              </w:rPr>
            </w:pPr>
          </w:p>
        </w:tc>
      </w:tr>
    </w:tbl>
    <w:p w:rsidR="0099078D" w:rsidRDefault="0099078D" w:rsidP="0099078D">
      <w:r>
        <w:t>°i progetti inseriti nel PTOF sono da svolgere, nei modi e tempi che il consiglio di classe determina sulla base delle scelte eventuali delle aree disciplinari</w:t>
      </w:r>
    </w:p>
    <w:p w:rsidR="00C6278A" w:rsidRPr="003D1205" w:rsidRDefault="00C6278A" w:rsidP="0099078D">
      <w:pPr>
        <w:rPr>
          <w:u w:val="single"/>
        </w:rPr>
      </w:pPr>
      <w:r>
        <w:t>°° possono essere individuati a priori solo autor</w:t>
      </w:r>
      <w:r w:rsidR="003D1205">
        <w:t>i di libri – autori di specifiche</w:t>
      </w:r>
      <w:r>
        <w:t xml:space="preserve"> opere artistiche – opere dell’ingegno. In tal caso il docente motiverà la richiesta nello spazio dei requisiti dell’esperto. </w:t>
      </w:r>
      <w:r w:rsidRPr="003D1205">
        <w:rPr>
          <w:u w:val="single"/>
        </w:rPr>
        <w:t>Si ricorda che è comunque necessario provvedere ad una rotazione annuale degli esperti individuati</w:t>
      </w:r>
    </w:p>
    <w:p w:rsidR="0099078D" w:rsidRDefault="0099078D" w:rsidP="0099078D">
      <w:r w:rsidRPr="00DA11A9">
        <w:rPr>
          <w:highlight w:val="yellow"/>
        </w:rPr>
        <w:t>*SI RICORDA CHE IL CALENDARIO NON POTRA’ SUBIRE VARIAZIONI IN CASO DI ESPOSIZIONE A AVVISO PUBBLICO</w:t>
      </w:r>
    </w:p>
    <w:sectPr w:rsidR="0099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82B28"/>
    <w:multiLevelType w:val="hybridMultilevel"/>
    <w:tmpl w:val="F5FA20F0"/>
    <w:lvl w:ilvl="0" w:tplc="C270B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7D71"/>
    <w:multiLevelType w:val="hybridMultilevel"/>
    <w:tmpl w:val="E4DEB420"/>
    <w:lvl w:ilvl="0" w:tplc="39C82B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D"/>
    <w:rsid w:val="003D1205"/>
    <w:rsid w:val="005D1096"/>
    <w:rsid w:val="007549F0"/>
    <w:rsid w:val="0099078D"/>
    <w:rsid w:val="00C6278A"/>
    <w:rsid w:val="00DA11A9"/>
    <w:rsid w:val="00E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523E-A741-4C96-89F2-E73F03F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2016-11-28T11:46:00Z</dcterms:created>
  <dcterms:modified xsi:type="dcterms:W3CDTF">2017-01-11T17:51:00Z</dcterms:modified>
</cp:coreProperties>
</file>