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D2ADB" w14:textId="77777777" w:rsidR="0054190C" w:rsidRPr="00867862" w:rsidRDefault="0054190C" w:rsidP="00867862">
      <w:pPr>
        <w:suppressAutoHyphens/>
        <w:spacing w:after="120" w:line="20" w:lineRule="atLeast"/>
        <w:jc w:val="both"/>
        <w:rPr>
          <w:rFonts w:asciiTheme="minorHAnsi" w:hAnsiTheme="minorHAnsi" w:cstheme="minorHAnsi"/>
          <w:i/>
          <w:sz w:val="22"/>
          <w:szCs w:val="22"/>
          <w:lang w:bidi="it-IT"/>
        </w:rPr>
      </w:pPr>
    </w:p>
    <w:tbl>
      <w:tblPr>
        <w:tblW w:w="10203" w:type="dxa"/>
        <w:tblInd w:w="-38" w:type="dxa"/>
        <w:tblLayout w:type="fixed"/>
        <w:tblCellMar>
          <w:left w:w="70" w:type="dxa"/>
          <w:right w:w="70" w:type="dxa"/>
        </w:tblCellMar>
        <w:tblLook w:val="01E0" w:firstRow="1" w:lastRow="1" w:firstColumn="1" w:lastColumn="1" w:noHBand="0" w:noVBand="0"/>
      </w:tblPr>
      <w:tblGrid>
        <w:gridCol w:w="53"/>
        <w:gridCol w:w="10059"/>
        <w:gridCol w:w="91"/>
      </w:tblGrid>
      <w:tr w:rsidR="006E2DA7" w:rsidRPr="00867862" w14:paraId="66476DD5" w14:textId="77777777" w:rsidTr="003A47C4">
        <w:trPr>
          <w:gridAfter w:val="1"/>
          <w:wAfter w:w="91" w:type="dxa"/>
          <w:trHeight w:val="2775"/>
        </w:trPr>
        <w:tc>
          <w:tcPr>
            <w:tcW w:w="10112" w:type="dxa"/>
            <w:gridSpan w:val="2"/>
          </w:tcPr>
          <w:p w14:paraId="1602035B" w14:textId="0A5E2349" w:rsidR="006E2DA7" w:rsidRPr="00867862" w:rsidRDefault="006E2DA7" w:rsidP="00867862">
            <w:pPr>
              <w:pStyle w:val="Titolo"/>
              <w:spacing w:after="120" w:line="20" w:lineRule="atLeast"/>
              <w:jc w:val="left"/>
              <w:rPr>
                <w:rFonts w:asciiTheme="minorHAnsi" w:hAnsiTheme="minorHAnsi" w:cstheme="minorHAnsi"/>
                <w:color w:val="auto"/>
                <w:sz w:val="22"/>
                <w:szCs w:val="22"/>
              </w:rPr>
            </w:pPr>
          </w:p>
        </w:tc>
      </w:tr>
      <w:tr w:rsidR="0054190C" w:rsidRPr="00867862" w14:paraId="1E5743C2" w14:textId="77777777" w:rsidTr="001E5908">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gridBefore w:val="1"/>
          <w:wBefore w:w="53" w:type="dxa"/>
        </w:trPr>
        <w:tc>
          <w:tcPr>
            <w:tcW w:w="10150" w:type="dxa"/>
            <w:gridSpan w:val="2"/>
            <w:tcBorders>
              <w:top w:val="double" w:sz="4" w:space="0" w:color="auto"/>
              <w:bottom w:val="double" w:sz="4" w:space="0" w:color="auto"/>
            </w:tcBorders>
          </w:tcPr>
          <w:p w14:paraId="2A582457" w14:textId="3C142608" w:rsidR="0054190C" w:rsidRPr="00867862" w:rsidRDefault="00B473D6" w:rsidP="002D2551">
            <w:pPr>
              <w:pStyle w:val="Rientrocorpodeltesto"/>
              <w:spacing w:before="120" w:after="120" w:line="20" w:lineRule="atLeast"/>
              <w:ind w:left="0"/>
              <w:jc w:val="center"/>
              <w:rPr>
                <w:rFonts w:asciiTheme="minorHAnsi" w:hAnsiTheme="minorHAnsi" w:cstheme="minorHAnsi"/>
                <w:b/>
                <w:sz w:val="22"/>
                <w:szCs w:val="22"/>
                <w:u w:val="single"/>
              </w:rPr>
            </w:pPr>
            <w:r w:rsidRPr="00867862">
              <w:rPr>
                <w:rFonts w:asciiTheme="minorHAnsi" w:hAnsiTheme="minorHAnsi" w:cstheme="minorHAnsi"/>
                <w:b/>
                <w:sz w:val="22"/>
                <w:szCs w:val="22"/>
              </w:rPr>
              <w:t>A</w:t>
            </w:r>
            <w:r w:rsidR="0091339F"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1</w:t>
            </w:r>
            <w:r w:rsidR="0054190C" w:rsidRPr="00867862">
              <w:rPr>
                <w:rFonts w:asciiTheme="minorHAnsi" w:hAnsiTheme="minorHAnsi" w:cstheme="minorHAnsi"/>
                <w:b/>
                <w:sz w:val="22"/>
                <w:szCs w:val="22"/>
              </w:rPr>
              <w:t xml:space="preserve"> </w:t>
            </w:r>
            <w:r w:rsidR="0091339F" w:rsidRPr="00867862">
              <w:rPr>
                <w:rFonts w:asciiTheme="minorHAnsi" w:hAnsiTheme="minorHAnsi" w:cstheme="minorHAnsi"/>
                <w:b/>
                <w:sz w:val="22"/>
                <w:szCs w:val="22"/>
              </w:rPr>
              <w:t>AL DISCIPLINARE DI GARA</w:t>
            </w:r>
          </w:p>
          <w:p w14:paraId="741A5A78" w14:textId="6D590727" w:rsidR="0054190C" w:rsidRPr="00867862" w:rsidRDefault="0054190C" w:rsidP="00867862">
            <w:pPr>
              <w:pStyle w:val="Rientrocorpodeltesto"/>
              <w:spacing w:after="120" w:line="20" w:lineRule="atLeast"/>
              <w:ind w:left="0"/>
              <w:jc w:val="center"/>
              <w:rPr>
                <w:rFonts w:asciiTheme="minorHAnsi" w:hAnsiTheme="minorHAnsi" w:cstheme="minorHAnsi"/>
                <w:b/>
                <w:sz w:val="22"/>
                <w:szCs w:val="22"/>
                <w:u w:val="single"/>
              </w:rPr>
            </w:pPr>
            <w:r w:rsidRPr="00867862">
              <w:rPr>
                <w:rFonts w:asciiTheme="minorHAnsi" w:hAnsiTheme="minorHAnsi" w:cstheme="minorHAnsi"/>
                <w:b/>
                <w:sz w:val="22"/>
                <w:szCs w:val="22"/>
                <w:u w:val="single"/>
              </w:rPr>
              <w:t>SCHEMA DI CONTRATTO</w:t>
            </w:r>
          </w:p>
          <w:p w14:paraId="4D669BAA" w14:textId="77777777" w:rsidR="0072695C" w:rsidRPr="0072695C" w:rsidRDefault="0072695C" w:rsidP="0072695C">
            <w:pPr>
              <w:spacing w:after="80" w:line="23" w:lineRule="atLeast"/>
              <w:jc w:val="center"/>
              <w:rPr>
                <w:rFonts w:ascii="Calibri" w:hAnsi="Calibri" w:cs="Calibri"/>
                <w:b/>
                <w:sz w:val="22"/>
                <w:szCs w:val="22"/>
              </w:rPr>
            </w:pPr>
            <w:r w:rsidRPr="0072695C">
              <w:rPr>
                <w:rFonts w:ascii="Calibri" w:hAnsi="Calibri" w:cs="Calibri"/>
                <w:b/>
                <w:sz w:val="22"/>
                <w:szCs w:val="22"/>
              </w:rPr>
              <w:t>PROCEDURA APERTA</w:t>
            </w:r>
            <w:r w:rsidRPr="0072695C">
              <w:rPr>
                <w:rFonts w:ascii="Calibri" w:hAnsi="Calibri" w:cs="Calibri"/>
                <w:color w:val="FF0000"/>
                <w:sz w:val="22"/>
                <w:szCs w:val="22"/>
              </w:rPr>
              <w:t>,</w:t>
            </w:r>
            <w:r w:rsidRPr="0072695C">
              <w:rPr>
                <w:rFonts w:ascii="Calibri" w:hAnsi="Calibri" w:cs="Calibri"/>
                <w:sz w:val="22"/>
                <w:szCs w:val="22"/>
              </w:rPr>
              <w:t xml:space="preserve"> </w:t>
            </w:r>
            <w:r w:rsidRPr="0072695C">
              <w:rPr>
                <w:rFonts w:ascii="Calibri" w:hAnsi="Calibri" w:cs="Calibri"/>
                <w:b/>
                <w:sz w:val="22"/>
                <w:szCs w:val="22"/>
              </w:rPr>
              <w:t>PER L'AFFIDAMENTO IN CONCESSIONE, AI SENSI DELL’ART. 164 DEL D.LGS. N. 50/2016, DEL «SERVIZIO DI RISTORAZIONE, MEDIANTE BAR, UBICATO PRESSO LA SEDE TRESCORE BALNEARIO (BG) VIA DELL’ALBAROTTO   23</w:t>
            </w:r>
          </w:p>
          <w:p w14:paraId="50CE887F" w14:textId="746EADD6" w:rsidR="006566A7" w:rsidRPr="00867862" w:rsidRDefault="0072695C" w:rsidP="0072695C">
            <w:pPr>
              <w:spacing w:after="120" w:line="20" w:lineRule="atLeast"/>
              <w:jc w:val="center"/>
              <w:rPr>
                <w:rFonts w:asciiTheme="minorHAnsi" w:hAnsiTheme="minorHAnsi" w:cstheme="minorHAnsi"/>
                <w:b/>
                <w:i/>
                <w:color w:val="FF0000"/>
                <w:sz w:val="22"/>
                <w:szCs w:val="22"/>
              </w:rPr>
            </w:pPr>
            <w:r w:rsidRPr="0072695C">
              <w:rPr>
                <w:rFonts w:ascii="Calibri" w:hAnsi="Calibri" w:cs="Calibri"/>
                <w:sz w:val="22"/>
                <w:szCs w:val="22"/>
              </w:rPr>
              <w:t xml:space="preserve"> </w:t>
            </w:r>
            <w:r w:rsidRPr="0072695C">
              <w:rPr>
                <w:rFonts w:ascii="Calibri" w:hAnsi="Calibri" w:cs="Calibri"/>
                <w:b/>
                <w:sz w:val="22"/>
                <w:szCs w:val="22"/>
              </w:rPr>
              <w:t xml:space="preserve">CIG </w:t>
            </w:r>
            <w:r w:rsidRPr="0072695C">
              <w:rPr>
                <w:rFonts w:ascii="Calibri" w:hAnsi="Calibri"/>
                <w:b/>
                <w:spacing w:val="-1"/>
                <w:sz w:val="24"/>
              </w:rPr>
              <w:t>917309771C</w:t>
            </w:r>
          </w:p>
        </w:tc>
      </w:tr>
      <w:tr w:rsidR="0054190C" w:rsidRPr="00867862" w14:paraId="3BE27EBB" w14:textId="77777777" w:rsidTr="001E5908">
        <w:tblPrEx>
          <w:tblLook w:val="0000" w:firstRow="0" w:lastRow="0" w:firstColumn="0" w:lastColumn="0" w:noHBand="0" w:noVBand="0"/>
        </w:tblPrEx>
        <w:trPr>
          <w:gridBefore w:val="1"/>
          <w:wBefore w:w="53" w:type="dxa"/>
          <w:trHeight w:val="1950"/>
        </w:trPr>
        <w:tc>
          <w:tcPr>
            <w:tcW w:w="10150" w:type="dxa"/>
            <w:gridSpan w:val="2"/>
            <w:tcBorders>
              <w:top w:val="double" w:sz="4" w:space="0" w:color="auto"/>
            </w:tcBorders>
          </w:tcPr>
          <w:p w14:paraId="14CF383B" w14:textId="77777777" w:rsidR="0054190C" w:rsidRPr="00867862" w:rsidRDefault="0054190C" w:rsidP="00867862">
            <w:pPr>
              <w:spacing w:after="120" w:line="20" w:lineRule="atLeast"/>
              <w:jc w:val="center"/>
              <w:rPr>
                <w:rFonts w:asciiTheme="minorHAnsi" w:hAnsiTheme="minorHAnsi" w:cstheme="minorHAnsi"/>
                <w:b/>
                <w:sz w:val="22"/>
                <w:szCs w:val="22"/>
              </w:rPr>
            </w:pPr>
          </w:p>
          <w:p w14:paraId="6CACDF3C" w14:textId="77777777" w:rsidR="0054190C" w:rsidRPr="00867862" w:rsidRDefault="0054190C" w:rsidP="00867862">
            <w:pPr>
              <w:spacing w:after="120" w:line="20" w:lineRule="atLeast"/>
              <w:jc w:val="center"/>
              <w:rPr>
                <w:rFonts w:asciiTheme="minorHAnsi" w:hAnsiTheme="minorHAnsi" w:cstheme="minorHAnsi"/>
                <w:b/>
                <w:sz w:val="22"/>
                <w:szCs w:val="22"/>
              </w:rPr>
            </w:pPr>
          </w:p>
          <w:p w14:paraId="3EFCFCA7" w14:textId="77777777" w:rsidR="0054190C" w:rsidRPr="00867862" w:rsidRDefault="0054190C" w:rsidP="00867862">
            <w:pPr>
              <w:spacing w:after="120" w:line="20" w:lineRule="atLeast"/>
              <w:jc w:val="center"/>
              <w:rPr>
                <w:rFonts w:asciiTheme="minorHAnsi" w:hAnsiTheme="minorHAnsi" w:cstheme="minorHAnsi"/>
                <w:b/>
                <w:sz w:val="22"/>
                <w:szCs w:val="22"/>
              </w:rPr>
            </w:pPr>
          </w:p>
          <w:p w14:paraId="0A757640" w14:textId="77777777" w:rsidR="0054190C" w:rsidRPr="00867862" w:rsidRDefault="0054190C" w:rsidP="00867862">
            <w:pPr>
              <w:spacing w:after="120" w:line="20" w:lineRule="atLeast"/>
              <w:jc w:val="center"/>
              <w:rPr>
                <w:rFonts w:asciiTheme="minorHAnsi" w:hAnsiTheme="minorHAnsi" w:cstheme="minorHAnsi"/>
                <w:b/>
                <w:sz w:val="22"/>
                <w:szCs w:val="22"/>
              </w:rPr>
            </w:pPr>
          </w:p>
          <w:p w14:paraId="57463816" w14:textId="76E46E56" w:rsidR="0054190C" w:rsidRPr="00867862" w:rsidRDefault="00AD50AC" w:rsidP="00867862">
            <w:pPr>
              <w:tabs>
                <w:tab w:val="left" w:pos="3110"/>
              </w:tabs>
              <w:spacing w:after="120" w:line="20" w:lineRule="atLeast"/>
              <w:rPr>
                <w:rFonts w:asciiTheme="minorHAnsi" w:hAnsiTheme="minorHAnsi" w:cstheme="minorHAnsi"/>
                <w:b/>
                <w:sz w:val="22"/>
                <w:szCs w:val="22"/>
              </w:rPr>
            </w:pPr>
            <w:r w:rsidRPr="00867862">
              <w:rPr>
                <w:rFonts w:asciiTheme="minorHAnsi" w:hAnsiTheme="minorHAnsi" w:cstheme="minorHAnsi"/>
                <w:b/>
                <w:sz w:val="22"/>
                <w:szCs w:val="22"/>
              </w:rPr>
              <w:tab/>
            </w:r>
          </w:p>
        </w:tc>
      </w:tr>
    </w:tbl>
    <w:p w14:paraId="7B24A47F" w14:textId="77777777" w:rsidR="0054190C" w:rsidRPr="00867862" w:rsidRDefault="0054190C" w:rsidP="00867862">
      <w:pPr>
        <w:spacing w:after="120" w:line="20" w:lineRule="atLeast"/>
        <w:rPr>
          <w:rFonts w:asciiTheme="minorHAnsi" w:hAnsiTheme="minorHAnsi" w:cstheme="minorHAnsi"/>
          <w:sz w:val="22"/>
          <w:szCs w:val="22"/>
          <w:lang w:bidi="it-IT"/>
        </w:rPr>
      </w:pPr>
      <w:r w:rsidRPr="00867862">
        <w:rPr>
          <w:rFonts w:asciiTheme="minorHAnsi" w:hAnsiTheme="minorHAnsi" w:cstheme="minorHAnsi"/>
          <w:sz w:val="22"/>
          <w:szCs w:val="22"/>
        </w:rPr>
        <w:br w:type="page"/>
      </w:r>
    </w:p>
    <w:p w14:paraId="543F7CAF" w14:textId="229F1CDE" w:rsidR="009E12C7" w:rsidRPr="00867862" w:rsidRDefault="0054190C" w:rsidP="00867862">
      <w:pPr>
        <w:suppressAutoHyphens/>
        <w:spacing w:after="120" w:line="20" w:lineRule="atLeast"/>
        <w:jc w:val="center"/>
        <w:rPr>
          <w:rFonts w:asciiTheme="minorHAnsi" w:hAnsiTheme="minorHAnsi" w:cstheme="minorHAnsi"/>
          <w:b/>
          <w:sz w:val="22"/>
          <w:szCs w:val="22"/>
          <w:u w:val="single"/>
          <w:lang w:bidi="it-IT"/>
        </w:rPr>
      </w:pPr>
      <w:r w:rsidRPr="00867862">
        <w:rPr>
          <w:rFonts w:asciiTheme="minorHAnsi" w:hAnsiTheme="minorHAnsi" w:cstheme="minorHAnsi"/>
          <w:b/>
          <w:sz w:val="22"/>
          <w:szCs w:val="22"/>
          <w:u w:val="single"/>
          <w:lang w:bidi="it-IT"/>
        </w:rPr>
        <w:lastRenderedPageBreak/>
        <w:t>CONTRATTO</w:t>
      </w:r>
    </w:p>
    <w:p w14:paraId="3B1D947D" w14:textId="79E3C447" w:rsidR="00235FA1" w:rsidRPr="00867862" w:rsidRDefault="0088019A" w:rsidP="00867862">
      <w:pPr>
        <w:spacing w:after="120" w:line="20" w:lineRule="atLeast"/>
        <w:jc w:val="center"/>
        <w:rPr>
          <w:rFonts w:asciiTheme="minorHAnsi" w:hAnsiTheme="minorHAnsi" w:cstheme="minorHAnsi"/>
          <w:b/>
          <w:sz w:val="22"/>
          <w:szCs w:val="22"/>
        </w:rPr>
      </w:pPr>
      <w:r w:rsidRPr="00867862">
        <w:rPr>
          <w:rFonts w:asciiTheme="minorHAnsi" w:hAnsiTheme="minorHAnsi" w:cstheme="minorHAnsi"/>
          <w:sz w:val="22"/>
          <w:szCs w:val="22"/>
          <w:lang w:bidi="it-IT"/>
        </w:rPr>
        <w:t>per</w:t>
      </w:r>
      <w:r w:rsidR="0054190C" w:rsidRPr="00867862">
        <w:rPr>
          <w:rFonts w:asciiTheme="minorHAnsi" w:hAnsiTheme="minorHAnsi" w:cstheme="minorHAnsi"/>
          <w:sz w:val="22"/>
          <w:szCs w:val="22"/>
          <w:lang w:bidi="it-IT"/>
        </w:rPr>
        <w:t xml:space="preserve"> l’affidamento </w:t>
      </w:r>
      <w:r w:rsidR="000561BF" w:rsidRPr="00867862">
        <w:rPr>
          <w:rFonts w:asciiTheme="minorHAnsi" w:hAnsiTheme="minorHAnsi" w:cstheme="minorHAnsi"/>
          <w:sz w:val="22"/>
          <w:szCs w:val="22"/>
        </w:rPr>
        <w:t xml:space="preserve">in concessione, ai sensi dell’art. 164 del </w:t>
      </w:r>
      <w:proofErr w:type="spellStart"/>
      <w:r w:rsidR="000561BF" w:rsidRPr="00867862">
        <w:rPr>
          <w:rFonts w:asciiTheme="minorHAnsi" w:hAnsiTheme="minorHAnsi" w:cstheme="minorHAnsi"/>
          <w:sz w:val="22"/>
          <w:szCs w:val="22"/>
        </w:rPr>
        <w:t>D.Lgs.</w:t>
      </w:r>
      <w:proofErr w:type="spellEnd"/>
      <w:r w:rsidR="000561BF" w:rsidRPr="00867862">
        <w:rPr>
          <w:rFonts w:asciiTheme="minorHAnsi" w:hAnsiTheme="minorHAnsi" w:cstheme="minorHAnsi"/>
          <w:sz w:val="22"/>
          <w:szCs w:val="22"/>
        </w:rPr>
        <w:t xml:space="preserve"> n. 50/2016</w:t>
      </w:r>
      <w:r w:rsidR="00235FA1" w:rsidRPr="00867862">
        <w:rPr>
          <w:rFonts w:asciiTheme="minorHAnsi" w:hAnsiTheme="minorHAnsi" w:cstheme="minorHAnsi"/>
          <w:b/>
          <w:sz w:val="22"/>
          <w:szCs w:val="22"/>
        </w:rPr>
        <w:t xml:space="preserve">, </w:t>
      </w:r>
      <w:r w:rsidR="00A767E2" w:rsidRPr="00867862">
        <w:rPr>
          <w:rFonts w:asciiTheme="minorHAnsi" w:hAnsiTheme="minorHAnsi" w:cstheme="minorHAnsi"/>
          <w:sz w:val="22"/>
          <w:szCs w:val="22"/>
        </w:rPr>
        <w:t>del</w:t>
      </w:r>
      <w:r w:rsidR="000561BF" w:rsidRPr="00867862">
        <w:rPr>
          <w:rFonts w:asciiTheme="minorHAnsi" w:hAnsiTheme="minorHAnsi" w:cstheme="minorHAnsi"/>
          <w:b/>
          <w:sz w:val="22"/>
          <w:szCs w:val="22"/>
        </w:rPr>
        <w:t xml:space="preserve"> </w:t>
      </w:r>
      <w:r w:rsidR="00DA6997" w:rsidRPr="00867862">
        <w:rPr>
          <w:rFonts w:asciiTheme="minorHAnsi" w:hAnsiTheme="minorHAnsi" w:cstheme="minorHAnsi"/>
          <w:b/>
          <w:sz w:val="22"/>
          <w:szCs w:val="22"/>
        </w:rPr>
        <w:t>«</w:t>
      </w:r>
      <w:r w:rsidR="00A767E2" w:rsidRPr="00867862">
        <w:rPr>
          <w:rFonts w:asciiTheme="minorHAnsi" w:hAnsiTheme="minorHAnsi" w:cstheme="minorHAnsi"/>
          <w:b/>
          <w:i/>
          <w:sz w:val="22"/>
          <w:szCs w:val="22"/>
        </w:rPr>
        <w:t xml:space="preserve">Servizio di ristorazione da effettuarsi mediante </w:t>
      </w:r>
      <w:r w:rsidR="00A26EBA">
        <w:rPr>
          <w:rFonts w:asciiTheme="minorHAnsi" w:hAnsiTheme="minorHAnsi" w:cstheme="minorHAnsi"/>
          <w:b/>
          <w:i/>
          <w:sz w:val="22"/>
          <w:szCs w:val="22"/>
        </w:rPr>
        <w:t>Bar, ubicato presso la sede dell’Istituto Lorenzo Lotto – Via dell’</w:t>
      </w:r>
      <w:proofErr w:type="spellStart"/>
      <w:r w:rsidR="00A26EBA">
        <w:rPr>
          <w:rFonts w:asciiTheme="minorHAnsi" w:hAnsiTheme="minorHAnsi" w:cstheme="minorHAnsi"/>
          <w:b/>
          <w:i/>
          <w:sz w:val="22"/>
          <w:szCs w:val="22"/>
        </w:rPr>
        <w:t>Albarotto</w:t>
      </w:r>
      <w:proofErr w:type="spellEnd"/>
      <w:r w:rsidR="00A26EBA">
        <w:rPr>
          <w:rFonts w:asciiTheme="minorHAnsi" w:hAnsiTheme="minorHAnsi" w:cstheme="minorHAnsi"/>
          <w:b/>
          <w:i/>
          <w:sz w:val="22"/>
          <w:szCs w:val="22"/>
        </w:rPr>
        <w:t>, 23 Trescore Balneario (BG)</w:t>
      </w:r>
      <w:r w:rsidR="00A767E2" w:rsidRPr="00867862">
        <w:rPr>
          <w:rFonts w:asciiTheme="minorHAnsi" w:hAnsiTheme="minorHAnsi" w:cstheme="minorHAnsi"/>
          <w:b/>
          <w:i/>
          <w:sz w:val="22"/>
          <w:szCs w:val="22"/>
        </w:rPr>
        <w:t>»</w:t>
      </w:r>
    </w:p>
    <w:p w14:paraId="31EDC57D" w14:textId="77777777" w:rsidR="00A26EBA" w:rsidRDefault="00A26EBA" w:rsidP="00867862">
      <w:pPr>
        <w:suppressAutoHyphens/>
        <w:spacing w:after="120" w:line="20" w:lineRule="atLeast"/>
        <w:jc w:val="center"/>
        <w:rPr>
          <w:rFonts w:asciiTheme="minorHAnsi" w:hAnsiTheme="minorHAnsi" w:cstheme="minorHAnsi"/>
          <w:b/>
          <w:color w:val="FF0000"/>
          <w:sz w:val="22"/>
          <w:szCs w:val="22"/>
        </w:rPr>
      </w:pPr>
    </w:p>
    <w:p w14:paraId="5E5CD701" w14:textId="77777777" w:rsidR="00A26EBA" w:rsidRDefault="00A26EBA" w:rsidP="00867862">
      <w:pPr>
        <w:pStyle w:val="WW-Testonormale"/>
        <w:spacing w:after="120" w:line="20" w:lineRule="atLeast"/>
        <w:jc w:val="center"/>
        <w:rPr>
          <w:rFonts w:asciiTheme="minorHAnsi" w:hAnsiTheme="minorHAnsi" w:cstheme="minorHAnsi"/>
          <w:b/>
          <w:sz w:val="22"/>
          <w:szCs w:val="22"/>
        </w:rPr>
      </w:pPr>
      <w:r w:rsidRPr="0072695C">
        <w:rPr>
          <w:rFonts w:ascii="Calibri" w:hAnsi="Calibri" w:cs="Calibri"/>
          <w:b/>
          <w:sz w:val="22"/>
          <w:szCs w:val="22"/>
        </w:rPr>
        <w:t xml:space="preserve">CIG </w:t>
      </w:r>
      <w:r w:rsidRPr="0072695C">
        <w:rPr>
          <w:rFonts w:ascii="Calibri" w:hAnsi="Calibri"/>
          <w:b/>
          <w:spacing w:val="-1"/>
          <w:sz w:val="24"/>
        </w:rPr>
        <w:t>917309771C</w:t>
      </w:r>
      <w:r w:rsidRPr="00867862">
        <w:rPr>
          <w:rFonts w:asciiTheme="minorHAnsi" w:hAnsiTheme="minorHAnsi" w:cstheme="minorHAnsi"/>
          <w:b/>
          <w:sz w:val="22"/>
          <w:szCs w:val="22"/>
        </w:rPr>
        <w:t xml:space="preserve"> </w:t>
      </w:r>
    </w:p>
    <w:p w14:paraId="6B27C0A0" w14:textId="77777777" w:rsidR="00A26EBA" w:rsidRDefault="00A26EBA" w:rsidP="00867862">
      <w:pPr>
        <w:pStyle w:val="WW-Testonormale"/>
        <w:spacing w:after="120" w:line="20" w:lineRule="atLeast"/>
        <w:jc w:val="center"/>
        <w:rPr>
          <w:rFonts w:asciiTheme="minorHAnsi" w:hAnsiTheme="minorHAnsi" w:cstheme="minorHAnsi"/>
          <w:b/>
          <w:sz w:val="22"/>
          <w:szCs w:val="22"/>
        </w:rPr>
      </w:pPr>
    </w:p>
    <w:p w14:paraId="114A6BF8" w14:textId="2AB13415" w:rsidR="0054190C" w:rsidRPr="00867862" w:rsidRDefault="0054190C" w:rsidP="00867862">
      <w:pPr>
        <w:pStyle w:val="WW-Testonormale"/>
        <w:spacing w:after="120" w:line="20" w:lineRule="atLeast"/>
        <w:jc w:val="center"/>
        <w:rPr>
          <w:rFonts w:asciiTheme="minorHAnsi" w:hAnsiTheme="minorHAnsi" w:cstheme="minorHAnsi"/>
          <w:b/>
          <w:sz w:val="22"/>
          <w:szCs w:val="22"/>
        </w:rPr>
      </w:pPr>
      <w:proofErr w:type="gramStart"/>
      <w:r w:rsidRPr="00867862">
        <w:rPr>
          <w:rFonts w:asciiTheme="minorHAnsi" w:hAnsiTheme="minorHAnsi" w:cstheme="minorHAnsi"/>
          <w:b/>
          <w:sz w:val="22"/>
          <w:szCs w:val="22"/>
        </w:rPr>
        <w:t>tra</w:t>
      </w:r>
      <w:proofErr w:type="gramEnd"/>
    </w:p>
    <w:p w14:paraId="6F1CB41A" w14:textId="0C3AE4C5" w:rsidR="004C1F45" w:rsidRPr="00867862" w:rsidRDefault="00235FA1" w:rsidP="00867862">
      <w:pPr>
        <w:suppressAutoHyphens/>
        <w:spacing w:after="120" w:line="20" w:lineRule="atLeast"/>
        <w:jc w:val="both"/>
        <w:rPr>
          <w:rFonts w:asciiTheme="minorHAnsi" w:hAnsiTheme="minorHAnsi" w:cstheme="minorHAnsi"/>
          <w:sz w:val="22"/>
          <w:szCs w:val="22"/>
        </w:rPr>
      </w:pPr>
      <w:r w:rsidRPr="00867862">
        <w:rPr>
          <w:rFonts w:asciiTheme="minorHAnsi" w:hAnsiTheme="minorHAnsi" w:cstheme="minorHAnsi"/>
          <w:sz w:val="22"/>
          <w:szCs w:val="22"/>
        </w:rPr>
        <w:t>L’</w:t>
      </w:r>
      <w:r w:rsidR="003072A6" w:rsidRPr="00867862">
        <w:rPr>
          <w:rFonts w:asciiTheme="minorHAnsi" w:hAnsiTheme="minorHAnsi" w:cstheme="minorHAnsi"/>
          <w:sz w:val="22"/>
          <w:szCs w:val="22"/>
        </w:rPr>
        <w:t xml:space="preserve"> </w:t>
      </w:r>
      <w:r w:rsidR="00CE57AF">
        <w:rPr>
          <w:rFonts w:asciiTheme="minorHAnsi" w:hAnsiTheme="minorHAnsi" w:cstheme="minorHAnsi"/>
          <w:sz w:val="22"/>
          <w:szCs w:val="22"/>
        </w:rPr>
        <w:t xml:space="preserve">Istituto Lorenzo </w:t>
      </w:r>
      <w:proofErr w:type="gramStart"/>
      <w:r w:rsidR="00CE57AF">
        <w:rPr>
          <w:rFonts w:asciiTheme="minorHAnsi" w:hAnsiTheme="minorHAnsi" w:cstheme="minorHAnsi"/>
          <w:sz w:val="22"/>
          <w:szCs w:val="22"/>
        </w:rPr>
        <w:t xml:space="preserve">Lotto </w:t>
      </w:r>
      <w:r w:rsidR="006F5750" w:rsidRPr="00867862">
        <w:rPr>
          <w:rFonts w:asciiTheme="minorHAnsi" w:hAnsiTheme="minorHAnsi" w:cstheme="minorHAnsi"/>
          <w:sz w:val="22"/>
          <w:szCs w:val="22"/>
        </w:rPr>
        <w:t>,</w:t>
      </w:r>
      <w:proofErr w:type="gramEnd"/>
      <w:r w:rsidR="006F5750" w:rsidRPr="00867862">
        <w:rPr>
          <w:rFonts w:asciiTheme="minorHAnsi" w:hAnsiTheme="minorHAnsi" w:cstheme="minorHAnsi"/>
          <w:sz w:val="22"/>
          <w:szCs w:val="22"/>
        </w:rPr>
        <w:t xml:space="preserve"> con sede</w:t>
      </w:r>
      <w:r w:rsidR="0054190C" w:rsidRPr="00867862">
        <w:rPr>
          <w:rFonts w:asciiTheme="minorHAnsi" w:hAnsiTheme="minorHAnsi" w:cstheme="minorHAnsi"/>
          <w:sz w:val="22"/>
          <w:szCs w:val="22"/>
        </w:rPr>
        <w:t xml:space="preserve"> in </w:t>
      </w:r>
      <w:r w:rsidR="00CE57AF">
        <w:rPr>
          <w:rFonts w:asciiTheme="minorHAnsi" w:hAnsiTheme="minorHAnsi" w:cstheme="minorHAnsi"/>
          <w:sz w:val="22"/>
          <w:szCs w:val="22"/>
        </w:rPr>
        <w:t>Via dell’</w:t>
      </w:r>
      <w:proofErr w:type="spellStart"/>
      <w:r w:rsidR="00CE57AF">
        <w:rPr>
          <w:rFonts w:asciiTheme="minorHAnsi" w:hAnsiTheme="minorHAnsi" w:cstheme="minorHAnsi"/>
          <w:sz w:val="22"/>
          <w:szCs w:val="22"/>
        </w:rPr>
        <w:t>Albarotto</w:t>
      </w:r>
      <w:proofErr w:type="spellEnd"/>
      <w:r w:rsidR="00CE57AF">
        <w:rPr>
          <w:rFonts w:asciiTheme="minorHAnsi" w:hAnsiTheme="minorHAnsi" w:cstheme="minorHAnsi"/>
          <w:sz w:val="22"/>
          <w:szCs w:val="22"/>
        </w:rPr>
        <w:t xml:space="preserve">, N. 23  </w:t>
      </w:r>
      <w:r w:rsidR="0054190C" w:rsidRPr="00867862">
        <w:rPr>
          <w:rFonts w:asciiTheme="minorHAnsi" w:hAnsiTheme="minorHAnsi" w:cstheme="minorHAnsi"/>
          <w:sz w:val="22"/>
          <w:szCs w:val="22"/>
        </w:rPr>
        <w:t>, C.A.P.</w:t>
      </w:r>
      <w:r w:rsidRPr="00867862">
        <w:rPr>
          <w:rFonts w:asciiTheme="minorHAnsi" w:hAnsiTheme="minorHAnsi" w:cstheme="minorHAnsi"/>
          <w:sz w:val="22"/>
          <w:szCs w:val="22"/>
        </w:rPr>
        <w:t xml:space="preserve"> </w:t>
      </w:r>
      <w:r w:rsidR="00CE57AF">
        <w:rPr>
          <w:rFonts w:asciiTheme="minorHAnsi" w:hAnsiTheme="minorHAnsi" w:cstheme="minorHAnsi"/>
          <w:sz w:val="22"/>
          <w:szCs w:val="22"/>
        </w:rPr>
        <w:t>24069 Trescore Balneario (</w:t>
      </w:r>
      <w:proofErr w:type="spellStart"/>
      <w:r w:rsidR="00CE57AF">
        <w:rPr>
          <w:rFonts w:asciiTheme="minorHAnsi" w:hAnsiTheme="minorHAnsi" w:cstheme="minorHAnsi"/>
          <w:sz w:val="22"/>
          <w:szCs w:val="22"/>
        </w:rPr>
        <w:t>Bg</w:t>
      </w:r>
      <w:proofErr w:type="spellEnd"/>
      <w:r w:rsidR="00CE57AF">
        <w:rPr>
          <w:rFonts w:asciiTheme="minorHAnsi" w:hAnsiTheme="minorHAnsi" w:cstheme="minorHAnsi"/>
          <w:sz w:val="22"/>
          <w:szCs w:val="22"/>
        </w:rPr>
        <w:t xml:space="preserve">) </w:t>
      </w:r>
      <w:r w:rsidR="0054190C" w:rsidRPr="00867862">
        <w:rPr>
          <w:rFonts w:asciiTheme="minorHAnsi" w:hAnsiTheme="minorHAnsi" w:cstheme="minorHAnsi"/>
          <w:sz w:val="22"/>
          <w:szCs w:val="22"/>
        </w:rPr>
        <w:t>, nella persona del</w:t>
      </w:r>
      <w:r w:rsidR="00CE57AF">
        <w:rPr>
          <w:rFonts w:asciiTheme="minorHAnsi" w:hAnsiTheme="minorHAnsi" w:cstheme="minorHAnsi"/>
          <w:sz w:val="22"/>
          <w:szCs w:val="22"/>
        </w:rPr>
        <w:t xml:space="preserve"> </w:t>
      </w:r>
      <w:r w:rsidR="004C1F45" w:rsidRPr="00867862">
        <w:rPr>
          <w:rFonts w:asciiTheme="minorHAnsi" w:hAnsiTheme="minorHAnsi" w:cstheme="minorHAnsi"/>
          <w:sz w:val="22"/>
          <w:szCs w:val="22"/>
        </w:rPr>
        <w:t>Dott.</w:t>
      </w:r>
      <w:r w:rsidR="00CE57AF">
        <w:rPr>
          <w:rFonts w:asciiTheme="minorHAnsi" w:hAnsiTheme="minorHAnsi" w:cstheme="minorHAnsi"/>
          <w:sz w:val="22"/>
          <w:szCs w:val="22"/>
        </w:rPr>
        <w:t>ssa Laura Ferretti</w:t>
      </w:r>
      <w:r w:rsidR="004C1F45" w:rsidRPr="00867862">
        <w:rPr>
          <w:rFonts w:asciiTheme="minorHAnsi" w:hAnsiTheme="minorHAnsi" w:cstheme="minorHAnsi"/>
          <w:sz w:val="22"/>
          <w:szCs w:val="22"/>
        </w:rPr>
        <w:t xml:space="preserve"> ,</w:t>
      </w:r>
      <w:r w:rsidR="003072A6" w:rsidRPr="00867862">
        <w:rPr>
          <w:rFonts w:asciiTheme="minorHAnsi" w:hAnsiTheme="minorHAnsi" w:cstheme="minorHAnsi"/>
          <w:sz w:val="22"/>
          <w:szCs w:val="22"/>
        </w:rPr>
        <w:t xml:space="preserve"> </w:t>
      </w:r>
      <w:r w:rsidR="004C1F45" w:rsidRPr="00867862">
        <w:rPr>
          <w:rFonts w:asciiTheme="minorHAnsi" w:hAnsiTheme="minorHAnsi" w:cstheme="minorHAnsi"/>
          <w:sz w:val="22"/>
          <w:szCs w:val="22"/>
        </w:rPr>
        <w:t>in qualità di</w:t>
      </w:r>
      <w:r w:rsidR="00CE57AF">
        <w:rPr>
          <w:rFonts w:asciiTheme="minorHAnsi" w:hAnsiTheme="minorHAnsi" w:cstheme="minorHAnsi"/>
          <w:sz w:val="22"/>
          <w:szCs w:val="22"/>
        </w:rPr>
        <w:t xml:space="preserve"> Rappresentante Legale Pro-Tempore,</w:t>
      </w:r>
      <w:r w:rsidR="004C1F45" w:rsidRPr="00867862">
        <w:rPr>
          <w:rFonts w:asciiTheme="minorHAnsi" w:hAnsiTheme="minorHAnsi" w:cstheme="minorHAnsi"/>
          <w:sz w:val="22"/>
          <w:szCs w:val="22"/>
        </w:rPr>
        <w:t xml:space="preserve"> del</w:t>
      </w:r>
      <w:r w:rsidRPr="00867862">
        <w:rPr>
          <w:rFonts w:asciiTheme="minorHAnsi" w:hAnsiTheme="minorHAnsi" w:cstheme="minorHAnsi"/>
          <w:sz w:val="22"/>
          <w:szCs w:val="22"/>
        </w:rPr>
        <w:t>l’Istituzione Scolastica</w:t>
      </w:r>
      <w:r w:rsidR="004C1F45" w:rsidRPr="00867862">
        <w:rPr>
          <w:rFonts w:asciiTheme="minorHAnsi" w:hAnsiTheme="minorHAnsi" w:cstheme="minorHAnsi"/>
          <w:sz w:val="22"/>
          <w:szCs w:val="22"/>
        </w:rPr>
        <w:t>, con la qualifica di</w:t>
      </w:r>
      <w:r w:rsidR="00CE57AF">
        <w:rPr>
          <w:rFonts w:asciiTheme="minorHAnsi" w:hAnsiTheme="minorHAnsi" w:cstheme="minorHAnsi"/>
          <w:sz w:val="22"/>
          <w:szCs w:val="22"/>
        </w:rPr>
        <w:t xml:space="preserve"> </w:t>
      </w:r>
      <w:r w:rsidR="00CE57AF">
        <w:rPr>
          <w:rFonts w:asciiTheme="minorHAnsi" w:hAnsiTheme="minorHAnsi" w:cstheme="minorHAnsi"/>
          <w:sz w:val="22"/>
          <w:szCs w:val="22"/>
        </w:rPr>
        <w:t xml:space="preserve">Dirigente Scolastico </w:t>
      </w:r>
      <w:r w:rsidR="00CE57AF" w:rsidRPr="00867862">
        <w:rPr>
          <w:rFonts w:asciiTheme="minorHAnsi" w:hAnsiTheme="minorHAnsi" w:cstheme="minorHAnsi"/>
          <w:sz w:val="22"/>
          <w:szCs w:val="22"/>
        </w:rPr>
        <w:t xml:space="preserve"> </w:t>
      </w:r>
      <w:r w:rsidR="004C1F45" w:rsidRPr="00867862">
        <w:rPr>
          <w:rFonts w:asciiTheme="minorHAnsi" w:hAnsiTheme="minorHAnsi" w:cstheme="minorHAnsi"/>
          <w:sz w:val="22"/>
          <w:szCs w:val="22"/>
        </w:rPr>
        <w:t>;</w:t>
      </w:r>
    </w:p>
    <w:p w14:paraId="3B362D53" w14:textId="77777777" w:rsidR="0054190C" w:rsidRPr="00867862" w:rsidRDefault="0054190C" w:rsidP="00867862">
      <w:pPr>
        <w:pStyle w:val="Paragrafo"/>
        <w:spacing w:before="0" w:line="20" w:lineRule="atLeast"/>
        <w:ind w:left="0"/>
        <w:rPr>
          <w:rFonts w:asciiTheme="minorHAnsi" w:hAnsiTheme="minorHAnsi" w:cstheme="minorHAnsi"/>
          <w:sz w:val="22"/>
          <w:szCs w:val="22"/>
        </w:rPr>
      </w:pPr>
    </w:p>
    <w:p w14:paraId="2875A7F0" w14:textId="6831227C" w:rsidR="0054190C" w:rsidRPr="00867862" w:rsidRDefault="0054190C" w:rsidP="00867862">
      <w:pPr>
        <w:spacing w:after="120" w:line="20" w:lineRule="atLeast"/>
        <w:jc w:val="right"/>
        <w:rPr>
          <w:rFonts w:asciiTheme="minorHAnsi" w:hAnsiTheme="minorHAnsi" w:cstheme="minorHAnsi"/>
          <w:sz w:val="22"/>
          <w:szCs w:val="22"/>
        </w:rPr>
      </w:pPr>
      <w:r w:rsidRPr="00867862">
        <w:rPr>
          <w:rFonts w:asciiTheme="minorHAnsi" w:hAnsiTheme="minorHAnsi" w:cstheme="minorHAnsi"/>
          <w:sz w:val="22"/>
          <w:szCs w:val="22"/>
        </w:rPr>
        <w:t>(indi</w:t>
      </w:r>
      <w:r w:rsidR="00B4230B" w:rsidRPr="00867862">
        <w:rPr>
          <w:rFonts w:asciiTheme="minorHAnsi" w:hAnsiTheme="minorHAnsi" w:cstheme="minorHAnsi"/>
          <w:sz w:val="22"/>
          <w:szCs w:val="22"/>
        </w:rPr>
        <w:t>c</w:t>
      </w:r>
      <w:r w:rsidR="00852CCA" w:rsidRPr="00867862">
        <w:rPr>
          <w:rFonts w:asciiTheme="minorHAnsi" w:hAnsiTheme="minorHAnsi" w:cstheme="minorHAnsi"/>
          <w:sz w:val="22"/>
          <w:szCs w:val="22"/>
        </w:rPr>
        <w:t xml:space="preserve">ato anche nel prosieguo come </w:t>
      </w:r>
      <w:r w:rsidR="00B4230B" w:rsidRPr="00867862">
        <w:rPr>
          <w:rFonts w:asciiTheme="minorHAnsi" w:hAnsiTheme="minorHAnsi" w:cstheme="minorHAnsi"/>
          <w:sz w:val="22"/>
          <w:szCs w:val="22"/>
        </w:rPr>
        <w:t>«</w:t>
      </w:r>
      <w:r w:rsidR="00852CCA" w:rsidRPr="00867862">
        <w:rPr>
          <w:rFonts w:asciiTheme="minorHAnsi" w:hAnsiTheme="minorHAnsi" w:cstheme="minorHAnsi"/>
          <w:b/>
          <w:sz w:val="22"/>
          <w:szCs w:val="22"/>
        </w:rPr>
        <w:t>Istituzione Scolastica</w:t>
      </w:r>
      <w:r w:rsidR="00B4230B" w:rsidRPr="00867862">
        <w:rPr>
          <w:rFonts w:asciiTheme="minorHAnsi" w:hAnsiTheme="minorHAnsi" w:cstheme="minorHAnsi"/>
          <w:sz w:val="22"/>
          <w:szCs w:val="22"/>
        </w:rPr>
        <w:t>», «</w:t>
      </w:r>
      <w:r w:rsidR="00852CCA" w:rsidRPr="00867862">
        <w:rPr>
          <w:rFonts w:asciiTheme="minorHAnsi" w:hAnsiTheme="minorHAnsi" w:cstheme="minorHAnsi"/>
          <w:b/>
          <w:sz w:val="22"/>
          <w:szCs w:val="22"/>
        </w:rPr>
        <w:t>Istituto</w:t>
      </w:r>
      <w:r w:rsidR="00B4230B" w:rsidRPr="00867862">
        <w:rPr>
          <w:rFonts w:asciiTheme="minorHAnsi" w:hAnsiTheme="minorHAnsi" w:cstheme="minorHAnsi"/>
          <w:sz w:val="22"/>
          <w:szCs w:val="22"/>
        </w:rPr>
        <w:t>», «</w:t>
      </w:r>
      <w:r w:rsidR="00852CCA" w:rsidRPr="00867862">
        <w:rPr>
          <w:rFonts w:asciiTheme="minorHAnsi" w:hAnsiTheme="minorHAnsi" w:cstheme="minorHAnsi"/>
          <w:b/>
          <w:sz w:val="22"/>
          <w:szCs w:val="22"/>
        </w:rPr>
        <w:t>Scuola</w:t>
      </w:r>
      <w:r w:rsidR="00852CCA" w:rsidRPr="00867862">
        <w:rPr>
          <w:rFonts w:asciiTheme="minorHAnsi" w:hAnsiTheme="minorHAnsi" w:cstheme="minorHAnsi"/>
          <w:sz w:val="22"/>
          <w:szCs w:val="22"/>
        </w:rPr>
        <w:t>»,</w:t>
      </w:r>
      <w:r w:rsidR="00B4230B" w:rsidRPr="00867862">
        <w:rPr>
          <w:rFonts w:asciiTheme="minorHAnsi" w:hAnsiTheme="minorHAnsi" w:cstheme="minorHAnsi"/>
          <w:sz w:val="22"/>
          <w:szCs w:val="22"/>
        </w:rPr>
        <w:t xml:space="preserve"> «</w:t>
      </w:r>
      <w:r w:rsidR="00B4230B" w:rsidRPr="00867862">
        <w:rPr>
          <w:rFonts w:asciiTheme="minorHAnsi" w:hAnsiTheme="minorHAnsi" w:cstheme="minorHAnsi"/>
          <w:b/>
          <w:sz w:val="22"/>
          <w:szCs w:val="22"/>
        </w:rPr>
        <w:t>Amministrazione</w:t>
      </w:r>
      <w:r w:rsidR="00852CCA" w:rsidRPr="00867862">
        <w:rPr>
          <w:rFonts w:asciiTheme="minorHAnsi" w:hAnsiTheme="minorHAnsi" w:cstheme="minorHAnsi"/>
          <w:b/>
          <w:sz w:val="22"/>
          <w:szCs w:val="22"/>
        </w:rPr>
        <w:t xml:space="preserve"> Concedente</w:t>
      </w:r>
      <w:r w:rsidR="00B4230B" w:rsidRPr="00867862">
        <w:rPr>
          <w:rFonts w:asciiTheme="minorHAnsi" w:hAnsiTheme="minorHAnsi" w:cstheme="minorHAnsi"/>
          <w:sz w:val="22"/>
          <w:szCs w:val="22"/>
        </w:rPr>
        <w:t>»</w:t>
      </w:r>
      <w:r w:rsidR="00852CCA" w:rsidRPr="00867862">
        <w:rPr>
          <w:rFonts w:asciiTheme="minorHAnsi" w:hAnsiTheme="minorHAnsi" w:cstheme="minorHAnsi"/>
          <w:b/>
          <w:sz w:val="22"/>
          <w:szCs w:val="22"/>
        </w:rPr>
        <w:t xml:space="preserve"> </w:t>
      </w:r>
      <w:r w:rsidR="00852CCA" w:rsidRPr="00867862">
        <w:rPr>
          <w:rFonts w:asciiTheme="minorHAnsi" w:hAnsiTheme="minorHAnsi" w:cstheme="minorHAnsi"/>
          <w:sz w:val="22"/>
          <w:szCs w:val="22"/>
        </w:rPr>
        <w:t>o</w:t>
      </w:r>
      <w:r w:rsidR="00852CCA" w:rsidRPr="00867862">
        <w:rPr>
          <w:rFonts w:asciiTheme="minorHAnsi" w:hAnsiTheme="minorHAnsi" w:cstheme="minorHAnsi"/>
          <w:b/>
          <w:sz w:val="22"/>
          <w:szCs w:val="22"/>
        </w:rPr>
        <w:t xml:space="preserve"> </w:t>
      </w:r>
      <w:r w:rsidR="00852CCA" w:rsidRPr="00867862">
        <w:rPr>
          <w:rFonts w:asciiTheme="minorHAnsi" w:hAnsiTheme="minorHAnsi" w:cstheme="minorHAnsi"/>
          <w:sz w:val="22"/>
          <w:szCs w:val="22"/>
        </w:rPr>
        <w:t>«</w:t>
      </w:r>
      <w:r w:rsidR="00852CCA" w:rsidRPr="00867862">
        <w:rPr>
          <w:rFonts w:asciiTheme="minorHAnsi" w:hAnsiTheme="minorHAnsi" w:cstheme="minorHAnsi"/>
          <w:b/>
          <w:sz w:val="22"/>
          <w:szCs w:val="22"/>
        </w:rPr>
        <w:t>Amministrazione</w:t>
      </w:r>
      <w:r w:rsidR="00852CCA" w:rsidRPr="00867862">
        <w:rPr>
          <w:rFonts w:asciiTheme="minorHAnsi" w:hAnsiTheme="minorHAnsi" w:cstheme="minorHAnsi"/>
          <w:sz w:val="22"/>
          <w:szCs w:val="22"/>
        </w:rPr>
        <w:t>»</w:t>
      </w:r>
      <w:r w:rsidR="006F5750" w:rsidRPr="00867862">
        <w:rPr>
          <w:rFonts w:asciiTheme="minorHAnsi" w:hAnsiTheme="minorHAnsi" w:cstheme="minorHAnsi"/>
          <w:sz w:val="22"/>
          <w:szCs w:val="22"/>
        </w:rPr>
        <w:t>)</w:t>
      </w:r>
    </w:p>
    <w:p w14:paraId="44B87369" w14:textId="1FAFD943" w:rsidR="0054190C" w:rsidRPr="00867862" w:rsidRDefault="0054190C" w:rsidP="00867862">
      <w:pPr>
        <w:pStyle w:val="WW-Testonormale"/>
        <w:spacing w:after="120" w:line="20" w:lineRule="atLeast"/>
        <w:jc w:val="center"/>
        <w:rPr>
          <w:rFonts w:asciiTheme="minorHAnsi" w:hAnsiTheme="minorHAnsi" w:cstheme="minorHAnsi"/>
          <w:b/>
          <w:sz w:val="22"/>
          <w:szCs w:val="22"/>
        </w:rPr>
      </w:pPr>
      <w:r w:rsidRPr="00867862">
        <w:rPr>
          <w:rFonts w:asciiTheme="minorHAnsi" w:hAnsiTheme="minorHAnsi" w:cstheme="minorHAnsi"/>
          <w:b/>
          <w:sz w:val="22"/>
          <w:szCs w:val="22"/>
        </w:rPr>
        <w:t>e</w:t>
      </w:r>
      <w:r w:rsidR="00852CCA" w:rsidRPr="00867862">
        <w:rPr>
          <w:rFonts w:asciiTheme="minorHAnsi" w:hAnsiTheme="minorHAnsi" w:cstheme="minorHAnsi"/>
          <w:b/>
          <w:sz w:val="22"/>
          <w:szCs w:val="22"/>
        </w:rPr>
        <w:t xml:space="preserve"> </w:t>
      </w:r>
    </w:p>
    <w:p w14:paraId="73305916" w14:textId="77777777" w:rsidR="0054190C" w:rsidRPr="00867862" w:rsidRDefault="0054190C" w:rsidP="00867862">
      <w:pPr>
        <w:pStyle w:val="Paragrafo"/>
        <w:spacing w:before="0" w:line="20" w:lineRule="atLeast"/>
        <w:ind w:left="0"/>
        <w:rPr>
          <w:rFonts w:asciiTheme="minorHAnsi" w:hAnsiTheme="minorHAnsi" w:cstheme="minorHAnsi"/>
          <w:sz w:val="22"/>
          <w:szCs w:val="22"/>
        </w:rPr>
      </w:pPr>
      <w:r w:rsidRPr="00867862">
        <w:rPr>
          <w:rFonts w:asciiTheme="minorHAnsi" w:hAnsiTheme="minorHAnsi" w:cstheme="minorHAnsi"/>
          <w:b/>
          <w:smallCaps/>
          <w:sz w:val="22"/>
          <w:szCs w:val="22"/>
        </w:rPr>
        <w:t>[…]</w:t>
      </w:r>
      <w:r w:rsidRPr="00867862">
        <w:rPr>
          <w:rFonts w:asciiTheme="minorHAnsi" w:hAnsiTheme="minorHAnsi" w:cstheme="minorHAnsi"/>
          <w:sz w:val="22"/>
          <w:szCs w:val="22"/>
        </w:rPr>
        <w:t xml:space="preserve"> (Codice Fiscale n. […], partita IVA n. […]), con sede legale in […], alla via […], C.A.P. […], nella persona del Dott. […], nato a […] il […], nella sua qualità di […]</w:t>
      </w:r>
    </w:p>
    <w:p w14:paraId="20D687F2" w14:textId="77777777" w:rsidR="0076333F" w:rsidRPr="00867862" w:rsidRDefault="0076333F" w:rsidP="00867862">
      <w:pPr>
        <w:pStyle w:val="Paragrafo"/>
        <w:spacing w:before="0" w:line="20" w:lineRule="atLeast"/>
        <w:ind w:left="0"/>
        <w:rPr>
          <w:rFonts w:asciiTheme="minorHAnsi" w:hAnsiTheme="minorHAnsi" w:cstheme="minorHAnsi"/>
          <w:sz w:val="22"/>
          <w:szCs w:val="22"/>
        </w:rPr>
      </w:pPr>
    </w:p>
    <w:p w14:paraId="612A1891" w14:textId="1FE2B97C" w:rsidR="0054190C" w:rsidRPr="00867862" w:rsidRDefault="0054190C" w:rsidP="00867862">
      <w:pPr>
        <w:pStyle w:val="WW-Testonormale"/>
        <w:spacing w:after="120" w:line="20" w:lineRule="atLeast"/>
        <w:jc w:val="right"/>
        <w:rPr>
          <w:rFonts w:asciiTheme="minorHAnsi" w:hAnsiTheme="minorHAnsi" w:cstheme="minorHAnsi"/>
          <w:sz w:val="22"/>
          <w:szCs w:val="22"/>
        </w:rPr>
      </w:pPr>
      <w:r w:rsidRPr="00867862">
        <w:rPr>
          <w:rFonts w:asciiTheme="minorHAnsi" w:hAnsiTheme="minorHAnsi" w:cstheme="minorHAnsi"/>
          <w:sz w:val="22"/>
          <w:szCs w:val="22"/>
        </w:rPr>
        <w:t>(indicato anche nel prosieguo come</w:t>
      </w:r>
      <w:r w:rsidR="00B4230B" w:rsidRPr="00867862">
        <w:rPr>
          <w:rFonts w:asciiTheme="minorHAnsi" w:hAnsiTheme="minorHAnsi" w:cstheme="minorHAnsi"/>
          <w:sz w:val="22"/>
          <w:szCs w:val="22"/>
        </w:rPr>
        <w:t xml:space="preserve">: </w:t>
      </w:r>
      <w:r w:rsidR="0059187B" w:rsidRPr="00867862">
        <w:rPr>
          <w:rFonts w:asciiTheme="minorHAnsi" w:hAnsiTheme="minorHAnsi" w:cstheme="minorHAnsi"/>
          <w:sz w:val="22"/>
          <w:szCs w:val="22"/>
        </w:rPr>
        <w:t>«</w:t>
      </w:r>
      <w:r w:rsidR="0059187B" w:rsidRPr="00867862">
        <w:rPr>
          <w:rFonts w:asciiTheme="minorHAnsi" w:hAnsiTheme="minorHAnsi" w:cstheme="minorHAnsi"/>
          <w:b/>
          <w:sz w:val="22"/>
          <w:szCs w:val="22"/>
        </w:rPr>
        <w:t>Affidatario</w:t>
      </w:r>
      <w:r w:rsidR="0059187B" w:rsidRPr="00867862">
        <w:rPr>
          <w:rFonts w:asciiTheme="minorHAnsi" w:hAnsiTheme="minorHAnsi" w:cstheme="minorHAnsi"/>
          <w:sz w:val="22"/>
          <w:szCs w:val="22"/>
        </w:rPr>
        <w:t>», «</w:t>
      </w:r>
      <w:r w:rsidR="0059187B" w:rsidRPr="00867862">
        <w:rPr>
          <w:rFonts w:asciiTheme="minorHAnsi" w:hAnsiTheme="minorHAnsi" w:cstheme="minorHAnsi"/>
          <w:b/>
          <w:sz w:val="22"/>
          <w:szCs w:val="22"/>
        </w:rPr>
        <w:t>Aggiudicatario</w:t>
      </w:r>
      <w:r w:rsidR="0059187B" w:rsidRPr="00867862">
        <w:rPr>
          <w:rFonts w:asciiTheme="minorHAnsi" w:hAnsiTheme="minorHAnsi" w:cstheme="minorHAnsi"/>
          <w:sz w:val="22"/>
          <w:szCs w:val="22"/>
        </w:rPr>
        <w:t>», «</w:t>
      </w:r>
      <w:r w:rsidR="0059187B" w:rsidRPr="00867862">
        <w:rPr>
          <w:rFonts w:asciiTheme="minorHAnsi" w:hAnsiTheme="minorHAnsi" w:cstheme="minorHAnsi"/>
          <w:b/>
          <w:sz w:val="22"/>
          <w:szCs w:val="22"/>
        </w:rPr>
        <w:t>Gestore</w:t>
      </w:r>
      <w:r w:rsidR="0059187B" w:rsidRPr="00867862">
        <w:rPr>
          <w:rFonts w:asciiTheme="minorHAnsi" w:hAnsiTheme="minorHAnsi" w:cstheme="minorHAnsi"/>
          <w:sz w:val="22"/>
          <w:szCs w:val="22"/>
        </w:rPr>
        <w:t>», «</w:t>
      </w:r>
      <w:r w:rsidR="0059187B" w:rsidRPr="00867862">
        <w:rPr>
          <w:rFonts w:asciiTheme="minorHAnsi" w:hAnsiTheme="minorHAnsi" w:cstheme="minorHAnsi"/>
          <w:b/>
          <w:sz w:val="22"/>
          <w:szCs w:val="22"/>
        </w:rPr>
        <w:t>Operatore Economico</w:t>
      </w:r>
      <w:r w:rsidR="0059187B" w:rsidRPr="00867862">
        <w:rPr>
          <w:rFonts w:asciiTheme="minorHAnsi" w:hAnsiTheme="minorHAnsi" w:cstheme="minorHAnsi"/>
          <w:sz w:val="22"/>
          <w:szCs w:val="22"/>
        </w:rPr>
        <w:t>», «</w:t>
      </w:r>
      <w:r w:rsidR="0059187B" w:rsidRPr="00867862">
        <w:rPr>
          <w:rFonts w:asciiTheme="minorHAnsi" w:hAnsiTheme="minorHAnsi" w:cstheme="minorHAnsi"/>
          <w:b/>
          <w:sz w:val="22"/>
          <w:szCs w:val="22"/>
        </w:rPr>
        <w:t>Operatore</w:t>
      </w:r>
      <w:r w:rsidR="0059187B" w:rsidRPr="00867862">
        <w:rPr>
          <w:rFonts w:asciiTheme="minorHAnsi" w:hAnsiTheme="minorHAnsi" w:cstheme="minorHAnsi"/>
          <w:sz w:val="22"/>
          <w:szCs w:val="22"/>
        </w:rPr>
        <w:t>»</w:t>
      </w:r>
      <w:r w:rsidR="0091339F" w:rsidRPr="00867862">
        <w:rPr>
          <w:rFonts w:asciiTheme="minorHAnsi" w:hAnsiTheme="minorHAnsi" w:cstheme="minorHAnsi"/>
          <w:sz w:val="22"/>
          <w:szCs w:val="22"/>
        </w:rPr>
        <w:t xml:space="preserve"> </w:t>
      </w:r>
      <w:r w:rsidR="0059187B" w:rsidRPr="00867862">
        <w:rPr>
          <w:rFonts w:asciiTheme="minorHAnsi" w:hAnsiTheme="minorHAnsi" w:cstheme="minorHAnsi"/>
          <w:sz w:val="22"/>
          <w:szCs w:val="22"/>
        </w:rPr>
        <w:t>o «</w:t>
      </w:r>
      <w:r w:rsidR="0059187B" w:rsidRPr="00867862">
        <w:rPr>
          <w:rFonts w:asciiTheme="minorHAnsi" w:hAnsiTheme="minorHAnsi" w:cstheme="minorHAnsi"/>
          <w:b/>
          <w:sz w:val="22"/>
          <w:szCs w:val="22"/>
        </w:rPr>
        <w:t>Concessionario</w:t>
      </w:r>
      <w:r w:rsidR="0059187B" w:rsidRPr="00867862">
        <w:rPr>
          <w:rFonts w:asciiTheme="minorHAnsi" w:hAnsiTheme="minorHAnsi" w:cstheme="minorHAnsi"/>
          <w:sz w:val="22"/>
          <w:szCs w:val="22"/>
        </w:rPr>
        <w:t>»</w:t>
      </w:r>
      <w:r w:rsidRPr="00867862">
        <w:rPr>
          <w:rFonts w:asciiTheme="minorHAnsi" w:hAnsiTheme="minorHAnsi" w:cstheme="minorHAnsi"/>
          <w:sz w:val="22"/>
          <w:szCs w:val="22"/>
        </w:rPr>
        <w:t>)</w:t>
      </w:r>
    </w:p>
    <w:p w14:paraId="26FD61B9" w14:textId="77777777" w:rsidR="0076333F" w:rsidRPr="00867862" w:rsidRDefault="0076333F" w:rsidP="00867862">
      <w:pPr>
        <w:pStyle w:val="WW-Testonormale"/>
        <w:spacing w:after="120" w:line="20" w:lineRule="atLeast"/>
        <w:jc w:val="center"/>
        <w:rPr>
          <w:rFonts w:asciiTheme="minorHAnsi" w:hAnsiTheme="minorHAnsi" w:cstheme="minorHAnsi"/>
          <w:sz w:val="22"/>
          <w:szCs w:val="22"/>
        </w:rPr>
      </w:pPr>
    </w:p>
    <w:p w14:paraId="619AB106" w14:textId="77777777" w:rsidR="0054190C" w:rsidRPr="00867862" w:rsidRDefault="0054190C" w:rsidP="00867862">
      <w:pPr>
        <w:pStyle w:val="WW-Testonormale"/>
        <w:spacing w:after="120" w:line="20" w:lineRule="atLeast"/>
        <w:jc w:val="right"/>
        <w:rPr>
          <w:rFonts w:asciiTheme="minorHAnsi" w:hAnsiTheme="minorHAnsi" w:cstheme="minorHAnsi"/>
          <w:sz w:val="22"/>
          <w:szCs w:val="22"/>
        </w:rPr>
      </w:pPr>
      <w:r w:rsidRPr="00867862">
        <w:rPr>
          <w:rFonts w:asciiTheme="minorHAnsi" w:hAnsiTheme="minorHAnsi" w:cstheme="minorHAnsi"/>
          <w:sz w:val="22"/>
          <w:szCs w:val="22"/>
        </w:rPr>
        <w:t>(di seguito collettivamente indicati come le «</w:t>
      </w:r>
      <w:r w:rsidRPr="00867862">
        <w:rPr>
          <w:rFonts w:asciiTheme="minorHAnsi" w:hAnsiTheme="minorHAnsi" w:cstheme="minorHAnsi"/>
          <w:b/>
          <w:sz w:val="22"/>
          <w:szCs w:val="22"/>
        </w:rPr>
        <w:t>Parti</w:t>
      </w:r>
      <w:r w:rsidRPr="00867862">
        <w:rPr>
          <w:rFonts w:asciiTheme="minorHAnsi" w:hAnsiTheme="minorHAnsi" w:cstheme="minorHAnsi"/>
          <w:sz w:val="22"/>
          <w:szCs w:val="22"/>
        </w:rPr>
        <w:t>»)</w:t>
      </w:r>
    </w:p>
    <w:p w14:paraId="06862393" w14:textId="09C03197" w:rsidR="0054190C" w:rsidRPr="00867862" w:rsidRDefault="0054190C" w:rsidP="00867862">
      <w:pPr>
        <w:pStyle w:val="WW-Testonormale"/>
        <w:spacing w:after="120" w:line="20" w:lineRule="atLeast"/>
        <w:jc w:val="center"/>
        <w:rPr>
          <w:rFonts w:asciiTheme="minorHAnsi" w:hAnsiTheme="minorHAnsi" w:cstheme="minorHAnsi"/>
          <w:sz w:val="22"/>
          <w:szCs w:val="22"/>
        </w:rPr>
      </w:pPr>
    </w:p>
    <w:p w14:paraId="6536F7E3" w14:textId="6A99F31B" w:rsidR="0054190C" w:rsidRPr="00867862" w:rsidRDefault="0054190C" w:rsidP="00867862">
      <w:pPr>
        <w:pStyle w:val="Default"/>
        <w:spacing w:after="120" w:line="20" w:lineRule="atLeast"/>
        <w:jc w:val="both"/>
        <w:rPr>
          <w:rFonts w:asciiTheme="minorHAnsi" w:hAnsiTheme="minorHAnsi" w:cstheme="minorHAnsi"/>
          <w:sz w:val="22"/>
          <w:szCs w:val="22"/>
        </w:rPr>
      </w:pPr>
      <w:r w:rsidRPr="00867862">
        <w:rPr>
          <w:rFonts w:asciiTheme="minorHAnsi" w:hAnsiTheme="minorHAnsi" w:cstheme="minorHAnsi"/>
          <w:sz w:val="22"/>
          <w:szCs w:val="22"/>
        </w:rPr>
        <w:t xml:space="preserve">Le Parti, come in epigrafe rappresentate e domiciliate, hanno sottoscritto il presente </w:t>
      </w:r>
      <w:r w:rsidR="00D56CCF" w:rsidRPr="00867862">
        <w:rPr>
          <w:rFonts w:asciiTheme="minorHAnsi" w:hAnsiTheme="minorHAnsi" w:cstheme="minorHAnsi"/>
          <w:sz w:val="22"/>
          <w:szCs w:val="22"/>
        </w:rPr>
        <w:t>c</w:t>
      </w:r>
      <w:r w:rsidR="002064E8" w:rsidRPr="00867862">
        <w:rPr>
          <w:rFonts w:asciiTheme="minorHAnsi" w:hAnsiTheme="minorHAnsi" w:cstheme="minorHAnsi"/>
          <w:sz w:val="22"/>
          <w:szCs w:val="22"/>
        </w:rPr>
        <w:t>ontratto</w:t>
      </w:r>
      <w:r w:rsidRPr="00867862">
        <w:rPr>
          <w:rFonts w:asciiTheme="minorHAnsi" w:hAnsiTheme="minorHAnsi" w:cstheme="minorHAnsi"/>
          <w:sz w:val="22"/>
          <w:szCs w:val="22"/>
        </w:rPr>
        <w:t xml:space="preserve"> in modalità elettronica ai sensi e per gli effetti dell’art. </w:t>
      </w:r>
      <w:r w:rsidR="00664606" w:rsidRPr="00867862">
        <w:rPr>
          <w:rFonts w:asciiTheme="minorHAnsi" w:hAnsiTheme="minorHAnsi" w:cstheme="minorHAnsi"/>
          <w:sz w:val="22"/>
          <w:szCs w:val="22"/>
        </w:rPr>
        <w:t xml:space="preserve">32,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00664606" w:rsidRPr="00867862">
        <w:rPr>
          <w:rFonts w:asciiTheme="minorHAnsi" w:hAnsiTheme="minorHAnsi" w:cstheme="minorHAnsi"/>
          <w:sz w:val="22"/>
          <w:szCs w:val="22"/>
        </w:rPr>
        <w:t>14</w:t>
      </w:r>
      <w:r w:rsidR="002064E8" w:rsidRPr="00867862">
        <w:rPr>
          <w:rFonts w:asciiTheme="minorHAnsi" w:hAnsiTheme="minorHAnsi" w:cstheme="minorHAnsi"/>
          <w:sz w:val="22"/>
          <w:szCs w:val="22"/>
        </w:rPr>
        <w:t>,</w:t>
      </w:r>
      <w:r w:rsidRPr="00867862">
        <w:rPr>
          <w:rFonts w:asciiTheme="minorHAnsi" w:hAnsiTheme="minorHAnsi" w:cstheme="minorHAnsi"/>
          <w:sz w:val="22"/>
          <w:szCs w:val="22"/>
        </w:rPr>
        <w:t xml:space="preserve"> del </w:t>
      </w:r>
      <w:proofErr w:type="spellStart"/>
      <w:r w:rsidRPr="00867862">
        <w:rPr>
          <w:rFonts w:asciiTheme="minorHAnsi" w:hAnsiTheme="minorHAnsi" w:cstheme="minorHAnsi"/>
          <w:sz w:val="22"/>
          <w:szCs w:val="22"/>
        </w:rPr>
        <w:t>D.Lgs.</w:t>
      </w:r>
      <w:proofErr w:type="spellEnd"/>
      <w:r w:rsidRPr="00867862">
        <w:rPr>
          <w:rFonts w:asciiTheme="minorHAnsi" w:hAnsiTheme="minorHAnsi" w:cstheme="minorHAnsi"/>
          <w:sz w:val="22"/>
          <w:szCs w:val="22"/>
        </w:rPr>
        <w:t xml:space="preserve"> </w:t>
      </w:r>
      <w:r w:rsidR="002736AD" w:rsidRPr="00867862">
        <w:rPr>
          <w:rFonts w:asciiTheme="minorHAnsi" w:hAnsiTheme="minorHAnsi" w:cstheme="minorHAnsi"/>
          <w:sz w:val="22"/>
          <w:szCs w:val="22"/>
        </w:rPr>
        <w:t xml:space="preserve">n. </w:t>
      </w:r>
      <w:r w:rsidR="00664606" w:rsidRPr="00867862">
        <w:rPr>
          <w:rFonts w:asciiTheme="minorHAnsi" w:hAnsiTheme="minorHAnsi" w:cstheme="minorHAnsi"/>
          <w:sz w:val="22"/>
          <w:szCs w:val="22"/>
        </w:rPr>
        <w:t>50/</w:t>
      </w:r>
      <w:r w:rsidR="0076333F" w:rsidRPr="00867862">
        <w:rPr>
          <w:rFonts w:asciiTheme="minorHAnsi" w:hAnsiTheme="minorHAnsi" w:cstheme="minorHAnsi"/>
          <w:sz w:val="22"/>
          <w:szCs w:val="22"/>
        </w:rPr>
        <w:t>20</w:t>
      </w:r>
      <w:r w:rsidR="00664606" w:rsidRPr="00867862">
        <w:rPr>
          <w:rFonts w:asciiTheme="minorHAnsi" w:hAnsiTheme="minorHAnsi" w:cstheme="minorHAnsi"/>
          <w:sz w:val="22"/>
          <w:szCs w:val="22"/>
        </w:rPr>
        <w:t>1</w:t>
      </w:r>
      <w:r w:rsidRPr="00867862">
        <w:rPr>
          <w:rFonts w:asciiTheme="minorHAnsi" w:hAnsiTheme="minorHAnsi" w:cstheme="minorHAnsi"/>
          <w:sz w:val="22"/>
          <w:szCs w:val="22"/>
        </w:rPr>
        <w:t>6.</w:t>
      </w:r>
    </w:p>
    <w:p w14:paraId="08D0B1BC" w14:textId="77777777" w:rsidR="0054190C" w:rsidRPr="00867862" w:rsidRDefault="0054190C" w:rsidP="00867862">
      <w:pPr>
        <w:pStyle w:val="WW-Testonormale"/>
        <w:spacing w:after="120" w:line="20" w:lineRule="atLeast"/>
        <w:jc w:val="center"/>
        <w:rPr>
          <w:rFonts w:asciiTheme="minorHAnsi" w:hAnsiTheme="minorHAnsi" w:cstheme="minorHAnsi"/>
          <w:b/>
          <w:sz w:val="22"/>
          <w:szCs w:val="22"/>
        </w:rPr>
      </w:pPr>
      <w:r w:rsidRPr="00867862">
        <w:rPr>
          <w:rFonts w:asciiTheme="minorHAnsi" w:hAnsiTheme="minorHAnsi" w:cstheme="minorHAnsi"/>
          <w:b/>
          <w:sz w:val="22"/>
          <w:szCs w:val="22"/>
        </w:rPr>
        <w:t>Premesso che</w:t>
      </w:r>
    </w:p>
    <w:p w14:paraId="493F2CD9" w14:textId="65EE8821" w:rsidR="00B473D6" w:rsidRPr="00867862" w:rsidRDefault="00B473D6" w:rsidP="00867862">
      <w:pPr>
        <w:pStyle w:val="Paragrafoelenco"/>
        <w:numPr>
          <w:ilvl w:val="0"/>
          <w:numId w:val="25"/>
        </w:numPr>
        <w:spacing w:after="120" w:line="20" w:lineRule="atLeast"/>
        <w:ind w:left="426" w:hanging="426"/>
        <w:contextualSpacing w:val="0"/>
        <w:jc w:val="both"/>
        <w:rPr>
          <w:rFonts w:asciiTheme="minorHAnsi" w:hAnsiTheme="minorHAnsi" w:cstheme="minorHAnsi"/>
          <w:sz w:val="22"/>
          <w:szCs w:val="22"/>
        </w:rPr>
      </w:pPr>
      <w:proofErr w:type="gramStart"/>
      <w:r w:rsidRPr="00867862">
        <w:rPr>
          <w:rFonts w:asciiTheme="minorHAnsi" w:hAnsiTheme="minorHAnsi" w:cstheme="minorHAnsi"/>
          <w:bCs/>
          <w:sz w:val="22"/>
          <w:szCs w:val="22"/>
        </w:rPr>
        <w:t>a</w:t>
      </w:r>
      <w:proofErr w:type="gramEnd"/>
      <w:r w:rsidRPr="00867862">
        <w:rPr>
          <w:rFonts w:asciiTheme="minorHAnsi" w:hAnsiTheme="minorHAnsi" w:cstheme="minorHAnsi"/>
          <w:bCs/>
          <w:sz w:val="22"/>
          <w:szCs w:val="22"/>
        </w:rPr>
        <w:t xml:space="preserve"> mezzo di</w:t>
      </w:r>
      <w:r w:rsidRPr="00867862">
        <w:rPr>
          <w:rFonts w:asciiTheme="minorHAnsi" w:hAnsiTheme="minorHAnsi" w:cstheme="minorHAnsi"/>
          <w:b/>
          <w:bCs/>
          <w:sz w:val="22"/>
          <w:szCs w:val="22"/>
        </w:rPr>
        <w:t xml:space="preserve"> </w:t>
      </w:r>
      <w:r w:rsidRPr="00867862">
        <w:rPr>
          <w:rFonts w:asciiTheme="minorHAnsi" w:hAnsiTheme="minorHAnsi" w:cstheme="minorHAnsi"/>
          <w:bCs/>
          <w:sz w:val="22"/>
          <w:szCs w:val="22"/>
        </w:rPr>
        <w:t xml:space="preserve">Determina a Contrarre n. </w:t>
      </w:r>
      <w:r w:rsidR="00CE57AF">
        <w:rPr>
          <w:rFonts w:asciiTheme="minorHAnsi" w:hAnsiTheme="minorHAnsi" w:cstheme="minorHAnsi"/>
          <w:bCs/>
          <w:sz w:val="22"/>
          <w:szCs w:val="22"/>
        </w:rPr>
        <w:t>5081</w:t>
      </w:r>
      <w:r w:rsidRPr="00867862">
        <w:rPr>
          <w:rFonts w:asciiTheme="minorHAnsi" w:hAnsiTheme="minorHAnsi" w:cstheme="minorHAnsi"/>
          <w:bCs/>
          <w:sz w:val="22"/>
          <w:szCs w:val="22"/>
        </w:rPr>
        <w:t xml:space="preserve"> del </w:t>
      </w:r>
      <w:r w:rsidR="00CE57AF">
        <w:rPr>
          <w:rFonts w:asciiTheme="minorHAnsi" w:hAnsiTheme="minorHAnsi" w:cstheme="minorHAnsi"/>
          <w:bCs/>
          <w:sz w:val="22"/>
          <w:szCs w:val="22"/>
        </w:rPr>
        <w:t>05/04/2022</w:t>
      </w:r>
      <w:r w:rsidRPr="00867862">
        <w:rPr>
          <w:rFonts w:asciiTheme="minorHAnsi" w:hAnsiTheme="minorHAnsi" w:cstheme="minorHAnsi"/>
          <w:bCs/>
          <w:sz w:val="22"/>
          <w:szCs w:val="22"/>
        </w:rPr>
        <w:t>,</w:t>
      </w:r>
      <w:r w:rsidR="006F5750" w:rsidRPr="00867862">
        <w:rPr>
          <w:rFonts w:asciiTheme="minorHAnsi" w:hAnsiTheme="minorHAnsi" w:cstheme="minorHAnsi"/>
          <w:bCs/>
          <w:sz w:val="22"/>
          <w:szCs w:val="22"/>
        </w:rPr>
        <w:t xml:space="preserve"> </w:t>
      </w:r>
      <w:r w:rsidR="00CC388E" w:rsidRPr="00867862">
        <w:rPr>
          <w:rFonts w:asciiTheme="minorHAnsi" w:hAnsiTheme="minorHAnsi" w:cstheme="minorHAnsi"/>
          <w:bCs/>
          <w:sz w:val="22"/>
          <w:szCs w:val="22"/>
        </w:rPr>
        <w:t>il l’Istituzione Scolastica</w:t>
      </w:r>
      <w:r w:rsidR="00B4230B" w:rsidRPr="00867862">
        <w:rPr>
          <w:rFonts w:asciiTheme="minorHAnsi" w:hAnsiTheme="minorHAnsi" w:cstheme="minorHAnsi"/>
          <w:bCs/>
          <w:sz w:val="22"/>
          <w:szCs w:val="22"/>
        </w:rPr>
        <w:t xml:space="preserve"> </w:t>
      </w:r>
      <w:r w:rsidRPr="00867862">
        <w:rPr>
          <w:rFonts w:asciiTheme="minorHAnsi" w:hAnsiTheme="minorHAnsi" w:cstheme="minorHAnsi"/>
          <w:bCs/>
          <w:sz w:val="22"/>
          <w:szCs w:val="22"/>
        </w:rPr>
        <w:t>h</w:t>
      </w:r>
      <w:r w:rsidR="00AD50AC" w:rsidRPr="00867862">
        <w:rPr>
          <w:rFonts w:asciiTheme="minorHAnsi" w:hAnsiTheme="minorHAnsi" w:cstheme="minorHAnsi"/>
          <w:bCs/>
          <w:sz w:val="22"/>
          <w:szCs w:val="22"/>
        </w:rPr>
        <w:t xml:space="preserve">a avviato una procedura aperta </w:t>
      </w:r>
      <w:r w:rsidR="00D860EE" w:rsidRPr="00867862">
        <w:rPr>
          <w:rFonts w:asciiTheme="minorHAnsi" w:hAnsiTheme="minorHAnsi" w:cstheme="minorHAnsi"/>
          <w:bCs/>
          <w:sz w:val="22"/>
          <w:szCs w:val="22"/>
        </w:rPr>
        <w:t xml:space="preserve">volta all’affidamento in concessione, ai sensi dell’art. 164 del </w:t>
      </w:r>
      <w:proofErr w:type="spellStart"/>
      <w:r w:rsidR="00D860EE" w:rsidRPr="00867862">
        <w:rPr>
          <w:rFonts w:asciiTheme="minorHAnsi" w:hAnsiTheme="minorHAnsi" w:cstheme="minorHAnsi"/>
          <w:bCs/>
          <w:sz w:val="22"/>
          <w:szCs w:val="22"/>
        </w:rPr>
        <w:t>D.Lgs.</w:t>
      </w:r>
      <w:proofErr w:type="spellEnd"/>
      <w:r w:rsidR="00D860EE" w:rsidRPr="00867862">
        <w:rPr>
          <w:rFonts w:asciiTheme="minorHAnsi" w:hAnsiTheme="minorHAnsi" w:cstheme="minorHAnsi"/>
          <w:bCs/>
          <w:sz w:val="22"/>
          <w:szCs w:val="22"/>
        </w:rPr>
        <w:t xml:space="preserve"> n. 50/2016,</w:t>
      </w:r>
      <w:r w:rsidR="00A767E2" w:rsidRPr="00867862">
        <w:rPr>
          <w:rFonts w:asciiTheme="minorHAnsi" w:hAnsiTheme="minorHAnsi" w:cstheme="minorHAnsi"/>
          <w:bCs/>
          <w:sz w:val="22"/>
          <w:szCs w:val="22"/>
        </w:rPr>
        <w:t xml:space="preserve"> dei</w:t>
      </w:r>
      <w:r w:rsidR="00D860EE" w:rsidRPr="00867862">
        <w:rPr>
          <w:rFonts w:asciiTheme="minorHAnsi" w:hAnsiTheme="minorHAnsi" w:cstheme="minorHAnsi"/>
          <w:bCs/>
          <w:sz w:val="22"/>
          <w:szCs w:val="22"/>
        </w:rPr>
        <w:t xml:space="preserve"> </w:t>
      </w:r>
      <w:r w:rsidR="00A767E2" w:rsidRPr="00867862">
        <w:rPr>
          <w:rFonts w:asciiTheme="minorHAnsi" w:hAnsiTheme="minorHAnsi" w:cstheme="minorHAnsi"/>
          <w:b/>
          <w:sz w:val="22"/>
          <w:szCs w:val="22"/>
        </w:rPr>
        <w:t>«</w:t>
      </w:r>
      <w:r w:rsidR="00A767E2" w:rsidRPr="00867862">
        <w:rPr>
          <w:rFonts w:asciiTheme="minorHAnsi" w:hAnsiTheme="minorHAnsi" w:cstheme="minorHAnsi"/>
          <w:b/>
          <w:i/>
          <w:sz w:val="22"/>
          <w:szCs w:val="22"/>
        </w:rPr>
        <w:t xml:space="preserve">Servizi di ristorazione, mediante bar </w:t>
      </w:r>
      <w:r w:rsidR="0072695C">
        <w:rPr>
          <w:rFonts w:asciiTheme="minorHAnsi" w:hAnsiTheme="minorHAnsi" w:cstheme="minorHAnsi"/>
          <w:b/>
          <w:i/>
          <w:sz w:val="22"/>
          <w:szCs w:val="22"/>
        </w:rPr>
        <w:t>ubicato</w:t>
      </w:r>
      <w:r w:rsidR="00A767E2" w:rsidRPr="00867862">
        <w:rPr>
          <w:rFonts w:asciiTheme="minorHAnsi" w:hAnsiTheme="minorHAnsi" w:cstheme="minorHAnsi"/>
          <w:b/>
          <w:i/>
          <w:sz w:val="22"/>
          <w:szCs w:val="22"/>
        </w:rPr>
        <w:t xml:space="preserve"> presso la sede </w:t>
      </w:r>
      <w:r w:rsidR="00A767E2" w:rsidRPr="00867862">
        <w:rPr>
          <w:rFonts w:asciiTheme="minorHAnsi" w:hAnsiTheme="minorHAnsi" w:cstheme="minorHAnsi"/>
          <w:b/>
          <w:i/>
          <w:sz w:val="22"/>
          <w:szCs w:val="22"/>
          <w:highlight w:val="yellow"/>
        </w:rPr>
        <w:t>[…]</w:t>
      </w:r>
      <w:r w:rsidR="00A767E2" w:rsidRPr="00867862">
        <w:rPr>
          <w:rFonts w:asciiTheme="minorHAnsi" w:hAnsiTheme="minorHAnsi" w:cstheme="minorHAnsi"/>
          <w:b/>
          <w:i/>
          <w:sz w:val="22"/>
          <w:szCs w:val="22"/>
        </w:rPr>
        <w:t>»</w:t>
      </w:r>
      <w:r w:rsidR="00A767E2" w:rsidRPr="00867862">
        <w:rPr>
          <w:rFonts w:asciiTheme="minorHAnsi" w:hAnsiTheme="minorHAnsi" w:cstheme="minorHAnsi"/>
          <w:bCs/>
          <w:sz w:val="22"/>
          <w:szCs w:val="22"/>
        </w:rPr>
        <w:t xml:space="preserve">, </w:t>
      </w:r>
      <w:r w:rsidRPr="00867862">
        <w:rPr>
          <w:rFonts w:asciiTheme="minorHAnsi" w:hAnsiTheme="minorHAnsi" w:cstheme="minorHAnsi"/>
          <w:sz w:val="22"/>
          <w:szCs w:val="22"/>
        </w:rPr>
        <w:t>s</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ndo</w:t>
      </w:r>
      <w:r w:rsidRPr="00867862">
        <w:rPr>
          <w:rFonts w:asciiTheme="minorHAnsi" w:hAnsiTheme="minorHAnsi" w:cstheme="minorHAnsi"/>
          <w:spacing w:val="41"/>
          <w:sz w:val="22"/>
          <w:szCs w:val="22"/>
        </w:rPr>
        <w:t xml:space="preserve"> </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e</w:t>
      </w:r>
      <w:r w:rsidRPr="00867862">
        <w:rPr>
          <w:rFonts w:asciiTheme="minorHAnsi" w:hAnsiTheme="minorHAnsi" w:cstheme="minorHAnsi"/>
          <w:spacing w:val="43"/>
          <w:sz w:val="22"/>
          <w:szCs w:val="22"/>
        </w:rPr>
        <w:t xml:space="preserve"> </w:t>
      </w:r>
      <w:r w:rsidRPr="00867862">
        <w:rPr>
          <w:rFonts w:asciiTheme="minorHAnsi" w:hAnsiTheme="minorHAnsi" w:cstheme="minorHAnsi"/>
          <w:spacing w:val="-1"/>
          <w:sz w:val="22"/>
          <w:szCs w:val="22"/>
        </w:rPr>
        <w:t>mo</w:t>
      </w:r>
      <w:r w:rsidRPr="00867862">
        <w:rPr>
          <w:rFonts w:asciiTheme="minorHAnsi" w:hAnsiTheme="minorHAnsi" w:cstheme="minorHAnsi"/>
          <w:sz w:val="22"/>
          <w:szCs w:val="22"/>
        </w:rPr>
        <w:t>d</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l</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tà</w:t>
      </w:r>
      <w:r w:rsidRPr="00867862">
        <w:rPr>
          <w:rFonts w:asciiTheme="minorHAnsi" w:hAnsiTheme="minorHAnsi" w:cstheme="minorHAnsi"/>
          <w:spacing w:val="41"/>
          <w:sz w:val="22"/>
          <w:szCs w:val="22"/>
        </w:rPr>
        <w:t xml:space="preserve"> </w:t>
      </w:r>
      <w:r w:rsidRPr="00867862">
        <w:rPr>
          <w:rFonts w:asciiTheme="minorHAnsi" w:hAnsiTheme="minorHAnsi" w:cstheme="minorHAnsi"/>
          <w:sz w:val="22"/>
          <w:szCs w:val="22"/>
        </w:rPr>
        <w:t>e</w:t>
      </w:r>
      <w:r w:rsidRPr="00867862">
        <w:rPr>
          <w:rFonts w:asciiTheme="minorHAnsi" w:hAnsiTheme="minorHAnsi" w:cstheme="minorHAnsi"/>
          <w:spacing w:val="43"/>
          <w:sz w:val="22"/>
          <w:szCs w:val="22"/>
        </w:rPr>
        <w:t xml:space="preserve"> </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e</w:t>
      </w:r>
      <w:r w:rsidRPr="00867862">
        <w:rPr>
          <w:rFonts w:asciiTheme="minorHAnsi" w:hAnsiTheme="minorHAnsi" w:cstheme="minorHAnsi"/>
          <w:spacing w:val="42"/>
          <w:sz w:val="22"/>
          <w:szCs w:val="22"/>
        </w:rPr>
        <w:t xml:space="preserve"> </w:t>
      </w:r>
      <w:r w:rsidRPr="00867862">
        <w:rPr>
          <w:rFonts w:asciiTheme="minorHAnsi" w:hAnsiTheme="minorHAnsi" w:cstheme="minorHAnsi"/>
          <w:sz w:val="22"/>
          <w:szCs w:val="22"/>
        </w:rPr>
        <w:t>c</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r</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tt</w:t>
      </w:r>
      <w:r w:rsidRPr="00867862">
        <w:rPr>
          <w:rFonts w:asciiTheme="minorHAnsi" w:hAnsiTheme="minorHAnsi" w:cstheme="minorHAnsi"/>
          <w:spacing w:val="-1"/>
          <w:sz w:val="22"/>
          <w:szCs w:val="22"/>
        </w:rPr>
        <w:t>er</w:t>
      </w:r>
      <w:r w:rsidRPr="00867862">
        <w:rPr>
          <w:rFonts w:asciiTheme="minorHAnsi" w:hAnsiTheme="minorHAnsi" w:cstheme="minorHAnsi"/>
          <w:sz w:val="22"/>
          <w:szCs w:val="22"/>
        </w:rPr>
        <w:t>ist</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che</w:t>
      </w:r>
      <w:r w:rsidRPr="00867862">
        <w:rPr>
          <w:rFonts w:asciiTheme="minorHAnsi" w:hAnsiTheme="minorHAnsi" w:cstheme="minorHAnsi"/>
          <w:spacing w:val="41"/>
          <w:sz w:val="22"/>
          <w:szCs w:val="22"/>
        </w:rPr>
        <w:t xml:space="preserve"> </w:t>
      </w:r>
      <w:r w:rsidRPr="00867862">
        <w:rPr>
          <w:rFonts w:asciiTheme="minorHAnsi" w:hAnsiTheme="minorHAnsi" w:cstheme="minorHAnsi"/>
          <w:sz w:val="22"/>
          <w:szCs w:val="22"/>
        </w:rPr>
        <w:t>s</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gg</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tt</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ve</w:t>
      </w:r>
      <w:r w:rsidRPr="00867862">
        <w:rPr>
          <w:rFonts w:asciiTheme="minorHAnsi" w:hAnsiTheme="minorHAnsi" w:cstheme="minorHAnsi"/>
          <w:spacing w:val="42"/>
          <w:sz w:val="22"/>
          <w:szCs w:val="22"/>
        </w:rPr>
        <w:t xml:space="preserve"> </w:t>
      </w:r>
      <w:r w:rsidRPr="00867862">
        <w:rPr>
          <w:rFonts w:asciiTheme="minorHAnsi" w:hAnsiTheme="minorHAnsi" w:cstheme="minorHAnsi"/>
          <w:sz w:val="22"/>
          <w:szCs w:val="22"/>
        </w:rPr>
        <w:t>e</w:t>
      </w:r>
      <w:r w:rsidRPr="00867862">
        <w:rPr>
          <w:rFonts w:asciiTheme="minorHAnsi" w:hAnsiTheme="minorHAnsi" w:cstheme="minorHAnsi"/>
          <w:spacing w:val="41"/>
          <w:sz w:val="22"/>
          <w:szCs w:val="22"/>
        </w:rPr>
        <w:t xml:space="preserve"> </w:t>
      </w:r>
      <w:r w:rsidRPr="00867862">
        <w:rPr>
          <w:rFonts w:asciiTheme="minorHAnsi" w:hAnsiTheme="minorHAnsi" w:cstheme="minorHAnsi"/>
          <w:sz w:val="22"/>
          <w:szCs w:val="22"/>
        </w:rPr>
        <w:t>pr</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st</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z</w:t>
      </w:r>
      <w:r w:rsidRPr="00867862">
        <w:rPr>
          <w:rFonts w:asciiTheme="minorHAnsi" w:hAnsiTheme="minorHAnsi" w:cstheme="minorHAnsi"/>
          <w:spacing w:val="-1"/>
          <w:sz w:val="22"/>
          <w:szCs w:val="22"/>
        </w:rPr>
        <w:t>io</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li f</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ss</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te</w:t>
      </w:r>
      <w:r w:rsidRPr="00867862">
        <w:rPr>
          <w:rFonts w:asciiTheme="minorHAnsi" w:hAnsiTheme="minorHAnsi" w:cstheme="minorHAnsi"/>
          <w:spacing w:val="54"/>
          <w:sz w:val="22"/>
          <w:szCs w:val="22"/>
        </w:rPr>
        <w:t xml:space="preserve"> </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l</w:t>
      </w:r>
      <w:r w:rsidRPr="00867862">
        <w:rPr>
          <w:rFonts w:asciiTheme="minorHAnsi" w:hAnsiTheme="minorHAnsi" w:cstheme="minorHAnsi"/>
          <w:spacing w:val="55"/>
          <w:sz w:val="22"/>
          <w:szCs w:val="22"/>
        </w:rPr>
        <w:t xml:space="preserve"> </w:t>
      </w:r>
      <w:r w:rsidRPr="00867862">
        <w:rPr>
          <w:rFonts w:asciiTheme="minorHAnsi" w:hAnsiTheme="minorHAnsi" w:cstheme="minorHAnsi"/>
          <w:sz w:val="22"/>
          <w:szCs w:val="22"/>
        </w:rPr>
        <w:t>B</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nd</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w:t>
      </w:r>
      <w:r w:rsidRPr="00867862">
        <w:rPr>
          <w:rFonts w:asciiTheme="minorHAnsi" w:hAnsiTheme="minorHAnsi" w:cstheme="minorHAnsi"/>
          <w:spacing w:val="56"/>
          <w:sz w:val="22"/>
          <w:szCs w:val="22"/>
        </w:rPr>
        <w:t xml:space="preserve"> </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l</w:t>
      </w:r>
      <w:r w:rsidRPr="00867862">
        <w:rPr>
          <w:rFonts w:asciiTheme="minorHAnsi" w:hAnsiTheme="minorHAnsi" w:cstheme="minorHAnsi"/>
          <w:spacing w:val="54"/>
          <w:sz w:val="22"/>
          <w:szCs w:val="22"/>
        </w:rPr>
        <w:t xml:space="preserve"> </w:t>
      </w:r>
      <w:r w:rsidRPr="00867862">
        <w:rPr>
          <w:rFonts w:asciiTheme="minorHAnsi" w:hAnsiTheme="minorHAnsi" w:cstheme="minorHAnsi"/>
          <w:sz w:val="22"/>
          <w:szCs w:val="22"/>
        </w:rPr>
        <w:t>D</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sc</w:t>
      </w:r>
      <w:r w:rsidRPr="00867862">
        <w:rPr>
          <w:rFonts w:asciiTheme="minorHAnsi" w:hAnsiTheme="minorHAnsi" w:cstheme="minorHAnsi"/>
          <w:spacing w:val="-1"/>
          <w:sz w:val="22"/>
          <w:szCs w:val="22"/>
        </w:rPr>
        <w:t>i</w:t>
      </w:r>
      <w:r w:rsidRPr="00867862">
        <w:rPr>
          <w:rFonts w:asciiTheme="minorHAnsi" w:hAnsiTheme="minorHAnsi" w:cstheme="minorHAnsi"/>
          <w:spacing w:val="1"/>
          <w:sz w:val="22"/>
          <w:szCs w:val="22"/>
        </w:rPr>
        <w:t>p</w:t>
      </w:r>
      <w:r w:rsidRPr="00867862">
        <w:rPr>
          <w:rFonts w:asciiTheme="minorHAnsi" w:hAnsiTheme="minorHAnsi" w:cstheme="minorHAnsi"/>
          <w:sz w:val="22"/>
          <w:szCs w:val="22"/>
        </w:rPr>
        <w:t>l</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ar</w:t>
      </w:r>
      <w:r w:rsidRPr="00867862">
        <w:rPr>
          <w:rFonts w:asciiTheme="minorHAnsi" w:hAnsiTheme="minorHAnsi" w:cstheme="minorHAnsi"/>
          <w:sz w:val="22"/>
          <w:szCs w:val="22"/>
        </w:rPr>
        <w:t>e</w:t>
      </w:r>
      <w:r w:rsidRPr="00867862">
        <w:rPr>
          <w:rFonts w:asciiTheme="minorHAnsi" w:hAnsiTheme="minorHAnsi" w:cstheme="minorHAnsi"/>
          <w:spacing w:val="55"/>
          <w:sz w:val="22"/>
          <w:szCs w:val="22"/>
        </w:rPr>
        <w:t xml:space="preserve"> </w:t>
      </w:r>
      <w:r w:rsidRPr="00867862">
        <w:rPr>
          <w:rFonts w:asciiTheme="minorHAnsi" w:hAnsiTheme="minorHAnsi" w:cstheme="minorHAnsi"/>
          <w:sz w:val="22"/>
          <w:szCs w:val="22"/>
        </w:rPr>
        <w:t>di</w:t>
      </w:r>
      <w:r w:rsidRPr="00867862">
        <w:rPr>
          <w:rFonts w:asciiTheme="minorHAnsi" w:hAnsiTheme="minorHAnsi" w:cstheme="minorHAnsi"/>
          <w:spacing w:val="54"/>
          <w:sz w:val="22"/>
          <w:szCs w:val="22"/>
        </w:rPr>
        <w:t xml:space="preserve"> </w:t>
      </w:r>
      <w:r w:rsidRPr="00867862">
        <w:rPr>
          <w:rFonts w:asciiTheme="minorHAnsi" w:hAnsiTheme="minorHAnsi" w:cstheme="minorHAnsi"/>
          <w:sz w:val="22"/>
          <w:szCs w:val="22"/>
        </w:rPr>
        <w:t>Ga</w:t>
      </w:r>
      <w:r w:rsidRPr="00867862">
        <w:rPr>
          <w:rFonts w:asciiTheme="minorHAnsi" w:hAnsiTheme="minorHAnsi" w:cstheme="minorHAnsi"/>
          <w:spacing w:val="-1"/>
          <w:sz w:val="22"/>
          <w:szCs w:val="22"/>
        </w:rPr>
        <w:t>ra</w:t>
      </w:r>
      <w:r w:rsidRPr="00867862">
        <w:rPr>
          <w:rFonts w:asciiTheme="minorHAnsi" w:hAnsiTheme="minorHAnsi" w:cstheme="minorHAnsi"/>
          <w:sz w:val="22"/>
          <w:szCs w:val="22"/>
        </w:rPr>
        <w:t>,</w:t>
      </w:r>
      <w:r w:rsidRPr="00867862">
        <w:rPr>
          <w:rFonts w:asciiTheme="minorHAnsi" w:hAnsiTheme="minorHAnsi" w:cstheme="minorHAnsi"/>
          <w:spacing w:val="56"/>
          <w:sz w:val="22"/>
          <w:szCs w:val="22"/>
        </w:rPr>
        <w:t xml:space="preserve"> </w:t>
      </w:r>
      <w:r w:rsidRPr="00867862">
        <w:rPr>
          <w:rFonts w:asciiTheme="minorHAnsi" w:hAnsiTheme="minorHAnsi" w:cstheme="minorHAnsi"/>
          <w:sz w:val="22"/>
          <w:szCs w:val="22"/>
        </w:rPr>
        <w:t>nel Capitolato e</w:t>
      </w:r>
      <w:r w:rsidRPr="00867862">
        <w:rPr>
          <w:rFonts w:asciiTheme="minorHAnsi" w:hAnsiTheme="minorHAnsi" w:cstheme="minorHAnsi"/>
          <w:spacing w:val="54"/>
          <w:sz w:val="22"/>
          <w:szCs w:val="22"/>
        </w:rPr>
        <w:t xml:space="preserve"> </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n</w:t>
      </w:r>
      <w:r w:rsidRPr="00867862">
        <w:rPr>
          <w:rFonts w:asciiTheme="minorHAnsi" w:hAnsiTheme="minorHAnsi" w:cstheme="minorHAnsi"/>
          <w:spacing w:val="55"/>
          <w:sz w:val="22"/>
          <w:szCs w:val="22"/>
        </w:rPr>
        <w:t xml:space="preserve"> </w:t>
      </w:r>
      <w:r w:rsidRPr="00867862">
        <w:rPr>
          <w:rFonts w:asciiTheme="minorHAnsi" w:hAnsiTheme="minorHAnsi" w:cstheme="minorHAnsi"/>
          <w:sz w:val="22"/>
          <w:szCs w:val="22"/>
        </w:rPr>
        <w:t>tutti</w:t>
      </w:r>
      <w:r w:rsidRPr="00867862">
        <w:rPr>
          <w:rFonts w:asciiTheme="minorHAnsi" w:hAnsiTheme="minorHAnsi" w:cstheme="minorHAnsi"/>
          <w:spacing w:val="55"/>
          <w:sz w:val="22"/>
          <w:szCs w:val="22"/>
        </w:rPr>
        <w:t xml:space="preserve"> </w:t>
      </w:r>
      <w:r w:rsidRPr="00867862">
        <w:rPr>
          <w:rFonts w:asciiTheme="minorHAnsi" w:hAnsiTheme="minorHAnsi" w:cstheme="minorHAnsi"/>
          <w:sz w:val="22"/>
          <w:szCs w:val="22"/>
        </w:rPr>
        <w:t>g</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i</w:t>
      </w:r>
      <w:r w:rsidRPr="00867862">
        <w:rPr>
          <w:rFonts w:asciiTheme="minorHAnsi" w:hAnsiTheme="minorHAnsi" w:cstheme="minorHAnsi"/>
          <w:spacing w:val="55"/>
          <w:sz w:val="22"/>
          <w:szCs w:val="22"/>
        </w:rPr>
        <w:t xml:space="preserve"> </w:t>
      </w:r>
      <w:r w:rsidRPr="00867862">
        <w:rPr>
          <w:rFonts w:asciiTheme="minorHAnsi" w:hAnsiTheme="minorHAnsi" w:cstheme="minorHAnsi"/>
          <w:sz w:val="22"/>
          <w:szCs w:val="22"/>
        </w:rPr>
        <w:t>a</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l</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g</w:t>
      </w:r>
      <w:r w:rsidRPr="00867862">
        <w:rPr>
          <w:rFonts w:asciiTheme="minorHAnsi" w:hAnsiTheme="minorHAnsi" w:cstheme="minorHAnsi"/>
          <w:spacing w:val="-1"/>
          <w:sz w:val="22"/>
          <w:szCs w:val="22"/>
        </w:rPr>
        <w:t>a</w:t>
      </w:r>
      <w:r w:rsidRPr="00867862">
        <w:rPr>
          <w:rFonts w:asciiTheme="minorHAnsi" w:hAnsiTheme="minorHAnsi" w:cstheme="minorHAnsi"/>
          <w:spacing w:val="1"/>
          <w:sz w:val="22"/>
          <w:szCs w:val="22"/>
        </w:rPr>
        <w:t>t</w:t>
      </w:r>
      <w:r w:rsidRPr="00867862">
        <w:rPr>
          <w:rFonts w:asciiTheme="minorHAnsi" w:hAnsiTheme="minorHAnsi" w:cstheme="minorHAnsi"/>
          <w:sz w:val="22"/>
          <w:szCs w:val="22"/>
        </w:rPr>
        <w:t>i d</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cu</w:t>
      </w:r>
      <w:r w:rsidRPr="00867862">
        <w:rPr>
          <w:rFonts w:asciiTheme="minorHAnsi" w:hAnsiTheme="minorHAnsi" w:cstheme="minorHAnsi"/>
          <w:spacing w:val="-1"/>
          <w:sz w:val="22"/>
          <w:szCs w:val="22"/>
        </w:rPr>
        <w:t>me</w:t>
      </w:r>
      <w:r w:rsidRPr="00867862">
        <w:rPr>
          <w:rFonts w:asciiTheme="minorHAnsi" w:hAnsiTheme="minorHAnsi" w:cstheme="minorHAnsi"/>
          <w:sz w:val="22"/>
          <w:szCs w:val="22"/>
        </w:rPr>
        <w:t>nt</w:t>
      </w:r>
      <w:r w:rsidRPr="00867862">
        <w:rPr>
          <w:rFonts w:asciiTheme="minorHAnsi" w:hAnsiTheme="minorHAnsi" w:cstheme="minorHAnsi"/>
          <w:spacing w:val="-1"/>
          <w:sz w:val="22"/>
          <w:szCs w:val="22"/>
        </w:rPr>
        <w:t>al</w:t>
      </w:r>
      <w:r w:rsidRPr="00867862">
        <w:rPr>
          <w:rFonts w:asciiTheme="minorHAnsi" w:hAnsiTheme="minorHAnsi" w:cstheme="minorHAnsi"/>
          <w:sz w:val="22"/>
          <w:szCs w:val="22"/>
        </w:rPr>
        <w:t>i</w:t>
      </w:r>
      <w:r w:rsidRPr="00867862">
        <w:rPr>
          <w:rFonts w:asciiTheme="minorHAnsi" w:hAnsiTheme="minorHAnsi" w:cstheme="minorHAnsi"/>
          <w:spacing w:val="-1"/>
          <w:sz w:val="22"/>
          <w:szCs w:val="22"/>
        </w:rPr>
        <w:t xml:space="preserve"> </w:t>
      </w:r>
      <w:r w:rsidRPr="00867862">
        <w:rPr>
          <w:rFonts w:asciiTheme="minorHAnsi" w:hAnsiTheme="minorHAnsi" w:cstheme="minorHAnsi"/>
          <w:sz w:val="22"/>
          <w:szCs w:val="22"/>
        </w:rPr>
        <w:t>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nt</w:t>
      </w:r>
      <w:r w:rsidRPr="00867862">
        <w:rPr>
          <w:rFonts w:asciiTheme="minorHAnsi" w:hAnsiTheme="minorHAnsi" w:cstheme="minorHAnsi"/>
          <w:spacing w:val="-1"/>
          <w:sz w:val="22"/>
          <w:szCs w:val="22"/>
        </w:rPr>
        <w:t>e</w:t>
      </w:r>
      <w:r w:rsidRPr="00867862">
        <w:rPr>
          <w:rFonts w:asciiTheme="minorHAnsi" w:hAnsiTheme="minorHAnsi" w:cstheme="minorHAnsi"/>
          <w:spacing w:val="-2"/>
          <w:sz w:val="22"/>
          <w:szCs w:val="22"/>
        </w:rPr>
        <w:t>s</w:t>
      </w:r>
      <w:r w:rsidRPr="00867862">
        <w:rPr>
          <w:rFonts w:asciiTheme="minorHAnsi" w:hAnsiTheme="minorHAnsi" w:cstheme="minorHAnsi"/>
          <w:sz w:val="22"/>
          <w:szCs w:val="22"/>
        </w:rPr>
        <w:t>tu</w:t>
      </w:r>
      <w:r w:rsidRPr="00867862">
        <w:rPr>
          <w:rFonts w:asciiTheme="minorHAnsi" w:hAnsiTheme="minorHAnsi" w:cstheme="minorHAnsi"/>
          <w:spacing w:val="-1"/>
          <w:sz w:val="22"/>
          <w:szCs w:val="22"/>
        </w:rPr>
        <w:t>alme</w:t>
      </w:r>
      <w:r w:rsidRPr="00867862">
        <w:rPr>
          <w:rFonts w:asciiTheme="minorHAnsi" w:hAnsiTheme="minorHAnsi" w:cstheme="minorHAnsi"/>
          <w:sz w:val="22"/>
          <w:szCs w:val="22"/>
        </w:rPr>
        <w:t>nte</w:t>
      </w:r>
      <w:r w:rsidRPr="00867862">
        <w:rPr>
          <w:rFonts w:asciiTheme="minorHAnsi" w:hAnsiTheme="minorHAnsi" w:cstheme="minorHAnsi"/>
          <w:spacing w:val="-1"/>
          <w:sz w:val="22"/>
          <w:szCs w:val="22"/>
        </w:rPr>
        <w:t xml:space="preserve"> a</w:t>
      </w:r>
      <w:r w:rsidRPr="00867862">
        <w:rPr>
          <w:rFonts w:asciiTheme="minorHAnsi" w:hAnsiTheme="minorHAnsi" w:cstheme="minorHAnsi"/>
          <w:sz w:val="22"/>
          <w:szCs w:val="22"/>
        </w:rPr>
        <w:t>pp</w:t>
      </w:r>
      <w:r w:rsidRPr="00867862">
        <w:rPr>
          <w:rFonts w:asciiTheme="minorHAnsi" w:hAnsiTheme="minorHAnsi" w:cstheme="minorHAnsi"/>
          <w:spacing w:val="-2"/>
          <w:sz w:val="22"/>
          <w:szCs w:val="22"/>
        </w:rPr>
        <w:t>r</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v</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ti</w:t>
      </w:r>
      <w:r w:rsidRPr="00867862">
        <w:rPr>
          <w:rFonts w:asciiTheme="minorHAnsi" w:hAnsiTheme="minorHAnsi" w:cstheme="minorHAnsi"/>
          <w:spacing w:val="-1"/>
          <w:sz w:val="22"/>
          <w:szCs w:val="22"/>
        </w:rPr>
        <w:t xml:space="preserve"> </w:t>
      </w:r>
      <w:r w:rsidRPr="00867862">
        <w:rPr>
          <w:rFonts w:asciiTheme="minorHAnsi" w:hAnsiTheme="minorHAnsi" w:cstheme="minorHAnsi"/>
          <w:sz w:val="22"/>
          <w:szCs w:val="22"/>
        </w:rPr>
        <w:t>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 xml:space="preserve">n </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a</w:t>
      </w:r>
      <w:r w:rsidRPr="00867862">
        <w:rPr>
          <w:rFonts w:asciiTheme="minorHAnsi" w:hAnsiTheme="minorHAnsi" w:cstheme="minorHAnsi"/>
          <w:spacing w:val="-1"/>
          <w:sz w:val="22"/>
          <w:szCs w:val="22"/>
        </w:rPr>
        <w:t xml:space="preserve"> </w:t>
      </w:r>
      <w:r w:rsidRPr="00867862">
        <w:rPr>
          <w:rFonts w:asciiTheme="minorHAnsi" w:hAnsiTheme="minorHAnsi" w:cstheme="minorHAnsi"/>
          <w:sz w:val="22"/>
          <w:szCs w:val="22"/>
        </w:rPr>
        <w:t>D</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t</w:t>
      </w:r>
      <w:r w:rsidRPr="00867862">
        <w:rPr>
          <w:rFonts w:asciiTheme="minorHAnsi" w:hAnsiTheme="minorHAnsi" w:cstheme="minorHAnsi"/>
          <w:spacing w:val="-1"/>
          <w:sz w:val="22"/>
          <w:szCs w:val="22"/>
        </w:rPr>
        <w:t>ermi</w:t>
      </w:r>
      <w:r w:rsidRPr="00867862">
        <w:rPr>
          <w:rFonts w:asciiTheme="minorHAnsi" w:hAnsiTheme="minorHAnsi" w:cstheme="minorHAnsi"/>
          <w:sz w:val="22"/>
          <w:szCs w:val="22"/>
        </w:rPr>
        <w:t>na</w:t>
      </w:r>
      <w:r w:rsidRPr="00867862">
        <w:rPr>
          <w:rFonts w:asciiTheme="minorHAnsi" w:hAnsiTheme="minorHAnsi" w:cstheme="minorHAnsi"/>
          <w:spacing w:val="-2"/>
          <w:sz w:val="22"/>
          <w:szCs w:val="22"/>
        </w:rPr>
        <w:t xml:space="preserve"> </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n qu</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st</w:t>
      </w:r>
      <w:r w:rsidRPr="00867862">
        <w:rPr>
          <w:rFonts w:asciiTheme="minorHAnsi" w:hAnsiTheme="minorHAnsi" w:cstheme="minorHAnsi"/>
          <w:spacing w:val="-1"/>
          <w:sz w:val="22"/>
          <w:szCs w:val="22"/>
        </w:rPr>
        <w:t>io</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w:t>
      </w:r>
    </w:p>
    <w:p w14:paraId="17A8597A" w14:textId="7AE7BD84" w:rsidR="00B473D6" w:rsidRPr="00867862" w:rsidRDefault="00B473D6" w:rsidP="00867862">
      <w:pPr>
        <w:pStyle w:val="Paragrafoelenco"/>
        <w:numPr>
          <w:ilvl w:val="0"/>
          <w:numId w:val="25"/>
        </w:numPr>
        <w:spacing w:after="120" w:line="20" w:lineRule="atLeast"/>
        <w:ind w:left="426" w:hanging="426"/>
        <w:contextualSpacing w:val="0"/>
        <w:jc w:val="both"/>
        <w:rPr>
          <w:rFonts w:asciiTheme="minorHAnsi" w:hAnsiTheme="minorHAnsi" w:cstheme="minorHAnsi"/>
          <w:sz w:val="22"/>
          <w:szCs w:val="22"/>
        </w:rPr>
      </w:pPr>
      <w:r w:rsidRPr="00867862">
        <w:rPr>
          <w:rFonts w:asciiTheme="minorHAnsi" w:hAnsiTheme="minorHAnsi" w:cstheme="minorHAnsi"/>
          <w:spacing w:val="-1"/>
          <w:sz w:val="22"/>
          <w:szCs w:val="22"/>
        </w:rPr>
        <w:t xml:space="preserve">il bando di gara è stato </w:t>
      </w:r>
      <w:r w:rsidR="006F5750" w:rsidRPr="00867862">
        <w:rPr>
          <w:rFonts w:asciiTheme="minorHAnsi" w:hAnsiTheme="minorHAnsi" w:cstheme="minorHAnsi"/>
          <w:spacing w:val="-1"/>
          <w:sz w:val="22"/>
          <w:szCs w:val="22"/>
        </w:rPr>
        <w:t>pubblicato con le forme e le modalità previste dalla normativa</w:t>
      </w:r>
      <w:r w:rsidR="006F5750" w:rsidRPr="00867862">
        <w:rPr>
          <w:rFonts w:asciiTheme="minorHAnsi" w:hAnsiTheme="minorHAnsi" w:cstheme="minorHAnsi"/>
          <w:sz w:val="22"/>
          <w:szCs w:val="22"/>
        </w:rPr>
        <w:t xml:space="preserve"> e </w:t>
      </w:r>
      <w:r w:rsidRPr="00867862">
        <w:rPr>
          <w:rFonts w:asciiTheme="minorHAnsi" w:hAnsiTheme="minorHAnsi" w:cstheme="minorHAnsi"/>
          <w:sz w:val="22"/>
          <w:szCs w:val="22"/>
        </w:rPr>
        <w:t>g</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i</w:t>
      </w:r>
      <w:r w:rsidRPr="00867862">
        <w:rPr>
          <w:rFonts w:asciiTheme="minorHAnsi" w:hAnsiTheme="minorHAnsi" w:cstheme="minorHAnsi"/>
          <w:spacing w:val="34"/>
          <w:sz w:val="22"/>
          <w:szCs w:val="22"/>
        </w:rPr>
        <w:t xml:space="preserve"> </w:t>
      </w:r>
      <w:r w:rsidRPr="00867862">
        <w:rPr>
          <w:rFonts w:asciiTheme="minorHAnsi" w:hAnsiTheme="minorHAnsi" w:cstheme="minorHAnsi"/>
          <w:spacing w:val="-1"/>
          <w:sz w:val="22"/>
          <w:szCs w:val="22"/>
        </w:rPr>
        <w:t>al</w:t>
      </w:r>
      <w:r w:rsidRPr="00867862">
        <w:rPr>
          <w:rFonts w:asciiTheme="minorHAnsi" w:hAnsiTheme="minorHAnsi" w:cstheme="minorHAnsi"/>
          <w:sz w:val="22"/>
          <w:szCs w:val="22"/>
        </w:rPr>
        <w:t>tri</w:t>
      </w:r>
      <w:r w:rsidRPr="00867862">
        <w:rPr>
          <w:rFonts w:asciiTheme="minorHAnsi" w:hAnsiTheme="minorHAnsi" w:cstheme="minorHAnsi"/>
          <w:spacing w:val="33"/>
          <w:sz w:val="22"/>
          <w:szCs w:val="22"/>
        </w:rPr>
        <w:t xml:space="preserve"> </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tti</w:t>
      </w:r>
      <w:r w:rsidRPr="00867862">
        <w:rPr>
          <w:rFonts w:asciiTheme="minorHAnsi" w:hAnsiTheme="minorHAnsi" w:cstheme="minorHAnsi"/>
          <w:spacing w:val="34"/>
          <w:sz w:val="22"/>
          <w:szCs w:val="22"/>
        </w:rPr>
        <w:t xml:space="preserve"> </w:t>
      </w:r>
      <w:r w:rsidRPr="00867862">
        <w:rPr>
          <w:rFonts w:asciiTheme="minorHAnsi" w:hAnsiTheme="minorHAnsi" w:cstheme="minorHAnsi"/>
          <w:sz w:val="22"/>
          <w:szCs w:val="22"/>
        </w:rPr>
        <w:t>di</w:t>
      </w:r>
      <w:r w:rsidRPr="00867862">
        <w:rPr>
          <w:rFonts w:asciiTheme="minorHAnsi" w:hAnsiTheme="minorHAnsi" w:cstheme="minorHAnsi"/>
          <w:spacing w:val="33"/>
          <w:sz w:val="22"/>
          <w:szCs w:val="22"/>
        </w:rPr>
        <w:t xml:space="preserve"> </w:t>
      </w:r>
      <w:r w:rsidRPr="00867862">
        <w:rPr>
          <w:rFonts w:asciiTheme="minorHAnsi" w:hAnsiTheme="minorHAnsi" w:cstheme="minorHAnsi"/>
          <w:sz w:val="22"/>
          <w:szCs w:val="22"/>
        </w:rPr>
        <w:t>g</w:t>
      </w:r>
      <w:r w:rsidRPr="00867862">
        <w:rPr>
          <w:rFonts w:asciiTheme="minorHAnsi" w:hAnsiTheme="minorHAnsi" w:cstheme="minorHAnsi"/>
          <w:spacing w:val="-1"/>
          <w:sz w:val="22"/>
          <w:szCs w:val="22"/>
        </w:rPr>
        <w:t>ar</w:t>
      </w:r>
      <w:r w:rsidRPr="00867862">
        <w:rPr>
          <w:rFonts w:asciiTheme="minorHAnsi" w:hAnsiTheme="minorHAnsi" w:cstheme="minorHAnsi"/>
          <w:sz w:val="22"/>
          <w:szCs w:val="22"/>
        </w:rPr>
        <w:t>a</w:t>
      </w:r>
      <w:r w:rsidRPr="00867862">
        <w:rPr>
          <w:rFonts w:asciiTheme="minorHAnsi" w:hAnsiTheme="minorHAnsi" w:cstheme="minorHAnsi"/>
          <w:spacing w:val="34"/>
          <w:sz w:val="22"/>
          <w:szCs w:val="22"/>
        </w:rPr>
        <w:t xml:space="preserve"> </w:t>
      </w:r>
      <w:r w:rsidRPr="00867862">
        <w:rPr>
          <w:rFonts w:asciiTheme="minorHAnsi" w:hAnsiTheme="minorHAnsi" w:cstheme="minorHAnsi"/>
          <w:sz w:val="22"/>
          <w:szCs w:val="22"/>
        </w:rPr>
        <w:t>sono</w:t>
      </w:r>
      <w:r w:rsidRPr="00867862">
        <w:rPr>
          <w:rFonts w:asciiTheme="minorHAnsi" w:hAnsiTheme="minorHAnsi" w:cstheme="minorHAnsi"/>
          <w:spacing w:val="33"/>
          <w:sz w:val="22"/>
          <w:szCs w:val="22"/>
        </w:rPr>
        <w:t xml:space="preserve"> </w:t>
      </w:r>
      <w:r w:rsidRPr="00867862">
        <w:rPr>
          <w:rFonts w:asciiTheme="minorHAnsi" w:hAnsiTheme="minorHAnsi" w:cstheme="minorHAnsi"/>
          <w:sz w:val="22"/>
          <w:szCs w:val="22"/>
        </w:rPr>
        <w:t>st</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ti</w:t>
      </w:r>
      <w:r w:rsidRPr="00867862">
        <w:rPr>
          <w:rFonts w:asciiTheme="minorHAnsi" w:hAnsiTheme="minorHAnsi" w:cstheme="minorHAnsi"/>
          <w:spacing w:val="33"/>
          <w:sz w:val="22"/>
          <w:szCs w:val="22"/>
        </w:rPr>
        <w:t xml:space="preserve"> </w:t>
      </w:r>
      <w:r w:rsidRPr="00867862">
        <w:rPr>
          <w:rFonts w:asciiTheme="minorHAnsi" w:hAnsiTheme="minorHAnsi" w:cstheme="minorHAnsi"/>
          <w:spacing w:val="-1"/>
          <w:sz w:val="22"/>
          <w:szCs w:val="22"/>
        </w:rPr>
        <w:t>m</w:t>
      </w:r>
      <w:r w:rsidRPr="00867862">
        <w:rPr>
          <w:rFonts w:asciiTheme="minorHAnsi" w:hAnsiTheme="minorHAnsi" w:cstheme="minorHAnsi"/>
          <w:sz w:val="22"/>
          <w:szCs w:val="22"/>
        </w:rPr>
        <w:t>essi</w:t>
      </w:r>
      <w:r w:rsidRPr="00867862">
        <w:rPr>
          <w:rFonts w:asciiTheme="minorHAnsi" w:hAnsiTheme="minorHAnsi" w:cstheme="minorHAnsi"/>
          <w:spacing w:val="33"/>
          <w:sz w:val="22"/>
          <w:szCs w:val="22"/>
        </w:rPr>
        <w:t xml:space="preserve"> </w:t>
      </w:r>
      <w:r w:rsidRPr="00867862">
        <w:rPr>
          <w:rFonts w:asciiTheme="minorHAnsi" w:hAnsiTheme="minorHAnsi" w:cstheme="minorHAnsi"/>
          <w:sz w:val="22"/>
          <w:szCs w:val="22"/>
        </w:rPr>
        <w:t>a</w:t>
      </w:r>
      <w:r w:rsidRPr="00867862">
        <w:rPr>
          <w:rFonts w:asciiTheme="minorHAnsi" w:hAnsiTheme="minorHAnsi" w:cstheme="minorHAnsi"/>
          <w:spacing w:val="33"/>
          <w:sz w:val="22"/>
          <w:szCs w:val="22"/>
        </w:rPr>
        <w:t xml:space="preserve"> </w:t>
      </w:r>
      <w:r w:rsidRPr="00867862">
        <w:rPr>
          <w:rFonts w:asciiTheme="minorHAnsi" w:hAnsiTheme="minorHAnsi" w:cstheme="minorHAnsi"/>
          <w:spacing w:val="1"/>
          <w:sz w:val="22"/>
          <w:szCs w:val="22"/>
        </w:rPr>
        <w:t>d</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sp</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s</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z</w:t>
      </w:r>
      <w:r w:rsidRPr="00867862">
        <w:rPr>
          <w:rFonts w:asciiTheme="minorHAnsi" w:hAnsiTheme="minorHAnsi" w:cstheme="minorHAnsi"/>
          <w:spacing w:val="-1"/>
          <w:sz w:val="22"/>
          <w:szCs w:val="22"/>
        </w:rPr>
        <w:t>io</w:t>
      </w:r>
      <w:r w:rsidRPr="00867862">
        <w:rPr>
          <w:rFonts w:asciiTheme="minorHAnsi" w:hAnsiTheme="minorHAnsi" w:cstheme="minorHAnsi"/>
          <w:sz w:val="22"/>
          <w:szCs w:val="22"/>
        </w:rPr>
        <w:t>ne</w:t>
      </w:r>
      <w:r w:rsidRPr="00867862">
        <w:rPr>
          <w:rFonts w:asciiTheme="minorHAnsi" w:hAnsiTheme="minorHAnsi" w:cstheme="minorHAnsi"/>
          <w:spacing w:val="33"/>
          <w:sz w:val="22"/>
          <w:szCs w:val="22"/>
        </w:rPr>
        <w:t xml:space="preserve"> </w:t>
      </w:r>
      <w:r w:rsidRPr="00867862">
        <w:rPr>
          <w:rFonts w:asciiTheme="minorHAnsi" w:hAnsiTheme="minorHAnsi" w:cstheme="minorHAnsi"/>
          <w:sz w:val="22"/>
          <w:szCs w:val="22"/>
        </w:rPr>
        <w:t>d</w:t>
      </w:r>
      <w:r w:rsidRPr="00867862">
        <w:rPr>
          <w:rFonts w:asciiTheme="minorHAnsi" w:hAnsiTheme="minorHAnsi" w:cstheme="minorHAnsi"/>
          <w:spacing w:val="-1"/>
          <w:sz w:val="22"/>
          <w:szCs w:val="22"/>
        </w:rPr>
        <w:t>e</w:t>
      </w:r>
      <w:r w:rsidRPr="00867862">
        <w:rPr>
          <w:rFonts w:asciiTheme="minorHAnsi" w:hAnsiTheme="minorHAnsi" w:cstheme="minorHAnsi"/>
          <w:spacing w:val="1"/>
          <w:sz w:val="22"/>
          <w:szCs w:val="22"/>
        </w:rPr>
        <w:t>g</w:t>
      </w:r>
      <w:r w:rsidRPr="00867862">
        <w:rPr>
          <w:rFonts w:asciiTheme="minorHAnsi" w:hAnsiTheme="minorHAnsi" w:cstheme="minorHAnsi"/>
          <w:sz w:val="22"/>
          <w:szCs w:val="22"/>
        </w:rPr>
        <w:t>li</w:t>
      </w:r>
      <w:r w:rsidRPr="00867862">
        <w:rPr>
          <w:rFonts w:asciiTheme="minorHAnsi" w:hAnsiTheme="minorHAnsi" w:cstheme="minorHAnsi"/>
          <w:spacing w:val="34"/>
          <w:sz w:val="22"/>
          <w:szCs w:val="22"/>
        </w:rPr>
        <w:t xml:space="preserve"> </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p</w:t>
      </w:r>
      <w:r w:rsidRPr="00867862">
        <w:rPr>
          <w:rFonts w:asciiTheme="minorHAnsi" w:hAnsiTheme="minorHAnsi" w:cstheme="minorHAnsi"/>
          <w:spacing w:val="-1"/>
          <w:sz w:val="22"/>
          <w:szCs w:val="22"/>
        </w:rPr>
        <w:t>era</w:t>
      </w:r>
      <w:r w:rsidRPr="00867862">
        <w:rPr>
          <w:rFonts w:asciiTheme="minorHAnsi" w:hAnsiTheme="minorHAnsi" w:cstheme="minorHAnsi"/>
          <w:sz w:val="22"/>
          <w:szCs w:val="22"/>
        </w:rPr>
        <w:t>t</w:t>
      </w:r>
      <w:r w:rsidRPr="00867862">
        <w:rPr>
          <w:rFonts w:asciiTheme="minorHAnsi" w:hAnsiTheme="minorHAnsi" w:cstheme="minorHAnsi"/>
          <w:spacing w:val="-1"/>
          <w:sz w:val="22"/>
          <w:szCs w:val="22"/>
        </w:rPr>
        <w:t>or</w:t>
      </w:r>
      <w:r w:rsidRPr="00867862">
        <w:rPr>
          <w:rFonts w:asciiTheme="minorHAnsi" w:hAnsiTheme="minorHAnsi" w:cstheme="minorHAnsi"/>
          <w:sz w:val="22"/>
          <w:szCs w:val="22"/>
        </w:rPr>
        <w:t>i</w:t>
      </w:r>
      <w:r w:rsidRPr="00867862">
        <w:rPr>
          <w:rFonts w:asciiTheme="minorHAnsi" w:hAnsiTheme="minorHAnsi" w:cstheme="minorHAnsi"/>
          <w:spacing w:val="35"/>
          <w:sz w:val="22"/>
          <w:szCs w:val="22"/>
        </w:rPr>
        <w:t xml:space="preserve"> </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omi</w:t>
      </w:r>
      <w:r w:rsidRPr="00867862">
        <w:rPr>
          <w:rFonts w:asciiTheme="minorHAnsi" w:hAnsiTheme="minorHAnsi" w:cstheme="minorHAnsi"/>
          <w:sz w:val="22"/>
          <w:szCs w:val="22"/>
        </w:rPr>
        <w:t>ci</w:t>
      </w:r>
      <w:r w:rsidRPr="00867862">
        <w:rPr>
          <w:rFonts w:asciiTheme="minorHAnsi" w:hAnsiTheme="minorHAnsi" w:cstheme="minorHAnsi"/>
          <w:spacing w:val="34"/>
          <w:sz w:val="22"/>
          <w:szCs w:val="22"/>
        </w:rPr>
        <w:t xml:space="preserve"> </w:t>
      </w:r>
      <w:r w:rsidRPr="00867862">
        <w:rPr>
          <w:rFonts w:asciiTheme="minorHAnsi" w:hAnsiTheme="minorHAnsi" w:cstheme="minorHAnsi"/>
          <w:sz w:val="22"/>
          <w:szCs w:val="22"/>
        </w:rPr>
        <w:t>int</w:t>
      </w:r>
      <w:r w:rsidRPr="00867862">
        <w:rPr>
          <w:rFonts w:asciiTheme="minorHAnsi" w:hAnsiTheme="minorHAnsi" w:cstheme="minorHAnsi"/>
          <w:spacing w:val="-1"/>
          <w:sz w:val="22"/>
          <w:szCs w:val="22"/>
        </w:rPr>
        <w:t>ere</w:t>
      </w:r>
      <w:r w:rsidRPr="00867862">
        <w:rPr>
          <w:rFonts w:asciiTheme="minorHAnsi" w:hAnsiTheme="minorHAnsi" w:cstheme="minorHAnsi"/>
          <w:sz w:val="22"/>
          <w:szCs w:val="22"/>
        </w:rPr>
        <w:t>ss</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 xml:space="preserve">ti </w:t>
      </w:r>
      <w:r w:rsidRPr="00867862">
        <w:rPr>
          <w:rFonts w:asciiTheme="minorHAnsi" w:hAnsiTheme="minorHAnsi" w:cstheme="minorHAnsi"/>
          <w:spacing w:val="-1"/>
          <w:sz w:val="22"/>
          <w:szCs w:val="22"/>
        </w:rPr>
        <w:t>me</w:t>
      </w:r>
      <w:r w:rsidRPr="00867862">
        <w:rPr>
          <w:rFonts w:asciiTheme="minorHAnsi" w:hAnsiTheme="minorHAnsi" w:cstheme="minorHAnsi"/>
          <w:sz w:val="22"/>
          <w:szCs w:val="22"/>
        </w:rPr>
        <w:t>d</w:t>
      </w:r>
      <w:r w:rsidRPr="00867862">
        <w:rPr>
          <w:rFonts w:asciiTheme="minorHAnsi" w:hAnsiTheme="minorHAnsi" w:cstheme="minorHAnsi"/>
          <w:spacing w:val="-1"/>
          <w:sz w:val="22"/>
          <w:szCs w:val="22"/>
        </w:rPr>
        <w:t>ia</w:t>
      </w:r>
      <w:r w:rsidRPr="00867862">
        <w:rPr>
          <w:rFonts w:asciiTheme="minorHAnsi" w:hAnsiTheme="minorHAnsi" w:cstheme="minorHAnsi"/>
          <w:sz w:val="22"/>
          <w:szCs w:val="22"/>
        </w:rPr>
        <w:t>nte</w:t>
      </w:r>
      <w:r w:rsidRPr="00867862">
        <w:rPr>
          <w:rFonts w:asciiTheme="minorHAnsi" w:hAnsiTheme="minorHAnsi" w:cstheme="minorHAnsi"/>
          <w:spacing w:val="-1"/>
          <w:sz w:val="22"/>
          <w:szCs w:val="22"/>
        </w:rPr>
        <w:t xml:space="preserve"> </w:t>
      </w:r>
      <w:r w:rsidRPr="00867862">
        <w:rPr>
          <w:rFonts w:asciiTheme="minorHAnsi" w:hAnsiTheme="minorHAnsi" w:cstheme="minorHAnsi"/>
          <w:sz w:val="22"/>
          <w:szCs w:val="22"/>
        </w:rPr>
        <w:t>pubb</w:t>
      </w:r>
      <w:r w:rsidRPr="00867862">
        <w:rPr>
          <w:rFonts w:asciiTheme="minorHAnsi" w:hAnsiTheme="minorHAnsi" w:cstheme="minorHAnsi"/>
          <w:spacing w:val="-1"/>
          <w:sz w:val="22"/>
          <w:szCs w:val="22"/>
        </w:rPr>
        <w:t>li</w:t>
      </w:r>
      <w:r w:rsidRPr="00867862">
        <w:rPr>
          <w:rFonts w:asciiTheme="minorHAnsi" w:hAnsiTheme="minorHAnsi" w:cstheme="minorHAnsi"/>
          <w:sz w:val="22"/>
          <w:szCs w:val="22"/>
        </w:rPr>
        <w:t>c</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z</w:t>
      </w:r>
      <w:r w:rsidRPr="00867862">
        <w:rPr>
          <w:rFonts w:asciiTheme="minorHAnsi" w:hAnsiTheme="minorHAnsi" w:cstheme="minorHAnsi"/>
          <w:spacing w:val="-1"/>
          <w:sz w:val="22"/>
          <w:szCs w:val="22"/>
        </w:rPr>
        <w:t>io</w:t>
      </w:r>
      <w:r w:rsidRPr="00867862">
        <w:rPr>
          <w:rFonts w:asciiTheme="minorHAnsi" w:hAnsiTheme="minorHAnsi" w:cstheme="minorHAnsi"/>
          <w:sz w:val="22"/>
          <w:szCs w:val="22"/>
        </w:rPr>
        <w:t>ne</w:t>
      </w:r>
      <w:r w:rsidRPr="00867862">
        <w:rPr>
          <w:rFonts w:asciiTheme="minorHAnsi" w:hAnsiTheme="minorHAnsi" w:cstheme="minorHAnsi"/>
          <w:spacing w:val="-1"/>
          <w:sz w:val="22"/>
          <w:szCs w:val="22"/>
        </w:rPr>
        <w:t xml:space="preserve"> </w:t>
      </w:r>
      <w:r w:rsidRPr="00867862">
        <w:rPr>
          <w:rFonts w:asciiTheme="minorHAnsi" w:hAnsiTheme="minorHAnsi" w:cstheme="minorHAnsi"/>
          <w:sz w:val="22"/>
          <w:szCs w:val="22"/>
        </w:rPr>
        <w:t>sul</w:t>
      </w:r>
      <w:r w:rsidRPr="00867862">
        <w:rPr>
          <w:rFonts w:asciiTheme="minorHAnsi" w:hAnsiTheme="minorHAnsi" w:cstheme="minorHAnsi"/>
          <w:spacing w:val="-1"/>
          <w:sz w:val="22"/>
          <w:szCs w:val="22"/>
        </w:rPr>
        <w:t xml:space="preserve"> </w:t>
      </w:r>
      <w:r w:rsidRPr="00867862">
        <w:rPr>
          <w:rFonts w:asciiTheme="minorHAnsi" w:hAnsiTheme="minorHAnsi" w:cstheme="minorHAnsi"/>
          <w:sz w:val="22"/>
          <w:szCs w:val="22"/>
        </w:rPr>
        <w:t>s</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to</w:t>
      </w:r>
      <w:r w:rsidRPr="00867862">
        <w:rPr>
          <w:rFonts w:asciiTheme="minorHAnsi" w:hAnsiTheme="minorHAnsi" w:cstheme="minorHAnsi"/>
          <w:spacing w:val="-1"/>
          <w:sz w:val="22"/>
          <w:szCs w:val="22"/>
        </w:rPr>
        <w:t xml:space="preserve"> i</w:t>
      </w:r>
      <w:r w:rsidRPr="00867862">
        <w:rPr>
          <w:rFonts w:asciiTheme="minorHAnsi" w:hAnsiTheme="minorHAnsi" w:cstheme="minorHAnsi"/>
          <w:sz w:val="22"/>
          <w:szCs w:val="22"/>
        </w:rPr>
        <w:t>nt</w:t>
      </w:r>
      <w:r w:rsidRPr="00867862">
        <w:rPr>
          <w:rFonts w:asciiTheme="minorHAnsi" w:hAnsiTheme="minorHAnsi" w:cstheme="minorHAnsi"/>
          <w:spacing w:val="-1"/>
          <w:sz w:val="22"/>
          <w:szCs w:val="22"/>
        </w:rPr>
        <w:t>er</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t d</w:t>
      </w:r>
      <w:r w:rsidR="00852CCA" w:rsidRPr="00867862">
        <w:rPr>
          <w:rFonts w:asciiTheme="minorHAnsi" w:hAnsiTheme="minorHAnsi" w:cstheme="minorHAnsi"/>
          <w:spacing w:val="-1"/>
          <w:sz w:val="22"/>
          <w:szCs w:val="22"/>
        </w:rPr>
        <w:t xml:space="preserve">ell’Istituto </w:t>
      </w:r>
      <w:r w:rsidR="00852CCA" w:rsidRPr="00867862">
        <w:rPr>
          <w:rFonts w:asciiTheme="minorHAnsi" w:hAnsiTheme="minorHAnsi" w:cstheme="minorHAnsi"/>
          <w:spacing w:val="-1"/>
          <w:sz w:val="22"/>
          <w:szCs w:val="22"/>
          <w:highlight w:val="yellow"/>
        </w:rPr>
        <w:t>[…]</w:t>
      </w:r>
      <w:r w:rsidRPr="00867862">
        <w:rPr>
          <w:rFonts w:asciiTheme="minorHAnsi" w:hAnsiTheme="minorHAnsi" w:cstheme="minorHAnsi"/>
          <w:color w:val="000000"/>
          <w:sz w:val="22"/>
          <w:szCs w:val="22"/>
        </w:rPr>
        <w:t>;</w:t>
      </w:r>
    </w:p>
    <w:p w14:paraId="307D4C3A" w14:textId="2BB76703" w:rsidR="00B473D6" w:rsidRPr="00867862" w:rsidRDefault="00B473D6" w:rsidP="00867862">
      <w:pPr>
        <w:pStyle w:val="Corpotesto"/>
        <w:widowControl/>
        <w:numPr>
          <w:ilvl w:val="0"/>
          <w:numId w:val="25"/>
        </w:numPr>
        <w:tabs>
          <w:tab w:val="left" w:pos="540"/>
        </w:tabs>
        <w:spacing w:after="120" w:line="20" w:lineRule="atLeast"/>
        <w:ind w:left="426" w:right="0" w:hanging="426"/>
        <w:rPr>
          <w:rFonts w:asciiTheme="minorHAnsi" w:hAnsiTheme="minorHAnsi" w:cstheme="minorHAnsi"/>
          <w:bCs/>
          <w:sz w:val="22"/>
          <w:szCs w:val="22"/>
        </w:rPr>
      </w:pPr>
      <w:proofErr w:type="gramStart"/>
      <w:r w:rsidRPr="00867862">
        <w:rPr>
          <w:rFonts w:asciiTheme="minorHAnsi" w:hAnsiTheme="minorHAnsi" w:cstheme="minorHAnsi"/>
          <w:bCs/>
          <w:sz w:val="22"/>
          <w:szCs w:val="22"/>
        </w:rPr>
        <w:t>a</w:t>
      </w:r>
      <w:proofErr w:type="gramEnd"/>
      <w:r w:rsidRPr="00867862">
        <w:rPr>
          <w:rFonts w:asciiTheme="minorHAnsi" w:hAnsiTheme="minorHAnsi" w:cstheme="minorHAnsi"/>
          <w:bCs/>
          <w:sz w:val="22"/>
          <w:szCs w:val="22"/>
        </w:rPr>
        <w:t xml:space="preserve"> mezzo di Determina </w:t>
      </w:r>
      <w:r w:rsidRPr="00867862">
        <w:rPr>
          <w:rFonts w:asciiTheme="minorHAnsi" w:hAnsiTheme="minorHAnsi" w:cstheme="minorHAnsi"/>
          <w:sz w:val="22"/>
          <w:szCs w:val="22"/>
        </w:rPr>
        <w:t xml:space="preserve">n.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del </w:t>
      </w:r>
      <w:r w:rsidRPr="00867862">
        <w:rPr>
          <w:rFonts w:asciiTheme="minorHAnsi" w:hAnsiTheme="minorHAnsi" w:cstheme="minorHAnsi"/>
          <w:sz w:val="22"/>
          <w:szCs w:val="22"/>
          <w:highlight w:val="yellow"/>
        </w:rPr>
        <w:t>[…]</w:t>
      </w:r>
      <w:r w:rsidRPr="00867862">
        <w:rPr>
          <w:rFonts w:asciiTheme="minorHAnsi" w:hAnsiTheme="minorHAnsi" w:cstheme="minorHAnsi"/>
          <w:bCs/>
          <w:sz w:val="22"/>
          <w:szCs w:val="22"/>
        </w:rPr>
        <w:t>,</w:t>
      </w:r>
      <w:r w:rsidR="006F5750" w:rsidRPr="00867862">
        <w:rPr>
          <w:rFonts w:asciiTheme="minorHAnsi" w:hAnsiTheme="minorHAnsi" w:cstheme="minorHAnsi"/>
          <w:bCs/>
          <w:sz w:val="22"/>
          <w:szCs w:val="22"/>
        </w:rPr>
        <w:t xml:space="preserve"> </w:t>
      </w:r>
      <w:r w:rsidR="00852CCA" w:rsidRPr="00867862">
        <w:rPr>
          <w:rFonts w:asciiTheme="minorHAnsi" w:hAnsiTheme="minorHAnsi" w:cstheme="minorHAnsi"/>
          <w:bCs/>
          <w:sz w:val="22"/>
          <w:szCs w:val="22"/>
        </w:rPr>
        <w:t>l’Istituzione Scolastica</w:t>
      </w:r>
      <w:r w:rsidRPr="00867862">
        <w:rPr>
          <w:rFonts w:asciiTheme="minorHAnsi" w:hAnsiTheme="minorHAnsi" w:cstheme="minorHAnsi"/>
          <w:bCs/>
          <w:sz w:val="22"/>
          <w:szCs w:val="22"/>
        </w:rPr>
        <w:t xml:space="preserve"> ha approvato le risultanze della procedura di gara e disposto l’aggiudicazione </w:t>
      </w:r>
      <w:r w:rsidR="003C178D" w:rsidRPr="00867862">
        <w:rPr>
          <w:rFonts w:asciiTheme="minorHAnsi" w:hAnsiTheme="minorHAnsi" w:cstheme="minorHAnsi"/>
          <w:sz w:val="22"/>
          <w:szCs w:val="22"/>
        </w:rPr>
        <w:t>della Concessione</w:t>
      </w:r>
      <w:r w:rsidR="00A26EBA">
        <w:rPr>
          <w:rFonts w:asciiTheme="minorHAnsi" w:hAnsiTheme="minorHAnsi" w:cstheme="minorHAnsi"/>
          <w:color w:val="FF0000"/>
          <w:sz w:val="22"/>
          <w:szCs w:val="22"/>
        </w:rPr>
        <w:t xml:space="preserve"> </w:t>
      </w:r>
      <w:r w:rsidR="003C178D" w:rsidRPr="00867862">
        <w:rPr>
          <w:rFonts w:asciiTheme="minorHAnsi" w:hAnsiTheme="minorHAnsi" w:cstheme="minorHAnsi"/>
          <w:sz w:val="22"/>
          <w:szCs w:val="22"/>
        </w:rPr>
        <w:t xml:space="preserve"> in favore del Concessionario</w:t>
      </w:r>
      <w:r w:rsidRPr="00867862">
        <w:rPr>
          <w:rFonts w:asciiTheme="minorHAnsi" w:hAnsiTheme="minorHAnsi" w:cstheme="minorHAnsi"/>
          <w:sz w:val="22"/>
          <w:szCs w:val="22"/>
        </w:rPr>
        <w:t>, quale soggetto che ha espresso l’offerta economicamente più vantaggiosa</w:t>
      </w:r>
      <w:r w:rsidR="008B5C41" w:rsidRPr="00867862">
        <w:rPr>
          <w:rFonts w:asciiTheme="minorHAnsi" w:hAnsiTheme="minorHAnsi" w:cstheme="minorHAnsi"/>
          <w:sz w:val="22"/>
          <w:szCs w:val="22"/>
        </w:rPr>
        <w:t xml:space="preserve"> sulla base del criterio del miglior rapporto qualità/prezzo</w:t>
      </w:r>
      <w:r w:rsidRPr="00867862">
        <w:rPr>
          <w:rFonts w:asciiTheme="minorHAnsi" w:hAnsiTheme="minorHAnsi" w:cstheme="minorHAnsi"/>
          <w:sz w:val="22"/>
          <w:szCs w:val="22"/>
        </w:rPr>
        <w:t>, previa verific</w:t>
      </w:r>
      <w:r w:rsidR="00E91DC1" w:rsidRPr="00867862">
        <w:rPr>
          <w:rFonts w:asciiTheme="minorHAnsi" w:hAnsiTheme="minorHAnsi" w:cstheme="minorHAnsi"/>
          <w:sz w:val="22"/>
          <w:szCs w:val="22"/>
        </w:rPr>
        <w:t xml:space="preserve">a della regolarità contributiva, </w:t>
      </w:r>
      <w:r w:rsidRPr="00867862">
        <w:rPr>
          <w:rFonts w:asciiTheme="minorHAnsi" w:hAnsiTheme="minorHAnsi" w:cstheme="minorHAnsi"/>
          <w:sz w:val="22"/>
          <w:szCs w:val="22"/>
        </w:rPr>
        <w:t>di cui al D.U.R.C. n. […] del […];</w:t>
      </w:r>
    </w:p>
    <w:p w14:paraId="51E21BAB" w14:textId="77777777" w:rsidR="00B473D6" w:rsidRPr="00867862" w:rsidRDefault="003C178D" w:rsidP="00867862">
      <w:pPr>
        <w:pStyle w:val="Corpotesto"/>
        <w:widowControl/>
        <w:numPr>
          <w:ilvl w:val="0"/>
          <w:numId w:val="25"/>
        </w:numPr>
        <w:tabs>
          <w:tab w:val="left" w:pos="540"/>
        </w:tabs>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bCs/>
          <w:sz w:val="22"/>
          <w:szCs w:val="22"/>
        </w:rPr>
        <w:t>il Concessionario</w:t>
      </w:r>
      <w:r w:rsidR="00B473D6" w:rsidRPr="00867862">
        <w:rPr>
          <w:rFonts w:asciiTheme="minorHAnsi" w:hAnsiTheme="minorHAnsi" w:cstheme="minorHAnsi"/>
          <w:bCs/>
          <w:sz w:val="22"/>
          <w:szCs w:val="22"/>
        </w:rPr>
        <w:t xml:space="preserve"> ha dichiarato il pieno possesso dei requisiti di carattere generale </w:t>
      </w:r>
      <w:r w:rsidR="00B473D6" w:rsidRPr="00867862">
        <w:rPr>
          <w:rFonts w:asciiTheme="minorHAnsi" w:hAnsiTheme="minorHAnsi" w:cstheme="minorHAnsi"/>
          <w:sz w:val="22"/>
          <w:szCs w:val="22"/>
        </w:rPr>
        <w:t>per l’affidamento del contratto e dei requisiti speciali</w:t>
      </w:r>
      <w:r w:rsidR="007678C4" w:rsidRPr="00867862">
        <w:rPr>
          <w:rFonts w:asciiTheme="minorHAnsi" w:hAnsiTheme="minorHAnsi" w:cstheme="minorHAnsi"/>
          <w:sz w:val="22"/>
          <w:szCs w:val="22"/>
        </w:rPr>
        <w:t>,</w:t>
      </w:r>
      <w:r w:rsidR="00B473D6" w:rsidRPr="00867862">
        <w:rPr>
          <w:rFonts w:asciiTheme="minorHAnsi" w:hAnsiTheme="minorHAnsi" w:cstheme="minorHAnsi"/>
          <w:sz w:val="22"/>
          <w:szCs w:val="22"/>
        </w:rPr>
        <w:t xml:space="preserve"> previsti dal </w:t>
      </w:r>
      <w:proofErr w:type="spellStart"/>
      <w:r w:rsidR="00B473D6" w:rsidRPr="00867862">
        <w:rPr>
          <w:rFonts w:asciiTheme="minorHAnsi" w:hAnsiTheme="minorHAnsi" w:cstheme="minorHAnsi"/>
          <w:sz w:val="22"/>
          <w:szCs w:val="22"/>
        </w:rPr>
        <w:t>D.Lgs.</w:t>
      </w:r>
      <w:proofErr w:type="spellEnd"/>
      <w:r w:rsidR="00B473D6" w:rsidRPr="00867862">
        <w:rPr>
          <w:rFonts w:asciiTheme="minorHAnsi" w:hAnsiTheme="minorHAnsi" w:cstheme="minorHAnsi"/>
          <w:sz w:val="22"/>
          <w:szCs w:val="22"/>
        </w:rPr>
        <w:t xml:space="preserve"> </w:t>
      </w:r>
      <w:r w:rsidR="003C18CA" w:rsidRPr="00867862">
        <w:rPr>
          <w:rFonts w:asciiTheme="minorHAnsi" w:hAnsiTheme="minorHAnsi" w:cstheme="minorHAnsi"/>
          <w:sz w:val="22"/>
          <w:szCs w:val="22"/>
        </w:rPr>
        <w:t xml:space="preserve">n. </w:t>
      </w:r>
      <w:r w:rsidR="00C77A56" w:rsidRPr="00867862">
        <w:rPr>
          <w:rFonts w:asciiTheme="minorHAnsi" w:hAnsiTheme="minorHAnsi" w:cstheme="minorHAnsi"/>
          <w:sz w:val="22"/>
          <w:szCs w:val="22"/>
        </w:rPr>
        <w:t>50/</w:t>
      </w:r>
      <w:r w:rsidR="0076333F" w:rsidRPr="00867862">
        <w:rPr>
          <w:rFonts w:asciiTheme="minorHAnsi" w:hAnsiTheme="minorHAnsi" w:cstheme="minorHAnsi"/>
          <w:sz w:val="22"/>
          <w:szCs w:val="22"/>
        </w:rPr>
        <w:t>20</w:t>
      </w:r>
      <w:r w:rsidR="00C77A56" w:rsidRPr="00867862">
        <w:rPr>
          <w:rFonts w:asciiTheme="minorHAnsi" w:hAnsiTheme="minorHAnsi" w:cstheme="minorHAnsi"/>
          <w:sz w:val="22"/>
          <w:szCs w:val="22"/>
        </w:rPr>
        <w:t>16</w:t>
      </w:r>
      <w:r w:rsidR="00B473D6" w:rsidRPr="00867862">
        <w:rPr>
          <w:rFonts w:asciiTheme="minorHAnsi" w:hAnsiTheme="minorHAnsi" w:cstheme="minorHAnsi"/>
          <w:sz w:val="22"/>
          <w:szCs w:val="22"/>
        </w:rPr>
        <w:t xml:space="preserve">, secondo le prescrizioni di dettaglio poste dalla </w:t>
      </w:r>
      <w:proofErr w:type="spellStart"/>
      <w:r w:rsidR="00B473D6" w:rsidRPr="00867862">
        <w:rPr>
          <w:rFonts w:asciiTheme="minorHAnsi" w:hAnsiTheme="minorHAnsi" w:cstheme="minorHAnsi"/>
          <w:i/>
          <w:sz w:val="22"/>
          <w:szCs w:val="22"/>
        </w:rPr>
        <w:t>lex</w:t>
      </w:r>
      <w:proofErr w:type="spellEnd"/>
      <w:r w:rsidR="00B473D6" w:rsidRPr="00867862">
        <w:rPr>
          <w:rFonts w:asciiTheme="minorHAnsi" w:hAnsiTheme="minorHAnsi" w:cstheme="minorHAnsi"/>
          <w:i/>
          <w:sz w:val="22"/>
          <w:szCs w:val="22"/>
        </w:rPr>
        <w:t xml:space="preserve"> </w:t>
      </w:r>
      <w:proofErr w:type="spellStart"/>
      <w:r w:rsidR="00B473D6" w:rsidRPr="00867862">
        <w:rPr>
          <w:rFonts w:asciiTheme="minorHAnsi" w:hAnsiTheme="minorHAnsi" w:cstheme="minorHAnsi"/>
          <w:i/>
          <w:sz w:val="22"/>
          <w:szCs w:val="22"/>
        </w:rPr>
        <w:t>specialis</w:t>
      </w:r>
      <w:proofErr w:type="spellEnd"/>
      <w:r w:rsidR="00B473D6" w:rsidRPr="00867862">
        <w:rPr>
          <w:rFonts w:asciiTheme="minorHAnsi" w:hAnsiTheme="minorHAnsi" w:cstheme="minorHAnsi"/>
          <w:sz w:val="22"/>
          <w:szCs w:val="22"/>
        </w:rPr>
        <w:t xml:space="preserve"> dell’affidamento;</w:t>
      </w:r>
    </w:p>
    <w:p w14:paraId="6A4C5DB7" w14:textId="3ABBF9F3" w:rsidR="00B473D6" w:rsidRPr="00867862" w:rsidRDefault="000264AF" w:rsidP="00867862">
      <w:pPr>
        <w:pStyle w:val="WW-Testonormale"/>
        <w:numPr>
          <w:ilvl w:val="0"/>
          <w:numId w:val="25"/>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lastRenderedPageBreak/>
        <w:t>l’Istituzione Scolastica</w:t>
      </w:r>
      <w:r w:rsidR="00B473D6" w:rsidRPr="00867862">
        <w:rPr>
          <w:rFonts w:asciiTheme="minorHAnsi" w:hAnsiTheme="minorHAnsi" w:cstheme="minorHAnsi"/>
          <w:sz w:val="22"/>
          <w:szCs w:val="22"/>
        </w:rPr>
        <w:t xml:space="preserve"> ha proceduto, anche avvalendosi del Sistema </w:t>
      </w:r>
      <w:proofErr w:type="spellStart"/>
      <w:r w:rsidR="00B473D6" w:rsidRPr="00867862">
        <w:rPr>
          <w:rFonts w:asciiTheme="minorHAnsi" w:hAnsiTheme="minorHAnsi" w:cstheme="minorHAnsi"/>
          <w:sz w:val="22"/>
          <w:szCs w:val="22"/>
        </w:rPr>
        <w:t>AVC</w:t>
      </w:r>
      <w:r w:rsidR="00B473D6" w:rsidRPr="00867862">
        <w:rPr>
          <w:rFonts w:asciiTheme="minorHAnsi" w:hAnsiTheme="minorHAnsi" w:cstheme="minorHAnsi"/>
          <w:i/>
          <w:sz w:val="22"/>
          <w:szCs w:val="22"/>
        </w:rPr>
        <w:t>pass</w:t>
      </w:r>
      <w:proofErr w:type="spellEnd"/>
      <w:r w:rsidR="00B473D6" w:rsidRPr="00867862">
        <w:rPr>
          <w:rFonts w:asciiTheme="minorHAnsi" w:hAnsiTheme="minorHAnsi" w:cstheme="minorHAnsi"/>
          <w:sz w:val="22"/>
          <w:szCs w:val="22"/>
        </w:rPr>
        <w:t>, alle verifi</w:t>
      </w:r>
      <w:r w:rsidR="0020674F" w:rsidRPr="00867862">
        <w:rPr>
          <w:rFonts w:asciiTheme="minorHAnsi" w:hAnsiTheme="minorHAnsi" w:cstheme="minorHAnsi"/>
          <w:sz w:val="22"/>
          <w:szCs w:val="22"/>
        </w:rPr>
        <w:t>che sul possesso da parte del</w:t>
      </w:r>
      <w:r w:rsidR="003C178D" w:rsidRPr="00867862">
        <w:rPr>
          <w:rFonts w:asciiTheme="minorHAnsi" w:hAnsiTheme="minorHAnsi" w:cstheme="minorHAnsi"/>
          <w:sz w:val="22"/>
          <w:szCs w:val="22"/>
        </w:rPr>
        <w:t xml:space="preserve"> Concessionario</w:t>
      </w:r>
      <w:r w:rsidR="00B473D6" w:rsidRPr="00867862">
        <w:rPr>
          <w:rFonts w:asciiTheme="minorHAnsi" w:hAnsiTheme="minorHAnsi" w:cstheme="minorHAnsi"/>
          <w:sz w:val="22"/>
          <w:szCs w:val="22"/>
        </w:rPr>
        <w:t xml:space="preserve"> dei suddetti requisiti</w:t>
      </w:r>
      <w:r w:rsidR="008E4309" w:rsidRPr="00867862">
        <w:rPr>
          <w:rFonts w:asciiTheme="minorHAnsi" w:hAnsiTheme="minorHAnsi" w:cstheme="minorHAnsi"/>
          <w:sz w:val="22"/>
          <w:szCs w:val="22"/>
        </w:rPr>
        <w:t>,</w:t>
      </w:r>
      <w:r w:rsidR="00B473D6" w:rsidRPr="00867862">
        <w:rPr>
          <w:rFonts w:asciiTheme="minorHAnsi" w:hAnsiTheme="minorHAnsi" w:cstheme="minorHAnsi"/>
          <w:sz w:val="22"/>
          <w:szCs w:val="22"/>
        </w:rPr>
        <w:t xml:space="preserve"> e le stesse si sono concluse con esito positivo;</w:t>
      </w:r>
    </w:p>
    <w:p w14:paraId="0EB41338" w14:textId="03FBF5F9" w:rsidR="00B473D6" w:rsidRPr="00867862" w:rsidRDefault="00B473D6" w:rsidP="00867862">
      <w:pPr>
        <w:pStyle w:val="Corpotesto"/>
        <w:widowControl/>
        <w:numPr>
          <w:ilvl w:val="0"/>
          <w:numId w:val="25"/>
        </w:numPr>
        <w:spacing w:after="120" w:line="20" w:lineRule="atLeast"/>
        <w:ind w:left="426" w:right="0" w:hanging="426"/>
        <w:rPr>
          <w:rFonts w:asciiTheme="minorHAnsi" w:hAnsiTheme="minorHAnsi" w:cstheme="minorHAnsi"/>
          <w:bCs/>
          <w:sz w:val="22"/>
          <w:szCs w:val="22"/>
        </w:rPr>
      </w:pPr>
      <w:proofErr w:type="gramStart"/>
      <w:r w:rsidRPr="00867862">
        <w:rPr>
          <w:rFonts w:asciiTheme="minorHAnsi" w:hAnsiTheme="minorHAnsi" w:cstheme="minorHAnsi"/>
          <w:bCs/>
          <w:sz w:val="22"/>
          <w:szCs w:val="22"/>
        </w:rPr>
        <w:t>a</w:t>
      </w:r>
      <w:proofErr w:type="gramEnd"/>
      <w:r w:rsidRPr="00867862">
        <w:rPr>
          <w:rFonts w:asciiTheme="minorHAnsi" w:hAnsiTheme="minorHAnsi" w:cstheme="minorHAnsi"/>
          <w:bCs/>
          <w:sz w:val="22"/>
          <w:szCs w:val="22"/>
        </w:rPr>
        <w:t xml:space="preserve"> mezzo polizza </w:t>
      </w:r>
      <w:r w:rsidRPr="00867862">
        <w:rPr>
          <w:rFonts w:asciiTheme="minorHAnsi" w:hAnsiTheme="minorHAnsi" w:cstheme="minorHAnsi"/>
          <w:sz w:val="22"/>
          <w:szCs w:val="22"/>
        </w:rPr>
        <w:t>[bancaria] [assicurativa]</w:t>
      </w:r>
      <w:r w:rsidRPr="00867862" w:rsidDel="000E4551">
        <w:rPr>
          <w:rFonts w:asciiTheme="minorHAnsi" w:hAnsiTheme="minorHAnsi" w:cstheme="minorHAnsi"/>
          <w:bCs/>
          <w:sz w:val="22"/>
          <w:szCs w:val="22"/>
        </w:rPr>
        <w:t xml:space="preserve"> </w:t>
      </w:r>
      <w:r w:rsidRPr="00867862">
        <w:rPr>
          <w:rFonts w:asciiTheme="minorHAnsi" w:hAnsiTheme="minorHAnsi" w:cstheme="minorHAnsi"/>
          <w:sz w:val="22"/>
          <w:szCs w:val="22"/>
        </w:rPr>
        <w:t xml:space="preserve">emessa in data […] da […], </w:t>
      </w:r>
      <w:r w:rsidRPr="00867862">
        <w:rPr>
          <w:rFonts w:asciiTheme="minorHAnsi" w:hAnsiTheme="minorHAnsi" w:cstheme="minorHAnsi"/>
          <w:i/>
          <w:sz w:val="22"/>
          <w:szCs w:val="22"/>
        </w:rPr>
        <w:t>sub</w:t>
      </w:r>
      <w:r w:rsidRPr="00867862">
        <w:rPr>
          <w:rFonts w:asciiTheme="minorHAnsi" w:hAnsiTheme="minorHAnsi" w:cstheme="minorHAnsi"/>
          <w:sz w:val="22"/>
          <w:szCs w:val="22"/>
        </w:rPr>
        <w:t xml:space="preserve"> […]</w:t>
      </w:r>
      <w:r w:rsidR="007C42AE" w:rsidRPr="00867862">
        <w:rPr>
          <w:rFonts w:asciiTheme="minorHAnsi" w:hAnsiTheme="minorHAnsi" w:cstheme="minorHAnsi"/>
          <w:sz w:val="22"/>
          <w:szCs w:val="22"/>
        </w:rPr>
        <w:t xml:space="preserve"> </w:t>
      </w:r>
      <w:r w:rsidRPr="00867862">
        <w:rPr>
          <w:rFonts w:asciiTheme="minorHAnsi" w:hAnsiTheme="minorHAnsi" w:cstheme="minorHAnsi"/>
          <w:sz w:val="22"/>
          <w:szCs w:val="22"/>
        </w:rPr>
        <w:t xml:space="preserve">per l’importo di Euro […], </w:t>
      </w:r>
      <w:r w:rsidR="003C178D" w:rsidRPr="00867862">
        <w:rPr>
          <w:rFonts w:asciiTheme="minorHAnsi" w:hAnsiTheme="minorHAnsi" w:cstheme="minorHAnsi"/>
          <w:bCs/>
          <w:sz w:val="22"/>
          <w:szCs w:val="22"/>
        </w:rPr>
        <w:t>il Concessionario</w:t>
      </w:r>
      <w:r w:rsidRPr="00867862">
        <w:rPr>
          <w:rFonts w:asciiTheme="minorHAnsi" w:hAnsiTheme="minorHAnsi" w:cstheme="minorHAnsi"/>
          <w:bCs/>
          <w:sz w:val="22"/>
          <w:szCs w:val="22"/>
        </w:rPr>
        <w:t xml:space="preserve"> ha ritualmente prestato in favore del</w:t>
      </w:r>
      <w:r w:rsidR="00CC388E" w:rsidRPr="00867862">
        <w:rPr>
          <w:rFonts w:asciiTheme="minorHAnsi" w:hAnsiTheme="minorHAnsi" w:cstheme="minorHAnsi"/>
          <w:bCs/>
          <w:sz w:val="22"/>
          <w:szCs w:val="22"/>
        </w:rPr>
        <w:t>l’Istituzione Scolastica</w:t>
      </w:r>
      <w:r w:rsidR="003C178D" w:rsidRPr="00867862">
        <w:rPr>
          <w:rFonts w:asciiTheme="minorHAnsi" w:hAnsiTheme="minorHAnsi" w:cstheme="minorHAnsi"/>
          <w:bCs/>
          <w:sz w:val="22"/>
          <w:szCs w:val="22"/>
        </w:rPr>
        <w:t xml:space="preserve"> </w:t>
      </w:r>
      <w:r w:rsidRPr="00867862">
        <w:rPr>
          <w:rFonts w:asciiTheme="minorHAnsi" w:hAnsiTheme="minorHAnsi" w:cstheme="minorHAnsi"/>
          <w:bCs/>
          <w:sz w:val="22"/>
          <w:szCs w:val="22"/>
        </w:rPr>
        <w:t>la cauzio</w:t>
      </w:r>
      <w:r w:rsidR="00C77A56" w:rsidRPr="00867862">
        <w:rPr>
          <w:rFonts w:asciiTheme="minorHAnsi" w:hAnsiTheme="minorHAnsi" w:cstheme="minorHAnsi"/>
          <w:bCs/>
          <w:sz w:val="22"/>
          <w:szCs w:val="22"/>
        </w:rPr>
        <w:t>ne definitiva di cui all’art. 10</w:t>
      </w:r>
      <w:r w:rsidRPr="00867862">
        <w:rPr>
          <w:rFonts w:asciiTheme="minorHAnsi" w:hAnsiTheme="minorHAnsi" w:cstheme="minorHAnsi"/>
          <w:bCs/>
          <w:sz w:val="22"/>
          <w:szCs w:val="22"/>
        </w:rPr>
        <w:t xml:space="preserve">3 del </w:t>
      </w:r>
      <w:proofErr w:type="spellStart"/>
      <w:r w:rsidRPr="00867862">
        <w:rPr>
          <w:rFonts w:asciiTheme="minorHAnsi" w:hAnsiTheme="minorHAnsi" w:cstheme="minorHAnsi"/>
          <w:bCs/>
          <w:sz w:val="22"/>
          <w:szCs w:val="22"/>
        </w:rPr>
        <w:t>D.Lgs.</w:t>
      </w:r>
      <w:proofErr w:type="spellEnd"/>
      <w:r w:rsidRPr="00867862">
        <w:rPr>
          <w:rFonts w:asciiTheme="minorHAnsi" w:hAnsiTheme="minorHAnsi" w:cstheme="minorHAnsi"/>
          <w:bCs/>
          <w:sz w:val="22"/>
          <w:szCs w:val="22"/>
        </w:rPr>
        <w:t xml:space="preserve"> </w:t>
      </w:r>
      <w:r w:rsidR="003C18CA" w:rsidRPr="00867862">
        <w:rPr>
          <w:rFonts w:asciiTheme="minorHAnsi" w:hAnsiTheme="minorHAnsi" w:cstheme="minorHAnsi"/>
          <w:bCs/>
          <w:sz w:val="22"/>
          <w:szCs w:val="22"/>
        </w:rPr>
        <w:t xml:space="preserve">n. </w:t>
      </w:r>
      <w:r w:rsidR="00C77A56" w:rsidRPr="00867862">
        <w:rPr>
          <w:rFonts w:asciiTheme="minorHAnsi" w:hAnsiTheme="minorHAnsi" w:cstheme="minorHAnsi"/>
          <w:bCs/>
          <w:sz w:val="22"/>
          <w:szCs w:val="22"/>
        </w:rPr>
        <w:t>50/</w:t>
      </w:r>
      <w:r w:rsidR="0076333F" w:rsidRPr="00867862">
        <w:rPr>
          <w:rFonts w:asciiTheme="minorHAnsi" w:hAnsiTheme="minorHAnsi" w:cstheme="minorHAnsi"/>
          <w:bCs/>
          <w:sz w:val="22"/>
          <w:szCs w:val="22"/>
        </w:rPr>
        <w:t>20</w:t>
      </w:r>
      <w:r w:rsidR="00C77A56" w:rsidRPr="00867862">
        <w:rPr>
          <w:rFonts w:asciiTheme="minorHAnsi" w:hAnsiTheme="minorHAnsi" w:cstheme="minorHAnsi"/>
          <w:bCs/>
          <w:sz w:val="22"/>
          <w:szCs w:val="22"/>
        </w:rPr>
        <w:t>1</w:t>
      </w:r>
      <w:r w:rsidRPr="00867862">
        <w:rPr>
          <w:rFonts w:asciiTheme="minorHAnsi" w:hAnsiTheme="minorHAnsi" w:cstheme="minorHAnsi"/>
          <w:bCs/>
          <w:sz w:val="22"/>
          <w:szCs w:val="22"/>
        </w:rPr>
        <w:t>6, conformemente alle previsioni della norma in questione e a garanzia dell’esatto adempimento delle obbligazioni assunte con il presente affidamento;</w:t>
      </w:r>
    </w:p>
    <w:p w14:paraId="12853135" w14:textId="521DDECA" w:rsidR="000264AF" w:rsidRPr="00867862" w:rsidRDefault="000264AF" w:rsidP="00867862">
      <w:pPr>
        <w:pStyle w:val="Corpotesto"/>
        <w:widowControl/>
        <w:numPr>
          <w:ilvl w:val="0"/>
          <w:numId w:val="25"/>
        </w:numPr>
        <w:tabs>
          <w:tab w:val="left" w:pos="6237"/>
        </w:tabs>
        <w:spacing w:after="120" w:line="20" w:lineRule="atLeast"/>
        <w:ind w:left="426" w:right="0" w:hanging="426"/>
        <w:rPr>
          <w:rFonts w:asciiTheme="minorHAnsi" w:hAnsiTheme="minorHAnsi" w:cstheme="minorHAnsi"/>
          <w:bCs/>
          <w:sz w:val="22"/>
          <w:szCs w:val="22"/>
        </w:rPr>
      </w:pPr>
      <w:proofErr w:type="gramStart"/>
      <w:r w:rsidRPr="00867862">
        <w:rPr>
          <w:rFonts w:asciiTheme="minorHAnsi" w:hAnsiTheme="minorHAnsi" w:cstheme="minorHAnsi"/>
          <w:bCs/>
          <w:sz w:val="22"/>
          <w:szCs w:val="22"/>
        </w:rPr>
        <w:t>a</w:t>
      </w:r>
      <w:proofErr w:type="gramEnd"/>
      <w:r w:rsidRPr="00867862">
        <w:rPr>
          <w:rFonts w:asciiTheme="minorHAnsi" w:hAnsiTheme="minorHAnsi" w:cstheme="minorHAnsi"/>
          <w:bCs/>
          <w:sz w:val="22"/>
          <w:szCs w:val="22"/>
        </w:rPr>
        <w:t xml:space="preserve"> copertura del rischio per la responsabilità civile verso terzi, </w:t>
      </w:r>
      <w:r w:rsidR="00DA24A8" w:rsidRPr="00867862">
        <w:rPr>
          <w:rFonts w:asciiTheme="minorHAnsi" w:hAnsiTheme="minorHAnsi" w:cstheme="minorHAnsi"/>
          <w:bCs/>
          <w:sz w:val="22"/>
          <w:szCs w:val="22"/>
        </w:rPr>
        <w:t>il Concessionario</w:t>
      </w:r>
      <w:r w:rsidRPr="00867862">
        <w:rPr>
          <w:rFonts w:asciiTheme="minorHAnsi" w:hAnsiTheme="minorHAnsi" w:cstheme="minorHAnsi"/>
          <w:bCs/>
          <w:sz w:val="22"/>
          <w:szCs w:val="22"/>
        </w:rPr>
        <w:t xml:space="preserve"> ha costituito apposita garanzia assicurativa, con massimale unico pari a </w:t>
      </w:r>
      <w:r w:rsidR="00A26EBA">
        <w:rPr>
          <w:rFonts w:asciiTheme="minorHAnsi" w:hAnsiTheme="minorHAnsi" w:cstheme="minorHAnsi"/>
          <w:b/>
          <w:bCs/>
          <w:sz w:val="22"/>
          <w:szCs w:val="22"/>
        </w:rPr>
        <w:t>€ 200.000</w:t>
      </w:r>
      <w:r w:rsidRPr="00867862">
        <w:rPr>
          <w:rFonts w:asciiTheme="minorHAnsi" w:hAnsiTheme="minorHAnsi" w:cstheme="minorHAnsi"/>
          <w:bCs/>
          <w:sz w:val="22"/>
          <w:szCs w:val="22"/>
        </w:rPr>
        <w:t>;</w:t>
      </w:r>
    </w:p>
    <w:p w14:paraId="2D5207BD" w14:textId="1B28E6FF" w:rsidR="00B473D6" w:rsidRPr="00867862" w:rsidRDefault="00B473D6" w:rsidP="00867862">
      <w:pPr>
        <w:pStyle w:val="Corpotesto"/>
        <w:widowControl/>
        <w:numPr>
          <w:ilvl w:val="0"/>
          <w:numId w:val="25"/>
        </w:numPr>
        <w:spacing w:after="120" w:line="20" w:lineRule="atLeast"/>
        <w:ind w:left="426" w:right="0" w:hanging="426"/>
        <w:rPr>
          <w:rFonts w:asciiTheme="minorHAnsi" w:hAnsiTheme="minorHAnsi" w:cstheme="minorHAnsi"/>
          <w:bCs/>
          <w:sz w:val="22"/>
          <w:szCs w:val="22"/>
        </w:rPr>
      </w:pPr>
      <w:r w:rsidRPr="00867862">
        <w:rPr>
          <w:rFonts w:asciiTheme="minorHAnsi" w:hAnsiTheme="minorHAnsi" w:cstheme="minorHAnsi"/>
          <w:sz w:val="22"/>
          <w:szCs w:val="22"/>
        </w:rPr>
        <w:t>è decorso il termine dilatorio per la stipula</w:t>
      </w:r>
      <w:r w:rsidR="004E1B77" w:rsidRPr="00867862">
        <w:rPr>
          <w:rFonts w:asciiTheme="minorHAnsi" w:hAnsiTheme="minorHAnsi" w:cstheme="minorHAnsi"/>
          <w:sz w:val="22"/>
          <w:szCs w:val="22"/>
        </w:rPr>
        <w:t xml:space="preserve"> del c</w:t>
      </w:r>
      <w:r w:rsidR="00AE054B" w:rsidRPr="00867862">
        <w:rPr>
          <w:rFonts w:asciiTheme="minorHAnsi" w:hAnsiTheme="minorHAnsi" w:cstheme="minorHAnsi"/>
          <w:sz w:val="22"/>
          <w:szCs w:val="22"/>
        </w:rPr>
        <w:t xml:space="preserve">ontratto </w:t>
      </w:r>
      <w:r w:rsidR="00ED78AA" w:rsidRPr="00867862">
        <w:rPr>
          <w:rFonts w:asciiTheme="minorHAnsi" w:hAnsiTheme="minorHAnsi" w:cstheme="minorHAnsi"/>
          <w:sz w:val="22"/>
          <w:szCs w:val="22"/>
        </w:rPr>
        <w:t>di Concessione</w:t>
      </w:r>
      <w:r w:rsidR="00AE054B" w:rsidRPr="00867862">
        <w:rPr>
          <w:rFonts w:asciiTheme="minorHAnsi" w:hAnsiTheme="minorHAnsi" w:cstheme="minorHAnsi"/>
          <w:sz w:val="22"/>
          <w:szCs w:val="22"/>
        </w:rPr>
        <w:t>, di cui</w:t>
      </w:r>
      <w:r w:rsidRPr="00867862">
        <w:rPr>
          <w:rFonts w:asciiTheme="minorHAnsi" w:hAnsiTheme="minorHAnsi" w:cstheme="minorHAnsi"/>
          <w:sz w:val="22"/>
          <w:szCs w:val="22"/>
        </w:rPr>
        <w:t xml:space="preserve"> all’art. </w:t>
      </w:r>
      <w:r w:rsidR="00865266" w:rsidRPr="00867862">
        <w:rPr>
          <w:rFonts w:asciiTheme="minorHAnsi" w:hAnsiTheme="minorHAnsi" w:cstheme="minorHAnsi"/>
          <w:sz w:val="22"/>
          <w:szCs w:val="22"/>
        </w:rPr>
        <w:t>3</w:t>
      </w:r>
      <w:r w:rsidR="009B332B" w:rsidRPr="00867862">
        <w:rPr>
          <w:rFonts w:asciiTheme="minorHAnsi" w:hAnsiTheme="minorHAnsi" w:cstheme="minorHAnsi"/>
          <w:sz w:val="22"/>
          <w:szCs w:val="22"/>
        </w:rPr>
        <w:t>2</w:t>
      </w:r>
      <w:r w:rsidRPr="00867862">
        <w:rPr>
          <w:rFonts w:asciiTheme="minorHAnsi" w:hAnsiTheme="minorHAnsi" w:cstheme="minorHAnsi"/>
          <w:sz w:val="22"/>
          <w:szCs w:val="22"/>
        </w:rPr>
        <w:t xml:space="preserve">, </w:t>
      </w:r>
      <w:r w:rsidR="00A874A5" w:rsidRPr="00867862">
        <w:rPr>
          <w:rFonts w:asciiTheme="minorHAnsi" w:hAnsiTheme="minorHAnsi" w:cstheme="minorHAnsi"/>
          <w:sz w:val="22"/>
          <w:szCs w:val="22"/>
        </w:rPr>
        <w:t>comma</w:t>
      </w:r>
      <w:r w:rsidRPr="00867862">
        <w:rPr>
          <w:rFonts w:asciiTheme="minorHAnsi" w:hAnsiTheme="minorHAnsi" w:cstheme="minorHAnsi"/>
          <w:sz w:val="22"/>
          <w:szCs w:val="22"/>
        </w:rPr>
        <w:t xml:space="preserve"> </w:t>
      </w:r>
      <w:r w:rsidR="00865266" w:rsidRPr="00867862">
        <w:rPr>
          <w:rFonts w:asciiTheme="minorHAnsi" w:hAnsiTheme="minorHAnsi" w:cstheme="minorHAnsi"/>
          <w:sz w:val="22"/>
          <w:szCs w:val="22"/>
        </w:rPr>
        <w:t>9</w:t>
      </w:r>
      <w:r w:rsidRPr="00867862">
        <w:rPr>
          <w:rFonts w:asciiTheme="minorHAnsi" w:hAnsiTheme="minorHAnsi" w:cstheme="minorHAnsi"/>
          <w:sz w:val="22"/>
          <w:szCs w:val="22"/>
        </w:rPr>
        <w:t xml:space="preserve">, del </w:t>
      </w:r>
      <w:proofErr w:type="spellStart"/>
      <w:r w:rsidRPr="00867862">
        <w:rPr>
          <w:rFonts w:asciiTheme="minorHAnsi" w:hAnsiTheme="minorHAnsi" w:cstheme="minorHAnsi"/>
          <w:sz w:val="22"/>
          <w:szCs w:val="22"/>
        </w:rPr>
        <w:t>D.Lgs.</w:t>
      </w:r>
      <w:proofErr w:type="spellEnd"/>
      <w:r w:rsidRPr="00867862">
        <w:rPr>
          <w:rFonts w:asciiTheme="minorHAnsi" w:hAnsiTheme="minorHAnsi" w:cstheme="minorHAnsi"/>
          <w:sz w:val="22"/>
          <w:szCs w:val="22"/>
        </w:rPr>
        <w:t xml:space="preserve"> </w:t>
      </w:r>
      <w:r w:rsidR="003C18CA" w:rsidRPr="00867862">
        <w:rPr>
          <w:rFonts w:asciiTheme="minorHAnsi" w:hAnsiTheme="minorHAnsi" w:cstheme="minorHAnsi"/>
          <w:sz w:val="22"/>
          <w:szCs w:val="22"/>
        </w:rPr>
        <w:t xml:space="preserve">n. </w:t>
      </w:r>
      <w:r w:rsidR="00865266" w:rsidRPr="00867862">
        <w:rPr>
          <w:rFonts w:asciiTheme="minorHAnsi" w:hAnsiTheme="minorHAnsi" w:cstheme="minorHAnsi"/>
          <w:sz w:val="22"/>
          <w:szCs w:val="22"/>
        </w:rPr>
        <w:t>50/</w:t>
      </w:r>
      <w:r w:rsidR="000069F0" w:rsidRPr="00867862">
        <w:rPr>
          <w:rFonts w:asciiTheme="minorHAnsi" w:hAnsiTheme="minorHAnsi" w:cstheme="minorHAnsi"/>
          <w:sz w:val="22"/>
          <w:szCs w:val="22"/>
        </w:rPr>
        <w:t>20</w:t>
      </w:r>
      <w:r w:rsidR="00865266" w:rsidRPr="00867862">
        <w:rPr>
          <w:rFonts w:asciiTheme="minorHAnsi" w:hAnsiTheme="minorHAnsi" w:cstheme="minorHAnsi"/>
          <w:sz w:val="22"/>
          <w:szCs w:val="22"/>
        </w:rPr>
        <w:t>1</w:t>
      </w:r>
      <w:r w:rsidRPr="00867862">
        <w:rPr>
          <w:rFonts w:asciiTheme="minorHAnsi" w:hAnsiTheme="minorHAnsi" w:cstheme="minorHAnsi"/>
          <w:sz w:val="22"/>
          <w:szCs w:val="22"/>
        </w:rPr>
        <w:t>6;</w:t>
      </w:r>
    </w:p>
    <w:p w14:paraId="3EFFA092" w14:textId="4CB24DA2" w:rsidR="00B473D6" w:rsidRPr="00867862" w:rsidRDefault="00D56CCF" w:rsidP="00867862">
      <w:pPr>
        <w:pStyle w:val="Corpotesto"/>
        <w:widowControl/>
        <w:numPr>
          <w:ilvl w:val="0"/>
          <w:numId w:val="25"/>
        </w:numPr>
        <w:spacing w:after="120" w:line="20" w:lineRule="atLeast"/>
        <w:ind w:left="426" w:right="0" w:hanging="426"/>
        <w:rPr>
          <w:rFonts w:asciiTheme="minorHAnsi" w:hAnsiTheme="minorHAnsi" w:cstheme="minorHAnsi"/>
          <w:bCs/>
          <w:sz w:val="22"/>
          <w:szCs w:val="22"/>
        </w:rPr>
      </w:pPr>
      <w:r w:rsidRPr="00867862">
        <w:rPr>
          <w:rFonts w:asciiTheme="minorHAnsi" w:hAnsiTheme="minorHAnsi" w:cstheme="minorHAnsi"/>
          <w:bCs/>
          <w:sz w:val="22"/>
          <w:szCs w:val="22"/>
        </w:rPr>
        <w:t>le Parti, con il presente c</w:t>
      </w:r>
      <w:r w:rsidR="00B473D6" w:rsidRPr="00867862">
        <w:rPr>
          <w:rFonts w:asciiTheme="minorHAnsi" w:hAnsiTheme="minorHAnsi" w:cstheme="minorHAnsi"/>
          <w:bCs/>
          <w:sz w:val="22"/>
          <w:szCs w:val="22"/>
        </w:rPr>
        <w:t xml:space="preserve">ontratto (di seguito il </w:t>
      </w:r>
      <w:r w:rsidR="00B473D6" w:rsidRPr="00867862">
        <w:rPr>
          <w:rFonts w:asciiTheme="minorHAnsi" w:hAnsiTheme="minorHAnsi" w:cstheme="minorHAnsi"/>
          <w:i/>
          <w:sz w:val="22"/>
          <w:szCs w:val="22"/>
        </w:rPr>
        <w:t>«</w:t>
      </w:r>
      <w:r w:rsidR="00B473D6" w:rsidRPr="00867862">
        <w:rPr>
          <w:rFonts w:asciiTheme="minorHAnsi" w:hAnsiTheme="minorHAnsi" w:cstheme="minorHAnsi"/>
          <w:b/>
          <w:bCs/>
          <w:sz w:val="22"/>
          <w:szCs w:val="22"/>
        </w:rPr>
        <w:t>Contratto</w:t>
      </w:r>
      <w:r w:rsidR="00B473D6" w:rsidRPr="00867862">
        <w:rPr>
          <w:rFonts w:asciiTheme="minorHAnsi" w:hAnsiTheme="minorHAnsi" w:cstheme="minorHAnsi"/>
          <w:sz w:val="22"/>
          <w:szCs w:val="22"/>
        </w:rPr>
        <w:t>»</w:t>
      </w:r>
      <w:r w:rsidR="00B473D6" w:rsidRPr="00867862">
        <w:rPr>
          <w:rFonts w:asciiTheme="minorHAnsi" w:hAnsiTheme="minorHAnsi" w:cstheme="minorHAnsi"/>
          <w:bCs/>
          <w:sz w:val="22"/>
          <w:szCs w:val="22"/>
        </w:rPr>
        <w:t xml:space="preserve">), intendono dunque disciplinare i reciproci diritti e obblighi inerenti </w:t>
      </w:r>
      <w:r w:rsidR="00AD602A" w:rsidRPr="00867862">
        <w:rPr>
          <w:rFonts w:asciiTheme="minorHAnsi" w:hAnsiTheme="minorHAnsi" w:cstheme="minorHAnsi"/>
          <w:bCs/>
          <w:sz w:val="22"/>
          <w:szCs w:val="22"/>
        </w:rPr>
        <w:t>al</w:t>
      </w:r>
      <w:r w:rsidR="00B473D6" w:rsidRPr="00867862">
        <w:rPr>
          <w:rFonts w:asciiTheme="minorHAnsi" w:hAnsiTheme="minorHAnsi" w:cstheme="minorHAnsi"/>
          <w:bCs/>
          <w:sz w:val="22"/>
          <w:szCs w:val="22"/>
        </w:rPr>
        <w:t xml:space="preserve">l’esecuzione </w:t>
      </w:r>
      <w:r w:rsidR="009B7871" w:rsidRPr="00867862">
        <w:rPr>
          <w:rFonts w:asciiTheme="minorHAnsi" w:hAnsiTheme="minorHAnsi" w:cstheme="minorHAnsi"/>
          <w:bCs/>
          <w:sz w:val="22"/>
          <w:szCs w:val="22"/>
        </w:rPr>
        <w:t xml:space="preserve">del Servizio </w:t>
      </w:r>
      <w:r w:rsidR="00B473D6" w:rsidRPr="00867862">
        <w:rPr>
          <w:rFonts w:asciiTheme="minorHAnsi" w:hAnsiTheme="minorHAnsi" w:cstheme="minorHAnsi"/>
          <w:bCs/>
          <w:sz w:val="22"/>
          <w:szCs w:val="22"/>
        </w:rPr>
        <w:t>oggetto di affidamento.</w:t>
      </w:r>
    </w:p>
    <w:p w14:paraId="6FBFE2BE" w14:textId="77777777" w:rsidR="00B473D6" w:rsidRPr="00867862" w:rsidRDefault="00B473D6" w:rsidP="00867862">
      <w:pPr>
        <w:pStyle w:val="Paragrafo"/>
        <w:spacing w:before="0" w:line="20" w:lineRule="atLeast"/>
        <w:ind w:left="0"/>
        <w:rPr>
          <w:rFonts w:asciiTheme="minorHAnsi" w:hAnsiTheme="minorHAnsi" w:cstheme="minorHAnsi"/>
          <w:sz w:val="22"/>
          <w:szCs w:val="22"/>
        </w:rPr>
      </w:pPr>
      <w:r w:rsidRPr="00867862">
        <w:rPr>
          <w:rFonts w:asciiTheme="minorHAnsi" w:hAnsiTheme="minorHAnsi" w:cstheme="minorHAnsi"/>
          <w:sz w:val="22"/>
          <w:szCs w:val="22"/>
        </w:rPr>
        <w:t>Tanto ritenuto e premesso, le Parti, come in epigrafe rappresentate e domiciliate,</w:t>
      </w:r>
    </w:p>
    <w:p w14:paraId="2F6A8DD5" w14:textId="09D0AA34" w:rsidR="0054190C" w:rsidRPr="00867862" w:rsidRDefault="0054190C" w:rsidP="00867862">
      <w:pPr>
        <w:pStyle w:val="WW-Testonormale"/>
        <w:spacing w:after="120" w:line="20" w:lineRule="atLeast"/>
        <w:jc w:val="center"/>
        <w:rPr>
          <w:rFonts w:asciiTheme="minorHAnsi" w:hAnsiTheme="minorHAnsi" w:cstheme="minorHAnsi"/>
          <w:b/>
          <w:sz w:val="22"/>
          <w:szCs w:val="22"/>
        </w:rPr>
      </w:pPr>
      <w:r w:rsidRPr="00867862">
        <w:rPr>
          <w:rFonts w:asciiTheme="minorHAnsi" w:hAnsiTheme="minorHAnsi" w:cstheme="minorHAnsi"/>
          <w:b/>
          <w:sz w:val="22"/>
          <w:szCs w:val="22"/>
        </w:rPr>
        <w:t xml:space="preserve">convengono e stipulano quanto segue </w:t>
      </w:r>
    </w:p>
    <w:p w14:paraId="251E34D4" w14:textId="77777777" w:rsidR="00D04505" w:rsidRPr="00867862" w:rsidRDefault="00D04505" w:rsidP="00867862">
      <w:pPr>
        <w:pStyle w:val="WW-Testonormale"/>
        <w:spacing w:after="120" w:line="20" w:lineRule="atLeast"/>
        <w:jc w:val="center"/>
        <w:rPr>
          <w:rFonts w:asciiTheme="minorHAnsi" w:hAnsiTheme="minorHAnsi" w:cstheme="minorHAnsi"/>
          <w:b/>
          <w:sz w:val="22"/>
          <w:szCs w:val="22"/>
        </w:rPr>
      </w:pPr>
    </w:p>
    <w:p w14:paraId="25CFF321" w14:textId="77777777" w:rsidR="0054190C" w:rsidRPr="00867862" w:rsidRDefault="0054190C" w:rsidP="00867862">
      <w:pPr>
        <w:pStyle w:val="WW-Testonormale"/>
        <w:numPr>
          <w:ilvl w:val="0"/>
          <w:numId w:val="17"/>
        </w:numPr>
        <w:spacing w:after="120" w:line="20" w:lineRule="atLeast"/>
        <w:ind w:left="567" w:hanging="567"/>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w:t>
      </w:r>
      <w:r w:rsidRPr="00867862">
        <w:rPr>
          <w:rFonts w:asciiTheme="minorHAnsi" w:hAnsiTheme="minorHAnsi" w:cstheme="minorHAnsi"/>
          <w:b/>
          <w:i/>
          <w:sz w:val="22"/>
          <w:szCs w:val="22"/>
        </w:rPr>
        <w:t>Definizioni</w:t>
      </w:r>
      <w:r w:rsidRPr="00867862">
        <w:rPr>
          <w:rFonts w:asciiTheme="minorHAnsi" w:hAnsiTheme="minorHAnsi" w:cstheme="minorHAnsi"/>
          <w:b/>
          <w:sz w:val="22"/>
          <w:szCs w:val="22"/>
        </w:rPr>
        <w:t>)</w:t>
      </w:r>
    </w:p>
    <w:p w14:paraId="35AF0F28" w14:textId="77777777" w:rsidR="0054190C" w:rsidRPr="00867862" w:rsidRDefault="0054190C" w:rsidP="00867862">
      <w:pPr>
        <w:pStyle w:val="WW-Testonormale"/>
        <w:tabs>
          <w:tab w:val="left" w:pos="720"/>
        </w:tabs>
        <w:spacing w:after="120" w:line="20" w:lineRule="atLeast"/>
        <w:jc w:val="both"/>
        <w:rPr>
          <w:rFonts w:asciiTheme="minorHAnsi" w:hAnsiTheme="minorHAnsi" w:cstheme="minorHAnsi"/>
          <w:sz w:val="22"/>
          <w:szCs w:val="22"/>
        </w:rPr>
      </w:pPr>
      <w:r w:rsidRPr="00867862">
        <w:rPr>
          <w:rFonts w:asciiTheme="minorHAnsi" w:hAnsiTheme="minorHAnsi" w:cstheme="minorHAnsi"/>
          <w:sz w:val="22"/>
          <w:szCs w:val="22"/>
        </w:rPr>
        <w:t>Nel presente Contratto, i termini di seguito indicati avranno il significato attribuito accanto a ciascuno di essi, fermo restando che il singolare include il plurale e viceversa:</w:t>
      </w:r>
    </w:p>
    <w:p w14:paraId="6020463E" w14:textId="0A5F29F0" w:rsidR="008177CE" w:rsidRPr="00867862" w:rsidRDefault="008177CE" w:rsidP="00867862">
      <w:pPr>
        <w:numPr>
          <w:ilvl w:val="0"/>
          <w:numId w:val="61"/>
        </w:numPr>
        <w:tabs>
          <w:tab w:val="left" w:pos="720"/>
        </w:tabs>
        <w:autoSpaceDN w:val="0"/>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Amministrazione Concedente, Stazione Appaltante, Istituzione Scolastica, Istituto o Scuola</w:t>
      </w:r>
      <w:r w:rsidRPr="00867862">
        <w:rPr>
          <w:rFonts w:asciiTheme="minorHAnsi" w:hAnsiTheme="minorHAnsi" w:cstheme="minorHAnsi"/>
          <w:sz w:val="22"/>
          <w:szCs w:val="22"/>
        </w:rPr>
        <w:t xml:space="preserve">: il soggetto pubblico che affida il </w:t>
      </w:r>
      <w:r w:rsidR="0056270D">
        <w:rPr>
          <w:rFonts w:asciiTheme="minorHAnsi" w:hAnsiTheme="minorHAnsi" w:cstheme="minorHAnsi"/>
          <w:sz w:val="22"/>
          <w:szCs w:val="22"/>
        </w:rPr>
        <w:t>C</w:t>
      </w:r>
      <w:r w:rsidRPr="00867862">
        <w:rPr>
          <w:rFonts w:asciiTheme="minorHAnsi" w:hAnsiTheme="minorHAnsi" w:cstheme="minorHAnsi"/>
          <w:sz w:val="22"/>
          <w:szCs w:val="22"/>
        </w:rPr>
        <w:t>ontratto all’Operatore Economico individuato mediante la presente procedura;</w:t>
      </w:r>
    </w:p>
    <w:p w14:paraId="7C6EDFCD" w14:textId="61D9E68D" w:rsidR="00865266" w:rsidRPr="00867862" w:rsidRDefault="00865266" w:rsidP="00867862">
      <w:pPr>
        <w:numPr>
          <w:ilvl w:val="0"/>
          <w:numId w:val="61"/>
        </w:numPr>
        <w:tabs>
          <w:tab w:val="left" w:pos="720"/>
        </w:tabs>
        <w:autoSpaceDN w:val="0"/>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Bando di Gara</w:t>
      </w:r>
      <w:r w:rsidRPr="00867862">
        <w:rPr>
          <w:rFonts w:asciiTheme="minorHAnsi" w:hAnsiTheme="minorHAnsi" w:cstheme="minorHAnsi"/>
          <w:sz w:val="22"/>
          <w:szCs w:val="22"/>
        </w:rPr>
        <w:t xml:space="preserve">: il documento che riassume le caratteristiche essenziali dell’affidamento, elaborato </w:t>
      </w:r>
      <w:r w:rsidR="00E80BB0" w:rsidRPr="00867862">
        <w:rPr>
          <w:rFonts w:asciiTheme="minorHAnsi" w:hAnsiTheme="minorHAnsi" w:cstheme="minorHAnsi"/>
          <w:sz w:val="22"/>
          <w:szCs w:val="22"/>
        </w:rPr>
        <w:t xml:space="preserve">e pubblicato </w:t>
      </w:r>
      <w:r w:rsidRPr="00867862">
        <w:rPr>
          <w:rFonts w:asciiTheme="minorHAnsi" w:hAnsiTheme="minorHAnsi" w:cstheme="minorHAnsi"/>
          <w:sz w:val="22"/>
          <w:szCs w:val="22"/>
        </w:rPr>
        <w:t xml:space="preserve">dalla </w:t>
      </w:r>
      <w:r w:rsidR="002D5B0C" w:rsidRPr="00867862">
        <w:rPr>
          <w:rFonts w:asciiTheme="minorHAnsi" w:hAnsiTheme="minorHAnsi" w:cstheme="minorHAnsi"/>
          <w:sz w:val="22"/>
          <w:szCs w:val="22"/>
        </w:rPr>
        <w:t xml:space="preserve">Amministrazione Concedente </w:t>
      </w:r>
      <w:r w:rsidRPr="00867862">
        <w:rPr>
          <w:rFonts w:asciiTheme="minorHAnsi" w:hAnsiTheme="minorHAnsi" w:cstheme="minorHAnsi"/>
          <w:sz w:val="22"/>
          <w:szCs w:val="22"/>
        </w:rPr>
        <w:t xml:space="preserve">(come di seguito definita) </w:t>
      </w:r>
      <w:r w:rsidR="00E80BB0" w:rsidRPr="00867862">
        <w:rPr>
          <w:rFonts w:asciiTheme="minorHAnsi" w:hAnsiTheme="minorHAnsi" w:cstheme="minorHAnsi"/>
          <w:sz w:val="22"/>
          <w:szCs w:val="22"/>
        </w:rPr>
        <w:t>con le forme e le modalità previste dalla normativa</w:t>
      </w:r>
      <w:r w:rsidRPr="00867862">
        <w:rPr>
          <w:rFonts w:asciiTheme="minorHAnsi" w:hAnsiTheme="minorHAnsi" w:cstheme="minorHAnsi"/>
          <w:sz w:val="22"/>
          <w:szCs w:val="22"/>
        </w:rPr>
        <w:t>;</w:t>
      </w:r>
    </w:p>
    <w:p w14:paraId="6466B103" w14:textId="17E61B3A" w:rsidR="00856E6A" w:rsidRPr="00867862" w:rsidRDefault="00856E6A"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Bar</w:t>
      </w:r>
      <w:r w:rsidRPr="00867862">
        <w:rPr>
          <w:rFonts w:asciiTheme="minorHAnsi" w:hAnsiTheme="minorHAnsi" w:cstheme="minorHAnsi"/>
          <w:sz w:val="22"/>
          <w:szCs w:val="22"/>
        </w:rPr>
        <w:t xml:space="preserve">: la struttura, individuata nella porzione di fabbricato dell’Istituzione Scolastica (come evidenziato nella planimetria allegata) sita in </w:t>
      </w:r>
      <w:r w:rsidR="00A26EBA">
        <w:rPr>
          <w:rFonts w:asciiTheme="minorHAnsi" w:hAnsiTheme="minorHAnsi" w:cstheme="minorHAnsi"/>
          <w:sz w:val="22"/>
          <w:szCs w:val="22"/>
        </w:rPr>
        <w:t>Trescore Balneario Via dell’</w:t>
      </w:r>
      <w:proofErr w:type="spellStart"/>
      <w:r w:rsidR="00A26EBA">
        <w:rPr>
          <w:rFonts w:asciiTheme="minorHAnsi" w:hAnsiTheme="minorHAnsi" w:cstheme="minorHAnsi"/>
          <w:sz w:val="22"/>
          <w:szCs w:val="22"/>
        </w:rPr>
        <w:t>Albarotto</w:t>
      </w:r>
      <w:proofErr w:type="spellEnd"/>
      <w:r w:rsidR="00A26EBA">
        <w:rPr>
          <w:rFonts w:asciiTheme="minorHAnsi" w:hAnsiTheme="minorHAnsi" w:cstheme="minorHAnsi"/>
          <w:sz w:val="22"/>
          <w:szCs w:val="22"/>
        </w:rPr>
        <w:t xml:space="preserve"> 23</w:t>
      </w:r>
      <w:r w:rsidR="00A62B7D" w:rsidRPr="00867862">
        <w:rPr>
          <w:rFonts w:asciiTheme="minorHAnsi" w:hAnsiTheme="minorHAnsi" w:cstheme="minorHAnsi"/>
          <w:sz w:val="22"/>
          <w:szCs w:val="22"/>
        </w:rPr>
        <w:t>, che eroga un s</w:t>
      </w:r>
      <w:r w:rsidRPr="00867862">
        <w:rPr>
          <w:rFonts w:asciiTheme="minorHAnsi" w:hAnsiTheme="minorHAnsi" w:cstheme="minorHAnsi"/>
          <w:sz w:val="22"/>
          <w:szCs w:val="22"/>
        </w:rPr>
        <w:t xml:space="preserve">ervizio di ristorazione mediante la somministrazione di bevande </w:t>
      </w:r>
      <w:proofErr w:type="spellStart"/>
      <w:r w:rsidRPr="00867862">
        <w:rPr>
          <w:rFonts w:asciiTheme="minorHAnsi" w:hAnsiTheme="minorHAnsi" w:cstheme="minorHAnsi"/>
          <w:sz w:val="22"/>
          <w:szCs w:val="22"/>
        </w:rPr>
        <w:t>ed</w:t>
      </w:r>
      <w:proofErr w:type="spellEnd"/>
      <w:r w:rsidRPr="00867862">
        <w:rPr>
          <w:rFonts w:asciiTheme="minorHAnsi" w:hAnsiTheme="minorHAnsi" w:cstheme="minorHAnsi"/>
          <w:sz w:val="22"/>
          <w:szCs w:val="22"/>
        </w:rPr>
        <w:t xml:space="preserve"> alimenti; </w:t>
      </w:r>
    </w:p>
    <w:p w14:paraId="4782EBDC" w14:textId="6A0B8B83" w:rsidR="00931DD3"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Capitolato</w:t>
      </w:r>
      <w:r w:rsidR="008177CE" w:rsidRPr="00867862">
        <w:rPr>
          <w:rFonts w:asciiTheme="minorHAnsi" w:hAnsiTheme="minorHAnsi" w:cstheme="minorHAnsi"/>
          <w:sz w:val="22"/>
          <w:szCs w:val="22"/>
          <w:u w:val="single"/>
        </w:rPr>
        <w:t xml:space="preserve"> o </w:t>
      </w:r>
      <w:r w:rsidR="00A66A2B" w:rsidRPr="00867862">
        <w:rPr>
          <w:rFonts w:asciiTheme="minorHAnsi" w:hAnsiTheme="minorHAnsi" w:cstheme="minorHAnsi"/>
          <w:sz w:val="22"/>
          <w:szCs w:val="22"/>
          <w:u w:val="single"/>
        </w:rPr>
        <w:t>Capitolato T</w:t>
      </w:r>
      <w:r w:rsidR="002D5B0C" w:rsidRPr="00867862">
        <w:rPr>
          <w:rFonts w:asciiTheme="minorHAnsi" w:hAnsiTheme="minorHAnsi" w:cstheme="minorHAnsi"/>
          <w:sz w:val="22"/>
          <w:szCs w:val="22"/>
          <w:u w:val="single"/>
        </w:rPr>
        <w:t>ecnico</w:t>
      </w:r>
      <w:r w:rsidRPr="00867862">
        <w:rPr>
          <w:rFonts w:asciiTheme="minorHAnsi" w:hAnsiTheme="minorHAnsi" w:cstheme="minorHAnsi"/>
          <w:sz w:val="22"/>
          <w:szCs w:val="22"/>
        </w:rPr>
        <w:t xml:space="preserve">: il capitolato descrittivo e </w:t>
      </w:r>
      <w:proofErr w:type="gramStart"/>
      <w:r w:rsidRPr="00867862">
        <w:rPr>
          <w:rFonts w:asciiTheme="minorHAnsi" w:hAnsiTheme="minorHAnsi" w:cstheme="minorHAnsi"/>
          <w:sz w:val="22"/>
          <w:szCs w:val="22"/>
        </w:rPr>
        <w:t>prestazionale</w:t>
      </w:r>
      <w:r w:rsidR="00A23D83" w:rsidRPr="00867862">
        <w:rPr>
          <w:rFonts w:asciiTheme="minorHAnsi" w:hAnsiTheme="minorHAnsi" w:cstheme="minorHAnsi"/>
          <w:sz w:val="22"/>
          <w:szCs w:val="22"/>
        </w:rPr>
        <w:t xml:space="preserve"> </w:t>
      </w:r>
      <w:r w:rsidR="00A26EBA">
        <w:rPr>
          <w:rFonts w:asciiTheme="minorHAnsi" w:hAnsiTheme="minorHAnsi" w:cstheme="minorHAnsi"/>
          <w:color w:val="FF0000"/>
          <w:sz w:val="22"/>
          <w:szCs w:val="22"/>
        </w:rPr>
        <w:t xml:space="preserve"> </w:t>
      </w:r>
      <w:r w:rsidRPr="00867862">
        <w:rPr>
          <w:rFonts w:asciiTheme="minorHAnsi" w:hAnsiTheme="minorHAnsi" w:cstheme="minorHAnsi"/>
          <w:sz w:val="22"/>
          <w:szCs w:val="22"/>
        </w:rPr>
        <w:t>allegato</w:t>
      </w:r>
      <w:proofErr w:type="gramEnd"/>
      <w:r w:rsidRPr="00867862">
        <w:rPr>
          <w:rFonts w:asciiTheme="minorHAnsi" w:hAnsiTheme="minorHAnsi" w:cstheme="minorHAnsi"/>
          <w:sz w:val="22"/>
          <w:szCs w:val="22"/>
        </w:rPr>
        <w:t xml:space="preserve"> al presente </w:t>
      </w:r>
      <w:r w:rsidR="006A26FC" w:rsidRPr="00867862">
        <w:rPr>
          <w:rFonts w:asciiTheme="minorHAnsi" w:hAnsiTheme="minorHAnsi" w:cstheme="minorHAnsi"/>
          <w:sz w:val="22"/>
          <w:szCs w:val="22"/>
        </w:rPr>
        <w:t>Contratto</w:t>
      </w:r>
      <w:r w:rsidRPr="00867862">
        <w:rPr>
          <w:rFonts w:asciiTheme="minorHAnsi" w:hAnsiTheme="minorHAnsi" w:cstheme="minorHAnsi"/>
          <w:sz w:val="22"/>
          <w:szCs w:val="22"/>
        </w:rPr>
        <w:t xml:space="preserve"> e costituente parte integrante e sostanziale del medesimo, nel quale vengono precisate le caratteristiche tecniche che le prestazioni da acquisirsi in capo alla </w:t>
      </w:r>
      <w:r w:rsidR="002D5B0C" w:rsidRPr="00867862">
        <w:rPr>
          <w:rFonts w:asciiTheme="minorHAnsi" w:hAnsiTheme="minorHAnsi" w:cstheme="minorHAnsi"/>
          <w:sz w:val="22"/>
          <w:szCs w:val="22"/>
        </w:rPr>
        <w:t>Amministrazione Concedente</w:t>
      </w:r>
      <w:r w:rsidRPr="00867862">
        <w:rPr>
          <w:rFonts w:asciiTheme="minorHAnsi" w:hAnsiTheme="minorHAnsi" w:cstheme="minorHAnsi"/>
          <w:sz w:val="22"/>
          <w:szCs w:val="22"/>
        </w:rPr>
        <w:t xml:space="preserve"> devono possedere, e le ulteriori obbligazi</w:t>
      </w:r>
      <w:r w:rsidR="00931DD3" w:rsidRPr="00867862">
        <w:rPr>
          <w:rFonts w:asciiTheme="minorHAnsi" w:hAnsiTheme="minorHAnsi" w:cstheme="minorHAnsi"/>
          <w:sz w:val="22"/>
          <w:szCs w:val="22"/>
        </w:rPr>
        <w:t>oni poste a carico delle parti;</w:t>
      </w:r>
    </w:p>
    <w:p w14:paraId="1E51F3E9" w14:textId="5063E965" w:rsidR="00C44D02" w:rsidRPr="00867862" w:rsidRDefault="00C44D02"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 xml:space="preserve">Catalogo dei Prodotti: </w:t>
      </w:r>
      <w:r w:rsidRPr="00867862">
        <w:rPr>
          <w:rFonts w:asciiTheme="minorHAnsi" w:hAnsiTheme="minorHAnsi" w:cstheme="minorHAnsi"/>
          <w:sz w:val="22"/>
          <w:szCs w:val="22"/>
        </w:rPr>
        <w:t>l’elenco dei Prodotti che il Concessionario metterà in distribuzione nell’ambito dell’esecuzione del Servizio, contenente l’identificazione per tipologia, marca e prezzo. Tale Catalogo dovrà essere prodotto, entro n.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giorni dall’aggiudicazione e prima della stipula del Contratto, sarà soggetto ad approvazione da parte dell’Amministrazione Concedente e potrà essere oggetto di modifica su richiesta dall’Amministrazione Concedente;</w:t>
      </w:r>
    </w:p>
    <w:p w14:paraId="66C94501" w14:textId="549D1860" w:rsidR="00865266" w:rsidRPr="00867862" w:rsidRDefault="008177CE"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Codice</w:t>
      </w:r>
      <w:r w:rsidR="00865266" w:rsidRPr="00867862">
        <w:rPr>
          <w:rFonts w:asciiTheme="minorHAnsi" w:hAnsiTheme="minorHAnsi" w:cstheme="minorHAnsi"/>
          <w:sz w:val="22"/>
          <w:szCs w:val="22"/>
        </w:rPr>
        <w:t>: il Decreto Legislativo 18 aprile 2016 n. 50, recante «</w:t>
      </w:r>
      <w:r w:rsidR="003C18CA" w:rsidRPr="00867862">
        <w:rPr>
          <w:rFonts w:asciiTheme="minorHAnsi" w:hAnsiTheme="minorHAnsi" w:cstheme="minorHAnsi"/>
          <w:i/>
          <w:sz w:val="22"/>
          <w:szCs w:val="22"/>
        </w:rPr>
        <w:t>Codice dei contratti pubblici</w:t>
      </w:r>
      <w:r w:rsidR="003C18CA" w:rsidRPr="00867862" w:rsidDel="003C18CA">
        <w:rPr>
          <w:rFonts w:asciiTheme="minorHAnsi" w:hAnsiTheme="minorHAnsi" w:cstheme="minorHAnsi"/>
          <w:i/>
          <w:sz w:val="22"/>
          <w:szCs w:val="22"/>
        </w:rPr>
        <w:t>»</w:t>
      </w:r>
      <w:r w:rsidR="00865266" w:rsidRPr="00867862">
        <w:rPr>
          <w:rFonts w:asciiTheme="minorHAnsi" w:hAnsiTheme="minorHAnsi" w:cstheme="minorHAnsi"/>
          <w:sz w:val="22"/>
          <w:szCs w:val="22"/>
        </w:rPr>
        <w:t>;</w:t>
      </w:r>
    </w:p>
    <w:p w14:paraId="1AFD496F" w14:textId="57F40704" w:rsidR="00987B64" w:rsidRPr="00867862" w:rsidRDefault="00987B64"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Concessione o Servizio</w:t>
      </w:r>
      <w:r w:rsidR="000B7897" w:rsidRPr="00867862">
        <w:rPr>
          <w:rFonts w:asciiTheme="minorHAnsi" w:hAnsiTheme="minorHAnsi" w:cstheme="minorHAnsi"/>
          <w:sz w:val="22"/>
          <w:szCs w:val="22"/>
          <w:u w:val="single"/>
        </w:rPr>
        <w:t xml:space="preserve"> </w:t>
      </w:r>
      <w:r w:rsidR="008177CE" w:rsidRPr="00867862">
        <w:rPr>
          <w:rFonts w:asciiTheme="minorHAnsi" w:hAnsiTheme="minorHAnsi" w:cstheme="minorHAnsi"/>
          <w:sz w:val="22"/>
          <w:szCs w:val="22"/>
          <w:u w:val="single"/>
        </w:rPr>
        <w:t xml:space="preserve">o </w:t>
      </w:r>
      <w:r w:rsidR="000B7897" w:rsidRPr="00867862">
        <w:rPr>
          <w:rFonts w:asciiTheme="minorHAnsi" w:hAnsiTheme="minorHAnsi" w:cstheme="minorHAnsi"/>
          <w:sz w:val="22"/>
          <w:szCs w:val="22"/>
          <w:u w:val="single"/>
        </w:rPr>
        <w:t>Servizio Bar</w:t>
      </w:r>
      <w:r w:rsidRPr="00867862">
        <w:rPr>
          <w:rFonts w:asciiTheme="minorHAnsi" w:hAnsiTheme="minorHAnsi" w:cstheme="minorHAnsi"/>
          <w:sz w:val="22"/>
          <w:szCs w:val="22"/>
          <w:u w:val="single"/>
        </w:rPr>
        <w:t>:</w:t>
      </w:r>
      <w:r w:rsidRPr="00867862">
        <w:rPr>
          <w:rFonts w:asciiTheme="minorHAnsi" w:hAnsiTheme="minorHAnsi" w:cstheme="minorHAnsi"/>
          <w:sz w:val="22"/>
          <w:szCs w:val="22"/>
        </w:rPr>
        <w:t xml:space="preserve"> complessivamente intesa la prestazione di «</w:t>
      </w:r>
      <w:r w:rsidRPr="00867862">
        <w:rPr>
          <w:rFonts w:asciiTheme="minorHAnsi" w:hAnsiTheme="minorHAnsi" w:cstheme="minorHAnsi"/>
          <w:bCs/>
          <w:i/>
          <w:sz w:val="22"/>
          <w:szCs w:val="22"/>
        </w:rPr>
        <w:t>Servizio di ristorazione</w:t>
      </w:r>
      <w:r w:rsidR="00357D48" w:rsidRPr="00867862">
        <w:rPr>
          <w:rFonts w:asciiTheme="minorHAnsi" w:hAnsiTheme="minorHAnsi" w:cstheme="minorHAnsi"/>
          <w:bCs/>
          <w:i/>
          <w:sz w:val="22"/>
          <w:szCs w:val="22"/>
        </w:rPr>
        <w:t xml:space="preserve"> da effettuarsi mediante </w:t>
      </w:r>
      <w:r w:rsidR="00106642" w:rsidRPr="00867862">
        <w:rPr>
          <w:rFonts w:asciiTheme="minorHAnsi" w:hAnsiTheme="minorHAnsi" w:cstheme="minorHAnsi"/>
          <w:bCs/>
          <w:i/>
          <w:sz w:val="22"/>
          <w:szCs w:val="22"/>
        </w:rPr>
        <w:t>Bar</w:t>
      </w:r>
      <w:r w:rsidR="00357D48" w:rsidRPr="00867862">
        <w:rPr>
          <w:rFonts w:asciiTheme="minorHAnsi" w:hAnsiTheme="minorHAnsi" w:cstheme="minorHAnsi"/>
          <w:bCs/>
          <w:i/>
          <w:sz w:val="22"/>
          <w:szCs w:val="22"/>
        </w:rPr>
        <w:t xml:space="preserve">, </w:t>
      </w:r>
      <w:r w:rsidR="000A2537" w:rsidRPr="00867862">
        <w:rPr>
          <w:rFonts w:asciiTheme="minorHAnsi" w:hAnsiTheme="minorHAnsi" w:cstheme="minorHAnsi"/>
          <w:bCs/>
          <w:i/>
          <w:sz w:val="22"/>
          <w:szCs w:val="22"/>
        </w:rPr>
        <w:t>ubicato</w:t>
      </w:r>
      <w:r w:rsidRPr="00867862">
        <w:rPr>
          <w:rFonts w:asciiTheme="minorHAnsi" w:hAnsiTheme="minorHAnsi" w:cstheme="minorHAnsi"/>
          <w:bCs/>
          <w:i/>
          <w:sz w:val="22"/>
          <w:szCs w:val="22"/>
        </w:rPr>
        <w:t xml:space="preserve"> presso la sede del </w:t>
      </w:r>
      <w:r w:rsidRPr="00867862">
        <w:rPr>
          <w:rFonts w:asciiTheme="minorHAnsi" w:hAnsiTheme="minorHAnsi" w:cstheme="minorHAnsi"/>
          <w:bCs/>
          <w:i/>
          <w:sz w:val="22"/>
          <w:szCs w:val="22"/>
          <w:highlight w:val="yellow"/>
        </w:rPr>
        <w:t>[…]</w:t>
      </w:r>
      <w:r w:rsidRPr="00867862">
        <w:rPr>
          <w:rFonts w:asciiTheme="minorHAnsi" w:hAnsiTheme="minorHAnsi" w:cstheme="minorHAnsi"/>
          <w:bCs/>
          <w:i/>
          <w:sz w:val="22"/>
          <w:szCs w:val="22"/>
        </w:rPr>
        <w:t>»</w:t>
      </w:r>
      <w:r w:rsidRPr="00867862">
        <w:rPr>
          <w:rFonts w:asciiTheme="minorHAnsi" w:hAnsiTheme="minorHAnsi" w:cstheme="minorHAnsi"/>
          <w:sz w:val="22"/>
          <w:szCs w:val="22"/>
        </w:rPr>
        <w:t xml:space="preserve"> </w:t>
      </w:r>
      <w:r w:rsidR="00106642" w:rsidRPr="00867862">
        <w:rPr>
          <w:rFonts w:asciiTheme="minorHAnsi" w:hAnsiTheme="minorHAnsi" w:cstheme="minorHAnsi"/>
          <w:sz w:val="22"/>
          <w:szCs w:val="22"/>
        </w:rPr>
        <w:t xml:space="preserve"> </w:t>
      </w:r>
      <w:proofErr w:type="gramStart"/>
      <w:r w:rsidRPr="00867862">
        <w:rPr>
          <w:rFonts w:asciiTheme="minorHAnsi" w:hAnsiTheme="minorHAnsi" w:cstheme="minorHAnsi"/>
          <w:sz w:val="22"/>
          <w:szCs w:val="22"/>
        </w:rPr>
        <w:t>oggetto</w:t>
      </w:r>
      <w:proofErr w:type="gramEnd"/>
      <w:r w:rsidRPr="00867862">
        <w:rPr>
          <w:rFonts w:asciiTheme="minorHAnsi" w:hAnsiTheme="minorHAnsi" w:cstheme="minorHAnsi"/>
          <w:sz w:val="22"/>
          <w:szCs w:val="22"/>
        </w:rPr>
        <w:t xml:space="preserve"> di procedura;</w:t>
      </w:r>
      <w:r w:rsidRPr="00867862">
        <w:rPr>
          <w:rFonts w:asciiTheme="minorHAnsi" w:eastAsia="Verdana" w:hAnsiTheme="minorHAnsi" w:cstheme="minorHAnsi"/>
          <w:i/>
          <w:spacing w:val="-1"/>
          <w:sz w:val="22"/>
          <w:szCs w:val="22"/>
        </w:rPr>
        <w:t xml:space="preserve"> </w:t>
      </w:r>
    </w:p>
    <w:p w14:paraId="5269171F" w14:textId="6F591E09" w:rsidR="00865266"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Contratto:</w:t>
      </w:r>
      <w:r w:rsidRPr="00867862">
        <w:rPr>
          <w:rFonts w:asciiTheme="minorHAnsi" w:hAnsiTheme="minorHAnsi" w:cstheme="minorHAnsi"/>
          <w:sz w:val="22"/>
          <w:szCs w:val="22"/>
        </w:rPr>
        <w:t xml:space="preserve"> il </w:t>
      </w:r>
      <w:r w:rsidR="00172861" w:rsidRPr="00867862">
        <w:rPr>
          <w:rFonts w:asciiTheme="minorHAnsi" w:hAnsiTheme="minorHAnsi" w:cstheme="minorHAnsi"/>
          <w:sz w:val="22"/>
          <w:szCs w:val="22"/>
        </w:rPr>
        <w:t xml:space="preserve">presente </w:t>
      </w:r>
      <w:r w:rsidRPr="00867862">
        <w:rPr>
          <w:rFonts w:asciiTheme="minorHAnsi" w:hAnsiTheme="minorHAnsi" w:cstheme="minorHAnsi"/>
          <w:sz w:val="22"/>
          <w:szCs w:val="22"/>
        </w:rPr>
        <w:t>documento negoziale</w:t>
      </w:r>
      <w:r w:rsidR="00172861" w:rsidRPr="00867862">
        <w:rPr>
          <w:rFonts w:asciiTheme="minorHAnsi" w:hAnsiTheme="minorHAnsi" w:cstheme="minorHAnsi"/>
          <w:sz w:val="22"/>
          <w:szCs w:val="22"/>
        </w:rPr>
        <w:t>,</w:t>
      </w:r>
      <w:r w:rsidRPr="00867862">
        <w:rPr>
          <w:rFonts w:asciiTheme="minorHAnsi" w:hAnsiTheme="minorHAnsi" w:cstheme="minorHAnsi"/>
          <w:sz w:val="22"/>
          <w:szCs w:val="22"/>
        </w:rPr>
        <w:t xml:space="preserve"> che riassume e compendia gli obbligh</w:t>
      </w:r>
      <w:r w:rsidR="00F1375D" w:rsidRPr="00867862">
        <w:rPr>
          <w:rFonts w:asciiTheme="minorHAnsi" w:hAnsiTheme="minorHAnsi" w:cstheme="minorHAnsi"/>
          <w:sz w:val="22"/>
          <w:szCs w:val="22"/>
        </w:rPr>
        <w:t>i reciprocamente assunti dalle P</w:t>
      </w:r>
      <w:r w:rsidRPr="00867862">
        <w:rPr>
          <w:rFonts w:asciiTheme="minorHAnsi" w:hAnsiTheme="minorHAnsi" w:cstheme="minorHAnsi"/>
          <w:sz w:val="22"/>
          <w:szCs w:val="22"/>
        </w:rPr>
        <w:t>arti, quale conseguenza dell’eventuale affidamento nella procedura in oggetto;</w:t>
      </w:r>
    </w:p>
    <w:p w14:paraId="2A13F1A3" w14:textId="4C29DFBB" w:rsidR="009310DB" w:rsidRPr="00867862" w:rsidRDefault="009310DB"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Data di Attivazione del Servizio</w:t>
      </w:r>
      <w:r w:rsidR="00106642" w:rsidRPr="00867862">
        <w:rPr>
          <w:rFonts w:asciiTheme="minorHAnsi" w:hAnsiTheme="minorHAnsi" w:cstheme="minorHAnsi"/>
          <w:sz w:val="22"/>
          <w:szCs w:val="22"/>
        </w:rPr>
        <w:t>: la data indicata dall’Istituzione Scolastica</w:t>
      </w:r>
      <w:r w:rsidRPr="00867862">
        <w:rPr>
          <w:rFonts w:asciiTheme="minorHAnsi" w:hAnsiTheme="minorHAnsi" w:cstheme="minorHAnsi"/>
          <w:sz w:val="22"/>
          <w:szCs w:val="22"/>
        </w:rPr>
        <w:t xml:space="preserve"> al</w:t>
      </w:r>
      <w:r w:rsidR="0091339F" w:rsidRPr="00867862">
        <w:rPr>
          <w:rFonts w:asciiTheme="minorHAnsi" w:hAnsiTheme="minorHAnsi" w:cstheme="minorHAnsi"/>
          <w:sz w:val="22"/>
          <w:szCs w:val="22"/>
        </w:rPr>
        <w:t xml:space="preserve"> Concessionario</w:t>
      </w:r>
      <w:r w:rsidRPr="00867862">
        <w:rPr>
          <w:rFonts w:asciiTheme="minorHAnsi" w:hAnsiTheme="minorHAnsi" w:cstheme="minorHAnsi"/>
          <w:sz w:val="22"/>
          <w:szCs w:val="22"/>
        </w:rPr>
        <w:t xml:space="preserve"> quale momento a partire dal quale </w:t>
      </w:r>
      <w:r w:rsidR="0091339F" w:rsidRPr="00867862">
        <w:rPr>
          <w:rFonts w:asciiTheme="minorHAnsi" w:hAnsiTheme="minorHAnsi" w:cstheme="minorHAnsi"/>
          <w:sz w:val="22"/>
          <w:szCs w:val="22"/>
        </w:rPr>
        <w:t xml:space="preserve">lo stesso </w:t>
      </w:r>
      <w:r w:rsidRPr="00867862">
        <w:rPr>
          <w:rFonts w:asciiTheme="minorHAnsi" w:hAnsiTheme="minorHAnsi" w:cstheme="minorHAnsi"/>
          <w:sz w:val="22"/>
          <w:szCs w:val="22"/>
        </w:rPr>
        <w:t>dovrà dare esecuzione al Servizio, con conseguente inizio della decorrenza del periodo di durata contrattuale;</w:t>
      </w:r>
    </w:p>
    <w:p w14:paraId="5A29BC60" w14:textId="0BCD18D8" w:rsidR="00865266"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lastRenderedPageBreak/>
        <w:t>Direttore dell’Esecuzione</w:t>
      </w:r>
      <w:r w:rsidRPr="00867862">
        <w:rPr>
          <w:rFonts w:asciiTheme="minorHAnsi" w:hAnsiTheme="minorHAnsi" w:cstheme="minorHAnsi"/>
          <w:sz w:val="22"/>
          <w:szCs w:val="22"/>
        </w:rPr>
        <w:t>: l’esponente dell</w:t>
      </w:r>
      <w:r w:rsidR="009C5591" w:rsidRPr="00867862">
        <w:rPr>
          <w:rFonts w:asciiTheme="minorHAnsi" w:hAnsiTheme="minorHAnsi" w:cstheme="minorHAnsi"/>
          <w:sz w:val="22"/>
          <w:szCs w:val="22"/>
        </w:rPr>
        <w:t xml:space="preserve">a Amministrazione Concedente </w:t>
      </w:r>
      <w:r w:rsidR="00DA24A8" w:rsidRPr="00867862">
        <w:rPr>
          <w:rFonts w:asciiTheme="minorHAnsi" w:hAnsiTheme="minorHAnsi" w:cstheme="minorHAnsi"/>
          <w:sz w:val="22"/>
          <w:szCs w:val="22"/>
        </w:rPr>
        <w:t>del quale il r</w:t>
      </w:r>
      <w:r w:rsidRPr="00867862">
        <w:rPr>
          <w:rFonts w:asciiTheme="minorHAnsi" w:hAnsiTheme="minorHAnsi" w:cstheme="minorHAnsi"/>
          <w:sz w:val="22"/>
          <w:szCs w:val="22"/>
        </w:rPr>
        <w:t>esponsabile unico del procedimento si avvale in sede di</w:t>
      </w:r>
      <w:r w:rsidR="00D56CCF" w:rsidRPr="00867862">
        <w:rPr>
          <w:rFonts w:asciiTheme="minorHAnsi" w:hAnsiTheme="minorHAnsi" w:cstheme="minorHAnsi"/>
          <w:sz w:val="22"/>
          <w:szCs w:val="22"/>
        </w:rPr>
        <w:t xml:space="preserve"> direzione dell’esecuzione del C</w:t>
      </w:r>
      <w:r w:rsidRPr="00867862">
        <w:rPr>
          <w:rFonts w:asciiTheme="minorHAnsi" w:hAnsiTheme="minorHAnsi" w:cstheme="minorHAnsi"/>
          <w:sz w:val="22"/>
          <w:szCs w:val="22"/>
        </w:rPr>
        <w:t>ontratto e di controllo dei livelli di qualità delle prestazioni. Al Direttore dell’Esecuzione competono il coordinamento, la direzione e il c</w:t>
      </w:r>
      <w:r w:rsidR="00D838DE" w:rsidRPr="00867862">
        <w:rPr>
          <w:rFonts w:asciiTheme="minorHAnsi" w:hAnsiTheme="minorHAnsi" w:cstheme="minorHAnsi"/>
          <w:sz w:val="22"/>
          <w:szCs w:val="22"/>
        </w:rPr>
        <w:t>ontrollo tecnico-contabile dell’</w:t>
      </w:r>
      <w:r w:rsidRPr="00867862">
        <w:rPr>
          <w:rFonts w:asciiTheme="minorHAnsi" w:hAnsiTheme="minorHAnsi" w:cstheme="minorHAnsi"/>
          <w:sz w:val="22"/>
          <w:szCs w:val="22"/>
        </w:rPr>
        <w:t>esecuzione</w:t>
      </w:r>
      <w:r w:rsidR="00D56CCF" w:rsidRPr="00867862">
        <w:rPr>
          <w:rFonts w:asciiTheme="minorHAnsi" w:hAnsiTheme="minorHAnsi" w:cstheme="minorHAnsi"/>
          <w:sz w:val="22"/>
          <w:szCs w:val="22"/>
        </w:rPr>
        <w:t xml:space="preserve"> del C</w:t>
      </w:r>
      <w:r w:rsidRPr="00867862">
        <w:rPr>
          <w:rFonts w:asciiTheme="minorHAnsi" w:hAnsiTheme="minorHAnsi" w:cstheme="minorHAnsi"/>
          <w:sz w:val="22"/>
          <w:szCs w:val="22"/>
        </w:rPr>
        <w:t xml:space="preserve">ontratto stipulato dalla </w:t>
      </w:r>
      <w:r w:rsidR="009C5591" w:rsidRPr="00867862">
        <w:rPr>
          <w:rFonts w:asciiTheme="minorHAnsi" w:hAnsiTheme="minorHAnsi" w:cstheme="minorHAnsi"/>
          <w:sz w:val="22"/>
          <w:szCs w:val="22"/>
        </w:rPr>
        <w:t>Amministrazione Concedente</w:t>
      </w:r>
      <w:r w:rsidRPr="00867862">
        <w:rPr>
          <w:rFonts w:asciiTheme="minorHAnsi" w:hAnsiTheme="minorHAnsi" w:cstheme="minorHAnsi"/>
          <w:sz w:val="22"/>
          <w:szCs w:val="22"/>
        </w:rPr>
        <w:t>, nonché il compito di assicurare la regolare esecuzione da parte de</w:t>
      </w:r>
      <w:r w:rsidR="009C5591" w:rsidRPr="00867862">
        <w:rPr>
          <w:rFonts w:asciiTheme="minorHAnsi" w:hAnsiTheme="minorHAnsi" w:cstheme="minorHAnsi"/>
          <w:sz w:val="22"/>
          <w:szCs w:val="22"/>
        </w:rPr>
        <w:t>l Concessionario</w:t>
      </w:r>
      <w:r w:rsidRPr="00867862">
        <w:rPr>
          <w:rFonts w:asciiTheme="minorHAnsi" w:hAnsiTheme="minorHAnsi" w:cstheme="minorHAnsi"/>
          <w:sz w:val="22"/>
          <w:szCs w:val="22"/>
        </w:rPr>
        <w:t>, in conformità ai documenti contrattuali</w:t>
      </w:r>
      <w:r w:rsidR="007C13A6" w:rsidRPr="00867862">
        <w:rPr>
          <w:rFonts w:asciiTheme="minorHAnsi" w:hAnsiTheme="minorHAnsi" w:cstheme="minorHAnsi"/>
          <w:sz w:val="22"/>
          <w:szCs w:val="22"/>
        </w:rPr>
        <w:t>. Il Direttore dell’Esecuzione controlla l’</w:t>
      </w:r>
      <w:r w:rsidR="00D56CCF" w:rsidRPr="00867862">
        <w:rPr>
          <w:rFonts w:asciiTheme="minorHAnsi" w:hAnsiTheme="minorHAnsi" w:cstheme="minorHAnsi"/>
          <w:sz w:val="22"/>
          <w:szCs w:val="22"/>
        </w:rPr>
        <w:t>esecuzione del C</w:t>
      </w:r>
      <w:r w:rsidR="00DA24A8" w:rsidRPr="00867862">
        <w:rPr>
          <w:rFonts w:asciiTheme="minorHAnsi" w:hAnsiTheme="minorHAnsi" w:cstheme="minorHAnsi"/>
          <w:sz w:val="22"/>
          <w:szCs w:val="22"/>
        </w:rPr>
        <w:t>ontratto congiuntamente al responsabile unico del p</w:t>
      </w:r>
      <w:r w:rsidR="007C13A6" w:rsidRPr="00867862">
        <w:rPr>
          <w:rFonts w:asciiTheme="minorHAnsi" w:hAnsiTheme="minorHAnsi" w:cstheme="minorHAnsi"/>
          <w:sz w:val="22"/>
          <w:szCs w:val="22"/>
        </w:rPr>
        <w:t>rocedimento</w:t>
      </w:r>
      <w:r w:rsidRPr="00867862">
        <w:rPr>
          <w:rFonts w:asciiTheme="minorHAnsi" w:hAnsiTheme="minorHAnsi" w:cstheme="minorHAnsi"/>
          <w:sz w:val="22"/>
          <w:szCs w:val="22"/>
        </w:rPr>
        <w:t>;</w:t>
      </w:r>
    </w:p>
    <w:p w14:paraId="0E2C97A1" w14:textId="6AB335B5" w:rsidR="00865266"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Disciplinare di Gara</w:t>
      </w:r>
      <w:r w:rsidR="00D95BE9" w:rsidRPr="00867862">
        <w:rPr>
          <w:rFonts w:asciiTheme="minorHAnsi" w:hAnsiTheme="minorHAnsi" w:cstheme="minorHAnsi"/>
          <w:sz w:val="22"/>
          <w:szCs w:val="22"/>
          <w:u w:val="single"/>
        </w:rPr>
        <w:t>:</w:t>
      </w:r>
      <w:r w:rsidR="00D95BE9" w:rsidRPr="00867862">
        <w:rPr>
          <w:rFonts w:asciiTheme="minorHAnsi" w:hAnsiTheme="minorHAnsi" w:cstheme="minorHAnsi"/>
          <w:sz w:val="22"/>
          <w:szCs w:val="22"/>
        </w:rPr>
        <w:t xml:space="preserve"> il </w:t>
      </w:r>
      <w:r w:rsidRPr="00867862">
        <w:rPr>
          <w:rFonts w:asciiTheme="minorHAnsi" w:hAnsiTheme="minorHAnsi" w:cstheme="minorHAnsi"/>
          <w:sz w:val="22"/>
          <w:szCs w:val="22"/>
        </w:rPr>
        <w:t>documento, volto ad integrare il Bando di Gara e a regolamentare gli aspetti di svolgimento della procedura e gli elementi minimi negoziali del</w:t>
      </w:r>
      <w:r w:rsidR="009C5591" w:rsidRPr="00867862">
        <w:rPr>
          <w:rFonts w:asciiTheme="minorHAnsi" w:hAnsiTheme="minorHAnsi" w:cstheme="minorHAnsi"/>
          <w:sz w:val="22"/>
          <w:szCs w:val="22"/>
        </w:rPr>
        <w:t>la Concessione</w:t>
      </w:r>
      <w:r w:rsidRPr="00867862">
        <w:rPr>
          <w:rFonts w:asciiTheme="minorHAnsi" w:hAnsiTheme="minorHAnsi" w:cstheme="minorHAnsi"/>
          <w:sz w:val="22"/>
          <w:szCs w:val="22"/>
        </w:rPr>
        <w:t>;</w:t>
      </w:r>
    </w:p>
    <w:p w14:paraId="5FC1AC6A" w14:textId="7C49A900" w:rsidR="00933092" w:rsidRPr="00867862" w:rsidRDefault="00933092"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Documento di Gara:</w:t>
      </w:r>
      <w:r w:rsidRPr="00867862">
        <w:rPr>
          <w:rFonts w:asciiTheme="minorHAnsi" w:hAnsiTheme="minorHAnsi" w:cstheme="minorHAnsi"/>
          <w:sz w:val="22"/>
          <w:szCs w:val="22"/>
        </w:rPr>
        <w:t xml:space="preserve"> qual</w:t>
      </w:r>
      <w:r w:rsidR="00B92ED7" w:rsidRPr="00867862">
        <w:rPr>
          <w:rFonts w:asciiTheme="minorHAnsi" w:hAnsiTheme="minorHAnsi" w:cstheme="minorHAnsi"/>
          <w:sz w:val="22"/>
          <w:szCs w:val="22"/>
        </w:rPr>
        <w:t xml:space="preserve">siasi documento prodotto dalla </w:t>
      </w:r>
      <w:r w:rsidR="009C5591" w:rsidRPr="00867862">
        <w:rPr>
          <w:rFonts w:asciiTheme="minorHAnsi" w:hAnsiTheme="minorHAnsi" w:cstheme="minorHAnsi"/>
          <w:sz w:val="22"/>
          <w:szCs w:val="22"/>
        </w:rPr>
        <w:t xml:space="preserve">Amministrazione Concedente </w:t>
      </w:r>
      <w:r w:rsidR="00B92ED7" w:rsidRPr="00867862">
        <w:rPr>
          <w:rFonts w:asciiTheme="minorHAnsi" w:hAnsiTheme="minorHAnsi" w:cstheme="minorHAnsi"/>
          <w:sz w:val="22"/>
          <w:szCs w:val="22"/>
        </w:rPr>
        <w:t xml:space="preserve">o al quale la </w:t>
      </w:r>
      <w:r w:rsidR="009C5591" w:rsidRPr="00867862">
        <w:rPr>
          <w:rFonts w:asciiTheme="minorHAnsi" w:hAnsiTheme="minorHAnsi" w:cstheme="minorHAnsi"/>
          <w:sz w:val="22"/>
          <w:szCs w:val="22"/>
        </w:rPr>
        <w:t xml:space="preserve">Amministrazione Concedente </w:t>
      </w:r>
      <w:r w:rsidRPr="00867862">
        <w:rPr>
          <w:rFonts w:asciiTheme="minorHAnsi" w:hAnsiTheme="minorHAnsi" w:cstheme="minorHAnsi"/>
          <w:sz w:val="22"/>
          <w:szCs w:val="22"/>
        </w:rPr>
        <w:t>fa riferimento per descrivere o determinare elementi dell</w:t>
      </w:r>
      <w:r w:rsidR="009C5591" w:rsidRPr="00867862">
        <w:rPr>
          <w:rFonts w:asciiTheme="minorHAnsi" w:hAnsiTheme="minorHAnsi" w:cstheme="minorHAnsi"/>
          <w:sz w:val="22"/>
          <w:szCs w:val="22"/>
        </w:rPr>
        <w:t>a Concessione</w:t>
      </w:r>
      <w:r w:rsidRPr="00867862">
        <w:rPr>
          <w:rFonts w:asciiTheme="minorHAnsi" w:hAnsiTheme="minorHAnsi" w:cstheme="minorHAnsi"/>
          <w:sz w:val="22"/>
          <w:szCs w:val="22"/>
        </w:rPr>
        <w:t xml:space="preserve"> o della procedura, compresi il Bando di Gara, il Disciplinare e i relativi allegati, il Capitolato, il presente Contratto, nonché le informazioni sugli obblighi generalmente applicabili e gli eventuali documenti complementari;</w:t>
      </w:r>
    </w:p>
    <w:p w14:paraId="24004FCD" w14:textId="69698E16" w:rsidR="00EF6DC0"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Filiera delle imprese:</w:t>
      </w:r>
      <w:r w:rsidRPr="00867862">
        <w:rPr>
          <w:rFonts w:asciiTheme="minorHAnsi" w:hAnsiTheme="minorHAnsi" w:cstheme="minorHAnsi"/>
          <w:sz w:val="22"/>
          <w:szCs w:val="22"/>
        </w:rPr>
        <w:t xml:space="preserve"> i subappalti come definiti da</w:t>
      </w:r>
      <w:r w:rsidR="008C25E4" w:rsidRPr="00867862">
        <w:rPr>
          <w:rFonts w:asciiTheme="minorHAnsi" w:hAnsiTheme="minorHAnsi" w:cstheme="minorHAnsi"/>
          <w:sz w:val="22"/>
          <w:szCs w:val="22"/>
        </w:rPr>
        <w:t>gli art</w:t>
      </w:r>
      <w:r w:rsidRPr="00867862">
        <w:rPr>
          <w:rFonts w:asciiTheme="minorHAnsi" w:hAnsiTheme="minorHAnsi" w:cstheme="minorHAnsi"/>
          <w:sz w:val="22"/>
          <w:szCs w:val="22"/>
        </w:rPr>
        <w:t xml:space="preserve">. 105,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Pr="00867862">
        <w:rPr>
          <w:rFonts w:asciiTheme="minorHAnsi" w:hAnsiTheme="minorHAnsi" w:cstheme="minorHAnsi"/>
          <w:sz w:val="22"/>
          <w:szCs w:val="22"/>
        </w:rPr>
        <w:t>2</w:t>
      </w:r>
      <w:r w:rsidR="008C25E4" w:rsidRPr="00867862">
        <w:rPr>
          <w:rFonts w:asciiTheme="minorHAnsi" w:hAnsiTheme="minorHAnsi" w:cstheme="minorHAnsi"/>
          <w:sz w:val="22"/>
          <w:szCs w:val="22"/>
        </w:rPr>
        <w:t xml:space="preserve"> e 174</w:t>
      </w:r>
      <w:r w:rsidRPr="00867862">
        <w:rPr>
          <w:rFonts w:asciiTheme="minorHAnsi" w:hAnsiTheme="minorHAnsi" w:cstheme="minorHAnsi"/>
          <w:sz w:val="22"/>
          <w:szCs w:val="22"/>
        </w:rPr>
        <w:t xml:space="preserve"> del Codice, nonché i subcontratti stipulati per l’esecuzione an</w:t>
      </w:r>
      <w:r w:rsidR="00EF6DC0" w:rsidRPr="00867862">
        <w:rPr>
          <w:rFonts w:asciiTheme="minorHAnsi" w:hAnsiTheme="minorHAnsi" w:cstheme="minorHAnsi"/>
          <w:sz w:val="22"/>
          <w:szCs w:val="22"/>
        </w:rPr>
        <w:t>che non esclusiva del Contratto;</w:t>
      </w:r>
    </w:p>
    <w:p w14:paraId="0357B623" w14:textId="4DB0C146" w:rsidR="00571341" w:rsidRPr="00867862" w:rsidRDefault="00571341"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Listino:</w:t>
      </w:r>
      <w:r w:rsidRPr="00867862">
        <w:rPr>
          <w:rFonts w:asciiTheme="minorHAnsi" w:hAnsiTheme="minorHAnsi" w:cstheme="minorHAnsi"/>
          <w:sz w:val="22"/>
          <w:szCs w:val="22"/>
        </w:rPr>
        <w:t xml:space="preserve"> l’elenco dei prodotti offerti (alimenti e bevande) con i prezzi riportati per ciascun prodotto, presentato in sede di offerta economica; </w:t>
      </w:r>
    </w:p>
    <w:p w14:paraId="5F18F787" w14:textId="1C2F6943" w:rsidR="00865266" w:rsidRPr="00867862" w:rsidRDefault="00865266" w:rsidP="00867862">
      <w:pPr>
        <w:numPr>
          <w:ilvl w:val="0"/>
          <w:numId w:val="61"/>
        </w:numPr>
        <w:tabs>
          <w:tab w:val="left" w:pos="709"/>
        </w:tabs>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Offerta</w:t>
      </w:r>
      <w:r w:rsidR="008137C3" w:rsidRPr="00867862">
        <w:rPr>
          <w:rFonts w:asciiTheme="minorHAnsi" w:hAnsiTheme="minorHAnsi" w:cstheme="minorHAnsi"/>
          <w:sz w:val="22"/>
          <w:szCs w:val="22"/>
          <w:u w:val="single"/>
        </w:rPr>
        <w:t>:</w:t>
      </w:r>
      <w:r w:rsidR="008137C3" w:rsidRPr="00867862">
        <w:rPr>
          <w:rFonts w:asciiTheme="minorHAnsi" w:hAnsiTheme="minorHAnsi" w:cstheme="minorHAnsi"/>
          <w:sz w:val="22"/>
          <w:szCs w:val="22"/>
        </w:rPr>
        <w:t xml:space="preserve"> complessivamente intesa</w:t>
      </w:r>
      <w:r w:rsidRPr="00867862">
        <w:rPr>
          <w:rFonts w:asciiTheme="minorHAnsi" w:hAnsiTheme="minorHAnsi" w:cstheme="minorHAnsi"/>
          <w:sz w:val="22"/>
          <w:szCs w:val="22"/>
        </w:rPr>
        <w:t>, l’insieme delle dichiarazioni e dei documenti, di carattere amministrativo, tecnico (da qui in poi «</w:t>
      </w:r>
      <w:r w:rsidRPr="00867862">
        <w:rPr>
          <w:rFonts w:asciiTheme="minorHAnsi" w:hAnsiTheme="minorHAnsi" w:cstheme="minorHAnsi"/>
          <w:b/>
          <w:sz w:val="22"/>
          <w:szCs w:val="22"/>
        </w:rPr>
        <w:t>Offerta Tecnica</w:t>
      </w:r>
      <w:r w:rsidRPr="00867862">
        <w:rPr>
          <w:rFonts w:asciiTheme="minorHAnsi" w:hAnsiTheme="minorHAnsi" w:cstheme="minorHAnsi"/>
          <w:sz w:val="22"/>
          <w:szCs w:val="22"/>
        </w:rPr>
        <w:t>») ed economico (da qui in poi «</w:t>
      </w:r>
      <w:r w:rsidRPr="00867862">
        <w:rPr>
          <w:rFonts w:asciiTheme="minorHAnsi" w:hAnsiTheme="minorHAnsi" w:cstheme="minorHAnsi"/>
          <w:b/>
          <w:sz w:val="22"/>
          <w:szCs w:val="22"/>
        </w:rPr>
        <w:t>Offerta Economica</w:t>
      </w:r>
      <w:r w:rsidR="00172861" w:rsidRPr="00867862">
        <w:rPr>
          <w:rFonts w:asciiTheme="minorHAnsi" w:hAnsiTheme="minorHAnsi" w:cstheme="minorHAnsi"/>
          <w:sz w:val="22"/>
          <w:szCs w:val="22"/>
        </w:rPr>
        <w:t>»), che l’O</w:t>
      </w:r>
      <w:r w:rsidRPr="00867862">
        <w:rPr>
          <w:rFonts w:asciiTheme="minorHAnsi" w:hAnsiTheme="minorHAnsi" w:cstheme="minorHAnsi"/>
          <w:sz w:val="22"/>
          <w:szCs w:val="22"/>
        </w:rPr>
        <w:t xml:space="preserve">peratore economico </w:t>
      </w:r>
      <w:r w:rsidR="00172861" w:rsidRPr="00867862">
        <w:rPr>
          <w:rFonts w:asciiTheme="minorHAnsi" w:hAnsiTheme="minorHAnsi" w:cstheme="minorHAnsi"/>
          <w:sz w:val="22"/>
          <w:szCs w:val="22"/>
        </w:rPr>
        <w:t>ha sottoposto</w:t>
      </w:r>
      <w:r w:rsidRPr="00867862">
        <w:rPr>
          <w:rFonts w:asciiTheme="minorHAnsi" w:hAnsiTheme="minorHAnsi" w:cstheme="minorHAnsi"/>
          <w:sz w:val="22"/>
          <w:szCs w:val="22"/>
        </w:rPr>
        <w:t xml:space="preserve"> alle valutazioni degli organi di procedura ai fini dell’aggiudicazione;</w:t>
      </w:r>
    </w:p>
    <w:p w14:paraId="5BDCECCE" w14:textId="35812D0E" w:rsidR="00473209" w:rsidRPr="00867862" w:rsidRDefault="006566A7"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Piano Economico Finanziario</w:t>
      </w:r>
      <w:r w:rsidRPr="00867862">
        <w:rPr>
          <w:rFonts w:asciiTheme="minorHAnsi" w:hAnsiTheme="minorHAnsi" w:cstheme="minorHAnsi"/>
          <w:sz w:val="22"/>
          <w:szCs w:val="22"/>
        </w:rPr>
        <w:t>: il documento che indica i principali presupposti e le condizioni fondamentali dell'equilibrio economico finanziario posti a base dell'affidamento della Concessione e che contiene indicatori di redditività nonché il quadro di tutti i costi che l'aggiudicatario intende sostenere;</w:t>
      </w:r>
    </w:p>
    <w:p w14:paraId="457570DB" w14:textId="23BCCD1C" w:rsidR="00865266"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Posta Elettronica Certificata (PEC)</w:t>
      </w:r>
      <w:r w:rsidRPr="00867862">
        <w:rPr>
          <w:rFonts w:asciiTheme="minorHAnsi" w:hAnsiTheme="minorHAnsi" w:cstheme="minorHAnsi"/>
          <w:sz w:val="22"/>
          <w:szCs w:val="22"/>
        </w:rPr>
        <w:t xml:space="preserve">: il sistema di comunicazione in grado di attestare l'invio e l'avvenuta consegna di un messaggio di posta elettronica e di fornire ricevute opponibili ai terzi, conformemente alle disposizioni di cui al </w:t>
      </w:r>
      <w:proofErr w:type="spellStart"/>
      <w:r w:rsidRPr="00867862">
        <w:rPr>
          <w:rFonts w:asciiTheme="minorHAnsi" w:hAnsiTheme="minorHAnsi" w:cstheme="minorHAnsi"/>
          <w:sz w:val="22"/>
          <w:szCs w:val="22"/>
        </w:rPr>
        <w:t>D.Lgs.</w:t>
      </w:r>
      <w:proofErr w:type="spellEnd"/>
      <w:r w:rsidRPr="00867862">
        <w:rPr>
          <w:rFonts w:asciiTheme="minorHAnsi" w:hAnsiTheme="minorHAnsi" w:cstheme="minorHAnsi"/>
          <w:sz w:val="22"/>
          <w:szCs w:val="22"/>
        </w:rPr>
        <w:t xml:space="preserve"> n. 82</w:t>
      </w:r>
      <w:r w:rsidR="00867862">
        <w:rPr>
          <w:rFonts w:asciiTheme="minorHAnsi" w:hAnsiTheme="minorHAnsi" w:cstheme="minorHAnsi"/>
          <w:sz w:val="22"/>
          <w:szCs w:val="22"/>
        </w:rPr>
        <w:t>/</w:t>
      </w:r>
      <w:r w:rsidRPr="00867862">
        <w:rPr>
          <w:rFonts w:asciiTheme="minorHAnsi" w:hAnsiTheme="minorHAnsi" w:cstheme="minorHAnsi"/>
          <w:sz w:val="22"/>
          <w:szCs w:val="22"/>
        </w:rPr>
        <w:t>2005, al d.P.R</w:t>
      </w:r>
      <w:r w:rsidR="00642ABE" w:rsidRPr="00867862">
        <w:rPr>
          <w:rFonts w:asciiTheme="minorHAnsi" w:hAnsiTheme="minorHAnsi" w:cstheme="minorHAnsi"/>
          <w:sz w:val="22"/>
          <w:szCs w:val="22"/>
        </w:rPr>
        <w:t>.</w:t>
      </w:r>
      <w:r w:rsidRPr="00867862">
        <w:rPr>
          <w:rFonts w:asciiTheme="minorHAnsi" w:hAnsiTheme="minorHAnsi" w:cstheme="minorHAnsi"/>
          <w:sz w:val="22"/>
          <w:szCs w:val="22"/>
        </w:rPr>
        <w:t xml:space="preserve"> </w:t>
      </w:r>
      <w:r w:rsidR="003C18CA" w:rsidRPr="00867862">
        <w:rPr>
          <w:rFonts w:asciiTheme="minorHAnsi" w:hAnsiTheme="minorHAnsi" w:cstheme="minorHAnsi"/>
          <w:sz w:val="22"/>
          <w:szCs w:val="22"/>
        </w:rPr>
        <w:t xml:space="preserve">n. </w:t>
      </w:r>
      <w:r w:rsidRPr="00867862">
        <w:rPr>
          <w:rFonts w:asciiTheme="minorHAnsi" w:hAnsiTheme="minorHAnsi" w:cstheme="minorHAnsi"/>
          <w:sz w:val="22"/>
          <w:szCs w:val="22"/>
        </w:rPr>
        <w:t>68/2005 ed ulteriori norme di attuazione;</w:t>
      </w:r>
    </w:p>
    <w:p w14:paraId="0C2C4835" w14:textId="599EFFFB" w:rsidR="00E76A42" w:rsidRPr="00867862" w:rsidRDefault="00E76A42"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Prezzi</w:t>
      </w:r>
      <w:r w:rsidRPr="00867862">
        <w:rPr>
          <w:rFonts w:asciiTheme="minorHAnsi" w:hAnsiTheme="minorHAnsi" w:cstheme="minorHAnsi"/>
          <w:sz w:val="22"/>
          <w:szCs w:val="22"/>
        </w:rPr>
        <w:t>: gli importi che dovranno essere corrisposti dagli utenti per il Servizio svolto dal Gestore, quantificati in base alla tipologia e quantità di prodotto, quali risultanti dall’Offerta Economica presentata in gara dall’Aggiudicatario;</w:t>
      </w:r>
    </w:p>
    <w:p w14:paraId="4577491D" w14:textId="608EE0DF" w:rsidR="00865266"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Responsabile de</w:t>
      </w:r>
      <w:r w:rsidR="008C25E4" w:rsidRPr="00867862">
        <w:rPr>
          <w:rFonts w:asciiTheme="minorHAnsi" w:hAnsiTheme="minorHAnsi" w:cstheme="minorHAnsi"/>
          <w:sz w:val="22"/>
          <w:szCs w:val="22"/>
          <w:u w:val="single"/>
        </w:rPr>
        <w:t>l Concessionario</w:t>
      </w:r>
      <w:r w:rsidRPr="00867862">
        <w:rPr>
          <w:rFonts w:asciiTheme="minorHAnsi" w:hAnsiTheme="minorHAnsi" w:cstheme="minorHAnsi"/>
          <w:sz w:val="22"/>
          <w:szCs w:val="22"/>
        </w:rPr>
        <w:t xml:space="preserve">: l’esponente </w:t>
      </w:r>
      <w:r w:rsidR="008C25E4" w:rsidRPr="00867862">
        <w:rPr>
          <w:rFonts w:asciiTheme="minorHAnsi" w:hAnsiTheme="minorHAnsi" w:cstheme="minorHAnsi"/>
          <w:sz w:val="22"/>
          <w:szCs w:val="22"/>
        </w:rPr>
        <w:t>del Concessionario</w:t>
      </w:r>
      <w:r w:rsidRPr="00867862">
        <w:rPr>
          <w:rFonts w:asciiTheme="minorHAnsi" w:hAnsiTheme="minorHAnsi" w:cstheme="minorHAnsi"/>
          <w:sz w:val="22"/>
          <w:szCs w:val="22"/>
        </w:rPr>
        <w:t xml:space="preserve">, individuato dal medesimo, che </w:t>
      </w:r>
      <w:r w:rsidR="002172F8" w:rsidRPr="00867862">
        <w:rPr>
          <w:rFonts w:asciiTheme="minorHAnsi" w:hAnsiTheme="minorHAnsi" w:cstheme="minorHAnsi"/>
          <w:sz w:val="22"/>
          <w:szCs w:val="22"/>
        </w:rPr>
        <w:t>costituisce</w:t>
      </w:r>
      <w:r w:rsidRPr="00867862">
        <w:rPr>
          <w:rFonts w:asciiTheme="minorHAnsi" w:hAnsiTheme="minorHAnsi" w:cstheme="minorHAnsi"/>
          <w:sz w:val="22"/>
          <w:szCs w:val="22"/>
        </w:rPr>
        <w:t xml:space="preserve"> l’interfaccia contrattuale unica de</w:t>
      </w:r>
      <w:r w:rsidR="008C25E4" w:rsidRPr="00867862">
        <w:rPr>
          <w:rFonts w:asciiTheme="minorHAnsi" w:hAnsiTheme="minorHAnsi" w:cstheme="minorHAnsi"/>
          <w:sz w:val="22"/>
          <w:szCs w:val="22"/>
        </w:rPr>
        <w:t>l Concessionario</w:t>
      </w:r>
      <w:r w:rsidRPr="00867862">
        <w:rPr>
          <w:rFonts w:asciiTheme="minorHAnsi" w:hAnsiTheme="minorHAnsi" w:cstheme="minorHAnsi"/>
          <w:sz w:val="22"/>
          <w:szCs w:val="22"/>
        </w:rPr>
        <w:t xml:space="preserve"> medesimo verso</w:t>
      </w:r>
      <w:r w:rsidR="00E76A42" w:rsidRPr="00867862">
        <w:rPr>
          <w:rFonts w:asciiTheme="minorHAnsi" w:hAnsiTheme="minorHAnsi" w:cstheme="minorHAnsi"/>
          <w:sz w:val="22"/>
          <w:szCs w:val="22"/>
        </w:rPr>
        <w:t xml:space="preserve"> l’Istituzione Scolastica</w:t>
      </w:r>
      <w:r w:rsidRPr="00867862">
        <w:rPr>
          <w:rFonts w:asciiTheme="minorHAnsi" w:hAnsiTheme="minorHAnsi" w:cstheme="minorHAnsi"/>
          <w:sz w:val="22"/>
          <w:szCs w:val="22"/>
        </w:rPr>
        <w:t xml:space="preserve">, e che è intestatario della responsabilità per il conseguimento degli obiettivi qualitativi ed economici relativi allo svolgimento delle attività previste nel Contratto e nella sua esecuzione. Trattasi di </w:t>
      </w:r>
      <w:proofErr w:type="gramStart"/>
      <w:r w:rsidRPr="00867862">
        <w:rPr>
          <w:rFonts w:asciiTheme="minorHAnsi" w:hAnsiTheme="minorHAnsi" w:cstheme="minorHAnsi"/>
          <w:sz w:val="22"/>
          <w:szCs w:val="22"/>
        </w:rPr>
        <w:t>figura</w:t>
      </w:r>
      <w:r w:rsidR="00A26EBA">
        <w:rPr>
          <w:rFonts w:asciiTheme="minorHAnsi" w:hAnsiTheme="minorHAnsi" w:cstheme="minorHAnsi"/>
          <w:sz w:val="22"/>
          <w:szCs w:val="22"/>
        </w:rPr>
        <w:t xml:space="preserve"> </w:t>
      </w:r>
      <w:r w:rsidR="00194D3A" w:rsidRPr="00867862">
        <w:rPr>
          <w:rFonts w:asciiTheme="minorHAnsi" w:hAnsiTheme="minorHAnsi" w:cstheme="minorHAnsi"/>
          <w:sz w:val="22"/>
          <w:szCs w:val="22"/>
        </w:rPr>
        <w:t xml:space="preserve"> </w:t>
      </w:r>
      <w:r w:rsidRPr="00867862">
        <w:rPr>
          <w:rFonts w:asciiTheme="minorHAnsi" w:hAnsiTheme="minorHAnsi" w:cstheme="minorHAnsi"/>
          <w:sz w:val="22"/>
          <w:szCs w:val="22"/>
        </w:rPr>
        <w:t>dotata</w:t>
      </w:r>
      <w:proofErr w:type="gramEnd"/>
      <w:r w:rsidRPr="00867862">
        <w:rPr>
          <w:rFonts w:asciiTheme="minorHAnsi" w:hAnsiTheme="minorHAnsi" w:cstheme="minorHAnsi"/>
          <w:sz w:val="22"/>
          <w:szCs w:val="22"/>
        </w:rPr>
        <w:t xml:space="preserve"> di adeguate competenze professionali e di idoneo livello di responsabilità e potere decisionale, ai fini della gestione di tutti gli aspetti del Contratto;</w:t>
      </w:r>
    </w:p>
    <w:p w14:paraId="0C3CC949" w14:textId="6889A6A5" w:rsidR="00865266" w:rsidRPr="00867862" w:rsidRDefault="00865266"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Responsabile del Procedimento</w:t>
      </w:r>
      <w:r w:rsidR="008177CE" w:rsidRPr="00867862">
        <w:rPr>
          <w:rFonts w:asciiTheme="minorHAnsi" w:hAnsiTheme="minorHAnsi" w:cstheme="minorHAnsi"/>
          <w:sz w:val="22"/>
          <w:szCs w:val="22"/>
          <w:u w:val="single"/>
        </w:rPr>
        <w:t xml:space="preserve"> o </w:t>
      </w:r>
      <w:r w:rsidRPr="00867862">
        <w:rPr>
          <w:rFonts w:asciiTheme="minorHAnsi" w:hAnsiTheme="minorHAnsi" w:cstheme="minorHAnsi"/>
          <w:sz w:val="22"/>
          <w:szCs w:val="22"/>
          <w:u w:val="single"/>
        </w:rPr>
        <w:t>R.U.P.</w:t>
      </w:r>
      <w:r w:rsidR="008C25E4" w:rsidRPr="00867862">
        <w:rPr>
          <w:rFonts w:asciiTheme="minorHAnsi" w:hAnsiTheme="minorHAnsi" w:cstheme="minorHAnsi"/>
          <w:sz w:val="22"/>
          <w:szCs w:val="22"/>
        </w:rPr>
        <w:t>: l’esponente del</w:t>
      </w:r>
      <w:r w:rsidR="0091339F" w:rsidRPr="00867862">
        <w:rPr>
          <w:rFonts w:asciiTheme="minorHAnsi" w:hAnsiTheme="minorHAnsi" w:cstheme="minorHAnsi"/>
          <w:sz w:val="22"/>
          <w:szCs w:val="22"/>
        </w:rPr>
        <w:t>l’</w:t>
      </w:r>
      <w:r w:rsidR="00CC388E" w:rsidRPr="00867862">
        <w:rPr>
          <w:rFonts w:asciiTheme="minorHAnsi" w:hAnsiTheme="minorHAnsi" w:cstheme="minorHAnsi"/>
          <w:sz w:val="22"/>
          <w:szCs w:val="22"/>
        </w:rPr>
        <w:t xml:space="preserve">Istituzione Scolastica </w:t>
      </w:r>
      <w:r w:rsidRPr="00867862">
        <w:rPr>
          <w:rFonts w:asciiTheme="minorHAnsi" w:hAnsiTheme="minorHAnsi" w:cstheme="minorHAnsi"/>
          <w:sz w:val="22"/>
          <w:szCs w:val="22"/>
        </w:rPr>
        <w:t>cui competono i compiti relativi all’affidamento e all’esecuzione del Contratto previsti dal Codice, nonché tutti gli altri obblighi di legge che non siano specificatamente attribuiti ad altri organi o soggetti;</w:t>
      </w:r>
    </w:p>
    <w:p w14:paraId="031226A1" w14:textId="5087145B" w:rsidR="001347D2" w:rsidRPr="00867862" w:rsidRDefault="008061D5" w:rsidP="00867862">
      <w:pPr>
        <w:numPr>
          <w:ilvl w:val="0"/>
          <w:numId w:val="61"/>
        </w:numPr>
        <w:spacing w:after="120" w:line="20" w:lineRule="atLeast"/>
        <w:ind w:hanging="360"/>
        <w:jc w:val="both"/>
        <w:rPr>
          <w:rFonts w:asciiTheme="minorHAnsi" w:hAnsiTheme="minorHAnsi" w:cstheme="minorHAnsi"/>
          <w:sz w:val="22"/>
          <w:szCs w:val="22"/>
        </w:rPr>
      </w:pPr>
      <w:r w:rsidRPr="00867862">
        <w:rPr>
          <w:rFonts w:asciiTheme="minorHAnsi" w:hAnsiTheme="minorHAnsi" w:cstheme="minorHAnsi"/>
          <w:sz w:val="22"/>
          <w:szCs w:val="22"/>
          <w:u w:val="single"/>
        </w:rPr>
        <w:t>Servizi accessori</w:t>
      </w:r>
      <w:r w:rsidRPr="00867862">
        <w:rPr>
          <w:rFonts w:asciiTheme="minorHAnsi" w:hAnsiTheme="minorHAnsi" w:cstheme="minorHAnsi"/>
          <w:sz w:val="22"/>
          <w:szCs w:val="22"/>
        </w:rPr>
        <w:t xml:space="preserve">: i servizi connessi e strumentali all’esecuzione del Servizio complessivamente inteso, di seguito dettagliatamente individuati. </w:t>
      </w:r>
      <w:r w:rsidRPr="00867862">
        <w:rPr>
          <w:rFonts w:asciiTheme="minorHAnsi" w:hAnsiTheme="minorHAnsi" w:cstheme="minorHAnsi"/>
          <w:sz w:val="22"/>
          <w:szCs w:val="22"/>
          <w:u w:val="single"/>
        </w:rPr>
        <w:t>L’esecuzione di tali serviz</w:t>
      </w:r>
      <w:r w:rsidR="001347D2" w:rsidRPr="00867862">
        <w:rPr>
          <w:rFonts w:asciiTheme="minorHAnsi" w:hAnsiTheme="minorHAnsi" w:cstheme="minorHAnsi"/>
          <w:sz w:val="22"/>
          <w:szCs w:val="22"/>
          <w:u w:val="single"/>
        </w:rPr>
        <w:t>i è a carico del Concessionario.</w:t>
      </w:r>
    </w:p>
    <w:p w14:paraId="693F431D" w14:textId="311F2FA1" w:rsidR="00FA4E7F" w:rsidRPr="00867862" w:rsidRDefault="00FA4E7F" w:rsidP="00867862">
      <w:pPr>
        <w:pStyle w:val="WW-Testonormale"/>
        <w:numPr>
          <w:ilvl w:val="0"/>
          <w:numId w:val="17"/>
        </w:numPr>
        <w:spacing w:after="120" w:line="20" w:lineRule="atLeast"/>
        <w:ind w:left="567" w:hanging="567"/>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w:t>
      </w:r>
      <w:r w:rsidRPr="00867862">
        <w:rPr>
          <w:rFonts w:asciiTheme="minorHAnsi" w:hAnsiTheme="minorHAnsi" w:cstheme="minorHAnsi"/>
          <w:b/>
          <w:i/>
          <w:sz w:val="22"/>
          <w:szCs w:val="22"/>
        </w:rPr>
        <w:t>Valore giuridico delle premesse e degli allegati</w:t>
      </w:r>
      <w:r w:rsidRPr="00867862">
        <w:rPr>
          <w:rFonts w:asciiTheme="minorHAnsi" w:hAnsiTheme="minorHAnsi" w:cstheme="minorHAnsi"/>
          <w:b/>
          <w:sz w:val="22"/>
          <w:szCs w:val="22"/>
        </w:rPr>
        <w:t>)</w:t>
      </w:r>
    </w:p>
    <w:p w14:paraId="3AFEB0F0" w14:textId="77777777" w:rsidR="0054190C" w:rsidRPr="00867862" w:rsidRDefault="0054190C" w:rsidP="00867862">
      <w:pPr>
        <w:pStyle w:val="WW-Testonormale"/>
        <w:numPr>
          <w:ilvl w:val="0"/>
          <w:numId w:val="21"/>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Le premesse e gli allegati tutti di seguito indicati formano parte integrante e sostanziale del presente Contratto:</w:t>
      </w:r>
    </w:p>
    <w:p w14:paraId="57D6B543" w14:textId="57A31A14" w:rsidR="0054190C" w:rsidRPr="00867862" w:rsidRDefault="0054190C" w:rsidP="00867862">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b/>
          <w:sz w:val="22"/>
          <w:szCs w:val="22"/>
        </w:rPr>
        <w:lastRenderedPageBreak/>
        <w:t>A</w:t>
      </w:r>
      <w:r w:rsidR="00AD602A"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“A”</w:t>
      </w:r>
      <w:r w:rsidRPr="00867862">
        <w:rPr>
          <w:rFonts w:asciiTheme="minorHAnsi" w:hAnsiTheme="minorHAnsi" w:cstheme="minorHAnsi"/>
          <w:sz w:val="22"/>
          <w:szCs w:val="22"/>
        </w:rPr>
        <w:t>: Capitolato</w:t>
      </w:r>
      <w:r w:rsidR="00972ADA" w:rsidRPr="00867862">
        <w:rPr>
          <w:rFonts w:asciiTheme="minorHAnsi" w:hAnsiTheme="minorHAnsi" w:cstheme="minorHAnsi"/>
          <w:sz w:val="22"/>
          <w:szCs w:val="22"/>
        </w:rPr>
        <w:t xml:space="preserve"> Tecnico</w:t>
      </w:r>
      <w:r w:rsidRPr="00867862">
        <w:rPr>
          <w:rFonts w:asciiTheme="minorHAnsi" w:hAnsiTheme="minorHAnsi" w:cstheme="minorHAnsi"/>
          <w:sz w:val="22"/>
          <w:szCs w:val="22"/>
        </w:rPr>
        <w:t>;</w:t>
      </w:r>
    </w:p>
    <w:p w14:paraId="62F4AF84" w14:textId="279B8CCD" w:rsidR="0054190C" w:rsidRPr="00867862" w:rsidRDefault="0054190C" w:rsidP="00867862">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b/>
          <w:sz w:val="22"/>
          <w:szCs w:val="22"/>
        </w:rPr>
        <w:t>A</w:t>
      </w:r>
      <w:r w:rsidR="00AD602A"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“B”</w:t>
      </w:r>
      <w:r w:rsidRPr="00867862">
        <w:rPr>
          <w:rFonts w:asciiTheme="minorHAnsi" w:hAnsiTheme="minorHAnsi" w:cstheme="minorHAnsi"/>
          <w:sz w:val="22"/>
          <w:szCs w:val="22"/>
        </w:rPr>
        <w:t xml:space="preserve">: </w:t>
      </w:r>
      <w:r w:rsidR="00B473D6" w:rsidRPr="00867862">
        <w:rPr>
          <w:rFonts w:asciiTheme="minorHAnsi" w:hAnsiTheme="minorHAnsi" w:cstheme="minorHAnsi"/>
          <w:sz w:val="22"/>
          <w:szCs w:val="22"/>
        </w:rPr>
        <w:t>Disciplinare di Gara</w:t>
      </w:r>
      <w:r w:rsidRPr="00867862">
        <w:rPr>
          <w:rFonts w:asciiTheme="minorHAnsi" w:hAnsiTheme="minorHAnsi" w:cstheme="minorHAnsi"/>
          <w:sz w:val="22"/>
          <w:szCs w:val="22"/>
        </w:rPr>
        <w:t xml:space="preserve"> e relativi allegati;</w:t>
      </w:r>
    </w:p>
    <w:p w14:paraId="5FFE5589" w14:textId="272C68B4" w:rsidR="0054190C" w:rsidRPr="00867862" w:rsidRDefault="0054190C" w:rsidP="00867862">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b/>
          <w:sz w:val="22"/>
          <w:szCs w:val="22"/>
        </w:rPr>
        <w:t>A</w:t>
      </w:r>
      <w:r w:rsidR="00AD602A"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“C”</w:t>
      </w:r>
      <w:r w:rsidR="00335781" w:rsidRPr="00867862">
        <w:rPr>
          <w:rFonts w:asciiTheme="minorHAnsi" w:hAnsiTheme="minorHAnsi" w:cstheme="minorHAnsi"/>
          <w:sz w:val="22"/>
          <w:szCs w:val="22"/>
        </w:rPr>
        <w:t>: Offerta Tecnica del Concessionario</w:t>
      </w:r>
      <w:r w:rsidRPr="00867862">
        <w:rPr>
          <w:rFonts w:asciiTheme="minorHAnsi" w:hAnsiTheme="minorHAnsi" w:cstheme="minorHAnsi"/>
          <w:sz w:val="22"/>
          <w:szCs w:val="22"/>
        </w:rPr>
        <w:t>;</w:t>
      </w:r>
    </w:p>
    <w:p w14:paraId="3B2448E7" w14:textId="76B88B38" w:rsidR="007D0693" w:rsidRPr="00867862" w:rsidRDefault="0054190C" w:rsidP="00867862">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b/>
          <w:sz w:val="22"/>
          <w:szCs w:val="22"/>
        </w:rPr>
        <w:t>A</w:t>
      </w:r>
      <w:r w:rsidR="00AD602A"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“D”</w:t>
      </w:r>
      <w:r w:rsidR="00335781" w:rsidRPr="00867862">
        <w:rPr>
          <w:rFonts w:asciiTheme="minorHAnsi" w:hAnsiTheme="minorHAnsi" w:cstheme="minorHAnsi"/>
          <w:sz w:val="22"/>
          <w:szCs w:val="22"/>
        </w:rPr>
        <w:t>: Offerta Economica del Concessionario</w:t>
      </w:r>
      <w:r w:rsidR="006F105A" w:rsidRPr="00867862">
        <w:rPr>
          <w:rFonts w:asciiTheme="minorHAnsi" w:hAnsiTheme="minorHAnsi" w:cstheme="minorHAnsi"/>
          <w:sz w:val="22"/>
          <w:szCs w:val="22"/>
        </w:rPr>
        <w:t xml:space="preserve"> e Piano Economico Finanziario</w:t>
      </w:r>
      <w:r w:rsidR="00F5286F">
        <w:rPr>
          <w:rFonts w:asciiTheme="minorHAnsi" w:hAnsiTheme="minorHAnsi" w:cstheme="minorHAnsi"/>
          <w:sz w:val="22"/>
          <w:szCs w:val="22"/>
        </w:rPr>
        <w:t>;</w:t>
      </w:r>
    </w:p>
    <w:p w14:paraId="7A0DA17A" w14:textId="48F6028D" w:rsidR="00151697" w:rsidRPr="00867862" w:rsidRDefault="0050682F" w:rsidP="00867862">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b/>
          <w:sz w:val="22"/>
          <w:szCs w:val="22"/>
        </w:rPr>
        <w:t>A</w:t>
      </w:r>
      <w:r w:rsidR="00AD602A"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“E</w:t>
      </w:r>
      <w:r w:rsidR="00151697" w:rsidRPr="00867862">
        <w:rPr>
          <w:rFonts w:asciiTheme="minorHAnsi" w:hAnsiTheme="minorHAnsi" w:cstheme="minorHAnsi"/>
          <w:b/>
          <w:sz w:val="22"/>
          <w:szCs w:val="22"/>
        </w:rPr>
        <w:t>”</w:t>
      </w:r>
      <w:r w:rsidR="00151697" w:rsidRPr="00867862">
        <w:rPr>
          <w:rFonts w:asciiTheme="minorHAnsi" w:hAnsiTheme="minorHAnsi" w:cstheme="minorHAnsi"/>
          <w:sz w:val="22"/>
          <w:szCs w:val="22"/>
        </w:rPr>
        <w:t>:</w:t>
      </w:r>
      <w:r w:rsidR="00151697" w:rsidRPr="00867862">
        <w:rPr>
          <w:rFonts w:asciiTheme="minorHAnsi" w:hAnsiTheme="minorHAnsi" w:cstheme="minorHAnsi"/>
          <w:b/>
          <w:sz w:val="22"/>
          <w:szCs w:val="22"/>
        </w:rPr>
        <w:t xml:space="preserve"> </w:t>
      </w:r>
      <w:r w:rsidR="00172861" w:rsidRPr="00867862">
        <w:rPr>
          <w:rFonts w:asciiTheme="minorHAnsi" w:hAnsiTheme="minorHAnsi" w:cstheme="minorHAnsi"/>
          <w:sz w:val="22"/>
          <w:szCs w:val="22"/>
        </w:rPr>
        <w:t>Documento di valutazione dei rischi da interferenza</w:t>
      </w:r>
      <w:r w:rsidR="008B6CC4" w:rsidRPr="00867862">
        <w:rPr>
          <w:rFonts w:asciiTheme="minorHAnsi" w:hAnsiTheme="minorHAnsi" w:cstheme="minorHAnsi"/>
          <w:sz w:val="22"/>
          <w:szCs w:val="22"/>
        </w:rPr>
        <w:t>;</w:t>
      </w:r>
    </w:p>
    <w:p w14:paraId="77F8C42C" w14:textId="20C1CB80" w:rsidR="008B6CC4" w:rsidRPr="00867862" w:rsidRDefault="008B6CC4" w:rsidP="00867862">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b/>
          <w:sz w:val="22"/>
          <w:szCs w:val="22"/>
        </w:rPr>
        <w:t>A</w:t>
      </w:r>
      <w:r w:rsidR="00AD602A" w:rsidRPr="00867862">
        <w:rPr>
          <w:rFonts w:asciiTheme="minorHAnsi" w:hAnsiTheme="minorHAnsi" w:cstheme="minorHAnsi"/>
          <w:b/>
          <w:sz w:val="22"/>
          <w:szCs w:val="22"/>
        </w:rPr>
        <w:t>LLEGATO</w:t>
      </w:r>
      <w:r w:rsidRPr="00867862">
        <w:rPr>
          <w:rFonts w:asciiTheme="minorHAnsi" w:hAnsiTheme="minorHAnsi" w:cstheme="minorHAnsi"/>
          <w:b/>
          <w:sz w:val="22"/>
          <w:szCs w:val="22"/>
        </w:rPr>
        <w:t xml:space="preserve"> “F”</w:t>
      </w:r>
      <w:r w:rsidRPr="00867862">
        <w:rPr>
          <w:rFonts w:asciiTheme="minorHAnsi" w:hAnsiTheme="minorHAnsi" w:cstheme="minorHAnsi"/>
          <w:sz w:val="22"/>
          <w:szCs w:val="22"/>
        </w:rPr>
        <w:t>:</w:t>
      </w:r>
      <w:r w:rsidRPr="00867862">
        <w:rPr>
          <w:rFonts w:asciiTheme="minorHAnsi" w:hAnsiTheme="minorHAnsi" w:cstheme="minorHAnsi"/>
          <w:b/>
          <w:sz w:val="22"/>
          <w:szCs w:val="22"/>
        </w:rPr>
        <w:t xml:space="preserve"> </w:t>
      </w:r>
      <w:r w:rsidRPr="00867862">
        <w:rPr>
          <w:rFonts w:asciiTheme="minorHAnsi" w:hAnsiTheme="minorHAnsi" w:cstheme="minorHAnsi"/>
          <w:sz w:val="22"/>
          <w:szCs w:val="22"/>
        </w:rPr>
        <w:t>Matrice dei Rischi</w:t>
      </w:r>
      <w:r w:rsidR="000F1BBA" w:rsidRPr="00867862">
        <w:rPr>
          <w:rFonts w:asciiTheme="minorHAnsi" w:hAnsiTheme="minorHAnsi" w:cstheme="minorHAnsi"/>
          <w:sz w:val="22"/>
          <w:szCs w:val="22"/>
        </w:rPr>
        <w:t>;</w:t>
      </w:r>
    </w:p>
    <w:p w14:paraId="1D8AB9C2" w14:textId="77777777" w:rsidR="0054190C" w:rsidRPr="00867862" w:rsidRDefault="0054190C" w:rsidP="00867862">
      <w:pPr>
        <w:pStyle w:val="WW-Testonormale"/>
        <w:numPr>
          <w:ilvl w:val="0"/>
          <w:numId w:val="21"/>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Le disposizioni del Capitolato prevalgono sulle norme del presente Contratto, nei casi di non piena conformità.</w:t>
      </w:r>
    </w:p>
    <w:p w14:paraId="2D074089" w14:textId="77777777" w:rsidR="00DA24A8" w:rsidRPr="00867862" w:rsidRDefault="00DA24A8" w:rsidP="00867862">
      <w:pPr>
        <w:pStyle w:val="WW-Testonormale"/>
        <w:spacing w:after="120" w:line="20" w:lineRule="atLeast"/>
        <w:jc w:val="both"/>
        <w:rPr>
          <w:rFonts w:asciiTheme="minorHAnsi" w:hAnsiTheme="minorHAnsi" w:cstheme="minorHAnsi"/>
          <w:sz w:val="22"/>
          <w:szCs w:val="22"/>
        </w:rPr>
      </w:pPr>
    </w:p>
    <w:p w14:paraId="6E04FEFF" w14:textId="77777777" w:rsidR="0054190C" w:rsidRPr="00867862" w:rsidRDefault="0054190C" w:rsidP="00867862">
      <w:pPr>
        <w:pStyle w:val="WW-Testonormale"/>
        <w:numPr>
          <w:ilvl w:val="0"/>
          <w:numId w:val="17"/>
        </w:numPr>
        <w:spacing w:after="120" w:line="20" w:lineRule="atLeast"/>
        <w:ind w:left="567" w:hanging="567"/>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w:t>
      </w:r>
      <w:r w:rsidRPr="00867862">
        <w:rPr>
          <w:rFonts w:asciiTheme="minorHAnsi" w:hAnsiTheme="minorHAnsi" w:cstheme="minorHAnsi"/>
          <w:b/>
          <w:i/>
          <w:sz w:val="22"/>
          <w:szCs w:val="22"/>
        </w:rPr>
        <w:t xml:space="preserve">Oggetto </w:t>
      </w:r>
      <w:r w:rsidR="00D41443" w:rsidRPr="00867862">
        <w:rPr>
          <w:rFonts w:asciiTheme="minorHAnsi" w:hAnsiTheme="minorHAnsi" w:cstheme="minorHAnsi"/>
          <w:b/>
          <w:i/>
          <w:sz w:val="22"/>
          <w:szCs w:val="22"/>
        </w:rPr>
        <w:t xml:space="preserve">e durata </w:t>
      </w:r>
      <w:r w:rsidRPr="00867862">
        <w:rPr>
          <w:rFonts w:asciiTheme="minorHAnsi" w:hAnsiTheme="minorHAnsi" w:cstheme="minorHAnsi"/>
          <w:b/>
          <w:i/>
          <w:sz w:val="22"/>
          <w:szCs w:val="22"/>
        </w:rPr>
        <w:t>del Contratto</w:t>
      </w:r>
      <w:r w:rsidRPr="00867862">
        <w:rPr>
          <w:rFonts w:asciiTheme="minorHAnsi" w:hAnsiTheme="minorHAnsi" w:cstheme="minorHAnsi"/>
          <w:b/>
          <w:sz w:val="22"/>
          <w:szCs w:val="22"/>
        </w:rPr>
        <w:t>)</w:t>
      </w:r>
    </w:p>
    <w:p w14:paraId="50B76D54" w14:textId="45A8A41F" w:rsidR="00972ADA" w:rsidRPr="00867862" w:rsidRDefault="002B19DA" w:rsidP="00867862">
      <w:pPr>
        <w:numPr>
          <w:ilvl w:val="0"/>
          <w:numId w:val="20"/>
        </w:numPr>
        <w:shd w:val="clear" w:color="auto" w:fill="FFFFFF"/>
        <w:tabs>
          <w:tab w:val="left" w:pos="426"/>
        </w:tabs>
        <w:autoSpaceDE w:val="0"/>
        <w:autoSpaceDN w:val="0"/>
        <w:adjustRightInd w:val="0"/>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Oggetto del</w:t>
      </w:r>
      <w:r w:rsidR="00335781" w:rsidRPr="00867862">
        <w:rPr>
          <w:rFonts w:asciiTheme="minorHAnsi" w:hAnsiTheme="minorHAnsi" w:cstheme="minorHAnsi"/>
          <w:sz w:val="22"/>
          <w:szCs w:val="22"/>
        </w:rPr>
        <w:t>la</w:t>
      </w:r>
      <w:r w:rsidRPr="00867862">
        <w:rPr>
          <w:rFonts w:asciiTheme="minorHAnsi" w:hAnsiTheme="minorHAnsi" w:cstheme="minorHAnsi"/>
          <w:sz w:val="22"/>
          <w:szCs w:val="22"/>
        </w:rPr>
        <w:t xml:space="preserve"> presente </w:t>
      </w:r>
      <w:r w:rsidR="00335781" w:rsidRPr="00867862">
        <w:rPr>
          <w:rFonts w:asciiTheme="minorHAnsi" w:hAnsiTheme="minorHAnsi" w:cstheme="minorHAnsi"/>
          <w:sz w:val="22"/>
          <w:szCs w:val="22"/>
        </w:rPr>
        <w:t xml:space="preserve">Concessione </w:t>
      </w:r>
      <w:r w:rsidRPr="00867862">
        <w:rPr>
          <w:rFonts w:asciiTheme="minorHAnsi" w:hAnsiTheme="minorHAnsi" w:cstheme="minorHAnsi"/>
          <w:sz w:val="22"/>
          <w:szCs w:val="22"/>
        </w:rPr>
        <w:t xml:space="preserve">è l'affidamento </w:t>
      </w:r>
      <w:r w:rsidR="00194D3A" w:rsidRPr="00867862">
        <w:rPr>
          <w:rFonts w:asciiTheme="minorHAnsi" w:hAnsiTheme="minorHAnsi" w:cstheme="minorHAnsi"/>
          <w:bCs/>
          <w:sz w:val="22"/>
          <w:szCs w:val="22"/>
        </w:rPr>
        <w:t>del</w:t>
      </w:r>
      <w:r w:rsidR="00194D3A" w:rsidRPr="00867862">
        <w:rPr>
          <w:rFonts w:asciiTheme="minorHAnsi" w:hAnsiTheme="minorHAnsi" w:cstheme="minorHAnsi"/>
          <w:b/>
          <w:sz w:val="22"/>
          <w:szCs w:val="22"/>
        </w:rPr>
        <w:t xml:space="preserve"> Servizio di ristorazione </w:t>
      </w:r>
      <w:r w:rsidR="00306863" w:rsidRPr="00867862">
        <w:rPr>
          <w:rFonts w:asciiTheme="minorHAnsi" w:hAnsiTheme="minorHAnsi" w:cstheme="minorHAnsi"/>
          <w:b/>
          <w:sz w:val="22"/>
          <w:szCs w:val="22"/>
        </w:rPr>
        <w:t>mediante</w:t>
      </w:r>
      <w:r w:rsidR="00194D3A" w:rsidRPr="00867862">
        <w:rPr>
          <w:rFonts w:asciiTheme="minorHAnsi" w:hAnsiTheme="minorHAnsi" w:cstheme="minorHAnsi"/>
          <w:b/>
          <w:sz w:val="22"/>
          <w:szCs w:val="22"/>
        </w:rPr>
        <w:t xml:space="preserve"> Bar</w:t>
      </w:r>
      <w:r w:rsidR="00306863" w:rsidRPr="00867862">
        <w:rPr>
          <w:rFonts w:asciiTheme="minorHAnsi" w:hAnsiTheme="minorHAnsi" w:cstheme="minorHAnsi"/>
          <w:b/>
          <w:sz w:val="22"/>
          <w:szCs w:val="22"/>
        </w:rPr>
        <w:t>,</w:t>
      </w:r>
      <w:r w:rsidR="00397E32" w:rsidRPr="00867862">
        <w:rPr>
          <w:rFonts w:asciiTheme="minorHAnsi" w:hAnsiTheme="minorHAnsi" w:cstheme="minorHAnsi"/>
          <w:b/>
          <w:sz w:val="22"/>
          <w:szCs w:val="22"/>
        </w:rPr>
        <w:t xml:space="preserve"> </w:t>
      </w:r>
      <w:r w:rsidR="000A2537" w:rsidRPr="00867862">
        <w:rPr>
          <w:rFonts w:asciiTheme="minorHAnsi" w:hAnsiTheme="minorHAnsi" w:cstheme="minorHAnsi"/>
          <w:b/>
          <w:sz w:val="22"/>
          <w:szCs w:val="22"/>
        </w:rPr>
        <w:t>ubicato</w:t>
      </w:r>
      <w:r w:rsidR="00194D3A" w:rsidRPr="00867862">
        <w:rPr>
          <w:rFonts w:asciiTheme="minorHAnsi" w:hAnsiTheme="minorHAnsi" w:cstheme="minorHAnsi"/>
          <w:b/>
          <w:sz w:val="22"/>
          <w:szCs w:val="22"/>
        </w:rPr>
        <w:t xml:space="preserve"> presso la sede del </w:t>
      </w:r>
      <w:r w:rsidR="00194D3A" w:rsidRPr="00867862">
        <w:rPr>
          <w:rFonts w:asciiTheme="minorHAnsi" w:hAnsiTheme="minorHAnsi" w:cstheme="minorHAnsi"/>
          <w:b/>
          <w:sz w:val="22"/>
          <w:szCs w:val="22"/>
          <w:highlight w:val="yellow"/>
        </w:rPr>
        <w:t>[…</w:t>
      </w:r>
      <w:proofErr w:type="gramStart"/>
      <w:r w:rsidR="00194D3A" w:rsidRPr="00867862">
        <w:rPr>
          <w:rFonts w:asciiTheme="minorHAnsi" w:hAnsiTheme="minorHAnsi" w:cstheme="minorHAnsi"/>
          <w:b/>
          <w:sz w:val="22"/>
          <w:szCs w:val="22"/>
          <w:highlight w:val="yellow"/>
        </w:rPr>
        <w:t>]</w:t>
      </w:r>
      <w:r w:rsidR="000C3B19" w:rsidRPr="00867862">
        <w:rPr>
          <w:rFonts w:asciiTheme="minorHAnsi" w:hAnsiTheme="minorHAnsi" w:cstheme="minorHAnsi"/>
          <w:bCs/>
          <w:sz w:val="22"/>
          <w:szCs w:val="22"/>
        </w:rPr>
        <w:t>,</w:t>
      </w:r>
      <w:r w:rsidR="00BC4466" w:rsidRPr="00867862">
        <w:rPr>
          <w:rFonts w:asciiTheme="minorHAnsi" w:hAnsiTheme="minorHAnsi" w:cstheme="minorHAnsi"/>
          <w:sz w:val="22"/>
          <w:szCs w:val="22"/>
        </w:rPr>
        <w:t>con</w:t>
      </w:r>
      <w:proofErr w:type="gramEnd"/>
      <w:r w:rsidR="00BC4466" w:rsidRPr="00867862">
        <w:rPr>
          <w:rFonts w:asciiTheme="minorHAnsi" w:hAnsiTheme="minorHAnsi" w:cstheme="minorHAnsi"/>
          <w:sz w:val="22"/>
          <w:szCs w:val="22"/>
        </w:rPr>
        <w:t xml:space="preserve"> assunzione in capo al Concessionario del rischio oper</w:t>
      </w:r>
      <w:r w:rsidR="00A62B7D" w:rsidRPr="00867862">
        <w:rPr>
          <w:rFonts w:asciiTheme="minorHAnsi" w:hAnsiTheme="minorHAnsi" w:cstheme="minorHAnsi"/>
          <w:sz w:val="22"/>
          <w:szCs w:val="22"/>
        </w:rPr>
        <w:t>ativo legato alla gestione del S</w:t>
      </w:r>
      <w:r w:rsidR="00BC4466" w:rsidRPr="00867862">
        <w:rPr>
          <w:rFonts w:asciiTheme="minorHAnsi" w:hAnsiTheme="minorHAnsi" w:cstheme="minorHAnsi"/>
          <w:sz w:val="22"/>
          <w:szCs w:val="22"/>
        </w:rPr>
        <w:t>ervizio.</w:t>
      </w:r>
    </w:p>
    <w:p w14:paraId="27EA108D" w14:textId="6924CE3C" w:rsidR="00335781" w:rsidRPr="00867862" w:rsidRDefault="002B19DA" w:rsidP="00867862">
      <w:pPr>
        <w:numPr>
          <w:ilvl w:val="0"/>
          <w:numId w:val="20"/>
        </w:numPr>
        <w:shd w:val="clear" w:color="auto" w:fill="FFFFFF"/>
        <w:tabs>
          <w:tab w:val="left" w:pos="426"/>
        </w:tabs>
        <w:autoSpaceDE w:val="0"/>
        <w:autoSpaceDN w:val="0"/>
        <w:adjustRightInd w:val="0"/>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In particolare</w:t>
      </w:r>
      <w:r w:rsidR="0091339F" w:rsidRPr="00867862">
        <w:rPr>
          <w:rFonts w:asciiTheme="minorHAnsi" w:hAnsiTheme="minorHAnsi" w:cstheme="minorHAnsi"/>
          <w:sz w:val="22"/>
          <w:szCs w:val="22"/>
        </w:rPr>
        <w:t>,</w:t>
      </w:r>
      <w:r w:rsidRPr="00867862">
        <w:rPr>
          <w:rFonts w:asciiTheme="minorHAnsi" w:hAnsiTheme="minorHAnsi" w:cstheme="minorHAnsi"/>
          <w:sz w:val="22"/>
          <w:szCs w:val="22"/>
        </w:rPr>
        <w:t xml:space="preserve"> </w:t>
      </w:r>
      <w:r w:rsidR="005F7E54" w:rsidRPr="00867862">
        <w:rPr>
          <w:rFonts w:asciiTheme="minorHAnsi" w:hAnsiTheme="minorHAnsi" w:cstheme="minorHAnsi"/>
          <w:sz w:val="22"/>
          <w:szCs w:val="22"/>
        </w:rPr>
        <w:t xml:space="preserve">il Servizio </w:t>
      </w:r>
      <w:r w:rsidR="00335781" w:rsidRPr="00867862">
        <w:rPr>
          <w:rFonts w:asciiTheme="minorHAnsi" w:hAnsiTheme="minorHAnsi" w:cstheme="minorHAnsi"/>
          <w:sz w:val="22"/>
          <w:szCs w:val="22"/>
        </w:rPr>
        <w:t xml:space="preserve">di Gestione del </w:t>
      </w:r>
      <w:r w:rsidR="003F4A88" w:rsidRPr="00867862">
        <w:rPr>
          <w:rFonts w:asciiTheme="minorHAnsi" w:hAnsiTheme="minorHAnsi" w:cstheme="minorHAnsi"/>
          <w:sz w:val="22"/>
          <w:szCs w:val="22"/>
        </w:rPr>
        <w:t>Bar</w:t>
      </w:r>
      <w:r w:rsidR="00335781" w:rsidRPr="00867862">
        <w:rPr>
          <w:rFonts w:asciiTheme="minorHAnsi" w:hAnsiTheme="minorHAnsi" w:cstheme="minorHAnsi"/>
          <w:sz w:val="22"/>
          <w:szCs w:val="22"/>
        </w:rPr>
        <w:t xml:space="preserve"> attiene allo svolgimento delle seguenti attività:</w:t>
      </w:r>
    </w:p>
    <w:p w14:paraId="1149B966" w14:textId="6031289E" w:rsidR="00B916C9" w:rsidRPr="00867862" w:rsidRDefault="00B916C9" w:rsidP="00720EC7">
      <w:pPr>
        <w:pStyle w:val="Paragrafoelenco"/>
        <w:numPr>
          <w:ilvl w:val="0"/>
          <w:numId w:val="64"/>
        </w:numPr>
        <w:spacing w:after="120" w:line="20" w:lineRule="atLeast"/>
        <w:ind w:left="851" w:hanging="425"/>
        <w:contextualSpacing w:val="0"/>
        <w:jc w:val="both"/>
        <w:rPr>
          <w:rFonts w:asciiTheme="minorHAnsi" w:hAnsiTheme="minorHAnsi" w:cstheme="minorHAnsi"/>
          <w:sz w:val="22"/>
          <w:szCs w:val="22"/>
        </w:rPr>
      </w:pPr>
      <w:r w:rsidRPr="00867862">
        <w:rPr>
          <w:rFonts w:asciiTheme="minorHAnsi" w:hAnsiTheme="minorHAnsi" w:cstheme="minorHAnsi"/>
          <w:b/>
          <w:sz w:val="22"/>
          <w:szCs w:val="22"/>
          <w:u w:val="single"/>
        </w:rPr>
        <w:t>Servizio principale:</w:t>
      </w:r>
      <w:r w:rsidRPr="00867862">
        <w:rPr>
          <w:rFonts w:asciiTheme="minorHAnsi" w:hAnsiTheme="minorHAnsi" w:cstheme="minorHAnsi"/>
          <w:b/>
          <w:sz w:val="22"/>
          <w:szCs w:val="22"/>
        </w:rPr>
        <w:t xml:space="preserve"> </w:t>
      </w:r>
      <w:r w:rsidRPr="00867862">
        <w:rPr>
          <w:rFonts w:asciiTheme="minorHAnsi" w:hAnsiTheme="minorHAnsi" w:cstheme="minorHAnsi"/>
          <w:sz w:val="22"/>
          <w:szCs w:val="22"/>
        </w:rPr>
        <w:t>la gestione economico-funzionale del Bar interno dell’Istituzione Scolastica presso la sede di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nei locali specificatamente indicati nella planimetria allegata </w:t>
      </w:r>
      <w:r w:rsidRPr="00867862">
        <w:rPr>
          <w:rFonts w:asciiTheme="minorHAnsi" w:hAnsiTheme="minorHAnsi" w:cstheme="minorHAnsi"/>
          <w:i/>
          <w:sz w:val="22"/>
          <w:szCs w:val="22"/>
        </w:rPr>
        <w:t>sub</w:t>
      </w:r>
      <w:r w:rsidRPr="00867862">
        <w:rPr>
          <w:rFonts w:asciiTheme="minorHAnsi" w:hAnsiTheme="minorHAnsi" w:cstheme="minorHAnsi"/>
          <w:sz w:val="22"/>
          <w:szCs w:val="22"/>
        </w:rPr>
        <w:t xml:space="preserve"> </w:t>
      </w:r>
      <w:r w:rsidR="00274F94" w:rsidRPr="00867862">
        <w:rPr>
          <w:rFonts w:asciiTheme="minorHAnsi" w:hAnsiTheme="minorHAnsi" w:cstheme="minorHAnsi"/>
          <w:sz w:val="22"/>
          <w:szCs w:val="22"/>
        </w:rPr>
        <w:t>10</w:t>
      </w:r>
      <w:r w:rsidRPr="00867862">
        <w:rPr>
          <w:rFonts w:asciiTheme="minorHAnsi" w:hAnsiTheme="minorHAnsi" w:cstheme="minorHAnsi"/>
          <w:sz w:val="22"/>
          <w:szCs w:val="22"/>
        </w:rPr>
        <w:t xml:space="preserve"> al Di</w:t>
      </w:r>
      <w:r w:rsidR="00DA24A8" w:rsidRPr="00867862">
        <w:rPr>
          <w:rFonts w:asciiTheme="minorHAnsi" w:hAnsiTheme="minorHAnsi" w:cstheme="minorHAnsi"/>
          <w:sz w:val="22"/>
          <w:szCs w:val="22"/>
        </w:rPr>
        <w:t xml:space="preserve">sciplinare di Gara, consistente </w:t>
      </w:r>
      <w:r w:rsidRPr="00867862">
        <w:rPr>
          <w:rFonts w:asciiTheme="minorHAnsi" w:hAnsiTheme="minorHAnsi" w:cstheme="minorHAnsi"/>
          <w:sz w:val="22"/>
          <w:szCs w:val="22"/>
        </w:rPr>
        <w:t>nell’approvvigionamento, preparazione e somministrazione di bevande e alimenti, garantendo la predisposizione e affissione del listino prezzi di prodotti offerti;</w:t>
      </w:r>
    </w:p>
    <w:p w14:paraId="545A29E3" w14:textId="6601FE90" w:rsidR="00B916C9" w:rsidRPr="00867862" w:rsidRDefault="00B916C9" w:rsidP="00720EC7">
      <w:pPr>
        <w:pStyle w:val="Paragrafoelenco"/>
        <w:numPr>
          <w:ilvl w:val="0"/>
          <w:numId w:val="64"/>
        </w:numPr>
        <w:spacing w:after="120" w:line="20" w:lineRule="atLeast"/>
        <w:ind w:left="851" w:hanging="425"/>
        <w:contextualSpacing w:val="0"/>
        <w:jc w:val="both"/>
        <w:rPr>
          <w:rFonts w:asciiTheme="minorHAnsi" w:hAnsiTheme="minorHAnsi" w:cstheme="minorHAnsi"/>
          <w:sz w:val="22"/>
          <w:szCs w:val="22"/>
        </w:rPr>
      </w:pPr>
      <w:r w:rsidRPr="00867862">
        <w:rPr>
          <w:rFonts w:asciiTheme="minorHAnsi" w:hAnsiTheme="minorHAnsi" w:cstheme="minorHAnsi"/>
          <w:b/>
          <w:sz w:val="22"/>
          <w:szCs w:val="22"/>
          <w:u w:val="single"/>
        </w:rPr>
        <w:t>Servizi Accessori</w:t>
      </w:r>
      <w:r w:rsidRPr="00867862">
        <w:rPr>
          <w:rFonts w:asciiTheme="minorHAnsi" w:hAnsiTheme="minorHAnsi" w:cstheme="minorHAnsi"/>
          <w:sz w:val="22"/>
          <w:szCs w:val="22"/>
        </w:rPr>
        <w:t>: i servizi connessi all’esecuzione del Servizio</w:t>
      </w:r>
      <w:r w:rsidR="000B7897" w:rsidRPr="00867862">
        <w:rPr>
          <w:rFonts w:asciiTheme="minorHAnsi" w:hAnsiTheme="minorHAnsi" w:cstheme="minorHAnsi"/>
          <w:sz w:val="22"/>
          <w:szCs w:val="22"/>
        </w:rPr>
        <w:t xml:space="preserve"> Bar</w:t>
      </w:r>
      <w:r w:rsidRPr="00867862">
        <w:rPr>
          <w:rFonts w:asciiTheme="minorHAnsi" w:hAnsiTheme="minorHAnsi" w:cstheme="minorHAnsi"/>
          <w:sz w:val="22"/>
          <w:szCs w:val="22"/>
        </w:rPr>
        <w:t xml:space="preserve"> complessivamente inteso, quali:</w:t>
      </w:r>
    </w:p>
    <w:p w14:paraId="013E2F5C" w14:textId="060F5D28" w:rsidR="00DA24A8" w:rsidRPr="00867862" w:rsidRDefault="00B916C9" w:rsidP="00720EC7">
      <w:pPr>
        <w:pStyle w:val="Paragrafoelenco"/>
        <w:numPr>
          <w:ilvl w:val="0"/>
          <w:numId w:val="50"/>
        </w:numPr>
        <w:spacing w:after="120" w:line="20" w:lineRule="atLeast"/>
        <w:ind w:left="1276" w:hanging="425"/>
        <w:contextualSpacing w:val="0"/>
        <w:jc w:val="both"/>
        <w:rPr>
          <w:rFonts w:asciiTheme="minorHAnsi" w:hAnsiTheme="minorHAnsi" w:cstheme="minorHAnsi"/>
          <w:sz w:val="22"/>
          <w:szCs w:val="22"/>
        </w:rPr>
      </w:pPr>
      <w:r w:rsidRPr="00867862">
        <w:rPr>
          <w:rFonts w:asciiTheme="minorHAnsi" w:hAnsiTheme="minorHAnsi" w:cstheme="minorHAnsi"/>
          <w:sz w:val="22"/>
          <w:szCs w:val="22"/>
        </w:rPr>
        <w:t xml:space="preserve">l’allestimento dei locali adibiti al Servizio Bar, con </w:t>
      </w:r>
      <w:r w:rsidR="00DA24A8" w:rsidRPr="00867862">
        <w:rPr>
          <w:rFonts w:asciiTheme="minorHAnsi" w:hAnsiTheme="minorHAnsi" w:cstheme="minorHAnsi"/>
          <w:sz w:val="22"/>
          <w:szCs w:val="22"/>
        </w:rPr>
        <w:t xml:space="preserve">gli </w:t>
      </w:r>
      <w:r w:rsidRPr="00867862">
        <w:rPr>
          <w:rFonts w:asciiTheme="minorHAnsi" w:hAnsiTheme="minorHAnsi" w:cstheme="minorHAnsi"/>
          <w:sz w:val="22"/>
          <w:szCs w:val="22"/>
        </w:rPr>
        <w:t xml:space="preserve">arredi, </w:t>
      </w:r>
      <w:r w:rsidR="00DA24A8" w:rsidRPr="00867862">
        <w:rPr>
          <w:rFonts w:asciiTheme="minorHAnsi" w:hAnsiTheme="minorHAnsi" w:cstheme="minorHAnsi"/>
          <w:sz w:val="22"/>
          <w:szCs w:val="22"/>
        </w:rPr>
        <w:t xml:space="preserve">le </w:t>
      </w:r>
      <w:r w:rsidRPr="00867862">
        <w:rPr>
          <w:rFonts w:asciiTheme="minorHAnsi" w:hAnsiTheme="minorHAnsi" w:cstheme="minorHAnsi"/>
          <w:sz w:val="22"/>
          <w:szCs w:val="22"/>
        </w:rPr>
        <w:t xml:space="preserve">apparecchiature e </w:t>
      </w:r>
      <w:r w:rsidR="00DA24A8" w:rsidRPr="00867862">
        <w:rPr>
          <w:rFonts w:asciiTheme="minorHAnsi" w:hAnsiTheme="minorHAnsi" w:cstheme="minorHAnsi"/>
          <w:sz w:val="22"/>
          <w:szCs w:val="22"/>
        </w:rPr>
        <w:t xml:space="preserve">le </w:t>
      </w:r>
      <w:r w:rsidR="00041008" w:rsidRPr="00867862">
        <w:rPr>
          <w:rFonts w:asciiTheme="minorHAnsi" w:hAnsiTheme="minorHAnsi" w:cstheme="minorHAnsi"/>
          <w:sz w:val="22"/>
          <w:szCs w:val="22"/>
        </w:rPr>
        <w:t>attrezzature</w:t>
      </w:r>
      <w:r w:rsidRPr="00867862">
        <w:rPr>
          <w:rFonts w:asciiTheme="minorHAnsi" w:hAnsiTheme="minorHAnsi" w:cstheme="minorHAnsi"/>
          <w:sz w:val="22"/>
          <w:szCs w:val="22"/>
        </w:rPr>
        <w:t xml:space="preserve"> nec</w:t>
      </w:r>
      <w:r w:rsidR="00A62B7D" w:rsidRPr="00867862">
        <w:rPr>
          <w:rFonts w:asciiTheme="minorHAnsi" w:hAnsiTheme="minorHAnsi" w:cstheme="minorHAnsi"/>
          <w:sz w:val="22"/>
          <w:szCs w:val="22"/>
        </w:rPr>
        <w:t>essarie per l’espletamento del S</w:t>
      </w:r>
      <w:r w:rsidRPr="00867862">
        <w:rPr>
          <w:rFonts w:asciiTheme="minorHAnsi" w:hAnsiTheme="minorHAnsi" w:cstheme="minorHAnsi"/>
          <w:sz w:val="22"/>
          <w:szCs w:val="22"/>
        </w:rPr>
        <w:t>ervizio proposto, compresa la realizzazione e/o l’integrazione degli Impianti meccanici, elettrici e idrici negli spazi tecnici lasciati liberi per tali esigenze;</w:t>
      </w:r>
    </w:p>
    <w:p w14:paraId="55527E93" w14:textId="08C80A95" w:rsidR="00B916C9" w:rsidRPr="00867862" w:rsidRDefault="00B916C9" w:rsidP="00720EC7">
      <w:pPr>
        <w:pStyle w:val="Paragrafoelenco"/>
        <w:numPr>
          <w:ilvl w:val="0"/>
          <w:numId w:val="50"/>
        </w:numPr>
        <w:spacing w:after="120" w:line="20" w:lineRule="atLeast"/>
        <w:ind w:left="1276" w:hanging="425"/>
        <w:contextualSpacing w:val="0"/>
        <w:jc w:val="both"/>
        <w:rPr>
          <w:rFonts w:asciiTheme="minorHAnsi" w:hAnsiTheme="minorHAnsi" w:cstheme="minorHAnsi"/>
          <w:sz w:val="22"/>
          <w:szCs w:val="22"/>
        </w:rPr>
      </w:pPr>
      <w:proofErr w:type="gramStart"/>
      <w:r w:rsidRPr="00867862">
        <w:rPr>
          <w:rFonts w:asciiTheme="minorHAnsi" w:hAnsiTheme="minorHAnsi" w:cstheme="minorHAnsi"/>
          <w:sz w:val="22"/>
          <w:szCs w:val="22"/>
        </w:rPr>
        <w:t>la</w:t>
      </w:r>
      <w:proofErr w:type="gramEnd"/>
      <w:r w:rsidRPr="00867862">
        <w:rPr>
          <w:rFonts w:asciiTheme="minorHAnsi" w:hAnsiTheme="minorHAnsi" w:cstheme="minorHAnsi"/>
          <w:sz w:val="22"/>
          <w:szCs w:val="22"/>
        </w:rPr>
        <w:t xml:space="preserve"> pulizia dei locali, degli</w:t>
      </w:r>
      <w:r w:rsidR="000B7897" w:rsidRPr="00867862">
        <w:rPr>
          <w:rFonts w:asciiTheme="minorHAnsi" w:hAnsiTheme="minorHAnsi" w:cstheme="minorHAnsi"/>
          <w:sz w:val="22"/>
          <w:szCs w:val="22"/>
        </w:rPr>
        <w:t xml:space="preserve"> a</w:t>
      </w:r>
      <w:r w:rsidRPr="00867862">
        <w:rPr>
          <w:rFonts w:asciiTheme="minorHAnsi" w:hAnsiTheme="minorHAnsi" w:cstheme="minorHAnsi"/>
          <w:sz w:val="22"/>
          <w:szCs w:val="22"/>
        </w:rPr>
        <w:t xml:space="preserve">rredi, </w:t>
      </w:r>
      <w:r w:rsidR="00DA24A8" w:rsidRPr="00867862">
        <w:rPr>
          <w:rFonts w:asciiTheme="minorHAnsi" w:hAnsiTheme="minorHAnsi" w:cstheme="minorHAnsi"/>
          <w:sz w:val="22"/>
          <w:szCs w:val="22"/>
        </w:rPr>
        <w:t xml:space="preserve">delle </w:t>
      </w:r>
      <w:r w:rsidR="000B7897" w:rsidRPr="00867862">
        <w:rPr>
          <w:rFonts w:asciiTheme="minorHAnsi" w:hAnsiTheme="minorHAnsi" w:cstheme="minorHAnsi"/>
          <w:sz w:val="22"/>
          <w:szCs w:val="22"/>
        </w:rPr>
        <w:t>a</w:t>
      </w:r>
      <w:r w:rsidRPr="00867862">
        <w:rPr>
          <w:rFonts w:asciiTheme="minorHAnsi" w:hAnsiTheme="minorHAnsi" w:cstheme="minorHAnsi"/>
          <w:sz w:val="22"/>
          <w:szCs w:val="22"/>
        </w:rPr>
        <w:t xml:space="preserve">ttrezzature </w:t>
      </w:r>
      <w:r w:rsidR="000B7897" w:rsidRPr="00867862">
        <w:rPr>
          <w:rFonts w:asciiTheme="minorHAnsi" w:hAnsiTheme="minorHAnsi" w:cstheme="minorHAnsi"/>
          <w:sz w:val="22"/>
          <w:szCs w:val="22"/>
        </w:rPr>
        <w:t xml:space="preserve">e </w:t>
      </w:r>
      <w:r w:rsidR="00DA24A8" w:rsidRPr="00867862">
        <w:rPr>
          <w:rFonts w:asciiTheme="minorHAnsi" w:hAnsiTheme="minorHAnsi" w:cstheme="minorHAnsi"/>
          <w:sz w:val="22"/>
          <w:szCs w:val="22"/>
        </w:rPr>
        <w:t xml:space="preserve">degli </w:t>
      </w:r>
      <w:r w:rsidR="000B7897" w:rsidRPr="00867862">
        <w:rPr>
          <w:rFonts w:asciiTheme="minorHAnsi" w:hAnsiTheme="minorHAnsi" w:cstheme="minorHAnsi"/>
          <w:sz w:val="22"/>
          <w:szCs w:val="22"/>
        </w:rPr>
        <w:t>s</w:t>
      </w:r>
      <w:r w:rsidR="00DA24A8" w:rsidRPr="00867862">
        <w:rPr>
          <w:rFonts w:asciiTheme="minorHAnsi" w:hAnsiTheme="minorHAnsi" w:cstheme="minorHAnsi"/>
          <w:sz w:val="22"/>
          <w:szCs w:val="22"/>
        </w:rPr>
        <w:t>trumenti necessari</w:t>
      </w:r>
      <w:r w:rsidRPr="00867862">
        <w:rPr>
          <w:rFonts w:asciiTheme="minorHAnsi" w:hAnsiTheme="minorHAnsi" w:cstheme="minorHAnsi"/>
          <w:sz w:val="22"/>
          <w:szCs w:val="22"/>
        </w:rPr>
        <w:t xml:space="preserve"> per l’espletamento del Servizio proposto;</w:t>
      </w:r>
    </w:p>
    <w:p w14:paraId="58CEA717" w14:textId="71AD230F" w:rsidR="00B916C9" w:rsidRPr="00867862" w:rsidRDefault="00B916C9" w:rsidP="00720EC7">
      <w:pPr>
        <w:pStyle w:val="Paragrafoelenco"/>
        <w:numPr>
          <w:ilvl w:val="0"/>
          <w:numId w:val="50"/>
        </w:numPr>
        <w:spacing w:after="120" w:line="20" w:lineRule="atLeast"/>
        <w:ind w:left="1276" w:hanging="425"/>
        <w:contextualSpacing w:val="0"/>
        <w:jc w:val="both"/>
        <w:rPr>
          <w:rFonts w:asciiTheme="minorHAnsi" w:hAnsiTheme="minorHAnsi" w:cstheme="minorHAnsi"/>
          <w:sz w:val="22"/>
          <w:szCs w:val="22"/>
        </w:rPr>
      </w:pPr>
      <w:proofErr w:type="gramStart"/>
      <w:r w:rsidRPr="00867862">
        <w:rPr>
          <w:rFonts w:asciiTheme="minorHAnsi" w:hAnsiTheme="minorHAnsi" w:cstheme="minorHAnsi"/>
          <w:sz w:val="22"/>
          <w:szCs w:val="22"/>
        </w:rPr>
        <w:t>la</w:t>
      </w:r>
      <w:proofErr w:type="gramEnd"/>
      <w:r w:rsidRPr="00867862">
        <w:rPr>
          <w:rFonts w:asciiTheme="minorHAnsi" w:hAnsiTheme="minorHAnsi" w:cstheme="minorHAnsi"/>
          <w:sz w:val="22"/>
          <w:szCs w:val="22"/>
        </w:rPr>
        <w:t xml:space="preserve"> manutenzione ordinaria degli spazi e degli </w:t>
      </w:r>
      <w:r w:rsidR="000B7897" w:rsidRPr="00867862">
        <w:rPr>
          <w:rFonts w:asciiTheme="minorHAnsi" w:hAnsiTheme="minorHAnsi" w:cstheme="minorHAnsi"/>
          <w:sz w:val="22"/>
          <w:szCs w:val="22"/>
        </w:rPr>
        <w:t>arredi, degli i</w:t>
      </w:r>
      <w:r w:rsidRPr="00867862">
        <w:rPr>
          <w:rFonts w:asciiTheme="minorHAnsi" w:hAnsiTheme="minorHAnsi" w:cstheme="minorHAnsi"/>
          <w:sz w:val="22"/>
          <w:szCs w:val="22"/>
        </w:rPr>
        <w:t>mpianti nonché</w:t>
      </w:r>
      <w:r w:rsidR="000B7897" w:rsidRPr="00867862">
        <w:rPr>
          <w:rFonts w:asciiTheme="minorHAnsi" w:hAnsiTheme="minorHAnsi" w:cstheme="minorHAnsi"/>
          <w:sz w:val="22"/>
          <w:szCs w:val="22"/>
        </w:rPr>
        <w:t xml:space="preserve"> delle attrezzature, degli s</w:t>
      </w:r>
      <w:r w:rsidRPr="00867862">
        <w:rPr>
          <w:rFonts w:asciiTheme="minorHAnsi" w:hAnsiTheme="minorHAnsi" w:cstheme="minorHAnsi"/>
          <w:sz w:val="22"/>
          <w:szCs w:val="22"/>
        </w:rPr>
        <w:t>trumenti e di ogni altra attività funzionale alla conduzione e gestione delle attività.</w:t>
      </w:r>
    </w:p>
    <w:p w14:paraId="4D188945" w14:textId="77777777" w:rsidR="0054190C" w:rsidRPr="00867862" w:rsidRDefault="0054190C" w:rsidP="00867862">
      <w:pPr>
        <w:numPr>
          <w:ilvl w:val="0"/>
          <w:numId w:val="20"/>
        </w:numPr>
        <w:shd w:val="clear" w:color="auto" w:fill="FFFFFF"/>
        <w:tabs>
          <w:tab w:val="left" w:pos="426"/>
        </w:tabs>
        <w:autoSpaceDE w:val="0"/>
        <w:autoSpaceDN w:val="0"/>
        <w:adjustRightInd w:val="0"/>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Le caratteristiche </w:t>
      </w:r>
      <w:r w:rsidR="008472D1" w:rsidRPr="00867862">
        <w:rPr>
          <w:rFonts w:asciiTheme="minorHAnsi" w:hAnsiTheme="minorHAnsi" w:cstheme="minorHAnsi"/>
          <w:sz w:val="22"/>
          <w:szCs w:val="22"/>
        </w:rPr>
        <w:t xml:space="preserve">e </w:t>
      </w:r>
      <w:r w:rsidR="00C06DDE" w:rsidRPr="00867862">
        <w:rPr>
          <w:rFonts w:asciiTheme="minorHAnsi" w:hAnsiTheme="minorHAnsi" w:cstheme="minorHAnsi"/>
          <w:sz w:val="22"/>
          <w:szCs w:val="22"/>
        </w:rPr>
        <w:t xml:space="preserve">le </w:t>
      </w:r>
      <w:r w:rsidR="008472D1" w:rsidRPr="00867862">
        <w:rPr>
          <w:rFonts w:asciiTheme="minorHAnsi" w:hAnsiTheme="minorHAnsi" w:cstheme="minorHAnsi"/>
          <w:sz w:val="22"/>
          <w:szCs w:val="22"/>
        </w:rPr>
        <w:t xml:space="preserve">condizioni </w:t>
      </w:r>
      <w:r w:rsidR="00C06DDE" w:rsidRPr="00867862">
        <w:rPr>
          <w:rFonts w:asciiTheme="minorHAnsi" w:hAnsiTheme="minorHAnsi" w:cstheme="minorHAnsi"/>
          <w:sz w:val="22"/>
          <w:szCs w:val="22"/>
        </w:rPr>
        <w:t>tecnico-</w:t>
      </w:r>
      <w:r w:rsidRPr="00867862">
        <w:rPr>
          <w:rFonts w:asciiTheme="minorHAnsi" w:hAnsiTheme="minorHAnsi" w:cstheme="minorHAnsi"/>
          <w:sz w:val="22"/>
          <w:szCs w:val="22"/>
        </w:rPr>
        <w:t xml:space="preserve">prestazionali </w:t>
      </w:r>
      <w:r w:rsidR="00401A94" w:rsidRPr="00867862">
        <w:rPr>
          <w:rFonts w:asciiTheme="minorHAnsi" w:hAnsiTheme="minorHAnsi" w:cstheme="minorHAnsi"/>
          <w:sz w:val="22"/>
          <w:szCs w:val="22"/>
        </w:rPr>
        <w:t>del Servizio</w:t>
      </w:r>
      <w:r w:rsidRPr="00867862">
        <w:rPr>
          <w:rFonts w:asciiTheme="minorHAnsi" w:hAnsiTheme="minorHAnsi" w:cstheme="minorHAnsi"/>
          <w:sz w:val="22"/>
          <w:szCs w:val="22"/>
        </w:rPr>
        <w:t xml:space="preserve"> sono dettagliatamente </w:t>
      </w:r>
      <w:r w:rsidR="000C7CC7" w:rsidRPr="00867862">
        <w:rPr>
          <w:rFonts w:asciiTheme="minorHAnsi" w:hAnsiTheme="minorHAnsi" w:cstheme="minorHAnsi"/>
          <w:sz w:val="22"/>
          <w:szCs w:val="22"/>
        </w:rPr>
        <w:t>descritt</w:t>
      </w:r>
      <w:r w:rsidR="00C06DDE" w:rsidRPr="00867862">
        <w:rPr>
          <w:rFonts w:asciiTheme="minorHAnsi" w:hAnsiTheme="minorHAnsi" w:cstheme="minorHAnsi"/>
          <w:sz w:val="22"/>
          <w:szCs w:val="22"/>
        </w:rPr>
        <w:t>e</w:t>
      </w:r>
      <w:r w:rsidR="00E31518" w:rsidRPr="00867862">
        <w:rPr>
          <w:rFonts w:asciiTheme="minorHAnsi" w:hAnsiTheme="minorHAnsi" w:cstheme="minorHAnsi"/>
          <w:sz w:val="22"/>
          <w:szCs w:val="22"/>
        </w:rPr>
        <w:t xml:space="preserve"> </w:t>
      </w:r>
      <w:r w:rsidR="00BA6A0B" w:rsidRPr="00867862">
        <w:rPr>
          <w:rFonts w:asciiTheme="minorHAnsi" w:hAnsiTheme="minorHAnsi" w:cstheme="minorHAnsi"/>
          <w:sz w:val="22"/>
          <w:szCs w:val="22"/>
        </w:rPr>
        <w:t xml:space="preserve">nel </w:t>
      </w:r>
      <w:r w:rsidRPr="00867862">
        <w:rPr>
          <w:rFonts w:asciiTheme="minorHAnsi" w:hAnsiTheme="minorHAnsi" w:cstheme="minorHAnsi"/>
          <w:sz w:val="22"/>
          <w:szCs w:val="22"/>
        </w:rPr>
        <w:t xml:space="preserve">Capitolato </w:t>
      </w:r>
      <w:r w:rsidR="00F43B5C" w:rsidRPr="00867862">
        <w:rPr>
          <w:rFonts w:asciiTheme="minorHAnsi" w:hAnsiTheme="minorHAnsi" w:cstheme="minorHAnsi"/>
          <w:sz w:val="22"/>
          <w:szCs w:val="22"/>
        </w:rPr>
        <w:t>Tecnico</w:t>
      </w:r>
      <w:r w:rsidR="00051500" w:rsidRPr="00867862">
        <w:rPr>
          <w:rFonts w:asciiTheme="minorHAnsi" w:hAnsiTheme="minorHAnsi" w:cstheme="minorHAnsi"/>
          <w:sz w:val="22"/>
          <w:szCs w:val="22"/>
        </w:rPr>
        <w:t>, nel Disciplinare di Gara e nei relativi allegati</w:t>
      </w:r>
      <w:r w:rsidRPr="00867862">
        <w:rPr>
          <w:rFonts w:asciiTheme="minorHAnsi" w:hAnsiTheme="minorHAnsi" w:cstheme="minorHAnsi"/>
          <w:sz w:val="22"/>
          <w:szCs w:val="22"/>
        </w:rPr>
        <w:t>.</w:t>
      </w:r>
    </w:p>
    <w:p w14:paraId="3F66DF7D" w14:textId="01B7FB26" w:rsidR="00335781" w:rsidRPr="00D85316" w:rsidRDefault="00335781" w:rsidP="00867862">
      <w:pPr>
        <w:numPr>
          <w:ilvl w:val="0"/>
          <w:numId w:val="20"/>
        </w:numPr>
        <w:shd w:val="clear" w:color="auto" w:fill="FFFFFF"/>
        <w:tabs>
          <w:tab w:val="left" w:pos="426"/>
        </w:tabs>
        <w:autoSpaceDE w:val="0"/>
        <w:autoSpaceDN w:val="0"/>
        <w:adjustRightInd w:val="0"/>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Servizio oggetto di affidamento avrà una durata </w:t>
      </w:r>
      <w:r w:rsidR="003F4A88" w:rsidRPr="00867862">
        <w:rPr>
          <w:rFonts w:asciiTheme="minorHAnsi" w:hAnsiTheme="minorHAnsi" w:cstheme="minorHAnsi"/>
          <w:sz w:val="22"/>
          <w:szCs w:val="22"/>
        </w:rPr>
        <w:t xml:space="preserve">di </w:t>
      </w:r>
      <w:r w:rsidR="00F5286F">
        <w:rPr>
          <w:rFonts w:asciiTheme="minorHAnsi" w:hAnsiTheme="minorHAnsi" w:cstheme="minorHAnsi"/>
          <w:sz w:val="22"/>
          <w:szCs w:val="22"/>
        </w:rPr>
        <w:t>3</w:t>
      </w:r>
      <w:r w:rsidR="003F4A88" w:rsidRPr="00867862">
        <w:rPr>
          <w:rFonts w:asciiTheme="minorHAnsi" w:hAnsiTheme="minorHAnsi" w:cstheme="minorHAnsi"/>
          <w:sz w:val="22"/>
          <w:szCs w:val="22"/>
        </w:rPr>
        <w:t xml:space="preserve"> </w:t>
      </w:r>
      <w:r w:rsidR="00F5286F">
        <w:rPr>
          <w:rFonts w:asciiTheme="minorHAnsi" w:hAnsiTheme="minorHAnsi" w:cstheme="minorHAnsi"/>
          <w:sz w:val="22"/>
          <w:szCs w:val="22"/>
        </w:rPr>
        <w:t>anni</w:t>
      </w:r>
      <w:r w:rsidR="003F4A88" w:rsidRPr="00867862">
        <w:rPr>
          <w:rFonts w:asciiTheme="minorHAnsi" w:hAnsiTheme="minorHAnsi" w:cstheme="minorHAnsi"/>
          <w:sz w:val="22"/>
          <w:szCs w:val="22"/>
        </w:rPr>
        <w:t xml:space="preserve"> natur</w:t>
      </w:r>
      <w:r w:rsidR="00C63B88" w:rsidRPr="00867862">
        <w:rPr>
          <w:rFonts w:asciiTheme="minorHAnsi" w:hAnsiTheme="minorHAnsi" w:cstheme="minorHAnsi"/>
          <w:sz w:val="22"/>
          <w:szCs w:val="22"/>
        </w:rPr>
        <w:t xml:space="preserve">ali e consecutivi, decorrenti </w:t>
      </w:r>
      <w:r w:rsidR="00F5286F">
        <w:rPr>
          <w:rFonts w:asciiTheme="minorHAnsi" w:hAnsiTheme="minorHAnsi" w:cstheme="minorHAnsi"/>
          <w:sz w:val="22"/>
          <w:szCs w:val="22"/>
        </w:rPr>
        <w:t xml:space="preserve">dalla data di Attivazione del servizio </w:t>
      </w:r>
      <w:r w:rsidR="003F4A88" w:rsidRPr="00720EC7">
        <w:rPr>
          <w:rFonts w:asciiTheme="minorHAnsi" w:hAnsiTheme="minorHAnsi" w:cstheme="minorHAnsi"/>
          <w:iCs/>
          <w:sz w:val="22"/>
          <w:szCs w:val="22"/>
        </w:rPr>
        <w:t>[</w:t>
      </w:r>
      <w:r w:rsidR="00C63B88" w:rsidRPr="00867862">
        <w:rPr>
          <w:rFonts w:asciiTheme="minorHAnsi" w:hAnsiTheme="minorHAnsi" w:cstheme="minorHAnsi"/>
          <w:i/>
          <w:sz w:val="22"/>
          <w:szCs w:val="22"/>
          <w:highlight w:val="yellow"/>
        </w:rPr>
        <w:t>dalla Data di Attivazione del Servizio</w:t>
      </w:r>
      <w:r w:rsidR="00C63B88" w:rsidRPr="00720EC7">
        <w:rPr>
          <w:rFonts w:asciiTheme="minorHAnsi" w:hAnsiTheme="minorHAnsi" w:cstheme="minorHAnsi"/>
          <w:iCs/>
          <w:sz w:val="22"/>
          <w:szCs w:val="22"/>
          <w:highlight w:val="yellow"/>
        </w:rPr>
        <w:t>]</w:t>
      </w:r>
      <w:r w:rsidR="00B916C9" w:rsidRPr="00720EC7">
        <w:rPr>
          <w:rFonts w:asciiTheme="minorHAnsi" w:hAnsiTheme="minorHAnsi" w:cstheme="minorHAnsi"/>
          <w:iCs/>
          <w:sz w:val="22"/>
          <w:szCs w:val="22"/>
        </w:rPr>
        <w:t>,</w:t>
      </w:r>
      <w:r w:rsidR="00B916C9" w:rsidRPr="00867862">
        <w:rPr>
          <w:rFonts w:asciiTheme="minorHAnsi" w:hAnsiTheme="minorHAnsi" w:cstheme="minorHAnsi"/>
          <w:sz w:val="22"/>
          <w:szCs w:val="22"/>
        </w:rPr>
        <w:t xml:space="preserve"> </w:t>
      </w:r>
      <w:r w:rsidR="00F5286F">
        <w:rPr>
          <w:rFonts w:asciiTheme="minorHAnsi" w:hAnsiTheme="minorHAnsi" w:cstheme="minorHAnsi"/>
          <w:sz w:val="22"/>
          <w:szCs w:val="22"/>
        </w:rPr>
        <w:t xml:space="preserve">con </w:t>
      </w:r>
      <w:r w:rsidR="00F5286F" w:rsidRPr="00D85316">
        <w:rPr>
          <w:rFonts w:asciiTheme="minorHAnsi" w:hAnsiTheme="minorHAnsi" w:cstheme="minorHAnsi"/>
          <w:sz w:val="22"/>
          <w:szCs w:val="22"/>
        </w:rPr>
        <w:t xml:space="preserve">possibile proroga di anni 2 </w:t>
      </w:r>
      <w:r w:rsidR="00B916C9" w:rsidRPr="00D85316">
        <w:rPr>
          <w:rFonts w:asciiTheme="minorHAnsi" w:hAnsiTheme="minorHAnsi" w:cstheme="minorHAnsi"/>
          <w:sz w:val="22"/>
          <w:szCs w:val="22"/>
        </w:rPr>
        <w:t>come stabil</w:t>
      </w:r>
      <w:r w:rsidR="00041008" w:rsidRPr="00D85316">
        <w:rPr>
          <w:rFonts w:asciiTheme="minorHAnsi" w:hAnsiTheme="minorHAnsi" w:cstheme="minorHAnsi"/>
          <w:sz w:val="22"/>
          <w:szCs w:val="22"/>
        </w:rPr>
        <w:t>ito dall’art. 3 del Capitolato T</w:t>
      </w:r>
      <w:r w:rsidR="00B916C9" w:rsidRPr="00D85316">
        <w:rPr>
          <w:rFonts w:asciiTheme="minorHAnsi" w:hAnsiTheme="minorHAnsi" w:cstheme="minorHAnsi"/>
          <w:sz w:val="22"/>
          <w:szCs w:val="22"/>
        </w:rPr>
        <w:t>ecnico.</w:t>
      </w:r>
    </w:p>
    <w:p w14:paraId="59B33A82" w14:textId="51AC57AD" w:rsidR="00B916C9" w:rsidRPr="00867862" w:rsidRDefault="00B916C9" w:rsidP="00867862">
      <w:pPr>
        <w:pStyle w:val="Default"/>
        <w:numPr>
          <w:ilvl w:val="0"/>
          <w:numId w:val="20"/>
        </w:numPr>
        <w:spacing w:after="12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Per l’espletamento del Servizio e contestualmente al suo affidamento, l’Istituzione Scolastica concede all’Aggiudicatario l’uso dei locali (di cui alla planimetria in allegato </w:t>
      </w:r>
      <w:r w:rsidRPr="00867862">
        <w:rPr>
          <w:rFonts w:asciiTheme="minorHAnsi" w:hAnsiTheme="minorHAnsi" w:cstheme="minorHAnsi"/>
          <w:color w:val="auto"/>
          <w:sz w:val="22"/>
          <w:szCs w:val="22"/>
          <w:highlight w:val="yellow"/>
        </w:rPr>
        <w:t>[…]</w:t>
      </w:r>
      <w:r w:rsidRPr="00867862">
        <w:rPr>
          <w:rFonts w:asciiTheme="minorHAnsi" w:hAnsiTheme="minorHAnsi" w:cstheme="minorHAnsi"/>
          <w:color w:val="auto"/>
          <w:sz w:val="22"/>
          <w:szCs w:val="22"/>
        </w:rPr>
        <w:t>) ubicati al livello [</w:t>
      </w:r>
      <w:r w:rsidRPr="00867862">
        <w:rPr>
          <w:rFonts w:asciiTheme="minorHAnsi" w:hAnsiTheme="minorHAnsi" w:cstheme="minorHAnsi"/>
          <w:color w:val="auto"/>
          <w:sz w:val="22"/>
          <w:szCs w:val="22"/>
          <w:highlight w:val="yellow"/>
        </w:rPr>
        <w:t>…]</w:t>
      </w:r>
      <w:r w:rsidR="000B7897" w:rsidRPr="00867862">
        <w:rPr>
          <w:rFonts w:asciiTheme="minorHAnsi" w:hAnsiTheme="minorHAnsi" w:cstheme="minorHAnsi"/>
          <w:color w:val="auto"/>
          <w:sz w:val="22"/>
          <w:szCs w:val="22"/>
        </w:rPr>
        <w:t xml:space="preserve"> dell’edificio, </w:t>
      </w:r>
      <w:r w:rsidRPr="00867862">
        <w:rPr>
          <w:rFonts w:asciiTheme="minorHAnsi" w:hAnsiTheme="minorHAnsi" w:cstheme="minorHAnsi"/>
          <w:color w:val="auto"/>
          <w:sz w:val="22"/>
          <w:szCs w:val="22"/>
        </w:rPr>
        <w:t>dietro il pagamento di un Canone periodico, come dettagliatamente indicati negli artt.</w:t>
      </w:r>
      <w:r w:rsidR="000B7897" w:rsidRPr="00867862">
        <w:rPr>
          <w:rFonts w:asciiTheme="minorHAnsi" w:hAnsiTheme="minorHAnsi" w:cstheme="minorHAnsi"/>
          <w:color w:val="auto"/>
          <w:sz w:val="22"/>
          <w:szCs w:val="22"/>
        </w:rPr>
        <w:t xml:space="preserve"> 5 e ss. del Capitolato Tecnico</w:t>
      </w:r>
      <w:r w:rsidRPr="00867862">
        <w:rPr>
          <w:rFonts w:asciiTheme="minorHAnsi" w:hAnsiTheme="minorHAnsi" w:cstheme="minorHAnsi"/>
          <w:color w:val="auto"/>
          <w:sz w:val="22"/>
          <w:szCs w:val="22"/>
        </w:rPr>
        <w:t>.</w:t>
      </w:r>
    </w:p>
    <w:p w14:paraId="4BD8741A" w14:textId="4F520258" w:rsidR="00B916C9" w:rsidRPr="00867862" w:rsidRDefault="00B916C9" w:rsidP="00867862">
      <w:pPr>
        <w:pStyle w:val="Default"/>
        <w:numPr>
          <w:ilvl w:val="0"/>
          <w:numId w:val="20"/>
        </w:numPr>
        <w:spacing w:after="12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La Concessione in uso dei locali funzionali all'esple</w:t>
      </w:r>
      <w:r w:rsidR="009E17C5" w:rsidRPr="00867862">
        <w:rPr>
          <w:rFonts w:asciiTheme="minorHAnsi" w:hAnsiTheme="minorHAnsi" w:cstheme="minorHAnsi"/>
          <w:color w:val="auto"/>
          <w:sz w:val="22"/>
          <w:szCs w:val="22"/>
        </w:rPr>
        <w:t>tamento del Servizio in oggetto</w:t>
      </w:r>
      <w:r w:rsidRPr="00867862">
        <w:rPr>
          <w:rFonts w:asciiTheme="minorHAnsi" w:hAnsiTheme="minorHAnsi" w:cstheme="minorHAnsi"/>
          <w:color w:val="auto"/>
          <w:sz w:val="22"/>
          <w:szCs w:val="22"/>
        </w:rPr>
        <w:t xml:space="preserve"> è strettamente collegata alla durata e all</w:t>
      </w:r>
      <w:r w:rsidR="00A14979" w:rsidRPr="00867862">
        <w:rPr>
          <w:rFonts w:asciiTheme="minorHAnsi" w:hAnsiTheme="minorHAnsi" w:cstheme="minorHAnsi"/>
          <w:color w:val="auto"/>
          <w:sz w:val="22"/>
          <w:szCs w:val="22"/>
        </w:rPr>
        <w:t>e condizioni del S</w:t>
      </w:r>
      <w:r w:rsidRPr="00867862">
        <w:rPr>
          <w:rFonts w:asciiTheme="minorHAnsi" w:hAnsiTheme="minorHAnsi" w:cstheme="minorHAnsi"/>
          <w:color w:val="auto"/>
          <w:sz w:val="22"/>
          <w:szCs w:val="22"/>
        </w:rPr>
        <w:t xml:space="preserve">ervizio. </w:t>
      </w:r>
    </w:p>
    <w:p w14:paraId="12F9FB55" w14:textId="6C4131AD" w:rsidR="00A14979" w:rsidRPr="00867862" w:rsidRDefault="009E17C5" w:rsidP="00867862">
      <w:pPr>
        <w:numPr>
          <w:ilvl w:val="0"/>
          <w:numId w:val="20"/>
        </w:numPr>
        <w:shd w:val="clear" w:color="auto" w:fill="FFFFFF"/>
        <w:tabs>
          <w:tab w:val="left" w:pos="426"/>
        </w:tabs>
        <w:autoSpaceDE w:val="0"/>
        <w:autoSpaceDN w:val="0"/>
        <w:adjustRightInd w:val="0"/>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Al termine della C</w:t>
      </w:r>
      <w:r w:rsidR="006E0E36" w:rsidRPr="00867862">
        <w:rPr>
          <w:rFonts w:asciiTheme="minorHAnsi" w:hAnsiTheme="minorHAnsi" w:cstheme="minorHAnsi"/>
          <w:sz w:val="22"/>
          <w:szCs w:val="22"/>
        </w:rPr>
        <w:t xml:space="preserve">oncessione sarà onere del Concessionario provvedere alla riconsegna dei locali, secondo le modalità stabilite nel </w:t>
      </w:r>
      <w:r w:rsidR="00A66A2B" w:rsidRPr="00867862">
        <w:rPr>
          <w:rFonts w:asciiTheme="minorHAnsi" w:hAnsiTheme="minorHAnsi" w:cstheme="minorHAnsi"/>
          <w:sz w:val="22"/>
          <w:szCs w:val="22"/>
        </w:rPr>
        <w:t>Capitolato Tecnico</w:t>
      </w:r>
      <w:r w:rsidR="006E0E36" w:rsidRPr="00867862">
        <w:rPr>
          <w:rFonts w:asciiTheme="minorHAnsi" w:hAnsiTheme="minorHAnsi" w:cstheme="minorHAnsi"/>
          <w:sz w:val="22"/>
          <w:szCs w:val="22"/>
        </w:rPr>
        <w:t xml:space="preserve"> e nel Disciplinare di gara.</w:t>
      </w:r>
    </w:p>
    <w:p w14:paraId="1C1BB40F" w14:textId="77777777" w:rsidR="003A47C4" w:rsidRPr="00867862" w:rsidRDefault="003A47C4" w:rsidP="00867862">
      <w:pPr>
        <w:shd w:val="clear" w:color="auto" w:fill="FFFFFF"/>
        <w:tabs>
          <w:tab w:val="left" w:pos="426"/>
        </w:tabs>
        <w:autoSpaceDE w:val="0"/>
        <w:autoSpaceDN w:val="0"/>
        <w:adjustRightInd w:val="0"/>
        <w:spacing w:after="120" w:line="20" w:lineRule="atLeast"/>
        <w:ind w:left="426"/>
        <w:jc w:val="both"/>
        <w:rPr>
          <w:rFonts w:asciiTheme="minorHAnsi" w:hAnsiTheme="minorHAnsi" w:cstheme="minorHAnsi"/>
          <w:sz w:val="22"/>
          <w:szCs w:val="22"/>
        </w:rPr>
      </w:pPr>
    </w:p>
    <w:p w14:paraId="30CBE2C0" w14:textId="77777777" w:rsidR="00286EA8" w:rsidRPr="00867862" w:rsidRDefault="00B42C4C" w:rsidP="00867862">
      <w:pPr>
        <w:pStyle w:val="WW-Testonormale"/>
        <w:numPr>
          <w:ilvl w:val="0"/>
          <w:numId w:val="17"/>
        </w:numPr>
        <w:spacing w:after="120" w:line="20" w:lineRule="atLeast"/>
        <w:jc w:val="center"/>
        <w:outlineLvl w:val="0"/>
        <w:rPr>
          <w:rFonts w:asciiTheme="minorHAnsi" w:hAnsiTheme="minorHAnsi" w:cstheme="minorHAnsi"/>
          <w:b/>
          <w:i/>
          <w:sz w:val="22"/>
          <w:szCs w:val="22"/>
        </w:rPr>
      </w:pPr>
      <w:bookmarkStart w:id="0" w:name="_Toc199651519"/>
      <w:r w:rsidRPr="00867862">
        <w:rPr>
          <w:rFonts w:asciiTheme="minorHAnsi" w:hAnsiTheme="minorHAnsi" w:cstheme="minorHAnsi"/>
          <w:b/>
          <w:i/>
          <w:sz w:val="22"/>
          <w:szCs w:val="22"/>
        </w:rPr>
        <w:t xml:space="preserve"> (Modalità generali di esecuzione</w:t>
      </w:r>
      <w:r w:rsidR="00204164" w:rsidRPr="00867862">
        <w:rPr>
          <w:rFonts w:asciiTheme="minorHAnsi" w:hAnsiTheme="minorHAnsi" w:cstheme="minorHAnsi"/>
          <w:b/>
          <w:i/>
          <w:sz w:val="22"/>
          <w:szCs w:val="22"/>
        </w:rPr>
        <w:t xml:space="preserve"> </w:t>
      </w:r>
      <w:r w:rsidR="00891563" w:rsidRPr="00867862">
        <w:rPr>
          <w:rFonts w:asciiTheme="minorHAnsi" w:hAnsiTheme="minorHAnsi" w:cstheme="minorHAnsi"/>
          <w:b/>
          <w:i/>
          <w:sz w:val="22"/>
          <w:szCs w:val="22"/>
        </w:rPr>
        <w:t>del Servizio</w:t>
      </w:r>
      <w:r w:rsidR="00286EA8" w:rsidRPr="00867862">
        <w:rPr>
          <w:rFonts w:asciiTheme="minorHAnsi" w:hAnsiTheme="minorHAnsi" w:cstheme="minorHAnsi"/>
          <w:b/>
          <w:i/>
          <w:sz w:val="22"/>
          <w:szCs w:val="22"/>
        </w:rPr>
        <w:t>)</w:t>
      </w:r>
    </w:p>
    <w:p w14:paraId="18C6BCF7" w14:textId="4E7C6656" w:rsidR="004B1A57" w:rsidRPr="00867862" w:rsidRDefault="002F6252"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w:t>
      </w:r>
      <w:r w:rsidR="009538A9" w:rsidRPr="00867862">
        <w:rPr>
          <w:rFonts w:asciiTheme="minorHAnsi" w:hAnsiTheme="minorHAnsi" w:cstheme="minorHAnsi"/>
          <w:sz w:val="22"/>
          <w:szCs w:val="22"/>
        </w:rPr>
        <w:t xml:space="preserve">l Servizio </w:t>
      </w:r>
      <w:r w:rsidR="00286EA8" w:rsidRPr="00867862">
        <w:rPr>
          <w:rFonts w:asciiTheme="minorHAnsi" w:hAnsiTheme="minorHAnsi" w:cstheme="minorHAnsi"/>
          <w:sz w:val="22"/>
          <w:szCs w:val="22"/>
        </w:rPr>
        <w:t xml:space="preserve">verrà svolto </w:t>
      </w:r>
      <w:r w:rsidR="003F4A88" w:rsidRPr="00867862">
        <w:rPr>
          <w:rFonts w:asciiTheme="minorHAnsi" w:hAnsiTheme="minorHAnsi" w:cstheme="minorHAnsi"/>
          <w:sz w:val="22"/>
          <w:szCs w:val="22"/>
        </w:rPr>
        <w:t>pre</w:t>
      </w:r>
      <w:r w:rsidR="00286EA8" w:rsidRPr="00867862">
        <w:rPr>
          <w:rFonts w:asciiTheme="minorHAnsi" w:hAnsiTheme="minorHAnsi" w:cstheme="minorHAnsi"/>
          <w:sz w:val="22"/>
          <w:szCs w:val="22"/>
        </w:rPr>
        <w:t>sso</w:t>
      </w:r>
      <w:r w:rsidR="00B2564D" w:rsidRPr="00867862">
        <w:rPr>
          <w:rFonts w:asciiTheme="minorHAnsi" w:hAnsiTheme="minorHAnsi" w:cstheme="minorHAnsi"/>
          <w:sz w:val="22"/>
          <w:szCs w:val="22"/>
        </w:rPr>
        <w:t xml:space="preserve"> </w:t>
      </w:r>
      <w:r w:rsidR="003F4A88" w:rsidRPr="00867862">
        <w:rPr>
          <w:rFonts w:asciiTheme="minorHAnsi" w:hAnsiTheme="minorHAnsi" w:cstheme="minorHAnsi"/>
          <w:sz w:val="22"/>
          <w:szCs w:val="22"/>
        </w:rPr>
        <w:t>la sede di</w:t>
      </w:r>
      <w:r w:rsidR="00DD4A27" w:rsidRPr="00867862">
        <w:rPr>
          <w:rFonts w:asciiTheme="minorHAnsi" w:hAnsiTheme="minorHAnsi" w:cstheme="minorHAnsi"/>
          <w:sz w:val="22"/>
          <w:szCs w:val="22"/>
        </w:rPr>
        <w:t xml:space="preserve"> </w:t>
      </w:r>
      <w:r w:rsidR="003F4A88" w:rsidRPr="00867862">
        <w:rPr>
          <w:rFonts w:asciiTheme="minorHAnsi" w:hAnsiTheme="minorHAnsi" w:cstheme="minorHAnsi"/>
          <w:sz w:val="22"/>
          <w:szCs w:val="22"/>
          <w:highlight w:val="yellow"/>
        </w:rPr>
        <w:t>[…]</w:t>
      </w:r>
      <w:r w:rsidR="00DD4A27" w:rsidRPr="00867862">
        <w:rPr>
          <w:rFonts w:asciiTheme="minorHAnsi" w:hAnsiTheme="minorHAnsi" w:cstheme="minorHAnsi"/>
          <w:sz w:val="22"/>
          <w:szCs w:val="22"/>
        </w:rPr>
        <w:t>.</w:t>
      </w:r>
    </w:p>
    <w:p w14:paraId="1B4C01B6" w14:textId="77777777" w:rsidR="00342BD1" w:rsidRPr="00867862" w:rsidRDefault="009E442B"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342BD1" w:rsidRPr="00867862">
        <w:rPr>
          <w:rFonts w:asciiTheme="minorHAnsi" w:hAnsiTheme="minorHAnsi" w:cstheme="minorHAnsi"/>
          <w:sz w:val="22"/>
          <w:szCs w:val="22"/>
        </w:rPr>
        <w:t xml:space="preserve"> si impegna ad eseguire le prestazioni richieste </w:t>
      </w:r>
      <w:r w:rsidR="004B1A57" w:rsidRPr="00867862">
        <w:rPr>
          <w:rFonts w:asciiTheme="minorHAnsi" w:hAnsiTheme="minorHAnsi" w:cstheme="minorHAnsi"/>
          <w:sz w:val="22"/>
          <w:szCs w:val="22"/>
        </w:rPr>
        <w:t xml:space="preserve">secondo buona fede, diligenza e </w:t>
      </w:r>
      <w:r w:rsidR="00342BD1" w:rsidRPr="00867862">
        <w:rPr>
          <w:rFonts w:asciiTheme="minorHAnsi" w:hAnsiTheme="minorHAnsi" w:cstheme="minorHAnsi"/>
          <w:sz w:val="22"/>
          <w:szCs w:val="22"/>
        </w:rPr>
        <w:t xml:space="preserve">a perfetta regola d’arte, nonché nel pieno rispetto dei tempi, delle specifiche tecniche, delle procedure e della metodologia e degli </w:t>
      </w:r>
      <w:r w:rsidR="00342BD1" w:rsidRPr="00867862">
        <w:rPr>
          <w:rFonts w:asciiTheme="minorHAnsi" w:hAnsiTheme="minorHAnsi" w:cstheme="minorHAnsi"/>
          <w:i/>
          <w:sz w:val="22"/>
          <w:szCs w:val="22"/>
        </w:rPr>
        <w:t xml:space="preserve">standard </w:t>
      </w:r>
      <w:r w:rsidR="00342BD1" w:rsidRPr="00867862">
        <w:rPr>
          <w:rFonts w:asciiTheme="minorHAnsi" w:hAnsiTheme="minorHAnsi" w:cstheme="minorHAnsi"/>
          <w:sz w:val="22"/>
          <w:szCs w:val="22"/>
        </w:rPr>
        <w:t>qualitativi stabiliti nel presente Contratto</w:t>
      </w:r>
      <w:r w:rsidR="00FB4B00" w:rsidRPr="00867862">
        <w:rPr>
          <w:rFonts w:asciiTheme="minorHAnsi" w:hAnsiTheme="minorHAnsi" w:cstheme="minorHAnsi"/>
          <w:sz w:val="22"/>
          <w:szCs w:val="22"/>
        </w:rPr>
        <w:t>, nel Capitolato</w:t>
      </w:r>
      <w:r w:rsidR="00342BD1" w:rsidRPr="00867862">
        <w:rPr>
          <w:rFonts w:asciiTheme="minorHAnsi" w:hAnsiTheme="minorHAnsi" w:cstheme="minorHAnsi"/>
          <w:sz w:val="22"/>
          <w:szCs w:val="22"/>
        </w:rPr>
        <w:t xml:space="preserve"> e nelle migliori prassi commerciali.</w:t>
      </w:r>
      <w:r w:rsidR="004B1A57" w:rsidRPr="00867862">
        <w:rPr>
          <w:rFonts w:asciiTheme="minorHAnsi" w:hAnsiTheme="minorHAnsi" w:cstheme="minorHAnsi"/>
          <w:sz w:val="22"/>
          <w:szCs w:val="22"/>
        </w:rPr>
        <w:t xml:space="preserve"> </w:t>
      </w:r>
    </w:p>
    <w:p w14:paraId="48DFA992" w14:textId="7E71AB79" w:rsidR="00C81E92" w:rsidRPr="00867862" w:rsidRDefault="00342BD1"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Le prestazioni contrattuali dovranno necessariamente essere conformi alle caratteristiche tecniche ed alle specifiche indicate nei documenti </w:t>
      </w:r>
      <w:r w:rsidR="006D161E" w:rsidRPr="00867862">
        <w:rPr>
          <w:rFonts w:asciiTheme="minorHAnsi" w:hAnsiTheme="minorHAnsi" w:cstheme="minorHAnsi"/>
          <w:sz w:val="22"/>
          <w:szCs w:val="22"/>
        </w:rPr>
        <w:t xml:space="preserve">e prassi </w:t>
      </w:r>
      <w:r w:rsidRPr="00867862">
        <w:rPr>
          <w:rFonts w:asciiTheme="minorHAnsi" w:hAnsiTheme="minorHAnsi" w:cstheme="minorHAnsi"/>
          <w:sz w:val="22"/>
          <w:szCs w:val="22"/>
        </w:rPr>
        <w:t xml:space="preserve">sopra richiamati. </w:t>
      </w:r>
      <w:r w:rsidR="00762066" w:rsidRPr="00867862">
        <w:rPr>
          <w:rFonts w:asciiTheme="minorHAnsi" w:hAnsiTheme="minorHAnsi" w:cstheme="minorHAnsi"/>
          <w:sz w:val="22"/>
          <w:szCs w:val="22"/>
        </w:rPr>
        <w:t>Il Concessionario</w:t>
      </w:r>
      <w:r w:rsidRPr="00867862">
        <w:rPr>
          <w:rFonts w:asciiTheme="minorHAnsi" w:hAnsiTheme="minorHAnsi" w:cstheme="minorHAnsi"/>
          <w:sz w:val="22"/>
          <w:szCs w:val="22"/>
        </w:rPr>
        <w:t xml:space="preserve"> sarà in ogni caso tenuto ad osservare, nell’esecuzione delle prestazioni contrattuali, la normativa vigente in tema di sicurezza sul lavoro e tutte le norme e prescrizioni tecniche e di sicurezza in vigore, nonché quelle che dovessero essere successivamente emanate.</w:t>
      </w:r>
    </w:p>
    <w:p w14:paraId="32EBECAD" w14:textId="77777777" w:rsidR="00342BD1" w:rsidRPr="00867862" w:rsidRDefault="00762066"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Sono a carico del Concessionario</w:t>
      </w:r>
      <w:r w:rsidR="00342BD1" w:rsidRPr="00867862">
        <w:rPr>
          <w:rFonts w:asciiTheme="minorHAnsi" w:hAnsiTheme="minorHAnsi" w:cstheme="minorHAnsi"/>
          <w:sz w:val="22"/>
          <w:szCs w:val="22"/>
        </w:rPr>
        <w:t xml:space="preserve"> tutti gli oneri e rischi relativi alla prestazione </w:t>
      </w:r>
      <w:r w:rsidR="00D676E3" w:rsidRPr="00867862">
        <w:rPr>
          <w:rFonts w:asciiTheme="minorHAnsi" w:hAnsiTheme="minorHAnsi" w:cstheme="minorHAnsi"/>
          <w:sz w:val="22"/>
          <w:szCs w:val="22"/>
        </w:rPr>
        <w:t xml:space="preserve">del Servizio </w:t>
      </w:r>
      <w:r w:rsidR="002F6252" w:rsidRPr="00867862">
        <w:rPr>
          <w:rFonts w:asciiTheme="minorHAnsi" w:hAnsiTheme="minorHAnsi" w:cstheme="minorHAnsi"/>
          <w:sz w:val="22"/>
          <w:szCs w:val="22"/>
        </w:rPr>
        <w:t xml:space="preserve">oggetto del presente </w:t>
      </w:r>
      <w:r w:rsidR="00342BD1" w:rsidRPr="00867862">
        <w:rPr>
          <w:rFonts w:asciiTheme="minorHAnsi" w:hAnsiTheme="minorHAnsi" w:cstheme="minorHAnsi"/>
          <w:sz w:val="22"/>
          <w:szCs w:val="22"/>
        </w:rPr>
        <w:t>Contratto, nonché ad ogni attività che si rendesse necessaria per la sua esecuzione, o semplicemente opportuna per un corretto e tempestivo adempimento delle obbligazioni previste.</w:t>
      </w:r>
    </w:p>
    <w:p w14:paraId="1FE36F95" w14:textId="0F98E5D3" w:rsidR="00B670B7" w:rsidRPr="00867862" w:rsidRDefault="00B670B7"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si obbliga, altresì, </w:t>
      </w:r>
      <w:r w:rsidR="00950904" w:rsidRPr="00867862">
        <w:rPr>
          <w:rFonts w:asciiTheme="minorHAnsi" w:hAnsiTheme="minorHAnsi" w:cstheme="minorHAnsi"/>
          <w:sz w:val="22"/>
          <w:szCs w:val="22"/>
        </w:rPr>
        <w:t>a finanziare economicamente la Concessione e a gestire il S</w:t>
      </w:r>
      <w:r w:rsidRPr="00867862">
        <w:rPr>
          <w:rFonts w:asciiTheme="minorHAnsi" w:hAnsiTheme="minorHAnsi" w:cstheme="minorHAnsi"/>
          <w:sz w:val="22"/>
          <w:szCs w:val="22"/>
        </w:rPr>
        <w:t>ervizio secondo quanto previsto dal Capitolato Tecnico e dal proprio Piano Economico</w:t>
      </w:r>
      <w:r w:rsidR="006566A7" w:rsidRPr="00867862">
        <w:rPr>
          <w:rFonts w:asciiTheme="minorHAnsi" w:hAnsiTheme="minorHAnsi" w:cstheme="minorHAnsi"/>
          <w:sz w:val="22"/>
          <w:szCs w:val="22"/>
        </w:rPr>
        <w:t xml:space="preserve"> </w:t>
      </w:r>
      <w:r w:rsidRPr="00867862">
        <w:rPr>
          <w:rFonts w:asciiTheme="minorHAnsi" w:hAnsiTheme="minorHAnsi" w:cstheme="minorHAnsi"/>
          <w:sz w:val="22"/>
          <w:szCs w:val="22"/>
        </w:rPr>
        <w:t>Finanziario di copertura dell’investimento</w:t>
      </w:r>
      <w:r w:rsidR="00A62B7D" w:rsidRPr="00867862">
        <w:rPr>
          <w:rFonts w:asciiTheme="minorHAnsi" w:hAnsiTheme="minorHAnsi" w:cstheme="minorHAnsi"/>
          <w:sz w:val="22"/>
          <w:szCs w:val="22"/>
        </w:rPr>
        <w:t xml:space="preserve"> e della connessa gestione del S</w:t>
      </w:r>
      <w:r w:rsidRPr="00867862">
        <w:rPr>
          <w:rFonts w:asciiTheme="minorHAnsi" w:hAnsiTheme="minorHAnsi" w:cstheme="minorHAnsi"/>
          <w:sz w:val="22"/>
          <w:szCs w:val="22"/>
        </w:rPr>
        <w:t>ervizio presentato in sede di offerta.</w:t>
      </w:r>
    </w:p>
    <w:p w14:paraId="733C6C96" w14:textId="77777777" w:rsidR="002854A0" w:rsidRPr="00867862" w:rsidRDefault="002854A0"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Gli eventuali maggiori oneri derivanti dalla necessità di adeguarsi a norme e prescrizioni di sorta, anche se sopravvenute, resteranno ad esclusivo carico d</w:t>
      </w:r>
      <w:r w:rsidR="00762066" w:rsidRPr="00867862">
        <w:rPr>
          <w:rFonts w:asciiTheme="minorHAnsi" w:hAnsiTheme="minorHAnsi" w:cstheme="minorHAnsi"/>
          <w:sz w:val="22"/>
          <w:szCs w:val="22"/>
        </w:rPr>
        <w:t>e</w:t>
      </w:r>
      <w:r w:rsidR="00B01474" w:rsidRPr="00867862">
        <w:rPr>
          <w:rFonts w:asciiTheme="minorHAnsi" w:hAnsiTheme="minorHAnsi" w:cstheme="minorHAnsi"/>
          <w:sz w:val="22"/>
          <w:szCs w:val="22"/>
        </w:rPr>
        <w:t>l Concessiona</w:t>
      </w:r>
      <w:r w:rsidR="00762066" w:rsidRPr="00867862">
        <w:rPr>
          <w:rFonts w:asciiTheme="minorHAnsi" w:hAnsiTheme="minorHAnsi" w:cstheme="minorHAnsi"/>
          <w:sz w:val="22"/>
          <w:szCs w:val="22"/>
        </w:rPr>
        <w:t>rio</w:t>
      </w:r>
      <w:r w:rsidRPr="00867862">
        <w:rPr>
          <w:rFonts w:asciiTheme="minorHAnsi" w:hAnsiTheme="minorHAnsi" w:cstheme="minorHAnsi"/>
          <w:sz w:val="22"/>
          <w:szCs w:val="22"/>
        </w:rPr>
        <w:t xml:space="preserve">, intendendosi in ogni caso </w:t>
      </w:r>
      <w:r w:rsidR="00B01474" w:rsidRPr="00867862">
        <w:rPr>
          <w:rFonts w:asciiTheme="minorHAnsi" w:hAnsiTheme="minorHAnsi" w:cstheme="minorHAnsi"/>
          <w:sz w:val="22"/>
          <w:szCs w:val="22"/>
        </w:rPr>
        <w:t>compresi nella natura giuridica del Contratto di Concessione e remunerati con il corrispettivo delle prestazioni a carico dell’utente finale.</w:t>
      </w:r>
      <w:r w:rsidRPr="00867862">
        <w:rPr>
          <w:rFonts w:asciiTheme="minorHAnsi" w:hAnsiTheme="minorHAnsi" w:cstheme="minorHAnsi"/>
          <w:sz w:val="22"/>
          <w:szCs w:val="22"/>
        </w:rPr>
        <w:t xml:space="preserve"> </w:t>
      </w:r>
    </w:p>
    <w:p w14:paraId="701E9EF1" w14:textId="4F33066F" w:rsidR="00F65F07" w:rsidRPr="00867862" w:rsidRDefault="009D6550" w:rsidP="00867862">
      <w:pPr>
        <w:pStyle w:val="WW-Testonormale"/>
        <w:numPr>
          <w:ilvl w:val="0"/>
          <w:numId w:val="7"/>
        </w:numPr>
        <w:tabs>
          <w:tab w:val="clear" w:pos="340"/>
          <w:tab w:val="num" w:pos="426"/>
        </w:tabs>
        <w:spacing w:after="120" w:line="20" w:lineRule="atLeast"/>
        <w:ind w:left="426" w:hanging="426"/>
        <w:jc w:val="both"/>
        <w:rPr>
          <w:rFonts w:asciiTheme="minorHAnsi" w:eastAsia="Calibri" w:hAnsiTheme="minorHAnsi" w:cstheme="minorHAnsi"/>
          <w:color w:val="000000"/>
          <w:sz w:val="22"/>
          <w:szCs w:val="22"/>
        </w:rPr>
      </w:pPr>
      <w:r w:rsidRPr="00867862">
        <w:rPr>
          <w:rFonts w:asciiTheme="minorHAnsi" w:eastAsia="Calibri" w:hAnsiTheme="minorHAnsi" w:cstheme="minorHAnsi"/>
          <w:color w:val="000000"/>
          <w:sz w:val="22"/>
          <w:szCs w:val="22"/>
        </w:rPr>
        <w:t>I</w:t>
      </w:r>
      <w:r w:rsidR="0090041F" w:rsidRPr="00867862">
        <w:rPr>
          <w:rFonts w:asciiTheme="minorHAnsi" w:eastAsia="Calibri" w:hAnsiTheme="minorHAnsi" w:cstheme="minorHAnsi"/>
          <w:color w:val="000000"/>
          <w:sz w:val="22"/>
          <w:szCs w:val="22"/>
        </w:rPr>
        <w:t xml:space="preserve">l presente Contratto </w:t>
      </w:r>
      <w:r w:rsidR="00BB6F02" w:rsidRPr="00867862">
        <w:rPr>
          <w:rFonts w:asciiTheme="minorHAnsi" w:eastAsia="Calibri" w:hAnsiTheme="minorHAnsi" w:cstheme="minorHAnsi"/>
          <w:color w:val="000000"/>
          <w:sz w:val="22"/>
          <w:szCs w:val="22"/>
        </w:rPr>
        <w:t>dovrà</w:t>
      </w:r>
      <w:r w:rsidR="0090041F" w:rsidRPr="00867862">
        <w:rPr>
          <w:rFonts w:asciiTheme="minorHAnsi" w:eastAsia="Calibri" w:hAnsiTheme="minorHAnsi" w:cstheme="minorHAnsi"/>
          <w:color w:val="000000"/>
          <w:sz w:val="22"/>
          <w:szCs w:val="22"/>
        </w:rPr>
        <w:t xml:space="preserve"> essere eseguito presso i locali </w:t>
      </w:r>
      <w:r w:rsidR="00950904" w:rsidRPr="00867862">
        <w:rPr>
          <w:rFonts w:asciiTheme="minorHAnsi" w:eastAsia="Calibri" w:hAnsiTheme="minorHAnsi" w:cstheme="minorHAnsi"/>
          <w:color w:val="000000"/>
          <w:sz w:val="22"/>
          <w:szCs w:val="22"/>
        </w:rPr>
        <w:t>[</w:t>
      </w:r>
      <w:r w:rsidR="00950904" w:rsidRPr="00867862">
        <w:rPr>
          <w:rFonts w:asciiTheme="minorHAnsi" w:eastAsia="Calibri" w:hAnsiTheme="minorHAnsi" w:cstheme="minorHAnsi"/>
          <w:color w:val="000000"/>
          <w:sz w:val="22"/>
          <w:szCs w:val="22"/>
          <w:highlight w:val="yellow"/>
        </w:rPr>
        <w:t>…</w:t>
      </w:r>
      <w:r w:rsidR="00950904" w:rsidRPr="00867862">
        <w:rPr>
          <w:rFonts w:asciiTheme="minorHAnsi" w:eastAsia="Calibri" w:hAnsiTheme="minorHAnsi" w:cstheme="minorHAnsi"/>
          <w:color w:val="000000"/>
          <w:sz w:val="22"/>
          <w:szCs w:val="22"/>
        </w:rPr>
        <w:t>] adibiti al S</w:t>
      </w:r>
      <w:r w:rsidR="00F65F07" w:rsidRPr="00867862">
        <w:rPr>
          <w:rFonts w:asciiTheme="minorHAnsi" w:eastAsia="Calibri" w:hAnsiTheme="minorHAnsi" w:cstheme="minorHAnsi"/>
          <w:color w:val="000000"/>
          <w:sz w:val="22"/>
          <w:szCs w:val="22"/>
        </w:rPr>
        <w:t xml:space="preserve">ervizio </w:t>
      </w:r>
      <w:r w:rsidR="00950904" w:rsidRPr="00867862">
        <w:rPr>
          <w:rFonts w:asciiTheme="minorHAnsi" w:eastAsia="Calibri" w:hAnsiTheme="minorHAnsi" w:cstheme="minorHAnsi"/>
          <w:color w:val="000000"/>
          <w:sz w:val="22"/>
          <w:szCs w:val="22"/>
        </w:rPr>
        <w:t xml:space="preserve">Bar </w:t>
      </w:r>
      <w:r w:rsidR="00F65F07" w:rsidRPr="00867862">
        <w:rPr>
          <w:rFonts w:asciiTheme="minorHAnsi" w:eastAsia="Calibri" w:hAnsiTheme="minorHAnsi" w:cstheme="minorHAnsi"/>
          <w:color w:val="000000"/>
          <w:sz w:val="22"/>
          <w:szCs w:val="22"/>
        </w:rPr>
        <w:t xml:space="preserve">nella disponibilità </w:t>
      </w:r>
      <w:r w:rsidR="0090041F" w:rsidRPr="00867862">
        <w:rPr>
          <w:rFonts w:asciiTheme="minorHAnsi" w:eastAsia="Calibri" w:hAnsiTheme="minorHAnsi" w:cstheme="minorHAnsi"/>
          <w:color w:val="000000"/>
          <w:sz w:val="22"/>
          <w:szCs w:val="22"/>
        </w:rPr>
        <w:t xml:space="preserve">della </w:t>
      </w:r>
      <w:r w:rsidR="00950904" w:rsidRPr="00867862">
        <w:rPr>
          <w:rFonts w:asciiTheme="minorHAnsi" w:eastAsia="Calibri" w:hAnsiTheme="minorHAnsi" w:cstheme="minorHAnsi"/>
          <w:color w:val="000000"/>
          <w:sz w:val="22"/>
          <w:szCs w:val="22"/>
        </w:rPr>
        <w:t xml:space="preserve">Scuola </w:t>
      </w:r>
      <w:r w:rsidR="00F65F07" w:rsidRPr="00867862">
        <w:rPr>
          <w:rFonts w:asciiTheme="minorHAnsi" w:eastAsia="Calibri" w:hAnsiTheme="minorHAnsi" w:cstheme="minorHAnsi"/>
          <w:color w:val="000000"/>
          <w:sz w:val="22"/>
          <w:szCs w:val="22"/>
        </w:rPr>
        <w:t>e concessi in uso al Concessionario</w:t>
      </w:r>
      <w:r w:rsidR="006B7998" w:rsidRPr="00867862">
        <w:rPr>
          <w:rFonts w:asciiTheme="minorHAnsi" w:eastAsia="Calibri" w:hAnsiTheme="minorHAnsi" w:cstheme="minorHAnsi"/>
          <w:color w:val="000000"/>
          <w:sz w:val="22"/>
          <w:szCs w:val="22"/>
        </w:rPr>
        <w:t xml:space="preserve"> dall’Istituzione Scolastica</w:t>
      </w:r>
      <w:r w:rsidR="00B916C9" w:rsidRPr="00867862">
        <w:rPr>
          <w:rFonts w:asciiTheme="minorHAnsi" w:eastAsia="Calibri" w:hAnsiTheme="minorHAnsi" w:cstheme="minorHAnsi"/>
          <w:color w:val="000000"/>
          <w:sz w:val="22"/>
          <w:szCs w:val="22"/>
        </w:rPr>
        <w:t>, contestualmente all’affidamento del Servizio</w:t>
      </w:r>
      <w:r w:rsidR="00F65F07" w:rsidRPr="00867862">
        <w:rPr>
          <w:rFonts w:asciiTheme="minorHAnsi" w:eastAsia="Calibri" w:hAnsiTheme="minorHAnsi" w:cstheme="minorHAnsi"/>
          <w:color w:val="000000"/>
          <w:sz w:val="22"/>
          <w:szCs w:val="22"/>
        </w:rPr>
        <w:t xml:space="preserve">, </w:t>
      </w:r>
      <w:r w:rsidR="00F54EA1" w:rsidRPr="00867862">
        <w:rPr>
          <w:rFonts w:asciiTheme="minorHAnsi" w:eastAsia="Calibri" w:hAnsiTheme="minorHAnsi" w:cstheme="minorHAnsi"/>
          <w:color w:val="000000"/>
          <w:sz w:val="22"/>
          <w:szCs w:val="22"/>
        </w:rPr>
        <w:t>dietro pagamento di un apposito canone, nella misura definita</w:t>
      </w:r>
      <w:r w:rsidR="00950904" w:rsidRPr="00867862">
        <w:rPr>
          <w:rFonts w:asciiTheme="minorHAnsi" w:eastAsia="Calibri" w:hAnsiTheme="minorHAnsi" w:cstheme="minorHAnsi"/>
          <w:color w:val="000000"/>
          <w:sz w:val="22"/>
          <w:szCs w:val="22"/>
        </w:rPr>
        <w:t xml:space="preserve"> nell’art. 6 del Capitolato.</w:t>
      </w:r>
    </w:p>
    <w:p w14:paraId="61C4657B" w14:textId="14854FA3" w:rsidR="00B8197D" w:rsidRPr="00867862" w:rsidRDefault="00F65F07" w:rsidP="00867862">
      <w:pPr>
        <w:pStyle w:val="WW-Testonormale"/>
        <w:numPr>
          <w:ilvl w:val="0"/>
          <w:numId w:val="7"/>
        </w:numPr>
        <w:tabs>
          <w:tab w:val="clear" w:pos="340"/>
          <w:tab w:val="num" w:pos="426"/>
        </w:tabs>
        <w:spacing w:after="120" w:line="20" w:lineRule="atLeast"/>
        <w:ind w:left="426" w:hanging="426"/>
        <w:jc w:val="both"/>
        <w:rPr>
          <w:rFonts w:asciiTheme="minorHAnsi" w:eastAsia="Calibri" w:hAnsiTheme="minorHAnsi" w:cstheme="minorHAnsi"/>
          <w:color w:val="000000"/>
          <w:sz w:val="22"/>
          <w:szCs w:val="22"/>
        </w:rPr>
      </w:pPr>
      <w:r w:rsidRPr="00867862">
        <w:rPr>
          <w:rFonts w:asciiTheme="minorHAnsi" w:eastAsia="Calibri" w:hAnsiTheme="minorHAnsi" w:cstheme="minorHAnsi"/>
          <w:color w:val="000000"/>
          <w:sz w:val="22"/>
          <w:szCs w:val="22"/>
        </w:rPr>
        <w:t>I</w:t>
      </w:r>
      <w:r w:rsidR="00B8197D" w:rsidRPr="00867862">
        <w:rPr>
          <w:rFonts w:asciiTheme="minorHAnsi" w:eastAsia="Calibri" w:hAnsiTheme="minorHAnsi" w:cstheme="minorHAnsi"/>
          <w:color w:val="000000"/>
          <w:sz w:val="22"/>
          <w:szCs w:val="22"/>
        </w:rPr>
        <w:t>l personal</w:t>
      </w:r>
      <w:r w:rsidR="006D2285" w:rsidRPr="00867862">
        <w:rPr>
          <w:rFonts w:asciiTheme="minorHAnsi" w:eastAsia="Calibri" w:hAnsiTheme="minorHAnsi" w:cstheme="minorHAnsi"/>
          <w:color w:val="000000"/>
          <w:sz w:val="22"/>
          <w:szCs w:val="22"/>
        </w:rPr>
        <w:t xml:space="preserve">e </w:t>
      </w:r>
      <w:r w:rsidRPr="00867862">
        <w:rPr>
          <w:rFonts w:asciiTheme="minorHAnsi" w:eastAsia="Calibri" w:hAnsiTheme="minorHAnsi" w:cstheme="minorHAnsi"/>
          <w:color w:val="000000"/>
          <w:sz w:val="22"/>
          <w:szCs w:val="22"/>
        </w:rPr>
        <w:t>del Concessiona</w:t>
      </w:r>
      <w:r w:rsidR="00B01474" w:rsidRPr="00867862">
        <w:rPr>
          <w:rFonts w:asciiTheme="minorHAnsi" w:eastAsia="Calibri" w:hAnsiTheme="minorHAnsi" w:cstheme="minorHAnsi"/>
          <w:color w:val="000000"/>
          <w:sz w:val="22"/>
          <w:szCs w:val="22"/>
        </w:rPr>
        <w:t>rio</w:t>
      </w:r>
      <w:r w:rsidR="006D2285" w:rsidRPr="00867862">
        <w:rPr>
          <w:rFonts w:asciiTheme="minorHAnsi" w:eastAsia="Calibri" w:hAnsiTheme="minorHAnsi" w:cstheme="minorHAnsi"/>
          <w:color w:val="000000"/>
          <w:sz w:val="22"/>
          <w:szCs w:val="22"/>
        </w:rPr>
        <w:t xml:space="preserve"> </w:t>
      </w:r>
      <w:r w:rsidR="00B8197D" w:rsidRPr="00867862">
        <w:rPr>
          <w:rFonts w:asciiTheme="minorHAnsi" w:eastAsia="Calibri" w:hAnsiTheme="minorHAnsi" w:cstheme="minorHAnsi"/>
          <w:color w:val="000000"/>
          <w:sz w:val="22"/>
          <w:szCs w:val="22"/>
        </w:rPr>
        <w:t>accederà alle strut</w:t>
      </w:r>
      <w:r w:rsidR="00FB7618" w:rsidRPr="00867862">
        <w:rPr>
          <w:rFonts w:asciiTheme="minorHAnsi" w:eastAsia="Calibri" w:hAnsiTheme="minorHAnsi" w:cstheme="minorHAnsi"/>
          <w:color w:val="000000"/>
          <w:sz w:val="22"/>
          <w:szCs w:val="22"/>
        </w:rPr>
        <w:t xml:space="preserve">ture della </w:t>
      </w:r>
      <w:r w:rsidR="0090041F" w:rsidRPr="00867862">
        <w:rPr>
          <w:rFonts w:asciiTheme="minorHAnsi" w:eastAsia="Calibri" w:hAnsiTheme="minorHAnsi" w:cstheme="minorHAnsi"/>
          <w:color w:val="000000"/>
          <w:sz w:val="22"/>
          <w:szCs w:val="22"/>
        </w:rPr>
        <w:t xml:space="preserve">medesima </w:t>
      </w:r>
      <w:r w:rsidR="00B01474" w:rsidRPr="00867862">
        <w:rPr>
          <w:rFonts w:asciiTheme="minorHAnsi" w:eastAsia="Calibri" w:hAnsiTheme="minorHAnsi" w:cstheme="minorHAnsi"/>
          <w:color w:val="000000"/>
          <w:sz w:val="22"/>
          <w:szCs w:val="22"/>
        </w:rPr>
        <w:t>Amministrazione Conce</w:t>
      </w:r>
      <w:r w:rsidR="005D4DD7" w:rsidRPr="00867862">
        <w:rPr>
          <w:rFonts w:asciiTheme="minorHAnsi" w:eastAsia="Calibri" w:hAnsiTheme="minorHAnsi" w:cstheme="minorHAnsi"/>
          <w:color w:val="000000"/>
          <w:sz w:val="22"/>
          <w:szCs w:val="22"/>
        </w:rPr>
        <w:t>dente</w:t>
      </w:r>
      <w:r w:rsidR="00FB7618" w:rsidRPr="00867862">
        <w:rPr>
          <w:rFonts w:asciiTheme="minorHAnsi" w:eastAsia="Calibri" w:hAnsiTheme="minorHAnsi" w:cstheme="minorHAnsi"/>
          <w:color w:val="000000"/>
          <w:sz w:val="22"/>
          <w:szCs w:val="22"/>
        </w:rPr>
        <w:t xml:space="preserve"> </w:t>
      </w:r>
      <w:r w:rsidR="00B8197D" w:rsidRPr="00867862">
        <w:rPr>
          <w:rFonts w:asciiTheme="minorHAnsi" w:eastAsia="Calibri" w:hAnsiTheme="minorHAnsi" w:cstheme="minorHAnsi"/>
          <w:color w:val="000000"/>
          <w:sz w:val="22"/>
          <w:szCs w:val="22"/>
        </w:rPr>
        <w:t>nel rispetto delle procedure e prescrizioni di sicure</w:t>
      </w:r>
      <w:r w:rsidR="00FB7618" w:rsidRPr="00867862">
        <w:rPr>
          <w:rFonts w:asciiTheme="minorHAnsi" w:eastAsia="Calibri" w:hAnsiTheme="minorHAnsi" w:cstheme="minorHAnsi"/>
          <w:color w:val="000000"/>
          <w:sz w:val="22"/>
          <w:szCs w:val="22"/>
        </w:rPr>
        <w:t>zza e di accesso previste per la singola struttura</w:t>
      </w:r>
      <w:r w:rsidR="00B8197D" w:rsidRPr="00867862">
        <w:rPr>
          <w:rFonts w:asciiTheme="minorHAnsi" w:eastAsia="Calibri" w:hAnsiTheme="minorHAnsi" w:cstheme="minorHAnsi"/>
          <w:color w:val="000000"/>
          <w:sz w:val="22"/>
          <w:szCs w:val="22"/>
        </w:rPr>
        <w:t xml:space="preserve"> della </w:t>
      </w:r>
      <w:r w:rsidRPr="00867862">
        <w:rPr>
          <w:rFonts w:asciiTheme="minorHAnsi" w:eastAsia="Calibri" w:hAnsiTheme="minorHAnsi" w:cstheme="minorHAnsi"/>
          <w:color w:val="000000"/>
          <w:sz w:val="22"/>
          <w:szCs w:val="22"/>
        </w:rPr>
        <w:t>Amministrazione Concedente</w:t>
      </w:r>
      <w:r w:rsidR="00B8197D" w:rsidRPr="00867862">
        <w:rPr>
          <w:rFonts w:asciiTheme="minorHAnsi" w:eastAsia="Calibri" w:hAnsiTheme="minorHAnsi" w:cstheme="minorHAnsi"/>
          <w:color w:val="000000"/>
          <w:sz w:val="22"/>
          <w:szCs w:val="22"/>
        </w:rPr>
        <w:t xml:space="preserve"> stessa. Sarà onere </w:t>
      </w:r>
      <w:r w:rsidRPr="00867862">
        <w:rPr>
          <w:rFonts w:asciiTheme="minorHAnsi" w:eastAsia="Calibri" w:hAnsiTheme="minorHAnsi" w:cstheme="minorHAnsi"/>
          <w:color w:val="000000"/>
          <w:sz w:val="22"/>
          <w:szCs w:val="22"/>
        </w:rPr>
        <w:t>del Concessionario</w:t>
      </w:r>
      <w:r w:rsidR="0090041F" w:rsidRPr="00867862">
        <w:rPr>
          <w:rFonts w:asciiTheme="minorHAnsi" w:eastAsia="Calibri" w:hAnsiTheme="minorHAnsi" w:cstheme="minorHAnsi"/>
          <w:color w:val="000000"/>
          <w:sz w:val="22"/>
          <w:szCs w:val="22"/>
        </w:rPr>
        <w:t xml:space="preserve"> </w:t>
      </w:r>
      <w:r w:rsidR="00B8197D" w:rsidRPr="00867862">
        <w:rPr>
          <w:rFonts w:asciiTheme="minorHAnsi" w:eastAsia="Calibri" w:hAnsiTheme="minorHAnsi" w:cstheme="minorHAnsi"/>
          <w:color w:val="000000"/>
          <w:sz w:val="22"/>
          <w:szCs w:val="22"/>
        </w:rPr>
        <w:t>rendere edotto il proprio personale di tali procedure e prescrizioni.</w:t>
      </w:r>
    </w:p>
    <w:p w14:paraId="4676091C" w14:textId="77777777" w:rsidR="00846100" w:rsidRPr="00867862" w:rsidRDefault="009D6550" w:rsidP="00867862">
      <w:pPr>
        <w:pStyle w:val="WW-Testonormale"/>
        <w:numPr>
          <w:ilvl w:val="0"/>
          <w:numId w:val="7"/>
        </w:numPr>
        <w:tabs>
          <w:tab w:val="clear" w:pos="340"/>
          <w:tab w:val="num" w:pos="426"/>
          <w:tab w:val="num" w:pos="567"/>
        </w:tabs>
        <w:spacing w:after="120" w:line="20" w:lineRule="atLeast"/>
        <w:ind w:left="426" w:hanging="426"/>
        <w:jc w:val="both"/>
        <w:rPr>
          <w:rFonts w:asciiTheme="minorHAnsi" w:hAnsiTheme="minorHAnsi" w:cstheme="minorHAnsi"/>
          <w:sz w:val="22"/>
          <w:szCs w:val="22"/>
        </w:rPr>
      </w:pPr>
      <w:r w:rsidRPr="00867862">
        <w:rPr>
          <w:rFonts w:asciiTheme="minorHAnsi" w:eastAsia="Calibri" w:hAnsiTheme="minorHAnsi" w:cstheme="minorHAnsi"/>
          <w:color w:val="000000"/>
          <w:sz w:val="22"/>
          <w:szCs w:val="22"/>
        </w:rPr>
        <w:t>L</w:t>
      </w:r>
      <w:r w:rsidR="00846100" w:rsidRPr="00867862">
        <w:rPr>
          <w:rFonts w:asciiTheme="minorHAnsi" w:hAnsiTheme="minorHAnsi" w:cstheme="minorHAnsi"/>
          <w:sz w:val="22"/>
          <w:szCs w:val="22"/>
        </w:rPr>
        <w:t xml:space="preserve">e attività necessarie per la predisposizione dei mezzi e per l’esecuzione </w:t>
      </w:r>
      <w:r w:rsidR="00CB742E" w:rsidRPr="00867862">
        <w:rPr>
          <w:rFonts w:asciiTheme="minorHAnsi" w:hAnsiTheme="minorHAnsi" w:cstheme="minorHAnsi"/>
          <w:sz w:val="22"/>
          <w:szCs w:val="22"/>
        </w:rPr>
        <w:t>del Servizio</w:t>
      </w:r>
      <w:r w:rsidR="00846100" w:rsidRPr="00867862">
        <w:rPr>
          <w:rFonts w:asciiTheme="minorHAnsi" w:hAnsiTheme="minorHAnsi" w:cstheme="minorHAnsi"/>
          <w:sz w:val="22"/>
          <w:szCs w:val="22"/>
        </w:rPr>
        <w:t xml:space="preserve">, da svolgersi presso </w:t>
      </w:r>
      <w:r w:rsidR="007A1425" w:rsidRPr="00867862">
        <w:rPr>
          <w:rFonts w:asciiTheme="minorHAnsi" w:hAnsiTheme="minorHAnsi" w:cstheme="minorHAnsi"/>
          <w:sz w:val="22"/>
          <w:szCs w:val="22"/>
        </w:rPr>
        <w:t>la sede</w:t>
      </w:r>
      <w:r w:rsidR="00846100" w:rsidRPr="00867862">
        <w:rPr>
          <w:rFonts w:asciiTheme="minorHAnsi" w:hAnsiTheme="minorHAnsi" w:cstheme="minorHAnsi"/>
          <w:sz w:val="22"/>
          <w:szCs w:val="22"/>
        </w:rPr>
        <w:t xml:space="preserve"> della </w:t>
      </w:r>
      <w:r w:rsidR="0090041F" w:rsidRPr="00867862">
        <w:rPr>
          <w:rFonts w:asciiTheme="minorHAnsi" w:hAnsiTheme="minorHAnsi" w:cstheme="minorHAnsi"/>
          <w:sz w:val="22"/>
          <w:szCs w:val="22"/>
        </w:rPr>
        <w:t xml:space="preserve">medesima </w:t>
      </w:r>
      <w:r w:rsidRPr="00867862">
        <w:rPr>
          <w:rFonts w:asciiTheme="minorHAnsi" w:hAnsiTheme="minorHAnsi" w:cstheme="minorHAnsi"/>
          <w:sz w:val="22"/>
          <w:szCs w:val="22"/>
        </w:rPr>
        <w:t>Amministrazione Concedente</w:t>
      </w:r>
      <w:r w:rsidR="00846100" w:rsidRPr="00867862">
        <w:rPr>
          <w:rFonts w:asciiTheme="minorHAnsi" w:hAnsiTheme="minorHAnsi" w:cstheme="minorHAnsi"/>
          <w:sz w:val="22"/>
          <w:szCs w:val="22"/>
        </w:rPr>
        <w:t>, dovranno essere eseguite senza interferire con le normali attività degli uffici. Le modalità ed i tempi, ove non previsti nel presente Contratto</w:t>
      </w:r>
      <w:r w:rsidR="00B2564D" w:rsidRPr="00867862">
        <w:rPr>
          <w:rFonts w:asciiTheme="minorHAnsi" w:hAnsiTheme="minorHAnsi" w:cstheme="minorHAnsi"/>
          <w:sz w:val="22"/>
          <w:szCs w:val="22"/>
        </w:rPr>
        <w:t>, nel Disciplinare di Gara o nel Capitolato</w:t>
      </w:r>
      <w:r w:rsidR="00846100" w:rsidRPr="00867862">
        <w:rPr>
          <w:rFonts w:asciiTheme="minorHAnsi" w:hAnsiTheme="minorHAnsi" w:cstheme="minorHAnsi"/>
          <w:sz w:val="22"/>
          <w:szCs w:val="22"/>
        </w:rPr>
        <w:t xml:space="preserve">, dovranno comunque essere concordati con la </w:t>
      </w:r>
      <w:r w:rsidRPr="00867862">
        <w:rPr>
          <w:rFonts w:asciiTheme="minorHAnsi" w:hAnsiTheme="minorHAnsi" w:cstheme="minorHAnsi"/>
          <w:sz w:val="22"/>
          <w:szCs w:val="22"/>
        </w:rPr>
        <w:t>Amministrazione Concedente</w:t>
      </w:r>
      <w:r w:rsidR="00846100" w:rsidRPr="00867862">
        <w:rPr>
          <w:rFonts w:asciiTheme="minorHAnsi" w:hAnsiTheme="minorHAnsi" w:cstheme="minorHAnsi"/>
          <w:sz w:val="22"/>
          <w:szCs w:val="22"/>
        </w:rPr>
        <w:t>.</w:t>
      </w:r>
    </w:p>
    <w:p w14:paraId="39484074" w14:textId="200219FB" w:rsidR="00763A58" w:rsidRPr="00867862" w:rsidRDefault="00E81B91" w:rsidP="00867862">
      <w:pPr>
        <w:pStyle w:val="WW-Testonormale"/>
        <w:numPr>
          <w:ilvl w:val="0"/>
          <w:numId w:val="7"/>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eastAsia="Calibri" w:hAnsiTheme="minorHAnsi" w:cstheme="minorHAnsi"/>
          <w:color w:val="000000"/>
          <w:sz w:val="22"/>
          <w:szCs w:val="22"/>
        </w:rPr>
        <w:t xml:space="preserve">  </w:t>
      </w:r>
      <w:r w:rsidR="00E17F58" w:rsidRPr="00867862">
        <w:rPr>
          <w:rFonts w:asciiTheme="minorHAnsi" w:eastAsia="Calibri" w:hAnsiTheme="minorHAnsi" w:cstheme="minorHAnsi"/>
          <w:color w:val="000000"/>
          <w:sz w:val="22"/>
          <w:szCs w:val="22"/>
        </w:rPr>
        <w:t>Il Concessionario</w:t>
      </w:r>
      <w:r w:rsidR="00E17F58" w:rsidRPr="00867862">
        <w:rPr>
          <w:rFonts w:asciiTheme="minorHAnsi" w:hAnsiTheme="minorHAnsi" w:cstheme="minorHAnsi"/>
          <w:sz w:val="22"/>
          <w:szCs w:val="22"/>
        </w:rPr>
        <w:t xml:space="preserve"> </w:t>
      </w:r>
      <w:r w:rsidR="007A1425" w:rsidRPr="00867862">
        <w:rPr>
          <w:rFonts w:asciiTheme="minorHAnsi" w:hAnsiTheme="minorHAnsi" w:cstheme="minorHAnsi"/>
          <w:sz w:val="22"/>
          <w:szCs w:val="22"/>
        </w:rPr>
        <w:t>dichiara di essere consapevole</w:t>
      </w:r>
      <w:r w:rsidR="00950904" w:rsidRPr="00867862">
        <w:rPr>
          <w:rFonts w:asciiTheme="minorHAnsi" w:hAnsiTheme="minorHAnsi" w:cstheme="minorHAnsi"/>
          <w:sz w:val="22"/>
          <w:szCs w:val="22"/>
        </w:rPr>
        <w:t xml:space="preserve"> </w:t>
      </w:r>
      <w:r w:rsidR="00763A58" w:rsidRPr="00867862">
        <w:rPr>
          <w:rFonts w:asciiTheme="minorHAnsi" w:hAnsiTheme="minorHAnsi" w:cstheme="minorHAnsi"/>
          <w:sz w:val="22"/>
          <w:szCs w:val="22"/>
        </w:rPr>
        <w:t xml:space="preserve">che, nel corso </w:t>
      </w:r>
      <w:r w:rsidR="007A1425" w:rsidRPr="00867862">
        <w:rPr>
          <w:rFonts w:asciiTheme="minorHAnsi" w:hAnsiTheme="minorHAnsi" w:cstheme="minorHAnsi"/>
          <w:sz w:val="22"/>
          <w:szCs w:val="22"/>
        </w:rPr>
        <w:t>del periodo di durata del Contratto</w:t>
      </w:r>
      <w:r w:rsidR="00763A58" w:rsidRPr="00867862">
        <w:rPr>
          <w:rFonts w:asciiTheme="minorHAnsi" w:hAnsiTheme="minorHAnsi" w:cstheme="minorHAnsi"/>
          <w:sz w:val="22"/>
          <w:szCs w:val="22"/>
        </w:rPr>
        <w:t xml:space="preserve">, gli uffici </w:t>
      </w:r>
      <w:r w:rsidR="007A1425" w:rsidRPr="00867862">
        <w:rPr>
          <w:rFonts w:asciiTheme="minorHAnsi" w:hAnsiTheme="minorHAnsi" w:cstheme="minorHAnsi"/>
          <w:sz w:val="22"/>
          <w:szCs w:val="22"/>
        </w:rPr>
        <w:t>e le</w:t>
      </w:r>
      <w:r w:rsidR="00763A58" w:rsidRPr="00867862">
        <w:rPr>
          <w:rFonts w:asciiTheme="minorHAnsi" w:hAnsiTheme="minorHAnsi" w:cstheme="minorHAnsi"/>
          <w:sz w:val="22"/>
          <w:szCs w:val="22"/>
        </w:rPr>
        <w:t xml:space="preserve"> strutture della </w:t>
      </w:r>
      <w:r w:rsidR="0090041F" w:rsidRPr="00867862">
        <w:rPr>
          <w:rFonts w:asciiTheme="minorHAnsi" w:hAnsiTheme="minorHAnsi" w:cstheme="minorHAnsi"/>
          <w:sz w:val="22"/>
          <w:szCs w:val="22"/>
        </w:rPr>
        <w:t xml:space="preserve">medesima </w:t>
      </w:r>
      <w:r w:rsidR="00E17F58" w:rsidRPr="00867862">
        <w:rPr>
          <w:rFonts w:asciiTheme="minorHAnsi" w:hAnsiTheme="minorHAnsi" w:cstheme="minorHAnsi"/>
          <w:sz w:val="22"/>
          <w:szCs w:val="22"/>
        </w:rPr>
        <w:t>Amministrazione Concedente</w:t>
      </w:r>
      <w:r w:rsidR="00763A58" w:rsidRPr="00867862">
        <w:rPr>
          <w:rFonts w:asciiTheme="minorHAnsi" w:hAnsiTheme="minorHAnsi" w:cstheme="minorHAnsi"/>
          <w:sz w:val="22"/>
          <w:szCs w:val="22"/>
        </w:rPr>
        <w:t xml:space="preserve"> continueranno ad essere utilizzati dal personale della </w:t>
      </w:r>
      <w:r w:rsidR="00E17F58" w:rsidRPr="00867862">
        <w:rPr>
          <w:rFonts w:asciiTheme="minorHAnsi" w:hAnsiTheme="minorHAnsi" w:cstheme="minorHAnsi"/>
          <w:sz w:val="22"/>
          <w:szCs w:val="22"/>
        </w:rPr>
        <w:t>Amministrazione Concedente</w:t>
      </w:r>
      <w:r w:rsidR="00763A58" w:rsidRPr="00867862">
        <w:rPr>
          <w:rFonts w:asciiTheme="minorHAnsi" w:hAnsiTheme="minorHAnsi" w:cstheme="minorHAnsi"/>
          <w:sz w:val="22"/>
          <w:szCs w:val="22"/>
        </w:rPr>
        <w:t xml:space="preserve"> e/o da terzi autorizzati. </w:t>
      </w:r>
      <w:r w:rsidR="00E17F58" w:rsidRPr="00867862">
        <w:rPr>
          <w:rFonts w:asciiTheme="minorHAnsi" w:hAnsiTheme="minorHAnsi" w:cstheme="minorHAnsi"/>
          <w:sz w:val="22"/>
          <w:szCs w:val="22"/>
        </w:rPr>
        <w:t xml:space="preserve">Il Concessionario </w:t>
      </w:r>
      <w:r w:rsidR="00763A58" w:rsidRPr="00867862">
        <w:rPr>
          <w:rFonts w:asciiTheme="minorHAnsi" w:hAnsiTheme="minorHAnsi" w:cstheme="minorHAnsi"/>
          <w:sz w:val="22"/>
          <w:szCs w:val="22"/>
        </w:rPr>
        <w:t xml:space="preserve">dovrà pertanto eseguire le prestazioni salvaguardando le esigenze della </w:t>
      </w:r>
      <w:r w:rsidR="00E17F58" w:rsidRPr="00867862">
        <w:rPr>
          <w:rFonts w:asciiTheme="minorHAnsi" w:hAnsiTheme="minorHAnsi" w:cstheme="minorHAnsi"/>
          <w:sz w:val="22"/>
          <w:szCs w:val="22"/>
        </w:rPr>
        <w:t xml:space="preserve">Amministrazione Concedente </w:t>
      </w:r>
      <w:r w:rsidR="00763A58" w:rsidRPr="00867862">
        <w:rPr>
          <w:rFonts w:asciiTheme="minorHAnsi" w:hAnsiTheme="minorHAnsi" w:cstheme="minorHAnsi"/>
          <w:sz w:val="22"/>
          <w:szCs w:val="22"/>
        </w:rPr>
        <w:t>e/o di terzi autorizzati, senza recare intralci, disturbi o interruzioni alle attività in corso.</w:t>
      </w:r>
    </w:p>
    <w:p w14:paraId="23DD6E58" w14:textId="46F4CE25" w:rsidR="00FB4B00" w:rsidRPr="00867862" w:rsidRDefault="00E81B91" w:rsidP="00867862">
      <w:pPr>
        <w:pStyle w:val="WW-Testonormale"/>
        <w:numPr>
          <w:ilvl w:val="0"/>
          <w:numId w:val="7"/>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lang w:bidi="it-IT"/>
        </w:rPr>
        <w:t xml:space="preserve">  </w:t>
      </w:r>
      <w:r w:rsidR="00FB4B00" w:rsidRPr="00867862">
        <w:rPr>
          <w:rFonts w:asciiTheme="minorHAnsi" w:hAnsiTheme="minorHAnsi" w:cstheme="minorHAnsi"/>
          <w:sz w:val="22"/>
          <w:szCs w:val="22"/>
          <w:lang w:bidi="it-IT"/>
        </w:rPr>
        <w:t xml:space="preserve">Per </w:t>
      </w:r>
      <w:r w:rsidR="00E17F58" w:rsidRPr="00867862">
        <w:rPr>
          <w:rFonts w:asciiTheme="minorHAnsi" w:hAnsiTheme="minorHAnsi" w:cstheme="minorHAnsi"/>
          <w:sz w:val="22"/>
          <w:szCs w:val="22"/>
          <w:lang w:bidi="it-IT"/>
        </w:rPr>
        <w:t>tutta la vigenza contrattuale il Concessionario</w:t>
      </w:r>
      <w:r w:rsidR="00FB4B00" w:rsidRPr="00867862">
        <w:rPr>
          <w:rFonts w:asciiTheme="minorHAnsi" w:hAnsiTheme="minorHAnsi" w:cstheme="minorHAnsi"/>
          <w:sz w:val="22"/>
          <w:szCs w:val="22"/>
          <w:lang w:bidi="it-IT"/>
        </w:rPr>
        <w:t xml:space="preserve"> si obbliga</w:t>
      </w:r>
      <w:r w:rsidR="00950904" w:rsidRPr="00867862">
        <w:rPr>
          <w:rFonts w:asciiTheme="minorHAnsi" w:hAnsiTheme="minorHAnsi" w:cstheme="minorHAnsi"/>
          <w:sz w:val="22"/>
          <w:szCs w:val="22"/>
          <w:lang w:bidi="it-IT"/>
        </w:rPr>
        <w:t xml:space="preserve"> a mettere a disposizione dell’Istituzione Scolastica </w:t>
      </w:r>
      <w:r w:rsidR="00FB4B00" w:rsidRPr="00867862">
        <w:rPr>
          <w:rFonts w:asciiTheme="minorHAnsi" w:hAnsiTheme="minorHAnsi" w:cstheme="minorHAnsi"/>
          <w:sz w:val="22"/>
          <w:szCs w:val="22"/>
          <w:lang w:bidi="it-IT"/>
        </w:rPr>
        <w:t>un numero di telefono [</w:t>
      </w:r>
      <w:r w:rsidR="00FB4B00" w:rsidRPr="00867862">
        <w:rPr>
          <w:rFonts w:asciiTheme="minorHAnsi" w:hAnsiTheme="minorHAnsi" w:cstheme="minorHAnsi"/>
          <w:sz w:val="22"/>
          <w:szCs w:val="22"/>
          <w:highlight w:val="yellow"/>
          <w:lang w:bidi="it-IT"/>
        </w:rPr>
        <w:t>…</w:t>
      </w:r>
      <w:r w:rsidR="00FB4B00" w:rsidRPr="00867862">
        <w:rPr>
          <w:rFonts w:asciiTheme="minorHAnsi" w:hAnsiTheme="minorHAnsi" w:cstheme="minorHAnsi"/>
          <w:sz w:val="22"/>
          <w:szCs w:val="22"/>
          <w:lang w:bidi="it-IT"/>
        </w:rPr>
        <w:t>],</w:t>
      </w:r>
      <w:r w:rsidR="00D85316">
        <w:rPr>
          <w:rFonts w:asciiTheme="minorHAnsi" w:hAnsiTheme="minorHAnsi" w:cstheme="minorHAnsi"/>
          <w:sz w:val="22"/>
          <w:szCs w:val="22"/>
          <w:lang w:bidi="it-IT"/>
        </w:rPr>
        <w:t xml:space="preserve"> </w:t>
      </w:r>
      <w:r w:rsidR="00FB4B00" w:rsidRPr="00867862">
        <w:rPr>
          <w:rFonts w:asciiTheme="minorHAnsi" w:hAnsiTheme="minorHAnsi" w:cstheme="minorHAnsi"/>
          <w:sz w:val="22"/>
          <w:szCs w:val="22"/>
          <w:lang w:bidi="it-IT"/>
        </w:rPr>
        <w:t xml:space="preserve">ed un indirizzo di Posta Elettronica Certificata </w:t>
      </w:r>
      <w:r w:rsidR="00FB4B00" w:rsidRPr="00867862">
        <w:rPr>
          <w:rFonts w:asciiTheme="minorHAnsi" w:hAnsiTheme="minorHAnsi" w:cstheme="minorHAnsi"/>
          <w:sz w:val="22"/>
          <w:szCs w:val="22"/>
          <w:highlight w:val="yellow"/>
          <w:lang w:bidi="it-IT"/>
        </w:rPr>
        <w:t>[…</w:t>
      </w:r>
      <w:r w:rsidR="00FB4B00" w:rsidRPr="00867862">
        <w:rPr>
          <w:rFonts w:asciiTheme="minorHAnsi" w:hAnsiTheme="minorHAnsi" w:cstheme="minorHAnsi"/>
          <w:sz w:val="22"/>
          <w:szCs w:val="22"/>
          <w:lang w:bidi="it-IT"/>
        </w:rPr>
        <w:t>] per tutte le comunicazioni e per la trasmissione della documentazione.</w:t>
      </w:r>
    </w:p>
    <w:p w14:paraId="00DEF566" w14:textId="77777777" w:rsidR="00342BD1" w:rsidRPr="00867862" w:rsidRDefault="00E17F58"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342BD1" w:rsidRPr="00867862">
        <w:rPr>
          <w:rFonts w:asciiTheme="minorHAnsi" w:hAnsiTheme="minorHAnsi" w:cstheme="minorHAnsi"/>
          <w:sz w:val="22"/>
          <w:szCs w:val="22"/>
        </w:rPr>
        <w:t xml:space="preserve">si impegna </w:t>
      </w:r>
      <w:r w:rsidR="0002424D" w:rsidRPr="00867862">
        <w:rPr>
          <w:rFonts w:asciiTheme="minorHAnsi" w:hAnsiTheme="minorHAnsi" w:cstheme="minorHAnsi"/>
          <w:sz w:val="22"/>
          <w:szCs w:val="22"/>
        </w:rPr>
        <w:t>espressamente</w:t>
      </w:r>
      <w:r w:rsidR="00342BD1" w:rsidRPr="00867862">
        <w:rPr>
          <w:rFonts w:asciiTheme="minorHAnsi" w:hAnsiTheme="minorHAnsi" w:cstheme="minorHAnsi"/>
          <w:sz w:val="22"/>
          <w:szCs w:val="22"/>
        </w:rPr>
        <w:t xml:space="preserve"> a:</w:t>
      </w:r>
    </w:p>
    <w:p w14:paraId="0478EBDA" w14:textId="77777777" w:rsidR="00342BD1" w:rsidRPr="00867862" w:rsidRDefault="00342BD1" w:rsidP="00867862">
      <w:pPr>
        <w:pStyle w:val="ListParagraph1"/>
        <w:numPr>
          <w:ilvl w:val="0"/>
          <w:numId w:val="8"/>
        </w:numPr>
        <w:shd w:val="clear" w:color="auto" w:fill="FFFFFF"/>
        <w:tabs>
          <w:tab w:val="num" w:pos="340"/>
          <w:tab w:val="left" w:pos="851"/>
        </w:tabs>
        <w:spacing w:after="120" w:line="20" w:lineRule="atLeast"/>
        <w:ind w:left="851" w:hanging="340"/>
        <w:contextualSpacing w:val="0"/>
        <w:jc w:val="both"/>
        <w:rPr>
          <w:rFonts w:asciiTheme="minorHAnsi" w:hAnsiTheme="minorHAnsi" w:cstheme="minorHAnsi"/>
          <w:sz w:val="22"/>
          <w:szCs w:val="22"/>
        </w:rPr>
      </w:pPr>
      <w:r w:rsidRPr="00867862">
        <w:rPr>
          <w:rFonts w:asciiTheme="minorHAnsi" w:hAnsiTheme="minorHAnsi" w:cstheme="minorHAnsi"/>
          <w:sz w:val="22"/>
          <w:szCs w:val="22"/>
        </w:rPr>
        <w:t xml:space="preserve">predisporre tutti gli strumenti e i metodi, comprensivi della relativa documentazione, idonei a consentire alla </w:t>
      </w:r>
      <w:r w:rsidR="00E17F58" w:rsidRPr="00867862">
        <w:rPr>
          <w:rFonts w:asciiTheme="minorHAnsi" w:hAnsiTheme="minorHAnsi" w:cstheme="minorHAnsi"/>
          <w:sz w:val="22"/>
          <w:szCs w:val="22"/>
        </w:rPr>
        <w:t>Amministrazione Concedente</w:t>
      </w:r>
      <w:r w:rsidRPr="00867862">
        <w:rPr>
          <w:rFonts w:asciiTheme="minorHAnsi" w:hAnsiTheme="minorHAnsi" w:cstheme="minorHAnsi"/>
          <w:sz w:val="22"/>
          <w:szCs w:val="22"/>
        </w:rPr>
        <w:t xml:space="preserve"> di monitorare la conformità delle prestazioni eseguite alle previsioni del presente Contratto;</w:t>
      </w:r>
    </w:p>
    <w:p w14:paraId="2DFCBA9A" w14:textId="0B65A44A" w:rsidR="00342BD1" w:rsidRPr="00867862" w:rsidRDefault="00342BD1" w:rsidP="00867862">
      <w:pPr>
        <w:pStyle w:val="ListParagraph1"/>
        <w:numPr>
          <w:ilvl w:val="0"/>
          <w:numId w:val="8"/>
        </w:numPr>
        <w:shd w:val="clear" w:color="auto" w:fill="FFFFFF"/>
        <w:tabs>
          <w:tab w:val="num" w:pos="340"/>
          <w:tab w:val="left" w:pos="851"/>
        </w:tabs>
        <w:spacing w:after="120" w:line="20" w:lineRule="atLeast"/>
        <w:ind w:left="851" w:hanging="340"/>
        <w:contextualSpacing w:val="0"/>
        <w:jc w:val="both"/>
        <w:rPr>
          <w:rFonts w:asciiTheme="minorHAnsi" w:hAnsiTheme="minorHAnsi" w:cstheme="minorHAnsi"/>
          <w:sz w:val="22"/>
          <w:szCs w:val="22"/>
        </w:rPr>
      </w:pPr>
      <w:r w:rsidRPr="00867862">
        <w:rPr>
          <w:rFonts w:asciiTheme="minorHAnsi" w:hAnsiTheme="minorHAnsi" w:cstheme="minorHAnsi"/>
          <w:sz w:val="22"/>
          <w:szCs w:val="22"/>
        </w:rPr>
        <w:t xml:space="preserve">predisporre tutti gli strumenti e i metodi, comprensivi della relativa documentazione, idonei a garantire elevati livelli di </w:t>
      </w:r>
      <w:r w:rsidR="00A62B7D" w:rsidRPr="00867862">
        <w:rPr>
          <w:rFonts w:asciiTheme="minorHAnsi" w:hAnsiTheme="minorHAnsi" w:cstheme="minorHAnsi"/>
          <w:sz w:val="22"/>
          <w:szCs w:val="22"/>
        </w:rPr>
        <w:t>il S</w:t>
      </w:r>
      <w:r w:rsidR="00B408B2" w:rsidRPr="00867862">
        <w:rPr>
          <w:rFonts w:asciiTheme="minorHAnsi" w:hAnsiTheme="minorHAnsi" w:cstheme="minorHAnsi"/>
          <w:sz w:val="22"/>
          <w:szCs w:val="22"/>
        </w:rPr>
        <w:t xml:space="preserve">ervizio, </w:t>
      </w:r>
      <w:r w:rsidRPr="00867862">
        <w:rPr>
          <w:rFonts w:asciiTheme="minorHAnsi" w:hAnsiTheme="minorHAnsi" w:cstheme="minorHAnsi"/>
          <w:sz w:val="22"/>
          <w:szCs w:val="22"/>
        </w:rPr>
        <w:t>ivi compresi quelli relativi alla sicurezza e riservatezza</w:t>
      </w:r>
      <w:r w:rsidR="007A1425" w:rsidRPr="00867862">
        <w:rPr>
          <w:rFonts w:asciiTheme="minorHAnsi" w:hAnsiTheme="minorHAnsi" w:cstheme="minorHAnsi"/>
          <w:sz w:val="22"/>
          <w:szCs w:val="22"/>
        </w:rPr>
        <w:t xml:space="preserve"> dei dati personali trattati</w:t>
      </w:r>
      <w:r w:rsidRPr="00867862">
        <w:rPr>
          <w:rFonts w:asciiTheme="minorHAnsi" w:hAnsiTheme="minorHAnsi" w:cstheme="minorHAnsi"/>
          <w:sz w:val="22"/>
          <w:szCs w:val="22"/>
        </w:rPr>
        <w:t>;</w:t>
      </w:r>
    </w:p>
    <w:p w14:paraId="538F71F4" w14:textId="77777777" w:rsidR="00342BD1" w:rsidRPr="00867862" w:rsidRDefault="00342BD1" w:rsidP="00867862">
      <w:pPr>
        <w:pStyle w:val="ListParagraph1"/>
        <w:numPr>
          <w:ilvl w:val="0"/>
          <w:numId w:val="8"/>
        </w:numPr>
        <w:shd w:val="clear" w:color="auto" w:fill="FFFFFF"/>
        <w:tabs>
          <w:tab w:val="num" w:pos="340"/>
          <w:tab w:val="left" w:pos="851"/>
        </w:tabs>
        <w:spacing w:after="120" w:line="20" w:lineRule="atLeast"/>
        <w:ind w:left="851" w:hanging="340"/>
        <w:contextualSpacing w:val="0"/>
        <w:jc w:val="both"/>
        <w:rPr>
          <w:rFonts w:asciiTheme="minorHAnsi" w:hAnsiTheme="minorHAnsi" w:cstheme="minorHAnsi"/>
          <w:sz w:val="22"/>
          <w:szCs w:val="22"/>
        </w:rPr>
      </w:pPr>
      <w:proofErr w:type="gramStart"/>
      <w:r w:rsidRPr="00867862">
        <w:rPr>
          <w:rFonts w:asciiTheme="minorHAnsi" w:hAnsiTheme="minorHAnsi" w:cstheme="minorHAnsi"/>
          <w:sz w:val="22"/>
          <w:szCs w:val="22"/>
        </w:rPr>
        <w:t>comunicare</w:t>
      </w:r>
      <w:proofErr w:type="gramEnd"/>
      <w:r w:rsidRPr="00867862">
        <w:rPr>
          <w:rFonts w:asciiTheme="minorHAnsi" w:hAnsiTheme="minorHAnsi" w:cstheme="minorHAnsi"/>
          <w:sz w:val="22"/>
          <w:szCs w:val="22"/>
        </w:rPr>
        <w:t xml:space="preserve"> tempestivamente alla </w:t>
      </w:r>
      <w:r w:rsidR="00B408B2" w:rsidRPr="00867862">
        <w:rPr>
          <w:rFonts w:asciiTheme="minorHAnsi" w:hAnsiTheme="minorHAnsi" w:cstheme="minorHAnsi"/>
          <w:sz w:val="22"/>
          <w:szCs w:val="22"/>
        </w:rPr>
        <w:t>Amministrazione Concedente</w:t>
      </w:r>
      <w:r w:rsidRPr="00867862">
        <w:rPr>
          <w:rFonts w:asciiTheme="minorHAnsi" w:hAnsiTheme="minorHAnsi" w:cstheme="minorHAnsi"/>
          <w:sz w:val="22"/>
          <w:szCs w:val="22"/>
        </w:rPr>
        <w:t xml:space="preserve"> le eventuali sopravvenute variazioni della propria struttura organizzativa, indicando analiticamente le variazioni intervenute, gli eventuali nominativi dei propri responsabili, e la loro potenziale incidenza sulla qualificazione ed idoneità a rendere le prestazioni commesse;</w:t>
      </w:r>
    </w:p>
    <w:p w14:paraId="41138D8C" w14:textId="77777777" w:rsidR="00342BD1" w:rsidRPr="00867862" w:rsidRDefault="00342BD1" w:rsidP="00867862">
      <w:pPr>
        <w:pStyle w:val="ListParagraph1"/>
        <w:numPr>
          <w:ilvl w:val="0"/>
          <w:numId w:val="8"/>
        </w:numPr>
        <w:shd w:val="clear" w:color="auto" w:fill="FFFFFF"/>
        <w:tabs>
          <w:tab w:val="num" w:pos="340"/>
          <w:tab w:val="left" w:pos="851"/>
        </w:tabs>
        <w:spacing w:after="120" w:line="20" w:lineRule="atLeast"/>
        <w:ind w:left="851" w:hanging="340"/>
        <w:contextualSpacing w:val="0"/>
        <w:jc w:val="both"/>
        <w:rPr>
          <w:rFonts w:asciiTheme="minorHAnsi" w:hAnsiTheme="minorHAnsi" w:cstheme="minorHAnsi"/>
          <w:sz w:val="22"/>
          <w:szCs w:val="22"/>
        </w:rPr>
      </w:pPr>
      <w:r w:rsidRPr="00867862">
        <w:rPr>
          <w:rFonts w:asciiTheme="minorHAnsi" w:hAnsiTheme="minorHAnsi" w:cstheme="minorHAnsi"/>
          <w:sz w:val="22"/>
          <w:szCs w:val="22"/>
        </w:rPr>
        <w:t>dare immediata comunicazione di ogni circostanza che possa interferire sull’esecuzione delle attività di cui al presente Contratto.</w:t>
      </w:r>
    </w:p>
    <w:p w14:paraId="262A053C" w14:textId="14BB3EEC" w:rsidR="007A1425" w:rsidRPr="00867862" w:rsidRDefault="00386CFE" w:rsidP="00867862">
      <w:pPr>
        <w:pStyle w:val="WW-Testonormale"/>
        <w:numPr>
          <w:ilvl w:val="0"/>
          <w:numId w:val="7"/>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lang w:bidi="it-IT"/>
        </w:rPr>
        <w:t xml:space="preserve">Sarà facoltà dell’Istituzione Scolastica </w:t>
      </w:r>
      <w:r w:rsidR="00342BD1" w:rsidRPr="00867862">
        <w:rPr>
          <w:rFonts w:asciiTheme="minorHAnsi" w:hAnsiTheme="minorHAnsi" w:cstheme="minorHAnsi"/>
          <w:sz w:val="22"/>
          <w:szCs w:val="22"/>
          <w:lang w:bidi="it-IT"/>
        </w:rPr>
        <w:t xml:space="preserve">procedere in qualunque momento alla verifica della qualità </w:t>
      </w:r>
      <w:r w:rsidR="00CC65AF" w:rsidRPr="00867862">
        <w:rPr>
          <w:rFonts w:asciiTheme="minorHAnsi" w:hAnsiTheme="minorHAnsi" w:cstheme="minorHAnsi"/>
          <w:sz w:val="22"/>
          <w:szCs w:val="22"/>
        </w:rPr>
        <w:t>del Servizio</w:t>
      </w:r>
      <w:r w:rsidR="00342BD1" w:rsidRPr="00867862">
        <w:rPr>
          <w:rFonts w:asciiTheme="minorHAnsi" w:hAnsiTheme="minorHAnsi" w:cstheme="minorHAnsi"/>
          <w:sz w:val="22"/>
          <w:szCs w:val="22"/>
          <w:lang w:bidi="it-IT"/>
        </w:rPr>
        <w:t>, anche mediante terzi all’uopo apposit</w:t>
      </w:r>
      <w:r w:rsidR="00B408B2" w:rsidRPr="00867862">
        <w:rPr>
          <w:rFonts w:asciiTheme="minorHAnsi" w:hAnsiTheme="minorHAnsi" w:cstheme="minorHAnsi"/>
          <w:sz w:val="22"/>
          <w:szCs w:val="22"/>
          <w:lang w:bidi="it-IT"/>
        </w:rPr>
        <w:t>amente incaricati. A tal fine</w:t>
      </w:r>
      <w:r w:rsidR="007A1425" w:rsidRPr="00867862">
        <w:rPr>
          <w:rFonts w:asciiTheme="minorHAnsi" w:hAnsiTheme="minorHAnsi" w:cstheme="minorHAnsi"/>
          <w:sz w:val="22"/>
          <w:szCs w:val="22"/>
          <w:lang w:bidi="it-IT"/>
        </w:rPr>
        <w:t>, i</w:t>
      </w:r>
      <w:r w:rsidR="00B408B2" w:rsidRPr="00867862">
        <w:rPr>
          <w:rFonts w:asciiTheme="minorHAnsi" w:hAnsiTheme="minorHAnsi" w:cstheme="minorHAnsi"/>
          <w:sz w:val="22"/>
          <w:szCs w:val="22"/>
          <w:lang w:bidi="it-IT"/>
        </w:rPr>
        <w:t>l Concessionario</w:t>
      </w:r>
      <w:r w:rsidR="00342BD1" w:rsidRPr="00867862">
        <w:rPr>
          <w:rFonts w:asciiTheme="minorHAnsi" w:hAnsiTheme="minorHAnsi" w:cstheme="minorHAnsi"/>
          <w:sz w:val="22"/>
          <w:szCs w:val="22"/>
          <w:lang w:bidi="it-IT"/>
        </w:rPr>
        <w:t xml:space="preserve"> acconsente sin d’ora alle verifiche che si rendessero necessarie, anche senza preavviso, e sarà tenuto a prestare la propria collaborazione nel corso delle medesime.</w:t>
      </w:r>
    </w:p>
    <w:p w14:paraId="1B2BA906" w14:textId="77777777" w:rsidR="00A14979" w:rsidRPr="00867862" w:rsidRDefault="00A14979" w:rsidP="00867862">
      <w:pPr>
        <w:pStyle w:val="WW-Testonormale"/>
        <w:spacing w:after="120" w:line="20" w:lineRule="atLeast"/>
        <w:ind w:left="426"/>
        <w:jc w:val="both"/>
        <w:rPr>
          <w:rFonts w:asciiTheme="minorHAnsi" w:hAnsiTheme="minorHAnsi" w:cstheme="minorHAnsi"/>
          <w:sz w:val="22"/>
          <w:szCs w:val="22"/>
        </w:rPr>
      </w:pPr>
    </w:p>
    <w:p w14:paraId="35178C50" w14:textId="594CCCCC" w:rsidR="00B42C4C" w:rsidRPr="00867862" w:rsidRDefault="00B42C4C" w:rsidP="00867862">
      <w:pPr>
        <w:pStyle w:val="WW-Testonormale"/>
        <w:numPr>
          <w:ilvl w:val="0"/>
          <w:numId w:val="17"/>
        </w:numPr>
        <w:spacing w:after="120" w:line="20" w:lineRule="atLeast"/>
        <w:ind w:left="567" w:hanging="567"/>
        <w:jc w:val="center"/>
        <w:outlineLvl w:val="0"/>
        <w:rPr>
          <w:rFonts w:asciiTheme="minorHAnsi" w:hAnsiTheme="minorHAnsi" w:cstheme="minorHAnsi"/>
          <w:b/>
          <w:i/>
          <w:sz w:val="22"/>
          <w:szCs w:val="22"/>
        </w:rPr>
      </w:pPr>
      <w:r w:rsidRPr="00867862">
        <w:rPr>
          <w:rFonts w:asciiTheme="minorHAnsi" w:hAnsiTheme="minorHAnsi" w:cstheme="minorHAnsi"/>
          <w:b/>
          <w:i/>
          <w:sz w:val="22"/>
          <w:szCs w:val="22"/>
        </w:rPr>
        <w:t>(</w:t>
      </w:r>
      <w:r w:rsidR="00E46353" w:rsidRPr="00867862">
        <w:rPr>
          <w:rFonts w:asciiTheme="minorHAnsi" w:hAnsiTheme="minorHAnsi" w:cstheme="minorHAnsi"/>
          <w:b/>
          <w:i/>
          <w:sz w:val="22"/>
          <w:szCs w:val="22"/>
        </w:rPr>
        <w:t>Governance dell’esecuzione contrattuale</w:t>
      </w:r>
      <w:r w:rsidRPr="00867862">
        <w:rPr>
          <w:rFonts w:asciiTheme="minorHAnsi" w:hAnsiTheme="minorHAnsi" w:cstheme="minorHAnsi"/>
          <w:b/>
          <w:i/>
          <w:sz w:val="22"/>
          <w:szCs w:val="22"/>
        </w:rPr>
        <w:t>)</w:t>
      </w:r>
    </w:p>
    <w:p w14:paraId="636EB7C5" w14:textId="77777777" w:rsidR="00D838DE" w:rsidRPr="00867862" w:rsidRDefault="00D838DE" w:rsidP="00867862">
      <w:pPr>
        <w:pStyle w:val="WW-Testonormale"/>
        <w:numPr>
          <w:ilvl w:val="0"/>
          <w:numId w:val="30"/>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L’esecuzione del Contratto è diretta dal R</w:t>
      </w:r>
      <w:r w:rsidR="009761D7" w:rsidRPr="00867862">
        <w:rPr>
          <w:rFonts w:asciiTheme="minorHAnsi" w:hAnsiTheme="minorHAnsi" w:cstheme="minorHAnsi"/>
          <w:sz w:val="22"/>
          <w:szCs w:val="22"/>
        </w:rPr>
        <w:t>.U.P.</w:t>
      </w:r>
      <w:r w:rsidRPr="00867862">
        <w:rPr>
          <w:rFonts w:asciiTheme="minorHAnsi" w:hAnsiTheme="minorHAnsi" w:cstheme="minorHAnsi"/>
          <w:sz w:val="22"/>
          <w:szCs w:val="22"/>
        </w:rPr>
        <w:t>, che controlla i livelli di qualità delle prestazioni.</w:t>
      </w:r>
    </w:p>
    <w:p w14:paraId="298CF12F" w14:textId="262B6E0D" w:rsidR="00D838DE" w:rsidRPr="00867862" w:rsidRDefault="00D838DE" w:rsidP="00867862">
      <w:pPr>
        <w:pStyle w:val="WW-Testonormale"/>
        <w:numPr>
          <w:ilvl w:val="0"/>
          <w:numId w:val="30"/>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Ai fini delle attività di cui al </w:t>
      </w:r>
      <w:r w:rsidR="00A874A5" w:rsidRPr="00867862">
        <w:rPr>
          <w:rFonts w:asciiTheme="minorHAnsi" w:hAnsiTheme="minorHAnsi" w:cstheme="minorHAnsi"/>
          <w:sz w:val="22"/>
          <w:szCs w:val="22"/>
        </w:rPr>
        <w:t>comma</w:t>
      </w:r>
      <w:r w:rsidRPr="00867862">
        <w:rPr>
          <w:rFonts w:asciiTheme="minorHAnsi" w:hAnsiTheme="minorHAnsi" w:cstheme="minorHAnsi"/>
          <w:sz w:val="22"/>
          <w:szCs w:val="22"/>
        </w:rPr>
        <w:t xml:space="preserve"> 1</w:t>
      </w:r>
      <w:r w:rsidR="009E17C5" w:rsidRPr="00867862">
        <w:rPr>
          <w:rFonts w:asciiTheme="minorHAnsi" w:hAnsiTheme="minorHAnsi" w:cstheme="minorHAnsi"/>
          <w:sz w:val="22"/>
          <w:szCs w:val="22"/>
        </w:rPr>
        <w:t>, il RUP</w:t>
      </w:r>
      <w:r w:rsidR="009761D7" w:rsidRPr="00867862">
        <w:rPr>
          <w:rFonts w:asciiTheme="minorHAnsi" w:hAnsiTheme="minorHAnsi" w:cstheme="minorHAnsi"/>
          <w:sz w:val="22"/>
          <w:szCs w:val="22"/>
        </w:rPr>
        <w:t xml:space="preserve"> </w:t>
      </w:r>
      <w:r w:rsidR="00A553B6" w:rsidRPr="00867862">
        <w:rPr>
          <w:rFonts w:asciiTheme="minorHAnsi" w:hAnsiTheme="minorHAnsi" w:cstheme="minorHAnsi"/>
          <w:sz w:val="22"/>
          <w:szCs w:val="22"/>
        </w:rPr>
        <w:t>si avvale del Direttore dell’Esecuzione, accertando il corretto ed effettivo svolgimento delle funzioni a questo affidate.</w:t>
      </w:r>
    </w:p>
    <w:p w14:paraId="1F0D7224" w14:textId="77777777" w:rsidR="00B42C4C" w:rsidRPr="00867862" w:rsidRDefault="00B42C4C" w:rsidP="00867862">
      <w:pPr>
        <w:pStyle w:val="WW-Testonormale"/>
        <w:numPr>
          <w:ilvl w:val="0"/>
          <w:numId w:val="30"/>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Direttore dell’Esecuzione </w:t>
      </w:r>
      <w:r w:rsidR="00A553B6" w:rsidRPr="00867862">
        <w:rPr>
          <w:rFonts w:asciiTheme="minorHAnsi" w:hAnsiTheme="minorHAnsi" w:cstheme="minorHAnsi"/>
          <w:sz w:val="22"/>
          <w:szCs w:val="22"/>
        </w:rPr>
        <w:t xml:space="preserve">del presente Contratto </w:t>
      </w:r>
      <w:r w:rsidRPr="00867862">
        <w:rPr>
          <w:rFonts w:asciiTheme="minorHAnsi" w:hAnsiTheme="minorHAnsi" w:cstheme="minorHAnsi"/>
          <w:sz w:val="22"/>
          <w:szCs w:val="22"/>
        </w:rPr>
        <w:t>è il Dott.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w:t>
      </w:r>
    </w:p>
    <w:p w14:paraId="61E08F4A" w14:textId="5437C1AC" w:rsidR="00B42C4C" w:rsidRPr="00867862" w:rsidRDefault="00D838DE" w:rsidP="00867862">
      <w:pPr>
        <w:pStyle w:val="WW-Testonormale"/>
        <w:numPr>
          <w:ilvl w:val="0"/>
          <w:numId w:val="30"/>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A</w:t>
      </w:r>
      <w:r w:rsidR="00B42C4C" w:rsidRPr="00867862">
        <w:rPr>
          <w:rFonts w:asciiTheme="minorHAnsi" w:hAnsiTheme="minorHAnsi" w:cstheme="minorHAnsi"/>
          <w:sz w:val="22"/>
          <w:szCs w:val="22"/>
        </w:rPr>
        <w:t xml:space="preserve">l Direttore dell’Esecuzione </w:t>
      </w:r>
      <w:r w:rsidRPr="00867862">
        <w:rPr>
          <w:rFonts w:asciiTheme="minorHAnsi" w:hAnsiTheme="minorHAnsi" w:cstheme="minorHAnsi"/>
          <w:sz w:val="22"/>
          <w:szCs w:val="22"/>
        </w:rPr>
        <w:t>competono</w:t>
      </w:r>
      <w:r w:rsidR="00B42C4C" w:rsidRPr="00867862">
        <w:rPr>
          <w:rFonts w:asciiTheme="minorHAnsi" w:hAnsiTheme="minorHAnsi" w:cstheme="minorHAnsi"/>
          <w:sz w:val="22"/>
          <w:szCs w:val="22"/>
        </w:rPr>
        <w:t xml:space="preserve"> </w:t>
      </w:r>
      <w:r w:rsidRPr="00867862">
        <w:rPr>
          <w:rFonts w:asciiTheme="minorHAnsi" w:hAnsiTheme="minorHAnsi" w:cstheme="minorHAnsi"/>
          <w:sz w:val="22"/>
          <w:szCs w:val="22"/>
        </w:rPr>
        <w:t>il coordinamento, la direzione e il controllo tecnico</w:t>
      </w:r>
      <w:r w:rsidR="009E17C5" w:rsidRPr="00867862">
        <w:rPr>
          <w:rFonts w:asciiTheme="minorHAnsi" w:hAnsiTheme="minorHAnsi" w:cstheme="minorHAnsi"/>
          <w:sz w:val="22"/>
          <w:szCs w:val="22"/>
        </w:rPr>
        <w:t>-contabile dell’esecuzione del C</w:t>
      </w:r>
      <w:r w:rsidRPr="00867862">
        <w:rPr>
          <w:rFonts w:asciiTheme="minorHAnsi" w:hAnsiTheme="minorHAnsi" w:cstheme="minorHAnsi"/>
          <w:sz w:val="22"/>
          <w:szCs w:val="22"/>
        </w:rPr>
        <w:t xml:space="preserve">ontratto stipulato dalla </w:t>
      </w:r>
      <w:r w:rsidR="00B408B2" w:rsidRPr="00867862">
        <w:rPr>
          <w:rFonts w:asciiTheme="minorHAnsi" w:hAnsiTheme="minorHAnsi" w:cstheme="minorHAnsi"/>
          <w:sz w:val="22"/>
          <w:szCs w:val="22"/>
        </w:rPr>
        <w:t xml:space="preserve">Amministrazione Concedente, </w:t>
      </w:r>
      <w:r w:rsidRPr="00867862">
        <w:rPr>
          <w:rFonts w:asciiTheme="minorHAnsi" w:hAnsiTheme="minorHAnsi" w:cstheme="minorHAnsi"/>
          <w:sz w:val="22"/>
          <w:szCs w:val="22"/>
        </w:rPr>
        <w:t>nonché il compito di assicurare la regolare esecuzione da parte d</w:t>
      </w:r>
      <w:r w:rsidR="001D03DE" w:rsidRPr="00867862">
        <w:rPr>
          <w:rFonts w:asciiTheme="minorHAnsi" w:hAnsiTheme="minorHAnsi" w:cstheme="minorHAnsi"/>
          <w:sz w:val="22"/>
          <w:szCs w:val="22"/>
        </w:rPr>
        <w:t>el Concessionario</w:t>
      </w:r>
      <w:r w:rsidRPr="00867862">
        <w:rPr>
          <w:rFonts w:asciiTheme="minorHAnsi" w:hAnsiTheme="minorHAnsi" w:cstheme="minorHAnsi"/>
          <w:sz w:val="22"/>
          <w:szCs w:val="22"/>
        </w:rPr>
        <w:t>, in conformità ai documenti contrattuali</w:t>
      </w:r>
      <w:r w:rsidR="00B42C4C" w:rsidRPr="00867862">
        <w:rPr>
          <w:rFonts w:asciiTheme="minorHAnsi" w:hAnsiTheme="minorHAnsi" w:cstheme="minorHAnsi"/>
          <w:sz w:val="22"/>
          <w:szCs w:val="22"/>
        </w:rPr>
        <w:t>.</w:t>
      </w:r>
      <w:r w:rsidR="000C3B19" w:rsidRPr="00867862">
        <w:rPr>
          <w:rFonts w:asciiTheme="minorHAnsi" w:hAnsiTheme="minorHAnsi" w:cstheme="minorHAnsi"/>
          <w:sz w:val="22"/>
          <w:szCs w:val="22"/>
        </w:rPr>
        <w:t xml:space="preserve"> </w:t>
      </w:r>
      <w:r w:rsidR="00C81FA4" w:rsidRPr="00867862">
        <w:rPr>
          <w:rFonts w:asciiTheme="minorHAnsi" w:hAnsiTheme="minorHAnsi" w:cstheme="minorHAnsi"/>
          <w:sz w:val="22"/>
          <w:szCs w:val="22"/>
        </w:rPr>
        <w:t>Il Direttore dell’Esecuzi</w:t>
      </w:r>
      <w:r w:rsidR="007C5662" w:rsidRPr="00867862">
        <w:rPr>
          <w:rFonts w:asciiTheme="minorHAnsi" w:hAnsiTheme="minorHAnsi" w:cstheme="minorHAnsi"/>
          <w:sz w:val="22"/>
          <w:szCs w:val="22"/>
        </w:rPr>
        <w:t>one controlla l’esecuzione del C</w:t>
      </w:r>
      <w:r w:rsidR="00C81FA4" w:rsidRPr="00867862">
        <w:rPr>
          <w:rFonts w:asciiTheme="minorHAnsi" w:hAnsiTheme="minorHAnsi" w:cstheme="minorHAnsi"/>
          <w:sz w:val="22"/>
          <w:szCs w:val="22"/>
        </w:rPr>
        <w:t>ontratto congiuntamente al Responsabile Unico del Procedimento</w:t>
      </w:r>
    </w:p>
    <w:p w14:paraId="529DA6BE" w14:textId="4FAB8796" w:rsidR="000C3B19" w:rsidRPr="00867862" w:rsidRDefault="00E81B91" w:rsidP="00867862">
      <w:pPr>
        <w:pStyle w:val="WW-Testonormale"/>
        <w:numPr>
          <w:ilvl w:val="0"/>
          <w:numId w:val="30"/>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  </w:t>
      </w:r>
      <w:r w:rsidR="00DE0447" w:rsidRPr="00867862">
        <w:rPr>
          <w:rFonts w:asciiTheme="minorHAnsi" w:hAnsiTheme="minorHAnsi" w:cstheme="minorHAnsi"/>
          <w:sz w:val="22"/>
          <w:szCs w:val="22"/>
        </w:rPr>
        <w:t>Il D</w:t>
      </w:r>
      <w:r w:rsidR="00790FF5" w:rsidRPr="00867862">
        <w:rPr>
          <w:rFonts w:asciiTheme="minorHAnsi" w:hAnsiTheme="minorHAnsi" w:cstheme="minorHAnsi"/>
          <w:sz w:val="22"/>
          <w:szCs w:val="22"/>
        </w:rPr>
        <w:t>i</w:t>
      </w:r>
      <w:r w:rsidR="009E17C5" w:rsidRPr="00867862">
        <w:rPr>
          <w:rFonts w:asciiTheme="minorHAnsi" w:hAnsiTheme="minorHAnsi" w:cstheme="minorHAnsi"/>
          <w:sz w:val="22"/>
          <w:szCs w:val="22"/>
        </w:rPr>
        <w:t>rettore dell'E</w:t>
      </w:r>
      <w:r w:rsidR="00790FF5" w:rsidRPr="00867862">
        <w:rPr>
          <w:rFonts w:asciiTheme="minorHAnsi" w:hAnsiTheme="minorHAnsi" w:cstheme="minorHAnsi"/>
          <w:sz w:val="22"/>
          <w:szCs w:val="22"/>
        </w:rPr>
        <w:t xml:space="preserve">secuzione riceve dal RUP le disposizioni di servizio mediante le quali quest'ultimo impartisce le istruzioni occorrenti a garantire la regolarità dell'esecuzione del servizio o della fornitura e stabilisce, in relazione all'importanza del servizio o della fornitura, </w:t>
      </w:r>
      <w:r w:rsidR="00346479" w:rsidRPr="00867862">
        <w:rPr>
          <w:rFonts w:asciiTheme="minorHAnsi" w:hAnsiTheme="minorHAnsi" w:cstheme="minorHAnsi"/>
          <w:sz w:val="22"/>
          <w:szCs w:val="22"/>
        </w:rPr>
        <w:t>la periodicità con la quale il D</w:t>
      </w:r>
      <w:r w:rsidR="009E17C5" w:rsidRPr="00867862">
        <w:rPr>
          <w:rFonts w:asciiTheme="minorHAnsi" w:hAnsiTheme="minorHAnsi" w:cstheme="minorHAnsi"/>
          <w:sz w:val="22"/>
          <w:szCs w:val="22"/>
        </w:rPr>
        <w:t>irettore dell'E</w:t>
      </w:r>
      <w:r w:rsidR="00790FF5" w:rsidRPr="00867862">
        <w:rPr>
          <w:rFonts w:asciiTheme="minorHAnsi" w:hAnsiTheme="minorHAnsi" w:cstheme="minorHAnsi"/>
          <w:sz w:val="22"/>
          <w:szCs w:val="22"/>
        </w:rPr>
        <w:t>secuzione è tenuto a presentare un rapporto sull'andamento delle principali attività di esecuzione del contratto.</w:t>
      </w:r>
    </w:p>
    <w:p w14:paraId="583235C7" w14:textId="4D8830C3" w:rsidR="00B42C4C" w:rsidRPr="00867862" w:rsidRDefault="00E81B91" w:rsidP="00867862">
      <w:pPr>
        <w:pStyle w:val="WW-Testonormale"/>
        <w:numPr>
          <w:ilvl w:val="0"/>
          <w:numId w:val="30"/>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  </w:t>
      </w:r>
      <w:r w:rsidR="00B42C4C" w:rsidRPr="00867862">
        <w:rPr>
          <w:rFonts w:asciiTheme="minorHAnsi" w:hAnsiTheme="minorHAnsi" w:cstheme="minorHAnsi"/>
          <w:sz w:val="22"/>
          <w:szCs w:val="22"/>
        </w:rPr>
        <w:t>Al fine della regolare esecuzione del presen</w:t>
      </w:r>
      <w:r w:rsidR="00E91DAC" w:rsidRPr="00867862">
        <w:rPr>
          <w:rFonts w:asciiTheme="minorHAnsi" w:hAnsiTheme="minorHAnsi" w:cstheme="minorHAnsi"/>
          <w:sz w:val="22"/>
          <w:szCs w:val="22"/>
        </w:rPr>
        <w:t>te Contratto, il Direttore dell’</w:t>
      </w:r>
      <w:r w:rsidR="00B42C4C" w:rsidRPr="00867862">
        <w:rPr>
          <w:rFonts w:asciiTheme="minorHAnsi" w:hAnsiTheme="minorHAnsi" w:cstheme="minorHAnsi"/>
          <w:sz w:val="22"/>
          <w:szCs w:val="22"/>
        </w:rPr>
        <w:t xml:space="preserve">Esecuzione </w:t>
      </w:r>
      <w:r w:rsidR="005A562E" w:rsidRPr="00867862">
        <w:rPr>
          <w:rFonts w:asciiTheme="minorHAnsi" w:hAnsiTheme="minorHAnsi" w:cstheme="minorHAnsi"/>
          <w:sz w:val="22"/>
          <w:szCs w:val="22"/>
        </w:rPr>
        <w:t>svolge</w:t>
      </w:r>
      <w:r w:rsidR="00B42C4C" w:rsidRPr="00867862">
        <w:rPr>
          <w:rFonts w:asciiTheme="minorHAnsi" w:hAnsiTheme="minorHAnsi" w:cstheme="minorHAnsi"/>
          <w:sz w:val="22"/>
          <w:szCs w:val="22"/>
        </w:rPr>
        <w:t xml:space="preserve"> tutte le attività espressamente demandate allo stesso dal presente Contratto e dalla normativa vigente, nonché tutte le attività che si rendano opportune per assicurare il perseguimento dei compiti assegnati.</w:t>
      </w:r>
    </w:p>
    <w:p w14:paraId="1945FAEC" w14:textId="22B3D04C" w:rsidR="00777672" w:rsidRPr="00867862" w:rsidRDefault="00E81B91" w:rsidP="00867862">
      <w:pPr>
        <w:pStyle w:val="WW-Testonormale"/>
        <w:numPr>
          <w:ilvl w:val="0"/>
          <w:numId w:val="30"/>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  </w:t>
      </w:r>
      <w:r w:rsidR="00DE0447" w:rsidRPr="00867862">
        <w:rPr>
          <w:rFonts w:asciiTheme="minorHAnsi" w:hAnsiTheme="minorHAnsi" w:cstheme="minorHAnsi"/>
          <w:sz w:val="22"/>
          <w:szCs w:val="22"/>
        </w:rPr>
        <w:t>Il D</w:t>
      </w:r>
      <w:r w:rsidR="009E17C5" w:rsidRPr="00867862">
        <w:rPr>
          <w:rFonts w:asciiTheme="minorHAnsi" w:hAnsiTheme="minorHAnsi" w:cstheme="minorHAnsi"/>
          <w:sz w:val="22"/>
          <w:szCs w:val="22"/>
        </w:rPr>
        <w:t>irettore dell'E</w:t>
      </w:r>
      <w:r w:rsidR="00777672" w:rsidRPr="00867862">
        <w:rPr>
          <w:rFonts w:asciiTheme="minorHAnsi" w:hAnsiTheme="minorHAnsi" w:cstheme="minorHAnsi"/>
          <w:sz w:val="22"/>
          <w:szCs w:val="22"/>
        </w:rPr>
        <w:t xml:space="preserve">secuzione impartisce all'esecutore tutte le disposizioni e le istruzioni operative necessarie tramite ordini di servizio, che devono riportare, nella loro forma scritta, sinteticamente, le ragioni tecniche e le finalità perseguite alla base dell'ordine e devono essere comunicati al RUP. L'esecutore </w:t>
      </w:r>
      <w:r w:rsidR="00D44352" w:rsidRPr="00867862">
        <w:rPr>
          <w:rFonts w:asciiTheme="minorHAnsi" w:hAnsiTheme="minorHAnsi" w:cstheme="minorHAnsi"/>
          <w:sz w:val="22"/>
          <w:szCs w:val="22"/>
        </w:rPr>
        <w:t>è</w:t>
      </w:r>
      <w:r w:rsidR="00777672" w:rsidRPr="00867862">
        <w:rPr>
          <w:rFonts w:asciiTheme="minorHAnsi" w:hAnsiTheme="minorHAnsi" w:cstheme="minorHAnsi"/>
          <w:sz w:val="22"/>
          <w:szCs w:val="22"/>
        </w:rPr>
        <w:t xml:space="preserve"> tenuto ad uniformarsi alle disposiz</w:t>
      </w:r>
      <w:r w:rsidR="00386CFE" w:rsidRPr="00867862">
        <w:rPr>
          <w:rFonts w:asciiTheme="minorHAnsi" w:hAnsiTheme="minorHAnsi" w:cstheme="minorHAnsi"/>
          <w:sz w:val="22"/>
          <w:szCs w:val="22"/>
        </w:rPr>
        <w:t>ioni contenute negli ordini di s</w:t>
      </w:r>
      <w:r w:rsidR="00777672" w:rsidRPr="00867862">
        <w:rPr>
          <w:rFonts w:asciiTheme="minorHAnsi" w:hAnsiTheme="minorHAnsi" w:cstheme="minorHAnsi"/>
          <w:sz w:val="22"/>
          <w:szCs w:val="22"/>
        </w:rPr>
        <w:t>ervizio, fatta salva la facoltà di iscrivere le proprie riserve.</w:t>
      </w:r>
    </w:p>
    <w:p w14:paraId="2CB7EB3B" w14:textId="028B95E4" w:rsidR="00D44352" w:rsidRPr="00867862" w:rsidRDefault="00E81B91" w:rsidP="00867862">
      <w:pPr>
        <w:pStyle w:val="WW-Testonormale"/>
        <w:numPr>
          <w:ilvl w:val="0"/>
          <w:numId w:val="30"/>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 </w:t>
      </w:r>
      <w:r w:rsidR="00777672" w:rsidRPr="00867862">
        <w:rPr>
          <w:rFonts w:asciiTheme="minorHAnsi" w:hAnsiTheme="minorHAnsi" w:cstheme="minorHAnsi"/>
          <w:sz w:val="22"/>
          <w:szCs w:val="22"/>
        </w:rPr>
        <w:t xml:space="preserve">Il </w:t>
      </w:r>
      <w:r w:rsidR="00DE0447" w:rsidRPr="00867862">
        <w:rPr>
          <w:rFonts w:asciiTheme="minorHAnsi" w:hAnsiTheme="minorHAnsi" w:cstheme="minorHAnsi"/>
          <w:sz w:val="22"/>
          <w:szCs w:val="22"/>
        </w:rPr>
        <w:t>D</w:t>
      </w:r>
      <w:r w:rsidR="009E17C5" w:rsidRPr="00867862">
        <w:rPr>
          <w:rFonts w:asciiTheme="minorHAnsi" w:hAnsiTheme="minorHAnsi" w:cstheme="minorHAnsi"/>
          <w:sz w:val="22"/>
          <w:szCs w:val="22"/>
        </w:rPr>
        <w:t>irettore dell'E</w:t>
      </w:r>
      <w:r w:rsidR="00777672" w:rsidRPr="00867862">
        <w:rPr>
          <w:rFonts w:asciiTheme="minorHAnsi" w:hAnsiTheme="minorHAnsi" w:cstheme="minorHAnsi"/>
          <w:sz w:val="22"/>
          <w:szCs w:val="22"/>
        </w:rPr>
        <w:t>secuzione redige i processi verbali di accertamento di fatti, che devono essere inviati al RUP e le relazioni per il RUP medesim</w:t>
      </w:r>
      <w:r w:rsidR="00455BE9" w:rsidRPr="00867862">
        <w:rPr>
          <w:rFonts w:asciiTheme="minorHAnsi" w:hAnsiTheme="minorHAnsi" w:cstheme="minorHAnsi"/>
          <w:sz w:val="22"/>
          <w:szCs w:val="22"/>
        </w:rPr>
        <w:t>o</w:t>
      </w:r>
      <w:r w:rsidR="00D44352" w:rsidRPr="00867862">
        <w:rPr>
          <w:rFonts w:asciiTheme="minorHAnsi" w:hAnsiTheme="minorHAnsi" w:cstheme="minorHAnsi"/>
          <w:sz w:val="22"/>
          <w:szCs w:val="22"/>
        </w:rPr>
        <w:t>.</w:t>
      </w:r>
    </w:p>
    <w:p w14:paraId="26C7F274" w14:textId="63830CAF" w:rsidR="007A0F6D" w:rsidRPr="00867862" w:rsidRDefault="00E81B91" w:rsidP="00867862">
      <w:pPr>
        <w:pStyle w:val="WW-Testonormale"/>
        <w:numPr>
          <w:ilvl w:val="0"/>
          <w:numId w:val="30"/>
        </w:numPr>
        <w:tabs>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 </w:t>
      </w:r>
      <w:r w:rsidR="00B42C4C" w:rsidRPr="00867862">
        <w:rPr>
          <w:rFonts w:asciiTheme="minorHAnsi" w:hAnsiTheme="minorHAnsi" w:cstheme="minorHAnsi"/>
          <w:sz w:val="22"/>
          <w:szCs w:val="22"/>
        </w:rPr>
        <w:t>Tutte le attività non espressamente rientranti tr</w:t>
      </w:r>
      <w:r w:rsidR="00AF2579" w:rsidRPr="00867862">
        <w:rPr>
          <w:rFonts w:asciiTheme="minorHAnsi" w:hAnsiTheme="minorHAnsi" w:cstheme="minorHAnsi"/>
          <w:sz w:val="22"/>
          <w:szCs w:val="22"/>
        </w:rPr>
        <w:t>a i compiti del Direttore dell’E</w:t>
      </w:r>
      <w:r w:rsidR="00B42C4C" w:rsidRPr="00867862">
        <w:rPr>
          <w:rFonts w:asciiTheme="minorHAnsi" w:hAnsiTheme="minorHAnsi" w:cstheme="minorHAnsi"/>
          <w:sz w:val="22"/>
          <w:szCs w:val="22"/>
        </w:rPr>
        <w:t>secuzione, o di altri soggetti coinvolti nella fase di esecuzione del presente Contratto, saranno svo</w:t>
      </w:r>
      <w:r w:rsidR="009E17C5" w:rsidRPr="00867862">
        <w:rPr>
          <w:rFonts w:asciiTheme="minorHAnsi" w:hAnsiTheme="minorHAnsi" w:cstheme="minorHAnsi"/>
          <w:sz w:val="22"/>
          <w:szCs w:val="22"/>
        </w:rPr>
        <w:t>lte dal RUP</w:t>
      </w:r>
      <w:r w:rsidR="00B42C4C" w:rsidRPr="00867862">
        <w:rPr>
          <w:rFonts w:asciiTheme="minorHAnsi" w:hAnsiTheme="minorHAnsi" w:cstheme="minorHAnsi"/>
          <w:sz w:val="22"/>
          <w:szCs w:val="22"/>
        </w:rPr>
        <w:t>, secondo quanto previsto dalla legge</w:t>
      </w:r>
      <w:r w:rsidR="00FC622B" w:rsidRPr="00867862">
        <w:rPr>
          <w:rFonts w:asciiTheme="minorHAnsi" w:hAnsiTheme="minorHAnsi" w:cstheme="minorHAnsi"/>
          <w:sz w:val="22"/>
          <w:szCs w:val="22"/>
        </w:rPr>
        <w:t xml:space="preserve">, </w:t>
      </w:r>
      <w:r w:rsidR="00C076A4" w:rsidRPr="00867862">
        <w:rPr>
          <w:rFonts w:asciiTheme="minorHAnsi" w:hAnsiTheme="minorHAnsi" w:cstheme="minorHAnsi"/>
          <w:sz w:val="22"/>
          <w:szCs w:val="22"/>
        </w:rPr>
        <w:t>dal D.M.</w:t>
      </w:r>
      <w:r w:rsidR="00C076A4" w:rsidRPr="00867862">
        <w:rPr>
          <w:rFonts w:asciiTheme="minorHAnsi" w:eastAsia="Calibri" w:hAnsiTheme="minorHAnsi" w:cstheme="minorHAnsi"/>
          <w:sz w:val="22"/>
          <w:szCs w:val="22"/>
          <w:lang w:eastAsia="en-US"/>
        </w:rPr>
        <w:t xml:space="preserve"> 7 marzo 2018, n. 49</w:t>
      </w:r>
      <w:r w:rsidR="00FC622B" w:rsidRPr="00867862">
        <w:rPr>
          <w:rFonts w:asciiTheme="minorHAnsi" w:eastAsia="Calibri" w:hAnsiTheme="minorHAnsi" w:cstheme="minorHAnsi"/>
          <w:sz w:val="22"/>
          <w:szCs w:val="22"/>
          <w:lang w:eastAsia="en-US"/>
        </w:rPr>
        <w:t xml:space="preserve"> e</w:t>
      </w:r>
      <w:r w:rsidR="00FC622B" w:rsidRPr="00867862">
        <w:rPr>
          <w:rFonts w:asciiTheme="minorHAnsi" w:hAnsiTheme="minorHAnsi" w:cstheme="minorHAnsi"/>
          <w:sz w:val="22"/>
          <w:szCs w:val="22"/>
        </w:rPr>
        <w:t xml:space="preserve"> dalle Linee Guida n. 9 del 2018 recanti “Monitoraggio delle amministrazioni aggiudicatrici sull’attività dell’operatore economico nei contratti di partenariato pubblico privato”, approvate dal Consiglio dell’Autorità con Delibera n. 318 del 28 marzo 2018</w:t>
      </w:r>
      <w:r w:rsidR="00346479" w:rsidRPr="00867862">
        <w:rPr>
          <w:rFonts w:asciiTheme="minorHAnsi" w:hAnsiTheme="minorHAnsi" w:cstheme="minorHAnsi"/>
          <w:sz w:val="22"/>
          <w:szCs w:val="22"/>
        </w:rPr>
        <w:t>.</w:t>
      </w:r>
    </w:p>
    <w:p w14:paraId="1EE3FC77" w14:textId="77777777" w:rsidR="00A14979" w:rsidRPr="00867862" w:rsidRDefault="00A14979" w:rsidP="00867862">
      <w:pPr>
        <w:pStyle w:val="WW-Testonormale"/>
        <w:spacing w:after="120" w:line="20" w:lineRule="atLeast"/>
        <w:ind w:left="340"/>
        <w:jc w:val="both"/>
        <w:rPr>
          <w:rFonts w:asciiTheme="minorHAnsi" w:hAnsiTheme="minorHAnsi" w:cstheme="minorHAnsi"/>
          <w:sz w:val="22"/>
          <w:szCs w:val="22"/>
        </w:rPr>
      </w:pPr>
    </w:p>
    <w:p w14:paraId="5FAD1292" w14:textId="77777777" w:rsidR="00B42C4C" w:rsidRPr="00867862" w:rsidRDefault="00B42C4C" w:rsidP="00867862">
      <w:pPr>
        <w:pStyle w:val="WW-Testonormale"/>
        <w:spacing w:after="120" w:line="20" w:lineRule="atLeast"/>
        <w:ind w:left="360"/>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A307B8" w:rsidRPr="00867862">
        <w:rPr>
          <w:rFonts w:asciiTheme="minorHAnsi" w:hAnsiTheme="minorHAnsi" w:cstheme="minorHAnsi"/>
          <w:b/>
          <w:bCs/>
          <w:sz w:val="22"/>
          <w:szCs w:val="22"/>
        </w:rPr>
        <w:t xml:space="preserve">6 </w:t>
      </w:r>
      <w:r w:rsidRPr="00867862">
        <w:rPr>
          <w:rFonts w:asciiTheme="minorHAnsi" w:hAnsiTheme="minorHAnsi" w:cstheme="minorHAnsi"/>
          <w:b/>
          <w:sz w:val="22"/>
          <w:szCs w:val="22"/>
        </w:rPr>
        <w:t>(</w:t>
      </w:r>
      <w:r w:rsidRPr="00867862">
        <w:rPr>
          <w:rFonts w:asciiTheme="minorHAnsi" w:hAnsiTheme="minorHAnsi" w:cstheme="minorHAnsi"/>
          <w:b/>
          <w:i/>
          <w:sz w:val="22"/>
          <w:szCs w:val="22"/>
        </w:rPr>
        <w:t>Obblighi del</w:t>
      </w:r>
      <w:r w:rsidR="00A5458B" w:rsidRPr="00867862">
        <w:rPr>
          <w:rFonts w:asciiTheme="minorHAnsi" w:hAnsiTheme="minorHAnsi" w:cstheme="minorHAnsi"/>
          <w:b/>
          <w:i/>
          <w:sz w:val="22"/>
          <w:szCs w:val="22"/>
        </w:rPr>
        <w:t xml:space="preserve"> Concessionario</w:t>
      </w:r>
      <w:r w:rsidRPr="00867862">
        <w:rPr>
          <w:rFonts w:asciiTheme="minorHAnsi" w:hAnsiTheme="minorHAnsi" w:cstheme="minorHAnsi"/>
          <w:b/>
          <w:sz w:val="22"/>
          <w:szCs w:val="22"/>
        </w:rPr>
        <w:t>)</w:t>
      </w:r>
    </w:p>
    <w:p w14:paraId="0DAE615B" w14:textId="77777777" w:rsidR="00B42C4C" w:rsidRPr="00867862" w:rsidRDefault="00DE0447" w:rsidP="00867862">
      <w:pPr>
        <w:pStyle w:val="WW-Testonormale"/>
        <w:numPr>
          <w:ilvl w:val="0"/>
          <w:numId w:val="3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B42C4C" w:rsidRPr="00867862">
        <w:rPr>
          <w:rFonts w:asciiTheme="minorHAnsi" w:hAnsiTheme="minorHAnsi" w:cstheme="minorHAnsi"/>
          <w:sz w:val="22"/>
          <w:szCs w:val="22"/>
        </w:rPr>
        <w:t xml:space="preserve"> dovrà garantire </w:t>
      </w:r>
      <w:r w:rsidR="00961003" w:rsidRPr="00867862">
        <w:rPr>
          <w:rFonts w:asciiTheme="minorHAnsi" w:hAnsiTheme="minorHAnsi" w:cstheme="minorHAnsi"/>
          <w:sz w:val="22"/>
          <w:szCs w:val="22"/>
        </w:rPr>
        <w:t xml:space="preserve">il Servizio </w:t>
      </w:r>
      <w:r w:rsidR="00B42C4C" w:rsidRPr="00867862">
        <w:rPr>
          <w:rFonts w:asciiTheme="minorHAnsi" w:hAnsiTheme="minorHAnsi" w:cstheme="minorHAnsi"/>
          <w:sz w:val="22"/>
          <w:szCs w:val="22"/>
        </w:rPr>
        <w:t xml:space="preserve">secondo le modalità ed i </w:t>
      </w:r>
      <w:r w:rsidR="00142AA0" w:rsidRPr="00867862">
        <w:rPr>
          <w:rFonts w:asciiTheme="minorHAnsi" w:hAnsiTheme="minorHAnsi" w:cstheme="minorHAnsi"/>
          <w:sz w:val="22"/>
          <w:szCs w:val="22"/>
        </w:rPr>
        <w:t>contenuti indicati nel presente</w:t>
      </w:r>
      <w:r w:rsidR="001C2E4F" w:rsidRPr="00867862">
        <w:rPr>
          <w:rFonts w:asciiTheme="minorHAnsi" w:hAnsiTheme="minorHAnsi" w:cstheme="minorHAnsi"/>
          <w:sz w:val="22"/>
          <w:szCs w:val="22"/>
        </w:rPr>
        <w:t xml:space="preserve"> Contratto</w:t>
      </w:r>
      <w:r w:rsidR="009C5F4C" w:rsidRPr="00867862">
        <w:rPr>
          <w:rFonts w:asciiTheme="minorHAnsi" w:hAnsiTheme="minorHAnsi" w:cstheme="minorHAnsi"/>
          <w:sz w:val="22"/>
          <w:szCs w:val="22"/>
        </w:rPr>
        <w:t>,</w:t>
      </w:r>
      <w:r w:rsidR="00B42C4C" w:rsidRPr="00867862">
        <w:rPr>
          <w:rFonts w:asciiTheme="minorHAnsi" w:hAnsiTheme="minorHAnsi" w:cstheme="minorHAnsi"/>
          <w:sz w:val="22"/>
          <w:szCs w:val="22"/>
        </w:rPr>
        <w:t xml:space="preserve"> nel Capitolato</w:t>
      </w:r>
      <w:r w:rsidR="00220F2C" w:rsidRPr="00867862">
        <w:rPr>
          <w:rFonts w:asciiTheme="minorHAnsi" w:hAnsiTheme="minorHAnsi" w:cstheme="minorHAnsi"/>
          <w:sz w:val="22"/>
          <w:szCs w:val="22"/>
        </w:rPr>
        <w:t xml:space="preserve"> e nell’Offerta T</w:t>
      </w:r>
      <w:r w:rsidR="009C5F4C" w:rsidRPr="00867862">
        <w:rPr>
          <w:rFonts w:asciiTheme="minorHAnsi" w:hAnsiTheme="minorHAnsi" w:cstheme="minorHAnsi"/>
          <w:sz w:val="22"/>
          <w:szCs w:val="22"/>
        </w:rPr>
        <w:t>ecnica.</w:t>
      </w:r>
    </w:p>
    <w:p w14:paraId="75D98C43" w14:textId="7A0BF0EE" w:rsidR="00B42C4C" w:rsidRPr="00867862" w:rsidRDefault="00DE0447" w:rsidP="00867862">
      <w:pPr>
        <w:pStyle w:val="WW-Testonormale"/>
        <w:numPr>
          <w:ilvl w:val="0"/>
          <w:numId w:val="31"/>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B42C4C" w:rsidRPr="00867862">
        <w:rPr>
          <w:rFonts w:asciiTheme="minorHAnsi" w:hAnsiTheme="minorHAnsi" w:cstheme="minorHAnsi"/>
          <w:sz w:val="22"/>
          <w:szCs w:val="22"/>
        </w:rPr>
        <w:t>dovrà eseguire</w:t>
      </w:r>
      <w:r w:rsidR="00A7372B" w:rsidRPr="00867862">
        <w:rPr>
          <w:rFonts w:asciiTheme="minorHAnsi" w:hAnsiTheme="minorHAnsi" w:cstheme="minorHAnsi"/>
          <w:sz w:val="22"/>
          <w:szCs w:val="22"/>
        </w:rPr>
        <w:t xml:space="preserve"> </w:t>
      </w:r>
      <w:r w:rsidR="00961003" w:rsidRPr="00867862">
        <w:rPr>
          <w:rFonts w:asciiTheme="minorHAnsi" w:hAnsiTheme="minorHAnsi" w:cstheme="minorHAnsi"/>
          <w:sz w:val="22"/>
          <w:szCs w:val="22"/>
        </w:rPr>
        <w:t xml:space="preserve">il Servizio </w:t>
      </w:r>
      <w:r w:rsidR="00B42C4C" w:rsidRPr="00867862">
        <w:rPr>
          <w:rFonts w:asciiTheme="minorHAnsi" w:hAnsiTheme="minorHAnsi" w:cstheme="minorHAnsi"/>
          <w:sz w:val="22"/>
          <w:szCs w:val="22"/>
        </w:rPr>
        <w:t>con organizzazione di mezzi a proprio carico e gestione a proprio rischio, dotandosi di tutti i mezzi strumentali e delle risorse umane necessarie per il diligente espletamento delle prestazioni che siano richieste o semplicemente necessarie rispetto alle previsioni del presente Contratto e del Capitolato.</w:t>
      </w:r>
    </w:p>
    <w:p w14:paraId="35E6ECFD" w14:textId="14E6A29C" w:rsidR="009E778B" w:rsidRPr="00867862" w:rsidRDefault="00DE0447" w:rsidP="00867862">
      <w:pPr>
        <w:pStyle w:val="WW-Testonormale"/>
        <w:numPr>
          <w:ilvl w:val="0"/>
          <w:numId w:val="31"/>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B42C4C" w:rsidRPr="00867862">
        <w:rPr>
          <w:rFonts w:asciiTheme="minorHAnsi" w:hAnsiTheme="minorHAnsi" w:cstheme="minorHAnsi"/>
          <w:sz w:val="22"/>
          <w:szCs w:val="22"/>
        </w:rPr>
        <w:t xml:space="preserve">garantisce il pieno adempimento degli obblighi assunti secondo i criteri di diligenza connessa all’esercizio in via professionale dell’attività di gestione </w:t>
      </w:r>
      <w:r w:rsidR="00961003" w:rsidRPr="00867862">
        <w:rPr>
          <w:rFonts w:asciiTheme="minorHAnsi" w:hAnsiTheme="minorHAnsi" w:cstheme="minorHAnsi"/>
          <w:sz w:val="22"/>
          <w:szCs w:val="22"/>
        </w:rPr>
        <w:t>del Servizio</w:t>
      </w:r>
      <w:r w:rsidRPr="00867862">
        <w:rPr>
          <w:rFonts w:asciiTheme="minorHAnsi" w:hAnsiTheme="minorHAnsi" w:cstheme="minorHAnsi"/>
          <w:sz w:val="22"/>
          <w:szCs w:val="22"/>
        </w:rPr>
        <w:t>.</w:t>
      </w:r>
      <w:r w:rsidR="00961003" w:rsidRPr="00867862">
        <w:rPr>
          <w:rFonts w:asciiTheme="minorHAnsi" w:hAnsiTheme="minorHAnsi" w:cstheme="minorHAnsi"/>
          <w:sz w:val="22"/>
          <w:szCs w:val="22"/>
        </w:rPr>
        <w:t xml:space="preserve"> </w:t>
      </w:r>
    </w:p>
    <w:p w14:paraId="771E691E" w14:textId="610E1FDE" w:rsidR="006E0E36" w:rsidRPr="00867862" w:rsidRDefault="002668DB" w:rsidP="00867862">
      <w:pPr>
        <w:pStyle w:val="WW-Testonormale"/>
        <w:numPr>
          <w:ilvl w:val="0"/>
          <w:numId w:val="31"/>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 </w:t>
      </w:r>
      <w:r w:rsidR="00DE0447" w:rsidRPr="00867862">
        <w:rPr>
          <w:rFonts w:asciiTheme="minorHAnsi" w:hAnsiTheme="minorHAnsi" w:cstheme="minorHAnsi"/>
          <w:sz w:val="22"/>
          <w:szCs w:val="22"/>
        </w:rPr>
        <w:t xml:space="preserve">Il Concessionario </w:t>
      </w:r>
      <w:r w:rsidR="00ED5B0D" w:rsidRPr="00867862">
        <w:rPr>
          <w:rFonts w:asciiTheme="minorHAnsi" w:hAnsiTheme="minorHAnsi" w:cstheme="minorHAnsi"/>
          <w:sz w:val="22"/>
          <w:szCs w:val="22"/>
        </w:rPr>
        <w:t>si impegna</w:t>
      </w:r>
      <w:r w:rsidR="005810F6" w:rsidRPr="00867862">
        <w:rPr>
          <w:rFonts w:asciiTheme="minorHAnsi" w:hAnsiTheme="minorHAnsi" w:cstheme="minorHAnsi"/>
          <w:sz w:val="22"/>
          <w:szCs w:val="22"/>
        </w:rPr>
        <w:t>,</w:t>
      </w:r>
      <w:r w:rsidR="00ED5B0D" w:rsidRPr="00867862">
        <w:rPr>
          <w:rFonts w:asciiTheme="minorHAnsi" w:hAnsiTheme="minorHAnsi" w:cstheme="minorHAnsi"/>
          <w:sz w:val="22"/>
          <w:szCs w:val="22"/>
        </w:rPr>
        <w:t xml:space="preserve"> </w:t>
      </w:r>
      <w:r w:rsidR="00062811" w:rsidRPr="00867862">
        <w:rPr>
          <w:rFonts w:asciiTheme="minorHAnsi" w:hAnsiTheme="minorHAnsi" w:cstheme="minorHAnsi"/>
          <w:sz w:val="22"/>
          <w:szCs w:val="22"/>
        </w:rPr>
        <w:t>altresì</w:t>
      </w:r>
      <w:r w:rsidR="005810F6" w:rsidRPr="00867862">
        <w:rPr>
          <w:rFonts w:asciiTheme="minorHAnsi" w:hAnsiTheme="minorHAnsi" w:cstheme="minorHAnsi"/>
          <w:sz w:val="22"/>
          <w:szCs w:val="22"/>
        </w:rPr>
        <w:t>,</w:t>
      </w:r>
      <w:r w:rsidR="00062811" w:rsidRPr="00867862">
        <w:rPr>
          <w:rFonts w:asciiTheme="minorHAnsi" w:hAnsiTheme="minorHAnsi" w:cstheme="minorHAnsi"/>
          <w:sz w:val="22"/>
          <w:szCs w:val="22"/>
        </w:rPr>
        <w:t xml:space="preserve"> </w:t>
      </w:r>
      <w:r w:rsidR="00ED5B0D" w:rsidRPr="00867862">
        <w:rPr>
          <w:rFonts w:asciiTheme="minorHAnsi" w:hAnsiTheme="minorHAnsi" w:cstheme="minorHAnsi"/>
          <w:sz w:val="22"/>
          <w:szCs w:val="22"/>
        </w:rPr>
        <w:t xml:space="preserve">ad adempiere a tutti gli obblighi di condotta derivanti dal </w:t>
      </w:r>
      <w:r w:rsidR="00B460B1" w:rsidRPr="00867862">
        <w:rPr>
          <w:rFonts w:asciiTheme="minorHAnsi" w:hAnsiTheme="minorHAnsi" w:cstheme="minorHAnsi"/>
          <w:sz w:val="22"/>
          <w:szCs w:val="22"/>
        </w:rPr>
        <w:t>“</w:t>
      </w:r>
      <w:r w:rsidR="00ED5B0D" w:rsidRPr="00867862">
        <w:rPr>
          <w:rFonts w:asciiTheme="minorHAnsi" w:hAnsiTheme="minorHAnsi" w:cstheme="minorHAnsi"/>
          <w:i/>
          <w:sz w:val="22"/>
          <w:szCs w:val="22"/>
        </w:rPr>
        <w:t>Codice di comportamento dei dipendenti pubblici</w:t>
      </w:r>
      <w:r w:rsidR="00B460B1" w:rsidRPr="00867862">
        <w:rPr>
          <w:rFonts w:asciiTheme="minorHAnsi" w:hAnsiTheme="minorHAnsi" w:cstheme="minorHAnsi"/>
          <w:sz w:val="22"/>
          <w:szCs w:val="22"/>
        </w:rPr>
        <w:t>”</w:t>
      </w:r>
      <w:r w:rsidR="00062811" w:rsidRPr="00867862">
        <w:rPr>
          <w:rFonts w:asciiTheme="minorHAnsi" w:hAnsiTheme="minorHAnsi" w:cstheme="minorHAnsi"/>
          <w:sz w:val="22"/>
          <w:szCs w:val="22"/>
        </w:rPr>
        <w:t>,</w:t>
      </w:r>
      <w:r w:rsidR="00ED5B0D" w:rsidRPr="00867862">
        <w:rPr>
          <w:rFonts w:asciiTheme="minorHAnsi" w:hAnsiTheme="minorHAnsi" w:cstheme="minorHAnsi"/>
          <w:sz w:val="22"/>
          <w:szCs w:val="22"/>
        </w:rPr>
        <w:t xml:space="preserve"> di cui al </w:t>
      </w:r>
      <w:r w:rsidR="009E778B" w:rsidRPr="00867862">
        <w:rPr>
          <w:rFonts w:asciiTheme="minorHAnsi" w:hAnsiTheme="minorHAnsi" w:cstheme="minorHAnsi"/>
          <w:sz w:val="22"/>
          <w:szCs w:val="22"/>
        </w:rPr>
        <w:t>D</w:t>
      </w:r>
      <w:r w:rsidR="00ED5B0D" w:rsidRPr="00867862">
        <w:rPr>
          <w:rFonts w:asciiTheme="minorHAnsi" w:hAnsiTheme="minorHAnsi" w:cstheme="minorHAnsi"/>
          <w:sz w:val="22"/>
          <w:szCs w:val="22"/>
        </w:rPr>
        <w:t xml:space="preserve">.P.R. 16 aprile 2013, n. </w:t>
      </w:r>
      <w:r w:rsidR="00062811" w:rsidRPr="00867862">
        <w:rPr>
          <w:rFonts w:asciiTheme="minorHAnsi" w:hAnsiTheme="minorHAnsi" w:cstheme="minorHAnsi"/>
          <w:sz w:val="22"/>
          <w:szCs w:val="22"/>
        </w:rPr>
        <w:t>62</w:t>
      </w:r>
      <w:r w:rsidR="0097448D" w:rsidRPr="00867862">
        <w:rPr>
          <w:rFonts w:asciiTheme="minorHAnsi" w:hAnsiTheme="minorHAnsi" w:cstheme="minorHAnsi"/>
          <w:sz w:val="22"/>
          <w:szCs w:val="22"/>
        </w:rPr>
        <w:t xml:space="preserve"> </w:t>
      </w:r>
      <w:r w:rsidR="00386CFE" w:rsidRPr="00720EC7">
        <w:rPr>
          <w:rFonts w:asciiTheme="minorHAnsi" w:hAnsiTheme="minorHAnsi" w:cstheme="minorHAnsi"/>
          <w:iCs/>
          <w:sz w:val="22"/>
          <w:szCs w:val="22"/>
        </w:rPr>
        <w:t>[</w:t>
      </w:r>
      <w:r w:rsidR="00622DA5" w:rsidRPr="00867862">
        <w:rPr>
          <w:rFonts w:asciiTheme="minorHAnsi" w:hAnsiTheme="minorHAnsi" w:cstheme="minorHAnsi"/>
          <w:i/>
          <w:sz w:val="22"/>
          <w:szCs w:val="22"/>
          <w:highlight w:val="yellow"/>
        </w:rPr>
        <w:t xml:space="preserve">e dal </w:t>
      </w:r>
      <w:r w:rsidR="0097448D" w:rsidRPr="00867862">
        <w:rPr>
          <w:rFonts w:asciiTheme="minorHAnsi" w:hAnsiTheme="minorHAnsi" w:cstheme="minorHAnsi"/>
          <w:i/>
          <w:sz w:val="22"/>
          <w:szCs w:val="22"/>
          <w:highlight w:val="yellow"/>
        </w:rPr>
        <w:t>“</w:t>
      </w:r>
      <w:r w:rsidR="009E778B" w:rsidRPr="00867862">
        <w:rPr>
          <w:rFonts w:asciiTheme="minorHAnsi" w:eastAsia="Calibri" w:hAnsiTheme="minorHAnsi" w:cstheme="minorHAnsi"/>
          <w:i/>
          <w:color w:val="000000"/>
          <w:sz w:val="22"/>
          <w:szCs w:val="22"/>
          <w:highlight w:val="yellow"/>
          <w:lang w:eastAsia="en-US"/>
        </w:rPr>
        <w:t xml:space="preserve">Codice di comportamento dei dipendenti del </w:t>
      </w:r>
      <w:r w:rsidR="00386CFE" w:rsidRPr="00867862">
        <w:rPr>
          <w:rFonts w:asciiTheme="minorHAnsi" w:eastAsia="Calibri" w:hAnsiTheme="minorHAnsi" w:cstheme="minorHAnsi"/>
          <w:i/>
          <w:color w:val="000000"/>
          <w:sz w:val="22"/>
          <w:szCs w:val="22"/>
          <w:highlight w:val="yellow"/>
          <w:lang w:eastAsia="en-US"/>
        </w:rPr>
        <w:t>[Istituzione Scolastica]</w:t>
      </w:r>
      <w:r w:rsidR="009E778B" w:rsidRPr="00867862">
        <w:rPr>
          <w:rFonts w:asciiTheme="minorHAnsi" w:eastAsia="Calibri" w:hAnsiTheme="minorHAnsi" w:cstheme="minorHAnsi"/>
          <w:i/>
          <w:color w:val="000000"/>
          <w:sz w:val="22"/>
          <w:szCs w:val="22"/>
          <w:highlight w:val="yellow"/>
          <w:lang w:eastAsia="en-US"/>
        </w:rPr>
        <w:t xml:space="preserve">”, adottato con </w:t>
      </w:r>
      <w:r w:rsidR="00386CFE" w:rsidRPr="00867862">
        <w:rPr>
          <w:rFonts w:asciiTheme="minorHAnsi" w:eastAsia="Calibri" w:hAnsiTheme="minorHAnsi" w:cstheme="minorHAnsi"/>
          <w:i/>
          <w:color w:val="000000"/>
          <w:sz w:val="22"/>
          <w:szCs w:val="22"/>
          <w:highlight w:val="yellow"/>
          <w:lang w:eastAsia="en-US"/>
        </w:rPr>
        <w:t>[…]</w:t>
      </w:r>
      <w:r w:rsidR="00386CFE" w:rsidRPr="00720EC7">
        <w:rPr>
          <w:rFonts w:asciiTheme="minorHAnsi" w:eastAsia="Calibri" w:hAnsiTheme="minorHAnsi" w:cstheme="minorHAnsi"/>
          <w:iCs/>
          <w:color w:val="000000"/>
          <w:sz w:val="22"/>
          <w:szCs w:val="22"/>
          <w:lang w:eastAsia="en-US"/>
        </w:rPr>
        <w:t>]</w:t>
      </w:r>
      <w:r w:rsidR="00346479" w:rsidRPr="00720EC7">
        <w:rPr>
          <w:rFonts w:asciiTheme="minorHAnsi" w:eastAsia="Calibri" w:hAnsiTheme="minorHAnsi" w:cstheme="minorHAnsi"/>
          <w:iCs/>
          <w:color w:val="000000"/>
          <w:sz w:val="22"/>
          <w:szCs w:val="22"/>
          <w:lang w:eastAsia="en-US"/>
        </w:rPr>
        <w:t>.</w:t>
      </w:r>
    </w:p>
    <w:p w14:paraId="2B5926B1" w14:textId="77777777" w:rsidR="00A14979" w:rsidRPr="00867862" w:rsidRDefault="00A14979" w:rsidP="00867862">
      <w:pPr>
        <w:pStyle w:val="WW-Testonormale"/>
        <w:spacing w:after="120" w:line="20" w:lineRule="atLeast"/>
        <w:jc w:val="both"/>
        <w:rPr>
          <w:rFonts w:asciiTheme="minorHAnsi" w:hAnsiTheme="minorHAnsi" w:cstheme="minorHAnsi"/>
          <w:sz w:val="22"/>
          <w:szCs w:val="22"/>
        </w:rPr>
      </w:pPr>
    </w:p>
    <w:p w14:paraId="64B3A17A" w14:textId="77777777" w:rsidR="006E0E36" w:rsidRPr="00867862" w:rsidRDefault="006E0E36" w:rsidP="00867862">
      <w:pPr>
        <w:pStyle w:val="WW-Testonormale"/>
        <w:spacing w:after="120" w:line="20" w:lineRule="atLeast"/>
        <w:ind w:left="360"/>
        <w:jc w:val="center"/>
        <w:outlineLvl w:val="0"/>
        <w:rPr>
          <w:rFonts w:asciiTheme="minorHAnsi" w:hAnsiTheme="minorHAnsi" w:cstheme="minorHAnsi"/>
          <w:sz w:val="22"/>
          <w:szCs w:val="22"/>
        </w:rPr>
      </w:pPr>
      <w:r w:rsidRPr="00867862">
        <w:rPr>
          <w:rFonts w:asciiTheme="minorHAnsi" w:hAnsiTheme="minorHAnsi" w:cstheme="minorHAnsi"/>
          <w:b/>
          <w:bCs/>
          <w:sz w:val="22"/>
          <w:szCs w:val="22"/>
        </w:rPr>
        <w:t>Art</w:t>
      </w:r>
      <w:r w:rsidRPr="00867862">
        <w:rPr>
          <w:rFonts w:asciiTheme="minorHAnsi" w:hAnsiTheme="minorHAnsi" w:cstheme="minorHAnsi"/>
          <w:b/>
          <w:sz w:val="22"/>
          <w:szCs w:val="22"/>
        </w:rPr>
        <w:t>. 7 (</w:t>
      </w:r>
      <w:r w:rsidRPr="00867862">
        <w:rPr>
          <w:rFonts w:asciiTheme="minorHAnsi" w:hAnsiTheme="minorHAnsi" w:cstheme="minorHAnsi"/>
          <w:b/>
          <w:i/>
          <w:sz w:val="22"/>
          <w:szCs w:val="22"/>
        </w:rPr>
        <w:t xml:space="preserve">Equilibrio economico finanziario e </w:t>
      </w:r>
      <w:r w:rsidR="004F31C5" w:rsidRPr="00867862">
        <w:rPr>
          <w:rFonts w:asciiTheme="minorHAnsi" w:hAnsiTheme="minorHAnsi" w:cstheme="minorHAnsi"/>
          <w:b/>
          <w:i/>
          <w:sz w:val="22"/>
          <w:szCs w:val="22"/>
        </w:rPr>
        <w:t>Revisione del PEF</w:t>
      </w:r>
      <w:r w:rsidRPr="00867862">
        <w:rPr>
          <w:rFonts w:asciiTheme="minorHAnsi" w:hAnsiTheme="minorHAnsi" w:cstheme="minorHAnsi"/>
          <w:b/>
          <w:i/>
          <w:sz w:val="22"/>
          <w:szCs w:val="22"/>
        </w:rPr>
        <w:t>)</w:t>
      </w:r>
      <w:r w:rsidRPr="00867862">
        <w:rPr>
          <w:rFonts w:asciiTheme="minorHAnsi" w:hAnsiTheme="minorHAnsi" w:cstheme="minorHAnsi"/>
          <w:b/>
          <w:sz w:val="22"/>
          <w:szCs w:val="22"/>
        </w:rPr>
        <w:t xml:space="preserve"> </w:t>
      </w:r>
    </w:p>
    <w:p w14:paraId="5A46AFA4" w14:textId="77777777" w:rsidR="00C057DE" w:rsidRPr="00867862" w:rsidRDefault="006E0E36"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adegua la propria gestione al rispetto dell’equilibrio del Piano Economico Finanziario </w:t>
      </w:r>
      <w:r w:rsidR="00C057DE" w:rsidRPr="00867862">
        <w:rPr>
          <w:rFonts w:asciiTheme="minorHAnsi" w:hAnsiTheme="minorHAnsi" w:cstheme="minorHAnsi"/>
          <w:sz w:val="22"/>
          <w:szCs w:val="22"/>
        </w:rPr>
        <w:t>presentato in sede di O</w:t>
      </w:r>
      <w:r w:rsidRPr="00867862">
        <w:rPr>
          <w:rFonts w:asciiTheme="minorHAnsi" w:hAnsiTheme="minorHAnsi" w:cstheme="minorHAnsi"/>
          <w:sz w:val="22"/>
          <w:szCs w:val="22"/>
        </w:rPr>
        <w:t>fferta</w:t>
      </w:r>
      <w:r w:rsidR="00C057DE" w:rsidRPr="00867862">
        <w:rPr>
          <w:rFonts w:asciiTheme="minorHAnsi" w:hAnsiTheme="minorHAnsi" w:cstheme="minorHAnsi"/>
          <w:sz w:val="22"/>
          <w:szCs w:val="22"/>
        </w:rPr>
        <w:t xml:space="preserve"> e allegato al presente Contratto</w:t>
      </w:r>
      <w:r w:rsidRPr="00867862">
        <w:rPr>
          <w:rFonts w:asciiTheme="minorHAnsi" w:hAnsiTheme="minorHAnsi" w:cstheme="minorHAnsi"/>
          <w:sz w:val="22"/>
          <w:szCs w:val="22"/>
        </w:rPr>
        <w:t xml:space="preserve">. </w:t>
      </w:r>
    </w:p>
    <w:p w14:paraId="64CD1D1D" w14:textId="4C06C6D4" w:rsidR="007B15A2" w:rsidRPr="00867862" w:rsidRDefault="00346479"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Ai sensi dell’art. 165, comma 6</w:t>
      </w:r>
      <w:r w:rsidR="00C057DE" w:rsidRPr="00867862">
        <w:rPr>
          <w:rFonts w:asciiTheme="minorHAnsi" w:hAnsiTheme="minorHAnsi" w:cstheme="minorHAnsi"/>
          <w:sz w:val="22"/>
          <w:szCs w:val="22"/>
        </w:rPr>
        <w:t xml:space="preserve">, </w:t>
      </w:r>
      <w:r w:rsidR="004F31C5" w:rsidRPr="00867862">
        <w:rPr>
          <w:rFonts w:asciiTheme="minorHAnsi" w:hAnsiTheme="minorHAnsi" w:cstheme="minorHAnsi"/>
          <w:sz w:val="22"/>
          <w:szCs w:val="22"/>
        </w:rPr>
        <w:t xml:space="preserve">e dell’art. 182, comma 3, </w:t>
      </w:r>
      <w:r w:rsidR="00C057DE" w:rsidRPr="00867862">
        <w:rPr>
          <w:rFonts w:asciiTheme="minorHAnsi" w:hAnsiTheme="minorHAnsi" w:cstheme="minorHAnsi"/>
          <w:sz w:val="22"/>
          <w:szCs w:val="22"/>
        </w:rPr>
        <w:t>del Codice, q</w:t>
      </w:r>
      <w:r w:rsidR="009B4BA7" w:rsidRPr="00867862">
        <w:rPr>
          <w:rFonts w:asciiTheme="minorHAnsi" w:hAnsiTheme="minorHAnsi" w:cstheme="minorHAnsi"/>
          <w:sz w:val="22"/>
          <w:szCs w:val="22"/>
        </w:rPr>
        <w:t>ualora si verifichi</w:t>
      </w:r>
      <w:r w:rsidR="00386CFE" w:rsidRPr="00867862">
        <w:rPr>
          <w:rFonts w:asciiTheme="minorHAnsi" w:hAnsiTheme="minorHAnsi" w:cstheme="minorHAnsi"/>
          <w:sz w:val="22"/>
          <w:szCs w:val="22"/>
        </w:rPr>
        <w:t>no fatti, non imputabili all’Affidatario</w:t>
      </w:r>
      <w:r w:rsidR="009B4BA7" w:rsidRPr="00867862">
        <w:rPr>
          <w:rFonts w:asciiTheme="minorHAnsi" w:hAnsiTheme="minorHAnsi" w:cstheme="minorHAnsi"/>
          <w:sz w:val="22"/>
          <w:szCs w:val="22"/>
        </w:rPr>
        <w:t xml:space="preserve">, che incidono sull’equilibrio del </w:t>
      </w:r>
      <w:r w:rsidR="006566A7" w:rsidRPr="00867862">
        <w:rPr>
          <w:rFonts w:asciiTheme="minorHAnsi" w:hAnsiTheme="minorHAnsi" w:cstheme="minorHAnsi"/>
          <w:sz w:val="22"/>
          <w:szCs w:val="22"/>
        </w:rPr>
        <w:t>P</w:t>
      </w:r>
      <w:r w:rsidR="009B4BA7" w:rsidRPr="00867862">
        <w:rPr>
          <w:rFonts w:asciiTheme="minorHAnsi" w:hAnsiTheme="minorHAnsi" w:cstheme="minorHAnsi"/>
          <w:sz w:val="22"/>
          <w:szCs w:val="22"/>
        </w:rPr>
        <w:t xml:space="preserve">iano </w:t>
      </w:r>
      <w:r w:rsidR="006566A7" w:rsidRPr="00867862">
        <w:rPr>
          <w:rFonts w:asciiTheme="minorHAnsi" w:hAnsiTheme="minorHAnsi" w:cstheme="minorHAnsi"/>
          <w:sz w:val="22"/>
          <w:szCs w:val="22"/>
        </w:rPr>
        <w:t>E</w:t>
      </w:r>
      <w:r w:rsidR="009B4BA7" w:rsidRPr="00867862">
        <w:rPr>
          <w:rFonts w:asciiTheme="minorHAnsi" w:hAnsiTheme="minorHAnsi" w:cstheme="minorHAnsi"/>
          <w:sz w:val="22"/>
          <w:szCs w:val="22"/>
        </w:rPr>
        <w:t xml:space="preserve">conomico e </w:t>
      </w:r>
      <w:r w:rsidR="006566A7" w:rsidRPr="00867862">
        <w:rPr>
          <w:rFonts w:asciiTheme="minorHAnsi" w:hAnsiTheme="minorHAnsi" w:cstheme="minorHAnsi"/>
          <w:sz w:val="22"/>
          <w:szCs w:val="22"/>
        </w:rPr>
        <w:t>F</w:t>
      </w:r>
      <w:r w:rsidR="009B4BA7" w:rsidRPr="00867862">
        <w:rPr>
          <w:rFonts w:asciiTheme="minorHAnsi" w:hAnsiTheme="minorHAnsi" w:cstheme="minorHAnsi"/>
          <w:sz w:val="22"/>
          <w:szCs w:val="22"/>
        </w:rPr>
        <w:t>inanziario</w:t>
      </w:r>
      <w:r w:rsidR="00C057DE" w:rsidRPr="00867862">
        <w:rPr>
          <w:rFonts w:asciiTheme="minorHAnsi" w:hAnsiTheme="minorHAnsi" w:cstheme="minorHAnsi"/>
          <w:sz w:val="22"/>
          <w:szCs w:val="22"/>
        </w:rPr>
        <w:t>,</w:t>
      </w:r>
      <w:r w:rsidR="009B4BA7" w:rsidRPr="00867862">
        <w:rPr>
          <w:rFonts w:asciiTheme="minorHAnsi" w:hAnsiTheme="minorHAnsi" w:cstheme="minorHAnsi"/>
          <w:sz w:val="22"/>
          <w:szCs w:val="22"/>
        </w:rPr>
        <w:t xml:space="preserve"> </w:t>
      </w:r>
      <w:r w:rsidR="00C057DE" w:rsidRPr="00867862">
        <w:rPr>
          <w:rFonts w:asciiTheme="minorHAnsi" w:hAnsiTheme="minorHAnsi" w:cstheme="minorHAnsi"/>
          <w:sz w:val="22"/>
          <w:szCs w:val="22"/>
        </w:rPr>
        <w:t xml:space="preserve">il Concessionario </w:t>
      </w:r>
      <w:r w:rsidR="004F31C5" w:rsidRPr="00867862">
        <w:rPr>
          <w:rFonts w:asciiTheme="minorHAnsi" w:hAnsiTheme="minorHAnsi" w:cstheme="minorHAnsi"/>
          <w:sz w:val="22"/>
          <w:szCs w:val="22"/>
        </w:rPr>
        <w:t>potrà richiedere la revisi</w:t>
      </w:r>
      <w:r w:rsidR="008D654A" w:rsidRPr="00867862">
        <w:rPr>
          <w:rFonts w:asciiTheme="minorHAnsi" w:hAnsiTheme="minorHAnsi" w:cstheme="minorHAnsi"/>
          <w:sz w:val="22"/>
          <w:szCs w:val="22"/>
        </w:rPr>
        <w:t>one del PEF</w:t>
      </w:r>
      <w:r w:rsidR="006B7998" w:rsidRPr="00867862">
        <w:rPr>
          <w:rFonts w:asciiTheme="minorHAnsi" w:hAnsiTheme="minorHAnsi" w:cstheme="minorHAnsi"/>
          <w:sz w:val="22"/>
          <w:szCs w:val="22"/>
        </w:rPr>
        <w:t>,</w:t>
      </w:r>
      <w:r w:rsidR="004F31C5" w:rsidRPr="00867862">
        <w:rPr>
          <w:rFonts w:asciiTheme="minorHAnsi" w:hAnsiTheme="minorHAnsi" w:cstheme="minorHAnsi"/>
          <w:sz w:val="22"/>
          <w:szCs w:val="22"/>
        </w:rPr>
        <w:t xml:space="preserve"> che dovrà avvenire n</w:t>
      </w:r>
      <w:r w:rsidR="009E17C5" w:rsidRPr="00867862">
        <w:rPr>
          <w:rFonts w:asciiTheme="minorHAnsi" w:hAnsiTheme="minorHAnsi" w:cstheme="minorHAnsi"/>
          <w:sz w:val="22"/>
          <w:szCs w:val="22"/>
        </w:rPr>
        <w:t>ei modi previsti dalla normativa</w:t>
      </w:r>
      <w:r w:rsidR="004F31C5" w:rsidRPr="00867862">
        <w:rPr>
          <w:rFonts w:asciiTheme="minorHAnsi" w:hAnsiTheme="minorHAnsi" w:cstheme="minorHAnsi"/>
          <w:sz w:val="22"/>
          <w:szCs w:val="22"/>
        </w:rPr>
        <w:t xml:space="preserve"> e dalle Linee Guida ANAC n. 9</w:t>
      </w:r>
      <w:r w:rsidR="00C057DE" w:rsidRPr="00867862">
        <w:rPr>
          <w:rFonts w:asciiTheme="minorHAnsi" w:hAnsiTheme="minorHAnsi" w:cstheme="minorHAnsi"/>
          <w:sz w:val="22"/>
          <w:szCs w:val="22"/>
        </w:rPr>
        <w:t>.</w:t>
      </w:r>
    </w:p>
    <w:p w14:paraId="2BE2C903" w14:textId="77777777" w:rsidR="004F31C5" w:rsidRPr="00867862" w:rsidRDefault="004F31C5"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Gli eventi che possono dare luogo alla revisione del PEF </w:t>
      </w:r>
      <w:r w:rsidR="00F15F43" w:rsidRPr="00867862">
        <w:rPr>
          <w:rFonts w:asciiTheme="minorHAnsi" w:hAnsiTheme="minorHAnsi" w:cstheme="minorHAnsi"/>
          <w:sz w:val="22"/>
          <w:szCs w:val="22"/>
        </w:rPr>
        <w:t>(a seguire, anche «</w:t>
      </w:r>
      <w:r w:rsidR="00F15F43" w:rsidRPr="00867862">
        <w:rPr>
          <w:rFonts w:asciiTheme="minorHAnsi" w:hAnsiTheme="minorHAnsi" w:cstheme="minorHAnsi"/>
          <w:b/>
          <w:sz w:val="22"/>
          <w:szCs w:val="22"/>
        </w:rPr>
        <w:t>Eventi Destabilizzanti</w:t>
      </w:r>
      <w:r w:rsidR="00F15F43" w:rsidRPr="00867862">
        <w:rPr>
          <w:rFonts w:asciiTheme="minorHAnsi" w:hAnsiTheme="minorHAnsi" w:cstheme="minorHAnsi"/>
          <w:sz w:val="22"/>
          <w:szCs w:val="22"/>
        </w:rPr>
        <w:t xml:space="preserve">») </w:t>
      </w:r>
      <w:r w:rsidRPr="00867862">
        <w:rPr>
          <w:rFonts w:asciiTheme="minorHAnsi" w:hAnsiTheme="minorHAnsi" w:cstheme="minorHAnsi"/>
          <w:sz w:val="22"/>
          <w:szCs w:val="22"/>
        </w:rPr>
        <w:t>sono riportati nel seguente elenco tassativo:</w:t>
      </w:r>
    </w:p>
    <w:p w14:paraId="36464C03" w14:textId="5C7DB965" w:rsidR="004F31C5" w:rsidRPr="00867862" w:rsidRDefault="004F31C5"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scioperi, fatta eccezione per quelli che riguardano l’Amministrazione o l’Operatore economico</w:t>
      </w:r>
      <w:r w:rsidR="00346479" w:rsidRPr="00867862">
        <w:rPr>
          <w:rFonts w:asciiTheme="minorHAnsi" w:eastAsia="Calibri" w:hAnsiTheme="minorHAnsi" w:cstheme="minorHAnsi"/>
          <w:sz w:val="22"/>
          <w:szCs w:val="22"/>
          <w:lang w:eastAsia="en-US"/>
        </w:rPr>
        <w:t>;</w:t>
      </w:r>
    </w:p>
    <w:p w14:paraId="41DED35A" w14:textId="1835C651" w:rsidR="00F15F43" w:rsidRPr="00867862" w:rsidRDefault="006B7998"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atti vandalici</w:t>
      </w:r>
      <w:r w:rsidR="00346479" w:rsidRPr="00867862">
        <w:rPr>
          <w:rFonts w:asciiTheme="minorHAnsi" w:eastAsia="Calibri" w:hAnsiTheme="minorHAnsi" w:cstheme="minorHAnsi"/>
          <w:sz w:val="22"/>
          <w:szCs w:val="22"/>
          <w:lang w:eastAsia="en-US"/>
        </w:rPr>
        <w:t>;</w:t>
      </w:r>
    </w:p>
    <w:p w14:paraId="1C5EE962" w14:textId="77777777" w:rsidR="00F15F43" w:rsidRPr="00867862" w:rsidRDefault="004F31C5"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fenomeni naturali avversi di particolare gravità ed eccezionalità, comprese</w:t>
      </w:r>
      <w:r w:rsidR="00F15F43" w:rsidRPr="00867862">
        <w:rPr>
          <w:rFonts w:asciiTheme="minorHAnsi" w:eastAsia="Calibri" w:hAnsiTheme="minorHAnsi" w:cstheme="minorHAnsi"/>
          <w:sz w:val="22"/>
          <w:szCs w:val="22"/>
          <w:lang w:eastAsia="en-US"/>
        </w:rPr>
        <w:t xml:space="preserve"> </w:t>
      </w:r>
      <w:r w:rsidRPr="00867862">
        <w:rPr>
          <w:rFonts w:asciiTheme="minorHAnsi" w:eastAsia="Calibri" w:hAnsiTheme="minorHAnsi" w:cstheme="minorHAnsi"/>
          <w:sz w:val="22"/>
          <w:szCs w:val="22"/>
          <w:lang w:eastAsia="en-US"/>
        </w:rPr>
        <w:t>esondazioni, fulmini, terremoti, siccità, accumuli di neve o ghiaccio;</w:t>
      </w:r>
    </w:p>
    <w:p w14:paraId="002C053C" w14:textId="77777777" w:rsidR="00F15F43" w:rsidRPr="00867862" w:rsidRDefault="004F31C5"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epidemie e contagi;</w:t>
      </w:r>
    </w:p>
    <w:p w14:paraId="33D17DDA" w14:textId="3185D37B" w:rsidR="00F15F43" w:rsidRPr="00867862" w:rsidRDefault="004F31C5"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indisponibi</w:t>
      </w:r>
      <w:r w:rsidR="00F15F43" w:rsidRPr="00867862">
        <w:rPr>
          <w:rFonts w:asciiTheme="minorHAnsi" w:eastAsia="Calibri" w:hAnsiTheme="minorHAnsi" w:cstheme="minorHAnsi"/>
          <w:sz w:val="22"/>
          <w:szCs w:val="22"/>
          <w:lang w:eastAsia="en-US"/>
        </w:rPr>
        <w:t>lità di alimentazione elettrica</w:t>
      </w:r>
      <w:r w:rsidRPr="00867862">
        <w:rPr>
          <w:rFonts w:asciiTheme="minorHAnsi" w:eastAsia="Calibri" w:hAnsiTheme="minorHAnsi" w:cstheme="minorHAnsi"/>
          <w:sz w:val="22"/>
          <w:szCs w:val="22"/>
          <w:lang w:eastAsia="en-US"/>
        </w:rPr>
        <w:t xml:space="preserve"> o acqua per cause non imputabili</w:t>
      </w:r>
      <w:r w:rsidR="00F15F43" w:rsidRPr="00867862">
        <w:rPr>
          <w:rFonts w:asciiTheme="minorHAnsi" w:eastAsia="Calibri" w:hAnsiTheme="minorHAnsi" w:cstheme="minorHAnsi"/>
          <w:sz w:val="22"/>
          <w:szCs w:val="22"/>
          <w:lang w:eastAsia="en-US"/>
        </w:rPr>
        <w:t xml:space="preserve"> all’O</w:t>
      </w:r>
      <w:r w:rsidRPr="00867862">
        <w:rPr>
          <w:rFonts w:asciiTheme="minorHAnsi" w:eastAsia="Calibri" w:hAnsiTheme="minorHAnsi" w:cstheme="minorHAnsi"/>
          <w:sz w:val="22"/>
          <w:szCs w:val="22"/>
          <w:lang w:eastAsia="en-US"/>
        </w:rPr>
        <w:t>peratore economico</w:t>
      </w:r>
      <w:r w:rsidR="005D4DD7" w:rsidRPr="00867862">
        <w:rPr>
          <w:rFonts w:asciiTheme="minorHAnsi" w:eastAsia="Calibri" w:hAnsiTheme="minorHAnsi" w:cstheme="minorHAnsi"/>
          <w:sz w:val="22"/>
          <w:szCs w:val="22"/>
          <w:lang w:eastAsia="en-US"/>
        </w:rPr>
        <w:t>;</w:t>
      </w:r>
    </w:p>
    <w:p w14:paraId="1C302D25" w14:textId="73A8A301" w:rsidR="005D4DD7" w:rsidRPr="00867862" w:rsidRDefault="005D4DD7"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adozione di provvedimenti da parte dell’autorità competente che sospendano l’esecuzione del Servizio, per un periodo superiore a 150 giorni per causa non imputabile al Concessionario;</w:t>
      </w:r>
    </w:p>
    <w:p w14:paraId="6F0600A7" w14:textId="27824C09" w:rsidR="005D4DD7" w:rsidRPr="00867862" w:rsidRDefault="005D4DD7" w:rsidP="00867862">
      <w:pPr>
        <w:pStyle w:val="Paragrafoelenco"/>
        <w:numPr>
          <w:ilvl w:val="1"/>
          <w:numId w:val="45"/>
        </w:numPr>
        <w:autoSpaceDE w:val="0"/>
        <w:autoSpaceDN w:val="0"/>
        <w:adjustRightInd w:val="0"/>
        <w:spacing w:after="120" w:line="20" w:lineRule="atLeast"/>
        <w:ind w:left="850" w:hanging="425"/>
        <w:contextualSpacing w:val="0"/>
        <w:jc w:val="both"/>
        <w:rPr>
          <w:rFonts w:asciiTheme="minorHAnsi" w:eastAsia="Calibri" w:hAnsiTheme="minorHAnsi" w:cstheme="minorHAnsi"/>
          <w:sz w:val="22"/>
          <w:szCs w:val="22"/>
          <w:lang w:eastAsia="en-US"/>
        </w:rPr>
      </w:pPr>
      <w:r w:rsidRPr="00867862">
        <w:rPr>
          <w:rFonts w:asciiTheme="minorHAnsi" w:eastAsia="Calibri" w:hAnsiTheme="minorHAnsi" w:cstheme="minorHAnsi"/>
          <w:sz w:val="22"/>
          <w:szCs w:val="22"/>
          <w:lang w:eastAsia="en-US"/>
        </w:rPr>
        <w:t>sopravvenienze di provvedimenti normativi o amministrativi che incidano in maniera rilevante sull’esecuzione del Servizio.</w:t>
      </w:r>
    </w:p>
    <w:p w14:paraId="4D3BB343" w14:textId="71D8C040" w:rsidR="007B15A2" w:rsidRPr="00867862" w:rsidRDefault="007B15A2"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Entro </w:t>
      </w:r>
      <w:r w:rsidRPr="00867862">
        <w:rPr>
          <w:rFonts w:asciiTheme="minorHAnsi" w:hAnsiTheme="minorHAnsi" w:cstheme="minorHAnsi"/>
          <w:sz w:val="22"/>
          <w:szCs w:val="22"/>
          <w:highlight w:val="yellow"/>
        </w:rPr>
        <w:t>10 (dieci)</w:t>
      </w:r>
      <w:r w:rsidRPr="00867862">
        <w:rPr>
          <w:rFonts w:asciiTheme="minorHAnsi" w:hAnsiTheme="minorHAnsi" w:cstheme="minorHAnsi"/>
          <w:sz w:val="22"/>
          <w:szCs w:val="22"/>
        </w:rPr>
        <w:t xml:space="preserve"> giorni dal verificarsi dell'Evento Destabilizzante</w:t>
      </w:r>
      <w:r w:rsidR="00F15F43" w:rsidRPr="00867862">
        <w:rPr>
          <w:rFonts w:asciiTheme="minorHAnsi" w:hAnsiTheme="minorHAnsi" w:cstheme="minorHAnsi"/>
          <w:sz w:val="22"/>
          <w:szCs w:val="22"/>
        </w:rPr>
        <w:t>,</w:t>
      </w:r>
      <w:r w:rsidRPr="00867862">
        <w:rPr>
          <w:rFonts w:asciiTheme="minorHAnsi" w:hAnsiTheme="minorHAnsi" w:cstheme="minorHAnsi"/>
          <w:sz w:val="22"/>
          <w:szCs w:val="22"/>
        </w:rPr>
        <w:t xml:space="preserve"> il Concessionario ne darà comunicazione per iscritto al Concedente con esatta indicazione dei presupposti che hanno determinato </w:t>
      </w:r>
      <w:r w:rsidR="00F15F43" w:rsidRPr="00867862">
        <w:rPr>
          <w:rFonts w:asciiTheme="minorHAnsi" w:hAnsiTheme="minorHAnsi" w:cstheme="minorHAnsi"/>
          <w:sz w:val="22"/>
          <w:szCs w:val="22"/>
        </w:rPr>
        <w:t xml:space="preserve">lo </w:t>
      </w:r>
      <w:r w:rsidR="00AF7320" w:rsidRPr="00867862">
        <w:rPr>
          <w:rFonts w:asciiTheme="minorHAnsi" w:hAnsiTheme="minorHAnsi" w:cstheme="minorHAnsi"/>
          <w:sz w:val="22"/>
          <w:szCs w:val="22"/>
        </w:rPr>
        <w:t>squilibrio economico-finanziario</w:t>
      </w:r>
      <w:r w:rsidRPr="00867862">
        <w:rPr>
          <w:rFonts w:asciiTheme="minorHAnsi" w:hAnsiTheme="minorHAnsi" w:cstheme="minorHAnsi"/>
          <w:sz w:val="22"/>
          <w:szCs w:val="22"/>
        </w:rPr>
        <w:t>.</w:t>
      </w:r>
      <w:r w:rsidR="00AF7320" w:rsidRPr="00867862">
        <w:rPr>
          <w:rFonts w:asciiTheme="minorHAnsi" w:hAnsiTheme="minorHAnsi" w:cstheme="minorHAnsi"/>
          <w:sz w:val="22"/>
          <w:szCs w:val="22"/>
        </w:rPr>
        <w:t xml:space="preserve"> L’Amministrazione valuterà</w:t>
      </w:r>
      <w:r w:rsidR="00E537F4" w:rsidRPr="00867862">
        <w:rPr>
          <w:rFonts w:asciiTheme="minorHAnsi" w:hAnsiTheme="minorHAnsi" w:cstheme="minorHAnsi"/>
          <w:sz w:val="22"/>
          <w:szCs w:val="22"/>
        </w:rPr>
        <w:t xml:space="preserve"> se, sul piano economico-finanziario,</w:t>
      </w:r>
      <w:r w:rsidR="00AF7320" w:rsidRPr="00867862">
        <w:rPr>
          <w:rFonts w:asciiTheme="minorHAnsi" w:hAnsiTheme="minorHAnsi" w:cstheme="minorHAnsi"/>
          <w:sz w:val="22"/>
          <w:szCs w:val="22"/>
        </w:rPr>
        <w:t xml:space="preserve"> </w:t>
      </w:r>
      <w:r w:rsidR="00E537F4" w:rsidRPr="00867862">
        <w:rPr>
          <w:rFonts w:asciiTheme="minorHAnsi" w:hAnsiTheme="minorHAnsi" w:cstheme="minorHAnsi"/>
          <w:sz w:val="22"/>
          <w:szCs w:val="22"/>
        </w:rPr>
        <w:t xml:space="preserve">sussistano o meno i presupposti </w:t>
      </w:r>
      <w:r w:rsidR="00AF7320" w:rsidRPr="00867862">
        <w:rPr>
          <w:rFonts w:asciiTheme="minorHAnsi" w:hAnsiTheme="minorHAnsi" w:cstheme="minorHAnsi"/>
          <w:sz w:val="22"/>
          <w:szCs w:val="22"/>
        </w:rPr>
        <w:t>per procedere alla revisione del PEF.</w:t>
      </w:r>
      <w:r w:rsidRPr="00867862">
        <w:rPr>
          <w:rFonts w:asciiTheme="minorHAnsi" w:hAnsiTheme="minorHAnsi" w:cstheme="minorHAnsi"/>
          <w:sz w:val="22"/>
          <w:szCs w:val="22"/>
        </w:rPr>
        <w:t xml:space="preserve"> </w:t>
      </w:r>
      <w:r w:rsidR="00AF7320" w:rsidRPr="00867862">
        <w:rPr>
          <w:rFonts w:asciiTheme="minorHAnsi" w:hAnsiTheme="minorHAnsi" w:cstheme="minorHAnsi"/>
          <w:sz w:val="22"/>
          <w:szCs w:val="22"/>
        </w:rPr>
        <w:t>Nel caso in cui vi sian</w:t>
      </w:r>
      <w:r w:rsidR="00386CFE" w:rsidRPr="00867862">
        <w:rPr>
          <w:rFonts w:asciiTheme="minorHAnsi" w:hAnsiTheme="minorHAnsi" w:cstheme="minorHAnsi"/>
          <w:sz w:val="22"/>
          <w:szCs w:val="22"/>
        </w:rPr>
        <w:t xml:space="preserve">o i suddetti presupposti, l’Istituto </w:t>
      </w:r>
      <w:r w:rsidR="00AF7320" w:rsidRPr="00867862">
        <w:rPr>
          <w:rFonts w:asciiTheme="minorHAnsi" w:hAnsiTheme="minorHAnsi" w:cstheme="minorHAnsi"/>
          <w:sz w:val="22"/>
          <w:szCs w:val="22"/>
        </w:rPr>
        <w:t>darà comunicazione al</w:t>
      </w:r>
      <w:r w:rsidRPr="00867862">
        <w:rPr>
          <w:rFonts w:asciiTheme="minorHAnsi" w:hAnsiTheme="minorHAnsi" w:cstheme="minorHAnsi"/>
          <w:sz w:val="22"/>
          <w:szCs w:val="22"/>
        </w:rPr>
        <w:t xml:space="preserve"> Concessionario</w:t>
      </w:r>
      <w:r w:rsidR="00AF7320" w:rsidRPr="00867862">
        <w:rPr>
          <w:rFonts w:asciiTheme="minorHAnsi" w:hAnsiTheme="minorHAnsi" w:cstheme="minorHAnsi"/>
          <w:sz w:val="22"/>
          <w:szCs w:val="22"/>
        </w:rPr>
        <w:t>, il quale</w:t>
      </w:r>
      <w:r w:rsidR="00386CFE" w:rsidRPr="00867862">
        <w:rPr>
          <w:rFonts w:asciiTheme="minorHAnsi" w:hAnsiTheme="minorHAnsi" w:cstheme="minorHAnsi"/>
          <w:sz w:val="22"/>
          <w:szCs w:val="22"/>
        </w:rPr>
        <w:t xml:space="preserve"> dovrà predisporre un nuovo Piano Economico F</w:t>
      </w:r>
      <w:r w:rsidRPr="00867862">
        <w:rPr>
          <w:rFonts w:asciiTheme="minorHAnsi" w:hAnsiTheme="minorHAnsi" w:cstheme="minorHAnsi"/>
          <w:sz w:val="22"/>
          <w:szCs w:val="22"/>
        </w:rPr>
        <w:t>inanziario e relazione illustrativa (</w:t>
      </w:r>
      <w:r w:rsidR="00AF7320" w:rsidRPr="00867862">
        <w:rPr>
          <w:rFonts w:asciiTheme="minorHAnsi" w:hAnsiTheme="minorHAnsi" w:cstheme="minorHAnsi"/>
          <w:sz w:val="22"/>
          <w:szCs w:val="22"/>
        </w:rPr>
        <w:t>a seguire, anche «</w:t>
      </w:r>
      <w:r w:rsidRPr="00867862">
        <w:rPr>
          <w:rFonts w:asciiTheme="minorHAnsi" w:hAnsiTheme="minorHAnsi" w:cstheme="minorHAnsi"/>
          <w:sz w:val="22"/>
          <w:szCs w:val="22"/>
        </w:rPr>
        <w:t>PEF Aggiornat</w:t>
      </w:r>
      <w:r w:rsidR="00AF7320" w:rsidRPr="00867862">
        <w:rPr>
          <w:rFonts w:asciiTheme="minorHAnsi" w:hAnsiTheme="minorHAnsi" w:cstheme="minorHAnsi"/>
          <w:sz w:val="22"/>
          <w:szCs w:val="22"/>
        </w:rPr>
        <w:t>o») che illustri il valore dei parametri f</w:t>
      </w:r>
      <w:r w:rsidRPr="00867862">
        <w:rPr>
          <w:rFonts w:asciiTheme="minorHAnsi" w:hAnsiTheme="minorHAnsi" w:cstheme="minorHAnsi"/>
          <w:sz w:val="22"/>
          <w:szCs w:val="22"/>
        </w:rPr>
        <w:t xml:space="preserve">inanziari prima e dopo l'impatto </w:t>
      </w:r>
      <w:r w:rsidR="00AF7320" w:rsidRPr="00867862">
        <w:rPr>
          <w:rFonts w:asciiTheme="minorHAnsi" w:hAnsiTheme="minorHAnsi" w:cstheme="minorHAnsi"/>
          <w:sz w:val="22"/>
          <w:szCs w:val="22"/>
        </w:rPr>
        <w:t>dell’Evento Destabilizzante</w:t>
      </w:r>
      <w:r w:rsidRPr="00867862">
        <w:rPr>
          <w:rFonts w:asciiTheme="minorHAnsi" w:hAnsiTheme="minorHAnsi" w:cstheme="minorHAnsi"/>
          <w:sz w:val="22"/>
          <w:szCs w:val="22"/>
        </w:rPr>
        <w:t>.</w:t>
      </w:r>
    </w:p>
    <w:p w14:paraId="0658DED2" w14:textId="2F0FC30F" w:rsidR="00D05528" w:rsidRPr="00867862" w:rsidRDefault="007B15A2"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 trasmetterà tempestivamente a</w:t>
      </w:r>
      <w:r w:rsidR="00386CFE" w:rsidRPr="00867862">
        <w:rPr>
          <w:rFonts w:asciiTheme="minorHAnsi" w:hAnsiTheme="minorHAnsi" w:cstheme="minorHAnsi"/>
          <w:sz w:val="22"/>
          <w:szCs w:val="22"/>
        </w:rPr>
        <w:t>ll’Amministrazione Concedente</w:t>
      </w:r>
      <w:r w:rsidR="00AF7320" w:rsidRPr="00867862">
        <w:rPr>
          <w:rFonts w:asciiTheme="minorHAnsi" w:hAnsiTheme="minorHAnsi" w:cstheme="minorHAnsi"/>
          <w:sz w:val="22"/>
          <w:szCs w:val="22"/>
        </w:rPr>
        <w:t xml:space="preserve"> il PEF Aggiornato </w:t>
      </w:r>
      <w:r w:rsidRPr="00867862">
        <w:rPr>
          <w:rFonts w:asciiTheme="minorHAnsi" w:hAnsiTheme="minorHAnsi" w:cstheme="minorHAnsi"/>
          <w:sz w:val="22"/>
          <w:szCs w:val="22"/>
        </w:rPr>
        <w:t xml:space="preserve">ed ogni ulteriore documentazione </w:t>
      </w:r>
      <w:r w:rsidR="00AF7320" w:rsidRPr="00867862">
        <w:rPr>
          <w:rFonts w:asciiTheme="minorHAnsi" w:hAnsiTheme="minorHAnsi" w:cstheme="minorHAnsi"/>
          <w:sz w:val="22"/>
          <w:szCs w:val="22"/>
        </w:rPr>
        <w:t>necessaria</w:t>
      </w:r>
      <w:r w:rsidRPr="00867862">
        <w:rPr>
          <w:rFonts w:asciiTheme="minorHAnsi" w:hAnsiTheme="minorHAnsi" w:cstheme="minorHAnsi"/>
          <w:sz w:val="22"/>
          <w:szCs w:val="22"/>
        </w:rPr>
        <w:t xml:space="preserve">. </w:t>
      </w:r>
    </w:p>
    <w:p w14:paraId="1A68CAB9" w14:textId="77777777" w:rsidR="007B15A2" w:rsidRPr="00867862" w:rsidRDefault="007B15A2"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Entro i </w:t>
      </w:r>
      <w:r w:rsidRPr="00867862">
        <w:rPr>
          <w:rFonts w:asciiTheme="minorHAnsi" w:hAnsiTheme="minorHAnsi" w:cstheme="minorHAnsi"/>
          <w:sz w:val="22"/>
          <w:szCs w:val="22"/>
          <w:highlight w:val="yellow"/>
        </w:rPr>
        <w:t>30 (trenta) giorni</w:t>
      </w:r>
      <w:r w:rsidRPr="00867862">
        <w:rPr>
          <w:rFonts w:asciiTheme="minorHAnsi" w:hAnsiTheme="minorHAnsi" w:cstheme="minorHAnsi"/>
          <w:sz w:val="22"/>
          <w:szCs w:val="22"/>
        </w:rPr>
        <w:t xml:space="preserve"> successivi alla trasmissione del PEF Aggiornato, il Concedente ed il Concessionario procederanno in buona fede alla verifica d</w:t>
      </w:r>
      <w:r w:rsidR="00AF7320" w:rsidRPr="00867862">
        <w:rPr>
          <w:rFonts w:asciiTheme="minorHAnsi" w:hAnsiTheme="minorHAnsi" w:cstheme="minorHAnsi"/>
          <w:sz w:val="22"/>
          <w:szCs w:val="22"/>
        </w:rPr>
        <w:t xml:space="preserve">elle condizioni finanziarie dell’affidamento </w:t>
      </w:r>
      <w:r w:rsidRPr="00867862">
        <w:rPr>
          <w:rFonts w:asciiTheme="minorHAnsi" w:hAnsiTheme="minorHAnsi" w:cstheme="minorHAnsi"/>
          <w:sz w:val="22"/>
          <w:szCs w:val="22"/>
        </w:rPr>
        <w:t xml:space="preserve">e all'esame delle disposizioni </w:t>
      </w:r>
      <w:r w:rsidR="00AF7320" w:rsidRPr="00867862">
        <w:rPr>
          <w:rFonts w:asciiTheme="minorHAnsi" w:hAnsiTheme="minorHAnsi" w:cstheme="minorHAnsi"/>
          <w:sz w:val="22"/>
          <w:szCs w:val="22"/>
        </w:rPr>
        <w:t>del presente Contratto</w:t>
      </w:r>
      <w:r w:rsidRPr="00867862">
        <w:rPr>
          <w:rFonts w:asciiTheme="minorHAnsi" w:hAnsiTheme="minorHAnsi" w:cstheme="minorHAnsi"/>
          <w:sz w:val="22"/>
          <w:szCs w:val="22"/>
        </w:rPr>
        <w:t>, e ne concorderanno la revisione che porterà alla predisposizione di un nuovo piano economico finanziario (</w:t>
      </w:r>
      <w:r w:rsidR="00AF7320" w:rsidRPr="00867862">
        <w:rPr>
          <w:rFonts w:asciiTheme="minorHAnsi" w:hAnsiTheme="minorHAnsi" w:cstheme="minorHAnsi"/>
          <w:sz w:val="22"/>
          <w:szCs w:val="22"/>
        </w:rPr>
        <w:t>a seguire, anche «</w:t>
      </w:r>
      <w:r w:rsidRPr="00867862">
        <w:rPr>
          <w:rFonts w:asciiTheme="minorHAnsi" w:hAnsiTheme="minorHAnsi" w:cstheme="minorHAnsi"/>
          <w:sz w:val="22"/>
          <w:szCs w:val="22"/>
        </w:rPr>
        <w:t>PEF di Riequilibrio</w:t>
      </w:r>
      <w:r w:rsidR="00AF7320" w:rsidRPr="00867862">
        <w:rPr>
          <w:rFonts w:asciiTheme="minorHAnsi" w:hAnsiTheme="minorHAnsi" w:cstheme="minorHAnsi"/>
          <w:sz w:val="22"/>
          <w:szCs w:val="22"/>
        </w:rPr>
        <w:t>»</w:t>
      </w:r>
      <w:r w:rsidRPr="00867862">
        <w:rPr>
          <w:rFonts w:asciiTheme="minorHAnsi" w:hAnsiTheme="minorHAnsi" w:cstheme="minorHAnsi"/>
          <w:sz w:val="22"/>
          <w:szCs w:val="22"/>
        </w:rPr>
        <w:t>) e che potrà prevedere in via alternativa o congiunta:</w:t>
      </w:r>
    </w:p>
    <w:p w14:paraId="4C60120B" w14:textId="2CEA8280" w:rsidR="007B15A2" w:rsidRPr="00867862" w:rsidRDefault="00C76DF2" w:rsidP="00720EC7">
      <w:pPr>
        <w:pStyle w:val="WW-Testonormale"/>
        <w:spacing w:after="120" w:line="20" w:lineRule="atLeast"/>
        <w:ind w:left="709" w:hanging="283"/>
        <w:jc w:val="both"/>
        <w:rPr>
          <w:rFonts w:asciiTheme="minorHAnsi" w:hAnsiTheme="minorHAnsi" w:cstheme="minorHAnsi"/>
          <w:sz w:val="22"/>
          <w:szCs w:val="22"/>
        </w:rPr>
      </w:pPr>
      <w:r w:rsidRPr="00867862">
        <w:rPr>
          <w:rFonts w:asciiTheme="minorHAnsi" w:hAnsiTheme="minorHAnsi" w:cstheme="minorHAnsi"/>
          <w:sz w:val="22"/>
          <w:szCs w:val="22"/>
        </w:rPr>
        <w:t>a</w:t>
      </w:r>
      <w:r w:rsidR="007B15A2" w:rsidRPr="00867862">
        <w:rPr>
          <w:rFonts w:asciiTheme="minorHAnsi" w:hAnsiTheme="minorHAnsi" w:cstheme="minorHAnsi"/>
          <w:sz w:val="22"/>
          <w:szCs w:val="22"/>
        </w:rPr>
        <w:t>. la proroga della Concessione;</w:t>
      </w:r>
      <w:r w:rsidR="00AF7320" w:rsidRPr="00867862">
        <w:rPr>
          <w:rFonts w:asciiTheme="minorHAnsi" w:hAnsiTheme="minorHAnsi" w:cstheme="minorHAnsi"/>
          <w:sz w:val="22"/>
          <w:szCs w:val="22"/>
        </w:rPr>
        <w:t xml:space="preserve"> </w:t>
      </w:r>
    </w:p>
    <w:p w14:paraId="1CA1015F" w14:textId="4A1828DB" w:rsidR="007B15A2" w:rsidRPr="00867862" w:rsidRDefault="00C76DF2" w:rsidP="00720EC7">
      <w:pPr>
        <w:pStyle w:val="WW-Testonormale"/>
        <w:spacing w:after="120" w:line="20" w:lineRule="atLeast"/>
        <w:ind w:left="709" w:hanging="283"/>
        <w:jc w:val="both"/>
        <w:rPr>
          <w:rFonts w:asciiTheme="minorHAnsi" w:hAnsiTheme="minorHAnsi" w:cstheme="minorHAnsi"/>
          <w:sz w:val="22"/>
          <w:szCs w:val="22"/>
        </w:rPr>
      </w:pPr>
      <w:r w:rsidRPr="00867862">
        <w:rPr>
          <w:rFonts w:asciiTheme="minorHAnsi" w:hAnsiTheme="minorHAnsi" w:cstheme="minorHAnsi"/>
          <w:sz w:val="22"/>
          <w:szCs w:val="22"/>
        </w:rPr>
        <w:t xml:space="preserve">b. </w:t>
      </w:r>
      <w:r w:rsidR="007B15A2" w:rsidRPr="00867862">
        <w:rPr>
          <w:rFonts w:asciiTheme="minorHAnsi" w:hAnsiTheme="minorHAnsi" w:cstheme="minorHAnsi"/>
          <w:sz w:val="22"/>
          <w:szCs w:val="22"/>
        </w:rPr>
        <w:t>forme di contribuzione pubblica previste nella normativa;</w:t>
      </w:r>
    </w:p>
    <w:p w14:paraId="67BE5707" w14:textId="65FB8917" w:rsidR="007B15A2" w:rsidRPr="00867862" w:rsidRDefault="007B15A2" w:rsidP="00720EC7">
      <w:pPr>
        <w:pStyle w:val="WW-Testonormale"/>
        <w:spacing w:after="120" w:line="20" w:lineRule="atLeast"/>
        <w:ind w:left="426"/>
        <w:jc w:val="both"/>
        <w:rPr>
          <w:rFonts w:asciiTheme="minorHAnsi" w:hAnsiTheme="minorHAnsi" w:cstheme="minorHAnsi"/>
          <w:sz w:val="22"/>
          <w:szCs w:val="22"/>
        </w:rPr>
      </w:pPr>
      <w:r w:rsidRPr="00867862">
        <w:rPr>
          <w:rFonts w:asciiTheme="minorHAnsi" w:hAnsiTheme="minorHAnsi" w:cstheme="minorHAnsi"/>
          <w:sz w:val="22"/>
          <w:szCs w:val="22"/>
        </w:rPr>
        <w:t>e comunque in modo tale da ripristinare l’Equilibrio Economico Finanziario</w:t>
      </w:r>
      <w:r w:rsidR="00AF7320" w:rsidRPr="00867862">
        <w:rPr>
          <w:rFonts w:asciiTheme="minorHAnsi" w:hAnsiTheme="minorHAnsi" w:cstheme="minorHAnsi"/>
          <w:sz w:val="22"/>
          <w:szCs w:val="22"/>
        </w:rPr>
        <w:t>.</w:t>
      </w:r>
    </w:p>
    <w:p w14:paraId="0C1D8641" w14:textId="77777777" w:rsidR="00D05528" w:rsidRPr="00867862" w:rsidRDefault="007B15A2"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Le modalità di riequilibrio rientrano nella piena disponibilità del Concedente. </w:t>
      </w:r>
    </w:p>
    <w:p w14:paraId="63B435DE" w14:textId="77777777" w:rsidR="00D05528" w:rsidRPr="00867862" w:rsidRDefault="007B15A2"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A seguito della revisione dell'Equilibrio Economico Finanziario ai sensi del precedente paragrafo del presente articolo, il PEF sarà sostituito dal PEF di Riequilibrio.</w:t>
      </w:r>
      <w:r w:rsidR="00AF7320" w:rsidRPr="00867862">
        <w:rPr>
          <w:rFonts w:asciiTheme="minorHAnsi" w:hAnsiTheme="minorHAnsi" w:cstheme="minorHAnsi"/>
          <w:sz w:val="22"/>
          <w:szCs w:val="22"/>
        </w:rPr>
        <w:t xml:space="preserve"> In ogni caso, la revisione del PEF dovrà consentire la permanenza dei rischi trasferiti in capo all’Operatore e delle condizioni di equilibrio economico-finanziario relative al Contratto.</w:t>
      </w:r>
    </w:p>
    <w:p w14:paraId="13835FB7" w14:textId="77777777" w:rsidR="007B15A2" w:rsidRPr="00867862" w:rsidRDefault="007B15A2" w:rsidP="00867862">
      <w:pPr>
        <w:pStyle w:val="WW-Testonormale"/>
        <w:numPr>
          <w:ilvl w:val="0"/>
          <w:numId w:val="41"/>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Le parti dovranno cooperare con lealtà e buona fede per individuare le modalità di adeguamento del PEF al nuovo equilibrio riportando il </w:t>
      </w:r>
      <w:r w:rsidR="00AF7320" w:rsidRPr="00867862">
        <w:rPr>
          <w:rFonts w:asciiTheme="minorHAnsi" w:hAnsiTheme="minorHAnsi" w:cstheme="minorHAnsi"/>
          <w:sz w:val="22"/>
          <w:szCs w:val="22"/>
        </w:rPr>
        <w:t>Contratto</w:t>
      </w:r>
      <w:r w:rsidRPr="00867862">
        <w:rPr>
          <w:rFonts w:asciiTheme="minorHAnsi" w:hAnsiTheme="minorHAnsi" w:cstheme="minorHAnsi"/>
          <w:sz w:val="22"/>
          <w:szCs w:val="22"/>
        </w:rPr>
        <w:t xml:space="preserve"> alle condizioni di equilibrio individuate nel PEF vigente tra le parti. </w:t>
      </w:r>
    </w:p>
    <w:p w14:paraId="44AD1ACD" w14:textId="77777777" w:rsidR="00447553" w:rsidRPr="00867862" w:rsidRDefault="00447553" w:rsidP="00867862">
      <w:pPr>
        <w:pStyle w:val="WW-Testonormale"/>
        <w:spacing w:after="120" w:line="20" w:lineRule="atLeast"/>
        <w:jc w:val="both"/>
        <w:rPr>
          <w:rFonts w:asciiTheme="minorHAnsi" w:hAnsiTheme="minorHAnsi" w:cstheme="minorHAnsi"/>
          <w:sz w:val="22"/>
          <w:szCs w:val="22"/>
        </w:rPr>
      </w:pPr>
    </w:p>
    <w:p w14:paraId="31FBAFB2" w14:textId="77777777" w:rsidR="00586E3C" w:rsidRPr="00867862" w:rsidRDefault="00E73842" w:rsidP="00867862">
      <w:pPr>
        <w:pStyle w:val="WW-Testonormale"/>
        <w:spacing w:after="120" w:line="20" w:lineRule="atLeast"/>
        <w:ind w:left="360"/>
        <w:jc w:val="center"/>
        <w:outlineLvl w:val="0"/>
        <w:rPr>
          <w:rFonts w:asciiTheme="minorHAnsi" w:hAnsiTheme="minorHAnsi" w:cstheme="minorHAnsi"/>
          <w:b/>
          <w:sz w:val="22"/>
          <w:szCs w:val="22"/>
        </w:rPr>
      </w:pPr>
      <w:r w:rsidRPr="00867862">
        <w:rPr>
          <w:rFonts w:asciiTheme="minorHAnsi" w:hAnsiTheme="minorHAnsi" w:cstheme="minorHAnsi"/>
          <w:b/>
          <w:sz w:val="22"/>
          <w:szCs w:val="22"/>
        </w:rPr>
        <w:t>Art. 8</w:t>
      </w:r>
      <w:r w:rsidR="00853BD2" w:rsidRPr="00867862">
        <w:rPr>
          <w:rFonts w:asciiTheme="minorHAnsi" w:hAnsiTheme="minorHAnsi" w:cstheme="minorHAnsi"/>
          <w:b/>
          <w:sz w:val="22"/>
          <w:szCs w:val="22"/>
        </w:rPr>
        <w:t xml:space="preserve"> </w:t>
      </w:r>
      <w:r w:rsidRPr="00867862">
        <w:rPr>
          <w:rFonts w:asciiTheme="minorHAnsi" w:hAnsiTheme="minorHAnsi" w:cstheme="minorHAnsi"/>
          <w:b/>
          <w:sz w:val="22"/>
          <w:szCs w:val="22"/>
        </w:rPr>
        <w:t>(</w:t>
      </w:r>
      <w:r w:rsidR="006E0E36" w:rsidRPr="00867862">
        <w:rPr>
          <w:rFonts w:asciiTheme="minorHAnsi" w:hAnsiTheme="minorHAnsi" w:cstheme="minorHAnsi"/>
          <w:b/>
          <w:i/>
          <w:sz w:val="22"/>
          <w:szCs w:val="22"/>
        </w:rPr>
        <w:t>Canone di concessione e pagamento utenze</w:t>
      </w:r>
      <w:r w:rsidRPr="00867862">
        <w:rPr>
          <w:rFonts w:asciiTheme="minorHAnsi" w:hAnsiTheme="minorHAnsi" w:cstheme="minorHAnsi"/>
          <w:b/>
          <w:i/>
          <w:sz w:val="22"/>
          <w:szCs w:val="22"/>
        </w:rPr>
        <w:t>)</w:t>
      </w:r>
      <w:r w:rsidR="006E0E36" w:rsidRPr="00867862">
        <w:rPr>
          <w:rFonts w:asciiTheme="minorHAnsi" w:hAnsiTheme="minorHAnsi" w:cstheme="minorHAnsi"/>
          <w:b/>
          <w:sz w:val="22"/>
          <w:szCs w:val="22"/>
        </w:rPr>
        <w:t xml:space="preserve"> </w:t>
      </w:r>
    </w:p>
    <w:p w14:paraId="1F900CB1" w14:textId="69CC4115" w:rsidR="006E0E36" w:rsidRPr="00867862" w:rsidRDefault="00C76DF2" w:rsidP="00867862">
      <w:pPr>
        <w:pStyle w:val="WW-Testonormale"/>
        <w:numPr>
          <w:ilvl w:val="0"/>
          <w:numId w:val="42"/>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L’Affidatario</w:t>
      </w:r>
      <w:r w:rsidR="006E0E36" w:rsidRPr="00867862">
        <w:rPr>
          <w:rFonts w:asciiTheme="minorHAnsi" w:hAnsiTheme="minorHAnsi" w:cstheme="minorHAnsi"/>
          <w:sz w:val="22"/>
          <w:szCs w:val="22"/>
        </w:rPr>
        <w:t xml:space="preserve"> </w:t>
      </w:r>
      <w:r w:rsidR="00CC388E" w:rsidRPr="00867862">
        <w:rPr>
          <w:rFonts w:asciiTheme="minorHAnsi" w:hAnsiTheme="minorHAnsi" w:cstheme="minorHAnsi"/>
          <w:sz w:val="22"/>
          <w:szCs w:val="22"/>
        </w:rPr>
        <w:t xml:space="preserve">dovrà </w:t>
      </w:r>
      <w:r w:rsidR="006E0E36" w:rsidRPr="00867862">
        <w:rPr>
          <w:rFonts w:asciiTheme="minorHAnsi" w:hAnsiTheme="minorHAnsi" w:cstheme="minorHAnsi"/>
          <w:sz w:val="22"/>
          <w:szCs w:val="22"/>
        </w:rPr>
        <w:t>corrispondere</w:t>
      </w:r>
      <w:r w:rsidR="00754A81" w:rsidRPr="00867862">
        <w:rPr>
          <w:rFonts w:asciiTheme="minorHAnsi" w:hAnsiTheme="minorHAnsi" w:cstheme="minorHAnsi"/>
          <w:sz w:val="22"/>
          <w:szCs w:val="22"/>
        </w:rPr>
        <w:t xml:space="preserve"> </w:t>
      </w:r>
      <w:r w:rsidR="00CC388E" w:rsidRPr="00867862">
        <w:rPr>
          <w:rFonts w:asciiTheme="minorHAnsi" w:hAnsiTheme="minorHAnsi" w:cstheme="minorHAnsi"/>
          <w:sz w:val="22"/>
          <w:szCs w:val="22"/>
        </w:rPr>
        <w:t xml:space="preserve">per la </w:t>
      </w:r>
      <w:r w:rsidRPr="00867862">
        <w:rPr>
          <w:rFonts w:asciiTheme="minorHAnsi" w:hAnsiTheme="minorHAnsi" w:cstheme="minorHAnsi"/>
          <w:sz w:val="22"/>
          <w:szCs w:val="22"/>
        </w:rPr>
        <w:t>C</w:t>
      </w:r>
      <w:r w:rsidR="00CC388E" w:rsidRPr="00867862">
        <w:rPr>
          <w:rFonts w:asciiTheme="minorHAnsi" w:hAnsiTheme="minorHAnsi" w:cstheme="minorHAnsi"/>
          <w:sz w:val="22"/>
          <w:szCs w:val="22"/>
        </w:rPr>
        <w:t xml:space="preserve">oncessione dei locali </w:t>
      </w:r>
      <w:r w:rsidR="00754A81" w:rsidRPr="00867862">
        <w:rPr>
          <w:rFonts w:asciiTheme="minorHAnsi" w:hAnsiTheme="minorHAnsi" w:cstheme="minorHAnsi"/>
          <w:sz w:val="22"/>
          <w:szCs w:val="22"/>
        </w:rPr>
        <w:t>il relativo canone,</w:t>
      </w:r>
      <w:r w:rsidR="006E0E36" w:rsidRPr="00867862">
        <w:rPr>
          <w:rFonts w:asciiTheme="minorHAnsi" w:hAnsiTheme="minorHAnsi" w:cstheme="minorHAnsi"/>
          <w:sz w:val="22"/>
          <w:szCs w:val="22"/>
        </w:rPr>
        <w:t xml:space="preserve"> con le modalità ed i tempi </w:t>
      </w:r>
      <w:r w:rsidR="00CC388E" w:rsidRPr="00867862">
        <w:rPr>
          <w:rFonts w:asciiTheme="minorHAnsi" w:hAnsiTheme="minorHAnsi" w:cstheme="minorHAnsi"/>
          <w:sz w:val="22"/>
          <w:szCs w:val="22"/>
        </w:rPr>
        <w:t>stabiliti all’art. 6 del Capitolato Tecnico</w:t>
      </w:r>
      <w:r w:rsidRPr="00867862">
        <w:rPr>
          <w:rFonts w:asciiTheme="minorHAnsi" w:hAnsiTheme="minorHAnsi" w:cstheme="minorHAnsi"/>
          <w:sz w:val="22"/>
          <w:szCs w:val="22"/>
        </w:rPr>
        <w:t>.</w:t>
      </w:r>
    </w:p>
    <w:p w14:paraId="0B19B827" w14:textId="77777777" w:rsidR="00C76DF2" w:rsidRPr="00867862" w:rsidRDefault="00C76DF2" w:rsidP="00867862">
      <w:pPr>
        <w:pStyle w:val="Default"/>
        <w:numPr>
          <w:ilvl w:val="0"/>
          <w:numId w:val="42"/>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bCs/>
          <w:sz w:val="22"/>
          <w:szCs w:val="22"/>
        </w:rPr>
        <w:t xml:space="preserve">Il Concessionario </w:t>
      </w:r>
      <w:r w:rsidRPr="00867862">
        <w:rPr>
          <w:rFonts w:asciiTheme="minorHAnsi" w:hAnsiTheme="minorHAnsi" w:cstheme="minorHAnsi"/>
          <w:sz w:val="22"/>
          <w:szCs w:val="22"/>
        </w:rPr>
        <w:t>dovrà corrispondere a [</w:t>
      </w:r>
      <w:r w:rsidRPr="00867862">
        <w:rPr>
          <w:rFonts w:asciiTheme="minorHAnsi" w:hAnsiTheme="minorHAnsi" w:cstheme="minorHAnsi"/>
          <w:sz w:val="22"/>
          <w:szCs w:val="22"/>
          <w:highlight w:val="yellow"/>
        </w:rPr>
        <w:t>…]</w:t>
      </w:r>
      <w:r w:rsidRPr="00867862">
        <w:rPr>
          <w:rFonts w:asciiTheme="minorHAnsi" w:hAnsiTheme="minorHAnsi" w:cstheme="minorHAnsi"/>
          <w:b/>
          <w:bCs/>
          <w:sz w:val="22"/>
          <w:szCs w:val="22"/>
        </w:rPr>
        <w:t xml:space="preserve">, </w:t>
      </w:r>
      <w:r w:rsidRPr="00867862">
        <w:rPr>
          <w:rFonts w:asciiTheme="minorHAnsi" w:hAnsiTheme="minorHAnsi" w:cstheme="minorHAnsi"/>
          <w:sz w:val="22"/>
          <w:szCs w:val="22"/>
        </w:rPr>
        <w:t xml:space="preserve">un Canone stimato su base annua pari ad </w:t>
      </w:r>
      <w:r w:rsidRPr="00867862">
        <w:rPr>
          <w:rFonts w:asciiTheme="minorHAnsi" w:hAnsiTheme="minorHAnsi" w:cstheme="minorHAnsi"/>
          <w:b/>
          <w:bCs/>
          <w:sz w:val="22"/>
          <w:szCs w:val="22"/>
        </w:rPr>
        <w:t>€ [</w:t>
      </w:r>
      <w:r w:rsidRPr="00867862">
        <w:rPr>
          <w:rFonts w:asciiTheme="minorHAnsi" w:hAnsiTheme="minorHAnsi" w:cstheme="minorHAnsi"/>
          <w:b/>
          <w:bCs/>
          <w:sz w:val="22"/>
          <w:szCs w:val="22"/>
          <w:highlight w:val="yellow"/>
        </w:rPr>
        <w:t>…</w:t>
      </w:r>
      <w:r w:rsidRPr="00867862">
        <w:rPr>
          <w:rFonts w:asciiTheme="minorHAnsi" w:hAnsiTheme="minorHAnsi" w:cstheme="minorHAnsi"/>
          <w:b/>
          <w:bCs/>
          <w:sz w:val="22"/>
          <w:szCs w:val="22"/>
        </w:rPr>
        <w:t>]</w:t>
      </w:r>
      <w:r w:rsidRPr="00867862">
        <w:rPr>
          <w:rFonts w:asciiTheme="minorHAnsi" w:hAnsiTheme="minorHAnsi" w:cstheme="minorHAnsi"/>
          <w:sz w:val="22"/>
          <w:szCs w:val="22"/>
        </w:rPr>
        <w:t>.</w:t>
      </w:r>
    </w:p>
    <w:p w14:paraId="23A21424" w14:textId="316C1669" w:rsidR="00AA3BE6" w:rsidRPr="00867862" w:rsidRDefault="00CC388E" w:rsidP="00867862">
      <w:pPr>
        <w:pStyle w:val="WW-Testonormale"/>
        <w:numPr>
          <w:ilvl w:val="0"/>
          <w:numId w:val="42"/>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Canone Concessorio dovrà essere corrisposto in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rate [</w:t>
      </w:r>
      <w:r w:rsidR="00C76DF2" w:rsidRPr="00867862">
        <w:rPr>
          <w:rFonts w:asciiTheme="minorHAnsi" w:hAnsiTheme="minorHAnsi" w:cstheme="minorHAnsi"/>
          <w:sz w:val="22"/>
          <w:szCs w:val="22"/>
          <w:highlight w:val="yellow"/>
        </w:rPr>
        <w:t>mensili</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anticipate, ciascuna da pagarsi entro il primo</w:t>
      </w:r>
      <w:r w:rsidR="00C76DF2" w:rsidRPr="00867862">
        <w:rPr>
          <w:rFonts w:asciiTheme="minorHAnsi" w:hAnsiTheme="minorHAnsi" w:cstheme="minorHAnsi"/>
          <w:sz w:val="22"/>
          <w:szCs w:val="22"/>
        </w:rPr>
        <w:t xml:space="preserve"> del</w:t>
      </w:r>
      <w:r w:rsidRPr="00867862">
        <w:rPr>
          <w:rFonts w:asciiTheme="minorHAnsi" w:hAnsiTheme="minorHAnsi" w:cstheme="minorHAnsi"/>
          <w:sz w:val="22"/>
          <w:szCs w:val="22"/>
        </w:rPr>
        <w:t xml:space="preserve"> mese di riferimento. </w:t>
      </w:r>
    </w:p>
    <w:p w14:paraId="61741C51" w14:textId="1BEB6AA5" w:rsidR="00CC388E" w:rsidRPr="00867862" w:rsidRDefault="00CC388E" w:rsidP="00867862">
      <w:pPr>
        <w:pStyle w:val="WW-Testonormale"/>
        <w:numPr>
          <w:ilvl w:val="0"/>
          <w:numId w:val="42"/>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si obbliga a pagare per intero il canone stabilito senza mai poterlo scomputare o diminuire, per qualunque contestazione o richiesta intenda promuovere nei confronti della Stazione Appaltante. Il pagamento non potrà essere ritardato per qualsiasi motivo. In caso di ritardato pagamento, anche di una sola rata, superiore a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giorni rispetto alle singole scadenze, la Stazione Appaltante si riserva la facoltà di risolvere immediatamente l’affidamento, con conseguente diritto al risarcimento del danno, oltre a farsi corrispondere su tutte le somme dovute e alla singola scadenza, senza necessità di costituzione in mora, oltre agli interessi legali in vigore alla data di scadenza del pagamento. Il canone sarà soggetto al regime fiscale vigente all’atto dell’aggiudicazione</w:t>
      </w:r>
    </w:p>
    <w:p w14:paraId="49C9A437" w14:textId="0AE950D4" w:rsidR="00D85316" w:rsidRPr="00D85316" w:rsidRDefault="002C1383" w:rsidP="00AD07FD">
      <w:pPr>
        <w:pStyle w:val="Paragrafoelenco"/>
        <w:numPr>
          <w:ilvl w:val="0"/>
          <w:numId w:val="42"/>
        </w:numPr>
        <w:tabs>
          <w:tab w:val="clear" w:pos="340"/>
          <w:tab w:val="num" w:pos="426"/>
          <w:tab w:val="left" w:pos="8505"/>
        </w:tabs>
        <w:spacing w:after="120" w:line="20" w:lineRule="atLeast"/>
        <w:ind w:left="426" w:hanging="426"/>
        <w:contextualSpacing w:val="0"/>
        <w:jc w:val="both"/>
        <w:rPr>
          <w:rFonts w:asciiTheme="minorHAnsi" w:hAnsiTheme="minorHAnsi" w:cstheme="minorHAnsi"/>
          <w:i/>
          <w:sz w:val="22"/>
          <w:szCs w:val="22"/>
        </w:rPr>
      </w:pPr>
      <w:r w:rsidRPr="00D85316">
        <w:rPr>
          <w:rFonts w:asciiTheme="minorHAnsi" w:hAnsiTheme="minorHAnsi" w:cstheme="minorHAnsi"/>
          <w:bCs/>
          <w:color w:val="000000"/>
          <w:sz w:val="22"/>
          <w:szCs w:val="22"/>
          <w:lang w:eastAsia="en-US"/>
        </w:rPr>
        <w:t xml:space="preserve">Il Canone è comprensivo dei costi </w:t>
      </w:r>
      <w:r w:rsidRPr="00D85316">
        <w:rPr>
          <w:rFonts w:asciiTheme="minorHAnsi" w:hAnsiTheme="minorHAnsi" w:cstheme="minorHAnsi"/>
          <w:sz w:val="22"/>
          <w:szCs w:val="22"/>
        </w:rPr>
        <w:t>rel</w:t>
      </w:r>
      <w:r w:rsidR="004601B5" w:rsidRPr="00D85316">
        <w:rPr>
          <w:rFonts w:asciiTheme="minorHAnsi" w:hAnsiTheme="minorHAnsi" w:cstheme="minorHAnsi"/>
          <w:sz w:val="22"/>
          <w:szCs w:val="22"/>
        </w:rPr>
        <w:t>ativi all</w:t>
      </w:r>
      <w:r w:rsidR="0091339F" w:rsidRPr="00D85316">
        <w:rPr>
          <w:rFonts w:asciiTheme="minorHAnsi" w:hAnsiTheme="minorHAnsi" w:cstheme="minorHAnsi"/>
          <w:sz w:val="22"/>
          <w:szCs w:val="22"/>
        </w:rPr>
        <w:t>a</w:t>
      </w:r>
      <w:r w:rsidR="004601B5" w:rsidRPr="00D85316">
        <w:rPr>
          <w:rFonts w:asciiTheme="minorHAnsi" w:hAnsiTheme="minorHAnsi" w:cstheme="minorHAnsi"/>
          <w:sz w:val="22"/>
          <w:szCs w:val="22"/>
        </w:rPr>
        <w:t xml:space="preserve"> custodia dei locali (</w:t>
      </w:r>
      <w:r w:rsidRPr="00D85316">
        <w:rPr>
          <w:rFonts w:asciiTheme="minorHAnsi" w:hAnsiTheme="minorHAnsi" w:cstheme="minorHAnsi"/>
          <w:sz w:val="22"/>
          <w:szCs w:val="22"/>
        </w:rPr>
        <w:t>servizi vigilanza</w:t>
      </w:r>
      <w:r w:rsidR="00CE57AF">
        <w:rPr>
          <w:rFonts w:asciiTheme="minorHAnsi" w:hAnsiTheme="minorHAnsi" w:cstheme="minorHAnsi"/>
          <w:sz w:val="22"/>
          <w:szCs w:val="22"/>
        </w:rPr>
        <w:t xml:space="preserve"> </w:t>
      </w:r>
      <w:proofErr w:type="gramStart"/>
      <w:r w:rsidR="00CE57AF">
        <w:rPr>
          <w:rFonts w:asciiTheme="minorHAnsi" w:hAnsiTheme="minorHAnsi" w:cstheme="minorHAnsi"/>
          <w:sz w:val="22"/>
          <w:szCs w:val="22"/>
        </w:rPr>
        <w:t>ecc. )</w:t>
      </w:r>
      <w:proofErr w:type="gramEnd"/>
    </w:p>
    <w:p w14:paraId="162E1664" w14:textId="77777777" w:rsidR="00A14979" w:rsidRPr="00867862" w:rsidRDefault="00A14979" w:rsidP="00867862">
      <w:pPr>
        <w:pStyle w:val="WW-Testonormale"/>
        <w:spacing w:after="120" w:line="20" w:lineRule="atLeast"/>
        <w:jc w:val="both"/>
        <w:rPr>
          <w:rFonts w:asciiTheme="minorHAnsi" w:hAnsiTheme="minorHAnsi" w:cstheme="minorHAnsi"/>
          <w:sz w:val="22"/>
          <w:szCs w:val="22"/>
        </w:rPr>
      </w:pPr>
      <w:bookmarkStart w:id="1" w:name="_GoBack"/>
      <w:bookmarkEnd w:id="1"/>
    </w:p>
    <w:p w14:paraId="640314DB" w14:textId="77777777" w:rsidR="006E0E36" w:rsidRPr="00867862" w:rsidRDefault="00E73842" w:rsidP="00867862">
      <w:pPr>
        <w:pStyle w:val="WW-Testonormale"/>
        <w:spacing w:after="120" w:line="20" w:lineRule="atLeast"/>
        <w:ind w:left="360"/>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Art. 9</w:t>
      </w:r>
      <w:r w:rsidR="00853BD2" w:rsidRPr="00867862">
        <w:rPr>
          <w:rFonts w:asciiTheme="minorHAnsi" w:hAnsiTheme="minorHAnsi" w:cstheme="minorHAnsi"/>
          <w:b/>
          <w:sz w:val="22"/>
          <w:szCs w:val="22"/>
        </w:rPr>
        <w:t xml:space="preserve"> </w:t>
      </w:r>
      <w:r w:rsidRPr="00867862">
        <w:rPr>
          <w:rFonts w:asciiTheme="minorHAnsi" w:hAnsiTheme="minorHAnsi" w:cstheme="minorHAnsi"/>
          <w:b/>
          <w:i/>
          <w:sz w:val="22"/>
          <w:szCs w:val="22"/>
        </w:rPr>
        <w:t>(</w:t>
      </w:r>
      <w:r w:rsidR="009E778B" w:rsidRPr="00867862">
        <w:rPr>
          <w:rFonts w:asciiTheme="minorHAnsi" w:hAnsiTheme="minorHAnsi" w:cstheme="minorHAnsi"/>
          <w:b/>
          <w:i/>
          <w:sz w:val="22"/>
          <w:szCs w:val="22"/>
        </w:rPr>
        <w:t>Remunerazione del Servizio</w:t>
      </w:r>
      <w:r w:rsidRPr="00867862">
        <w:rPr>
          <w:rFonts w:asciiTheme="minorHAnsi" w:hAnsiTheme="minorHAnsi" w:cstheme="minorHAnsi"/>
          <w:b/>
          <w:i/>
          <w:sz w:val="22"/>
          <w:szCs w:val="22"/>
        </w:rPr>
        <w:t xml:space="preserve">) </w:t>
      </w:r>
    </w:p>
    <w:p w14:paraId="6543F098" w14:textId="5C307C63" w:rsidR="009E778B" w:rsidRPr="00867862" w:rsidRDefault="009E778B" w:rsidP="00867862">
      <w:pPr>
        <w:pStyle w:val="WW-Testonormale"/>
        <w:numPr>
          <w:ilvl w:val="0"/>
          <w:numId w:val="44"/>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La Concessione si remunera </w:t>
      </w:r>
      <w:r w:rsidR="00715365" w:rsidRPr="00867862">
        <w:rPr>
          <w:rFonts w:asciiTheme="minorHAnsi" w:hAnsiTheme="minorHAnsi" w:cstheme="minorHAnsi"/>
          <w:sz w:val="22"/>
          <w:szCs w:val="22"/>
        </w:rPr>
        <w:t>mediante</w:t>
      </w:r>
      <w:r w:rsidR="000C1A9B" w:rsidRPr="00867862">
        <w:rPr>
          <w:rFonts w:asciiTheme="minorHAnsi" w:hAnsiTheme="minorHAnsi" w:cstheme="minorHAnsi"/>
          <w:sz w:val="22"/>
          <w:szCs w:val="22"/>
        </w:rPr>
        <w:t xml:space="preserve"> i </w:t>
      </w:r>
      <w:r w:rsidR="00CC759A" w:rsidRPr="00867862">
        <w:rPr>
          <w:rFonts w:asciiTheme="minorHAnsi" w:hAnsiTheme="minorHAnsi" w:cstheme="minorHAnsi"/>
          <w:sz w:val="22"/>
          <w:szCs w:val="22"/>
        </w:rPr>
        <w:t>ricavi di gestione del Concessiona</w:t>
      </w:r>
      <w:r w:rsidR="000C1A9B" w:rsidRPr="00867862">
        <w:rPr>
          <w:rFonts w:asciiTheme="minorHAnsi" w:hAnsiTheme="minorHAnsi" w:cstheme="minorHAnsi"/>
          <w:sz w:val="22"/>
          <w:szCs w:val="22"/>
        </w:rPr>
        <w:t xml:space="preserve">rio prevenienti dalla vendita dei prodotti offerti nell’ambito del Servizio Bar </w:t>
      </w:r>
      <w:r w:rsidRPr="00867862">
        <w:rPr>
          <w:rFonts w:asciiTheme="minorHAnsi" w:hAnsiTheme="minorHAnsi" w:cstheme="minorHAnsi"/>
          <w:sz w:val="22"/>
          <w:szCs w:val="22"/>
        </w:rPr>
        <w:t>da parte dell’</w:t>
      </w:r>
      <w:r w:rsidR="00715365" w:rsidRPr="00867862">
        <w:rPr>
          <w:rFonts w:asciiTheme="minorHAnsi" w:hAnsiTheme="minorHAnsi" w:cstheme="minorHAnsi"/>
          <w:sz w:val="22"/>
          <w:szCs w:val="22"/>
        </w:rPr>
        <w:t>utenza,</w:t>
      </w:r>
      <w:r w:rsidR="00DE4B7A" w:rsidRPr="00867862">
        <w:rPr>
          <w:rFonts w:asciiTheme="minorHAnsi" w:hAnsiTheme="minorHAnsi" w:cstheme="minorHAnsi"/>
          <w:sz w:val="22"/>
          <w:szCs w:val="22"/>
        </w:rPr>
        <w:t xml:space="preserve"> nella misura indicata dal</w:t>
      </w:r>
      <w:r w:rsidR="0091339F" w:rsidRPr="00867862">
        <w:rPr>
          <w:rFonts w:asciiTheme="minorHAnsi" w:hAnsiTheme="minorHAnsi" w:cstheme="minorHAnsi"/>
          <w:sz w:val="22"/>
          <w:szCs w:val="22"/>
        </w:rPr>
        <w:t xml:space="preserve"> Concessionario</w:t>
      </w:r>
      <w:r w:rsidR="00DE4B7A" w:rsidRPr="00867862">
        <w:rPr>
          <w:rFonts w:asciiTheme="minorHAnsi" w:hAnsiTheme="minorHAnsi" w:cstheme="minorHAnsi"/>
          <w:sz w:val="22"/>
          <w:szCs w:val="22"/>
        </w:rPr>
        <w:t xml:space="preserve"> nella propria Offerta Eco</w:t>
      </w:r>
      <w:r w:rsidR="00DA1177" w:rsidRPr="00867862">
        <w:rPr>
          <w:rFonts w:asciiTheme="minorHAnsi" w:hAnsiTheme="minorHAnsi" w:cstheme="minorHAnsi"/>
          <w:sz w:val="22"/>
          <w:szCs w:val="22"/>
        </w:rPr>
        <w:t>nomica</w:t>
      </w:r>
      <w:r w:rsidR="00CC759A" w:rsidRPr="00867862">
        <w:rPr>
          <w:rFonts w:asciiTheme="minorHAnsi" w:hAnsiTheme="minorHAnsi" w:cstheme="minorHAnsi"/>
          <w:sz w:val="22"/>
          <w:szCs w:val="22"/>
        </w:rPr>
        <w:t>, in un apposito listino contenente i prezzi per ciascun prodotto</w:t>
      </w:r>
      <w:r w:rsidR="000C6FEF" w:rsidRPr="00867862">
        <w:rPr>
          <w:rFonts w:asciiTheme="minorHAnsi" w:hAnsiTheme="minorHAnsi" w:cstheme="minorHAns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8"/>
        <w:gridCol w:w="5513"/>
        <w:gridCol w:w="1562"/>
        <w:gridCol w:w="1515"/>
      </w:tblGrid>
      <w:tr w:rsidR="00CC759A" w:rsidRPr="00867862" w14:paraId="15DECC78" w14:textId="77777777" w:rsidTr="000A2537">
        <w:tc>
          <w:tcPr>
            <w:tcW w:w="539" w:type="pct"/>
            <w:shd w:val="clear" w:color="auto" w:fill="D9D9D9"/>
            <w:vAlign w:val="center"/>
          </w:tcPr>
          <w:p w14:paraId="2A6183B1"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b/>
                <w:iCs/>
              </w:rPr>
            </w:pPr>
            <w:r w:rsidRPr="00867862">
              <w:rPr>
                <w:rFonts w:asciiTheme="minorHAnsi" w:hAnsiTheme="minorHAnsi" w:cstheme="minorHAnsi"/>
                <w:b/>
                <w:iCs/>
              </w:rPr>
              <w:t>Codice prodotto</w:t>
            </w:r>
          </w:p>
        </w:tc>
        <w:tc>
          <w:tcPr>
            <w:tcW w:w="2863" w:type="pct"/>
            <w:shd w:val="clear" w:color="auto" w:fill="D9D9D9"/>
            <w:vAlign w:val="center"/>
          </w:tcPr>
          <w:p w14:paraId="7A05F616"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b/>
                <w:iCs/>
              </w:rPr>
            </w:pPr>
            <w:r w:rsidRPr="00867862">
              <w:rPr>
                <w:rFonts w:asciiTheme="minorHAnsi" w:hAnsiTheme="minorHAnsi" w:cstheme="minorHAnsi"/>
                <w:b/>
                <w:iCs/>
              </w:rPr>
              <w:t>Descrizione prodotto</w:t>
            </w:r>
          </w:p>
        </w:tc>
        <w:tc>
          <w:tcPr>
            <w:tcW w:w="811" w:type="pct"/>
            <w:shd w:val="clear" w:color="auto" w:fill="D9D9D9"/>
            <w:vAlign w:val="center"/>
          </w:tcPr>
          <w:p w14:paraId="51BEB38F" w14:textId="67365FAC" w:rsidR="00CC759A" w:rsidRPr="00867862" w:rsidRDefault="00CC759A" w:rsidP="00867862">
            <w:pPr>
              <w:autoSpaceDE w:val="0"/>
              <w:autoSpaceDN w:val="0"/>
              <w:adjustRightInd w:val="0"/>
              <w:spacing w:after="120" w:line="20" w:lineRule="atLeast"/>
              <w:jc w:val="center"/>
              <w:rPr>
                <w:rFonts w:asciiTheme="minorHAnsi" w:hAnsiTheme="minorHAnsi" w:cstheme="minorHAnsi"/>
                <w:b/>
                <w:iCs/>
                <w:highlight w:val="yellow"/>
              </w:rPr>
            </w:pPr>
            <w:r w:rsidRPr="00867862">
              <w:rPr>
                <w:rFonts w:asciiTheme="minorHAnsi" w:hAnsiTheme="minorHAnsi" w:cstheme="minorHAnsi"/>
                <w:b/>
                <w:iCs/>
              </w:rPr>
              <w:t>Prezzo unitario a base d’asta (IVA esclusa) in cifre</w:t>
            </w:r>
          </w:p>
        </w:tc>
        <w:tc>
          <w:tcPr>
            <w:tcW w:w="787" w:type="pct"/>
            <w:shd w:val="clear" w:color="auto" w:fill="D9D9D9"/>
            <w:vAlign w:val="center"/>
          </w:tcPr>
          <w:p w14:paraId="1BFB61AC"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b/>
                <w:iCs/>
                <w:highlight w:val="yellow"/>
              </w:rPr>
            </w:pPr>
            <w:r w:rsidRPr="00867862">
              <w:rPr>
                <w:rFonts w:asciiTheme="minorHAnsi" w:hAnsiTheme="minorHAnsi" w:cstheme="minorHAnsi"/>
                <w:b/>
                <w:iCs/>
              </w:rPr>
              <w:t>Prezzo unitario a base d’asta (IVA esclusa) in lettere</w:t>
            </w:r>
          </w:p>
        </w:tc>
      </w:tr>
      <w:tr w:rsidR="00CC759A" w:rsidRPr="00867862" w14:paraId="26C100E6" w14:textId="77777777" w:rsidTr="000A2537">
        <w:tc>
          <w:tcPr>
            <w:tcW w:w="539" w:type="pct"/>
            <w:shd w:val="clear" w:color="auto" w:fill="auto"/>
          </w:tcPr>
          <w:p w14:paraId="1F56C7ED" w14:textId="77777777"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Bar 1</w:t>
            </w:r>
          </w:p>
        </w:tc>
        <w:tc>
          <w:tcPr>
            <w:tcW w:w="2863" w:type="pct"/>
            <w:shd w:val="clear" w:color="auto" w:fill="auto"/>
          </w:tcPr>
          <w:p w14:paraId="5F4088A4" w14:textId="77777777"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Caffè caldo e freddo, decaffeinato</w:t>
            </w:r>
          </w:p>
        </w:tc>
        <w:tc>
          <w:tcPr>
            <w:tcW w:w="811" w:type="pct"/>
            <w:shd w:val="clear" w:color="auto" w:fill="auto"/>
            <w:vAlign w:val="center"/>
          </w:tcPr>
          <w:p w14:paraId="49C6E899"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14:paraId="6ED61A6F"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14:paraId="31E977DE" w14:textId="77777777" w:rsidTr="000A2537">
        <w:tc>
          <w:tcPr>
            <w:tcW w:w="539" w:type="pct"/>
            <w:shd w:val="clear" w:color="auto" w:fill="auto"/>
          </w:tcPr>
          <w:p w14:paraId="554C32AC" w14:textId="77777777"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Bar 2</w:t>
            </w:r>
          </w:p>
        </w:tc>
        <w:tc>
          <w:tcPr>
            <w:tcW w:w="2863" w:type="pct"/>
            <w:shd w:val="clear" w:color="auto" w:fill="auto"/>
          </w:tcPr>
          <w:p w14:paraId="6740D663" w14:textId="77777777"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Cappuccino e caffellatte</w:t>
            </w:r>
          </w:p>
        </w:tc>
        <w:tc>
          <w:tcPr>
            <w:tcW w:w="811" w:type="pct"/>
            <w:shd w:val="clear" w:color="auto" w:fill="auto"/>
            <w:vAlign w:val="center"/>
          </w:tcPr>
          <w:p w14:paraId="3D6D6F01"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14:paraId="2A484771"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14:paraId="3EC79013" w14:textId="77777777" w:rsidTr="000A2537">
        <w:tc>
          <w:tcPr>
            <w:tcW w:w="539" w:type="pct"/>
            <w:shd w:val="clear" w:color="auto" w:fill="auto"/>
          </w:tcPr>
          <w:p w14:paraId="64A853DE" w14:textId="77777777"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Bar 3</w:t>
            </w:r>
          </w:p>
        </w:tc>
        <w:tc>
          <w:tcPr>
            <w:tcW w:w="2863" w:type="pct"/>
            <w:shd w:val="clear" w:color="auto" w:fill="auto"/>
          </w:tcPr>
          <w:p w14:paraId="28A64BC8" w14:textId="77777777"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Latte caldo o freddo</w:t>
            </w:r>
          </w:p>
        </w:tc>
        <w:tc>
          <w:tcPr>
            <w:tcW w:w="811" w:type="pct"/>
            <w:shd w:val="clear" w:color="auto" w:fill="auto"/>
            <w:vAlign w:val="center"/>
          </w:tcPr>
          <w:p w14:paraId="0EB61339"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14:paraId="7A0C23D5"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14:paraId="132E570F" w14:textId="77777777" w:rsidTr="000A2537">
        <w:tc>
          <w:tcPr>
            <w:tcW w:w="539" w:type="pct"/>
            <w:shd w:val="clear" w:color="auto" w:fill="auto"/>
          </w:tcPr>
          <w:p w14:paraId="08EEFFBF" w14:textId="77777777"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Bar 4</w:t>
            </w:r>
          </w:p>
        </w:tc>
        <w:tc>
          <w:tcPr>
            <w:tcW w:w="2863" w:type="pct"/>
            <w:shd w:val="clear" w:color="auto" w:fill="auto"/>
          </w:tcPr>
          <w:p w14:paraId="53D609DE" w14:textId="77777777"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Tè caldo o freddo</w:t>
            </w:r>
          </w:p>
        </w:tc>
        <w:tc>
          <w:tcPr>
            <w:tcW w:w="811" w:type="pct"/>
            <w:shd w:val="clear" w:color="auto" w:fill="auto"/>
            <w:vAlign w:val="center"/>
          </w:tcPr>
          <w:p w14:paraId="55456E6D"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14:paraId="63AA3133"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14:paraId="430BF253" w14:textId="77777777" w:rsidTr="000A2537">
        <w:tc>
          <w:tcPr>
            <w:tcW w:w="539" w:type="pct"/>
            <w:shd w:val="clear" w:color="auto" w:fill="auto"/>
          </w:tcPr>
          <w:p w14:paraId="73CE92A5" w14:textId="77777777"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Bar 5</w:t>
            </w:r>
          </w:p>
        </w:tc>
        <w:tc>
          <w:tcPr>
            <w:tcW w:w="2863" w:type="pct"/>
            <w:shd w:val="clear" w:color="auto" w:fill="auto"/>
          </w:tcPr>
          <w:p w14:paraId="56DCA69F" w14:textId="77777777" w:rsidR="00CC759A" w:rsidRPr="00867862" w:rsidRDefault="00CC759A" w:rsidP="00867862">
            <w:pPr>
              <w:spacing w:after="120" w:line="20" w:lineRule="atLeast"/>
              <w:jc w:val="center"/>
              <w:rPr>
                <w:rFonts w:asciiTheme="minorHAnsi" w:hAnsiTheme="minorHAnsi" w:cstheme="minorHAnsi"/>
                <w:highlight w:val="yellow"/>
              </w:rPr>
            </w:pPr>
            <w:proofErr w:type="spellStart"/>
            <w:r w:rsidRPr="00867862">
              <w:rPr>
                <w:rFonts w:asciiTheme="minorHAnsi" w:hAnsiTheme="minorHAnsi" w:cstheme="minorHAnsi"/>
                <w:highlight w:val="yellow"/>
              </w:rPr>
              <w:t>Diger</w:t>
            </w:r>
            <w:proofErr w:type="spellEnd"/>
            <w:r w:rsidRPr="00867862">
              <w:rPr>
                <w:rFonts w:asciiTheme="minorHAnsi" w:hAnsiTheme="minorHAnsi" w:cstheme="minorHAnsi"/>
                <w:highlight w:val="yellow"/>
              </w:rPr>
              <w:t xml:space="preserve"> seltz</w:t>
            </w:r>
          </w:p>
        </w:tc>
        <w:tc>
          <w:tcPr>
            <w:tcW w:w="811" w:type="pct"/>
            <w:shd w:val="clear" w:color="auto" w:fill="auto"/>
            <w:vAlign w:val="center"/>
          </w:tcPr>
          <w:p w14:paraId="69F10424"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14:paraId="5E38C5DF"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14:paraId="4C545846" w14:textId="77777777" w:rsidTr="000A2537">
        <w:tc>
          <w:tcPr>
            <w:tcW w:w="539" w:type="pct"/>
            <w:shd w:val="clear" w:color="auto" w:fill="auto"/>
          </w:tcPr>
          <w:p w14:paraId="3C5C2CB9" w14:textId="77777777"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Bar 6</w:t>
            </w:r>
          </w:p>
        </w:tc>
        <w:tc>
          <w:tcPr>
            <w:tcW w:w="2863" w:type="pct"/>
            <w:shd w:val="clear" w:color="auto" w:fill="auto"/>
          </w:tcPr>
          <w:p w14:paraId="372C957E" w14:textId="77777777"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Camomilla</w:t>
            </w:r>
          </w:p>
        </w:tc>
        <w:tc>
          <w:tcPr>
            <w:tcW w:w="811" w:type="pct"/>
            <w:shd w:val="clear" w:color="auto" w:fill="auto"/>
            <w:vAlign w:val="center"/>
          </w:tcPr>
          <w:p w14:paraId="446FC5E9"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14:paraId="0F084BE5"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14:paraId="18240DBD" w14:textId="77777777" w:rsidTr="000A2537">
        <w:tc>
          <w:tcPr>
            <w:tcW w:w="539" w:type="pct"/>
            <w:shd w:val="clear" w:color="auto" w:fill="auto"/>
          </w:tcPr>
          <w:p w14:paraId="5ACB453A" w14:textId="312FBB62"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2863" w:type="pct"/>
            <w:shd w:val="clear" w:color="auto" w:fill="auto"/>
          </w:tcPr>
          <w:p w14:paraId="432BAD11" w14:textId="3BD7308E"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811" w:type="pct"/>
            <w:shd w:val="clear" w:color="auto" w:fill="auto"/>
            <w:vAlign w:val="center"/>
          </w:tcPr>
          <w:p w14:paraId="7D9B4DB3"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14:paraId="4A00B4C7"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r w:rsidR="00CC759A" w:rsidRPr="00867862" w14:paraId="3EEB7F8D" w14:textId="77777777" w:rsidTr="000A2537">
        <w:tc>
          <w:tcPr>
            <w:tcW w:w="539" w:type="pct"/>
            <w:shd w:val="clear" w:color="auto" w:fill="auto"/>
          </w:tcPr>
          <w:p w14:paraId="3A2FBE2A" w14:textId="02A24311"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2863" w:type="pct"/>
            <w:shd w:val="clear" w:color="auto" w:fill="auto"/>
          </w:tcPr>
          <w:p w14:paraId="549F1511" w14:textId="0A049795" w:rsidR="00CC759A" w:rsidRPr="00867862" w:rsidRDefault="00CC759A" w:rsidP="00867862">
            <w:pPr>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811" w:type="pct"/>
            <w:shd w:val="clear" w:color="auto" w:fill="auto"/>
            <w:vAlign w:val="center"/>
          </w:tcPr>
          <w:p w14:paraId="75F815C6"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c>
          <w:tcPr>
            <w:tcW w:w="787" w:type="pct"/>
            <w:shd w:val="clear" w:color="auto" w:fill="auto"/>
            <w:vAlign w:val="center"/>
          </w:tcPr>
          <w:p w14:paraId="49683CA6" w14:textId="77777777" w:rsidR="00CC759A" w:rsidRPr="00867862" w:rsidRDefault="00CC759A" w:rsidP="00867862">
            <w:pPr>
              <w:autoSpaceDE w:val="0"/>
              <w:autoSpaceDN w:val="0"/>
              <w:adjustRightInd w:val="0"/>
              <w:spacing w:after="120" w:line="20" w:lineRule="atLeast"/>
              <w:jc w:val="center"/>
              <w:rPr>
                <w:rFonts w:asciiTheme="minorHAnsi" w:hAnsiTheme="minorHAnsi" w:cstheme="minorHAnsi"/>
                <w:highlight w:val="yellow"/>
              </w:rPr>
            </w:pPr>
            <w:r w:rsidRPr="00867862">
              <w:rPr>
                <w:rFonts w:asciiTheme="minorHAnsi" w:hAnsiTheme="minorHAnsi" w:cstheme="minorHAnsi"/>
                <w:highlight w:val="yellow"/>
              </w:rPr>
              <w:t>[…]</w:t>
            </w:r>
          </w:p>
        </w:tc>
      </w:tr>
    </w:tbl>
    <w:p w14:paraId="461DCD0D" w14:textId="77777777" w:rsidR="00CC759A" w:rsidRPr="00867862" w:rsidRDefault="00CC759A" w:rsidP="00867862">
      <w:pPr>
        <w:pStyle w:val="WW-Testonormale"/>
        <w:spacing w:after="120" w:line="20" w:lineRule="atLeast"/>
        <w:jc w:val="both"/>
        <w:rPr>
          <w:rFonts w:asciiTheme="minorHAnsi" w:hAnsiTheme="minorHAnsi" w:cstheme="minorHAnsi"/>
          <w:sz w:val="22"/>
          <w:szCs w:val="22"/>
        </w:rPr>
      </w:pPr>
    </w:p>
    <w:p w14:paraId="15D39B19" w14:textId="2B3FE2DA" w:rsidR="000C6FEF" w:rsidRPr="00867862" w:rsidRDefault="000C6FEF" w:rsidP="00867862">
      <w:pPr>
        <w:pStyle w:val="WW-Testonormale"/>
        <w:numPr>
          <w:ilvl w:val="0"/>
          <w:numId w:val="44"/>
        </w:numPr>
        <w:tabs>
          <w:tab w:val="clear" w:pos="340"/>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Si precisa che il Concessionario, dopo l’aggiudicazione concorda con la Stazione Appaltante un Catalogo dei Prodotti, contenente </w:t>
      </w:r>
      <w:r w:rsidR="00A96C80" w:rsidRPr="00867862">
        <w:rPr>
          <w:rFonts w:asciiTheme="minorHAnsi" w:hAnsiTheme="minorHAnsi" w:cstheme="minorHAnsi"/>
          <w:sz w:val="22"/>
          <w:szCs w:val="22"/>
        </w:rPr>
        <w:t>l’elenco dettagliato dei prodotti</w:t>
      </w:r>
      <w:r w:rsidRPr="00867862">
        <w:rPr>
          <w:rFonts w:asciiTheme="minorHAnsi" w:hAnsiTheme="minorHAnsi" w:cstheme="minorHAnsi"/>
          <w:sz w:val="22"/>
          <w:szCs w:val="22"/>
        </w:rPr>
        <w:t xml:space="preserve"> che si impegna a praticare all’utenza, </w:t>
      </w:r>
      <w:r w:rsidR="00A96C80" w:rsidRPr="00867862">
        <w:rPr>
          <w:rFonts w:asciiTheme="minorHAnsi" w:hAnsiTheme="minorHAnsi" w:cstheme="minorHAnsi"/>
          <w:sz w:val="22"/>
          <w:szCs w:val="22"/>
        </w:rPr>
        <w:t>con l’indicazione delle relative denominazioni commerciali.</w:t>
      </w:r>
    </w:p>
    <w:p w14:paraId="329AA4D9" w14:textId="6D1B4649" w:rsidR="0060373F" w:rsidRPr="00867862" w:rsidRDefault="000C6FEF" w:rsidP="00867862">
      <w:pPr>
        <w:pStyle w:val="WW-Testonormale"/>
        <w:numPr>
          <w:ilvl w:val="0"/>
          <w:numId w:val="44"/>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 sarà tenuto ad esporre al pubblico un listino dei prezzi praticati per lo svolgimento del Servizio.</w:t>
      </w:r>
      <w:r w:rsidR="002D2E7B" w:rsidRPr="00867862">
        <w:rPr>
          <w:rFonts w:asciiTheme="minorHAnsi" w:hAnsiTheme="minorHAnsi" w:cstheme="minorHAnsi"/>
          <w:sz w:val="22"/>
          <w:szCs w:val="22"/>
        </w:rPr>
        <w:t xml:space="preserve"> </w:t>
      </w:r>
      <w:r w:rsidRPr="00867862">
        <w:rPr>
          <w:rFonts w:asciiTheme="minorHAnsi" w:hAnsiTheme="minorHAnsi" w:cstheme="minorHAnsi"/>
          <w:sz w:val="22"/>
          <w:szCs w:val="22"/>
        </w:rPr>
        <w:t xml:space="preserve">Il </w:t>
      </w:r>
      <w:r w:rsidR="009E05AC" w:rsidRPr="00867862">
        <w:rPr>
          <w:rFonts w:asciiTheme="minorHAnsi" w:hAnsiTheme="minorHAnsi" w:cstheme="minorHAnsi"/>
          <w:sz w:val="22"/>
          <w:szCs w:val="22"/>
        </w:rPr>
        <w:t>rischio</w:t>
      </w:r>
      <w:r w:rsidR="00F518F5" w:rsidRPr="00867862">
        <w:rPr>
          <w:rFonts w:asciiTheme="minorHAnsi" w:hAnsiTheme="minorHAnsi" w:cstheme="minorHAnsi"/>
          <w:sz w:val="22"/>
          <w:szCs w:val="22"/>
        </w:rPr>
        <w:t xml:space="preserve"> derivante dalla variazione dell’utenza per tutta la durata del Servizio è a completo carico del Concessionario</w:t>
      </w:r>
      <w:r w:rsidR="009E05AC" w:rsidRPr="00867862">
        <w:rPr>
          <w:rFonts w:asciiTheme="minorHAnsi" w:hAnsiTheme="minorHAnsi" w:cstheme="minorHAnsi"/>
          <w:sz w:val="22"/>
          <w:szCs w:val="22"/>
        </w:rPr>
        <w:t xml:space="preserve">. </w:t>
      </w:r>
    </w:p>
    <w:p w14:paraId="6DBE21BD" w14:textId="73961434" w:rsidR="00B3420B" w:rsidRPr="00867862" w:rsidRDefault="00B3420B" w:rsidP="00867862">
      <w:pPr>
        <w:pStyle w:val="Paragrafoelenco"/>
        <w:numPr>
          <w:ilvl w:val="0"/>
          <w:numId w:val="44"/>
        </w:numPr>
        <w:tabs>
          <w:tab w:val="clear" w:pos="340"/>
          <w:tab w:val="num" w:pos="426"/>
        </w:tabs>
        <w:spacing w:after="120" w:line="20" w:lineRule="atLeast"/>
        <w:ind w:left="426" w:hanging="426"/>
        <w:contextualSpacing w:val="0"/>
        <w:jc w:val="both"/>
        <w:rPr>
          <w:rFonts w:asciiTheme="minorHAnsi" w:hAnsiTheme="minorHAnsi" w:cstheme="minorHAnsi"/>
          <w:sz w:val="22"/>
          <w:szCs w:val="22"/>
        </w:rPr>
      </w:pPr>
      <w:r w:rsidRPr="00867862">
        <w:rPr>
          <w:rFonts w:asciiTheme="minorHAnsi" w:hAnsiTheme="minorHAnsi" w:cstheme="minorHAnsi"/>
          <w:sz w:val="22"/>
          <w:szCs w:val="22"/>
        </w:rPr>
        <w:t>E’</w:t>
      </w:r>
      <w:r w:rsidR="00AD602A" w:rsidRPr="00867862">
        <w:rPr>
          <w:rFonts w:asciiTheme="minorHAnsi" w:hAnsiTheme="minorHAnsi" w:cstheme="minorHAnsi"/>
          <w:sz w:val="22"/>
          <w:szCs w:val="22"/>
        </w:rPr>
        <w:t xml:space="preserve"> </w:t>
      </w:r>
      <w:r w:rsidRPr="00867862">
        <w:rPr>
          <w:rFonts w:asciiTheme="minorHAnsi" w:hAnsiTheme="minorHAnsi" w:cstheme="minorHAnsi"/>
          <w:sz w:val="22"/>
          <w:szCs w:val="22"/>
        </w:rPr>
        <w:t>ammessa la revisione annuale dei prezzi dei prodotti secondo le modalità indicate nell’art. 9 del Capitolato Tecnico.</w:t>
      </w:r>
    </w:p>
    <w:p w14:paraId="36F55310" w14:textId="3744707A" w:rsidR="0060373F" w:rsidRPr="00867862" w:rsidRDefault="006E0E36" w:rsidP="00867862">
      <w:pPr>
        <w:pStyle w:val="WW-Testonormale"/>
        <w:numPr>
          <w:ilvl w:val="0"/>
          <w:numId w:val="44"/>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Resta tuttavia espressamente inteso che in nessun caso il Concessionario potrà sospendere, neanche parzialmente, la prestazione delle </w:t>
      </w:r>
      <w:r w:rsidR="00FC529D" w:rsidRPr="00867862">
        <w:rPr>
          <w:rFonts w:asciiTheme="minorHAnsi" w:hAnsiTheme="minorHAnsi" w:cstheme="minorHAnsi"/>
          <w:sz w:val="22"/>
          <w:szCs w:val="22"/>
        </w:rPr>
        <w:t xml:space="preserve">attività previste nel </w:t>
      </w:r>
      <w:r w:rsidR="0056270D">
        <w:rPr>
          <w:rFonts w:asciiTheme="minorHAnsi" w:hAnsiTheme="minorHAnsi" w:cstheme="minorHAnsi"/>
          <w:sz w:val="22"/>
          <w:szCs w:val="22"/>
        </w:rPr>
        <w:t>C</w:t>
      </w:r>
      <w:r w:rsidR="00FC529D" w:rsidRPr="00867862">
        <w:rPr>
          <w:rFonts w:asciiTheme="minorHAnsi" w:hAnsiTheme="minorHAnsi" w:cstheme="minorHAnsi"/>
          <w:sz w:val="22"/>
          <w:szCs w:val="22"/>
        </w:rPr>
        <w:t>ontratto</w:t>
      </w:r>
      <w:r w:rsidRPr="00867862">
        <w:rPr>
          <w:rFonts w:asciiTheme="minorHAnsi" w:hAnsiTheme="minorHAnsi" w:cstheme="minorHAnsi"/>
          <w:sz w:val="22"/>
          <w:szCs w:val="22"/>
        </w:rPr>
        <w:t xml:space="preserve">. Qualora il Concessionario si rendesse inadempiente a tale obbligo, il </w:t>
      </w:r>
      <w:r w:rsidR="0056270D">
        <w:rPr>
          <w:rFonts w:asciiTheme="minorHAnsi" w:hAnsiTheme="minorHAnsi" w:cstheme="minorHAnsi"/>
          <w:sz w:val="22"/>
          <w:szCs w:val="22"/>
        </w:rPr>
        <w:t>C</w:t>
      </w:r>
      <w:r w:rsidRPr="00867862">
        <w:rPr>
          <w:rFonts w:asciiTheme="minorHAnsi" w:hAnsiTheme="minorHAnsi" w:cstheme="minorHAnsi"/>
          <w:sz w:val="22"/>
          <w:szCs w:val="22"/>
        </w:rPr>
        <w:t xml:space="preserve">ontratto potrà essere risolto ex art. 1456 c.c., mediante semplice dichiarazione unilaterale dell’Amministrazione, da comunicarsi </w:t>
      </w:r>
      <w:r w:rsidR="00E51568" w:rsidRPr="00867862">
        <w:rPr>
          <w:rFonts w:asciiTheme="minorHAnsi" w:hAnsiTheme="minorHAnsi" w:cstheme="minorHAnsi"/>
          <w:sz w:val="22"/>
          <w:szCs w:val="22"/>
        </w:rPr>
        <w:t>tramite</w:t>
      </w:r>
      <w:r w:rsidRPr="00867862">
        <w:rPr>
          <w:rFonts w:asciiTheme="minorHAnsi" w:hAnsiTheme="minorHAnsi" w:cstheme="minorHAnsi"/>
          <w:sz w:val="22"/>
          <w:szCs w:val="22"/>
        </w:rPr>
        <w:t xml:space="preserve"> Pec.</w:t>
      </w:r>
    </w:p>
    <w:p w14:paraId="1306A9E2" w14:textId="63308EB5" w:rsidR="00A874A5" w:rsidRPr="00867862" w:rsidRDefault="003431A4" w:rsidP="00867862">
      <w:pPr>
        <w:pStyle w:val="WW-Testonormale"/>
        <w:numPr>
          <w:ilvl w:val="0"/>
          <w:numId w:val="44"/>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Si attesta che gli oneri di sicurezza per l’eliminazione dei risc</w:t>
      </w:r>
      <w:r w:rsidR="00017862" w:rsidRPr="00867862">
        <w:rPr>
          <w:rFonts w:asciiTheme="minorHAnsi" w:hAnsiTheme="minorHAnsi" w:cstheme="minorHAnsi"/>
          <w:sz w:val="22"/>
          <w:szCs w:val="22"/>
        </w:rPr>
        <w:t>hi di interferenza de</w:t>
      </w:r>
      <w:r w:rsidR="00155B4F" w:rsidRPr="00867862">
        <w:rPr>
          <w:rFonts w:asciiTheme="minorHAnsi" w:hAnsiTheme="minorHAnsi" w:cstheme="minorHAnsi"/>
          <w:sz w:val="22"/>
          <w:szCs w:val="22"/>
        </w:rPr>
        <w:t>l</w:t>
      </w:r>
      <w:r w:rsidR="00017862" w:rsidRPr="00867862">
        <w:rPr>
          <w:rFonts w:asciiTheme="minorHAnsi" w:hAnsiTheme="minorHAnsi" w:cstheme="minorHAnsi"/>
          <w:sz w:val="22"/>
          <w:szCs w:val="22"/>
        </w:rPr>
        <w:t>l</w:t>
      </w:r>
      <w:r w:rsidR="00155B4F" w:rsidRPr="00867862">
        <w:rPr>
          <w:rFonts w:asciiTheme="minorHAnsi" w:hAnsiTheme="minorHAnsi" w:cstheme="minorHAnsi"/>
          <w:sz w:val="22"/>
          <w:szCs w:val="22"/>
        </w:rPr>
        <w:t>a</w:t>
      </w:r>
      <w:r w:rsidR="00017862" w:rsidRPr="00867862">
        <w:rPr>
          <w:rFonts w:asciiTheme="minorHAnsi" w:hAnsiTheme="minorHAnsi" w:cstheme="minorHAnsi"/>
          <w:sz w:val="22"/>
          <w:szCs w:val="22"/>
        </w:rPr>
        <w:t xml:space="preserve"> presente </w:t>
      </w:r>
      <w:r w:rsidR="001075B2" w:rsidRPr="00867862">
        <w:rPr>
          <w:rFonts w:asciiTheme="minorHAnsi" w:hAnsiTheme="minorHAnsi" w:cstheme="minorHAnsi"/>
          <w:sz w:val="22"/>
          <w:szCs w:val="22"/>
        </w:rPr>
        <w:t>Concessione</w:t>
      </w:r>
      <w:r w:rsidRPr="00867862">
        <w:rPr>
          <w:rFonts w:asciiTheme="minorHAnsi" w:hAnsiTheme="minorHAnsi" w:cstheme="minorHAnsi"/>
          <w:sz w:val="22"/>
          <w:szCs w:val="22"/>
        </w:rPr>
        <w:t xml:space="preserve"> sono pari a </w:t>
      </w:r>
      <w:r w:rsidR="00193B06" w:rsidRPr="00867862">
        <w:rPr>
          <w:rFonts w:asciiTheme="minorHAnsi" w:hAnsiTheme="minorHAnsi" w:cstheme="minorHAnsi"/>
          <w:b/>
          <w:bCs/>
          <w:sz w:val="22"/>
          <w:szCs w:val="22"/>
        </w:rPr>
        <w:t xml:space="preserve">€ </w:t>
      </w:r>
      <w:r w:rsidR="00A45196" w:rsidRPr="00867862">
        <w:rPr>
          <w:rFonts w:asciiTheme="minorHAnsi" w:hAnsiTheme="minorHAnsi" w:cstheme="minorHAnsi"/>
          <w:b/>
          <w:bCs/>
          <w:sz w:val="22"/>
          <w:szCs w:val="22"/>
          <w:highlight w:val="yellow"/>
        </w:rPr>
        <w:t>[</w:t>
      </w:r>
      <w:r w:rsidR="00D85316">
        <w:rPr>
          <w:rFonts w:asciiTheme="minorHAnsi" w:hAnsiTheme="minorHAnsi" w:cstheme="minorHAnsi"/>
          <w:b/>
          <w:bCs/>
          <w:sz w:val="22"/>
          <w:szCs w:val="22"/>
          <w:highlight w:val="yellow"/>
        </w:rPr>
        <w:t>0</w:t>
      </w:r>
      <w:r w:rsidR="00A45196" w:rsidRPr="00867862">
        <w:rPr>
          <w:rFonts w:asciiTheme="minorHAnsi" w:hAnsiTheme="minorHAnsi" w:cstheme="minorHAnsi"/>
          <w:b/>
          <w:bCs/>
          <w:sz w:val="22"/>
          <w:szCs w:val="22"/>
          <w:highlight w:val="yellow"/>
        </w:rPr>
        <w:t xml:space="preserve">] </w:t>
      </w:r>
      <w:r w:rsidRPr="00867862">
        <w:rPr>
          <w:rFonts w:asciiTheme="minorHAnsi" w:hAnsiTheme="minorHAnsi" w:cstheme="minorHAnsi"/>
          <w:b/>
          <w:sz w:val="22"/>
          <w:szCs w:val="22"/>
          <w:highlight w:val="yellow"/>
        </w:rPr>
        <w:t>(</w:t>
      </w:r>
      <w:r w:rsidR="00193B06" w:rsidRPr="00867862">
        <w:rPr>
          <w:rFonts w:asciiTheme="minorHAnsi" w:hAnsiTheme="minorHAnsi" w:cstheme="minorHAnsi"/>
          <w:b/>
          <w:sz w:val="22"/>
          <w:szCs w:val="22"/>
          <w:highlight w:val="yellow"/>
        </w:rPr>
        <w:t>e</w:t>
      </w:r>
      <w:r w:rsidRPr="00867862">
        <w:rPr>
          <w:rFonts w:asciiTheme="minorHAnsi" w:hAnsiTheme="minorHAnsi" w:cstheme="minorHAnsi"/>
          <w:b/>
          <w:sz w:val="22"/>
          <w:szCs w:val="22"/>
          <w:highlight w:val="yellow"/>
        </w:rPr>
        <w:t>uro</w:t>
      </w:r>
      <w:r w:rsidR="00193B06" w:rsidRPr="00867862">
        <w:rPr>
          <w:rFonts w:asciiTheme="minorHAnsi" w:hAnsiTheme="minorHAnsi" w:cstheme="minorHAnsi"/>
          <w:b/>
          <w:sz w:val="22"/>
          <w:szCs w:val="22"/>
          <w:highlight w:val="yellow"/>
        </w:rPr>
        <w:t xml:space="preserve"> </w:t>
      </w:r>
      <w:r w:rsidR="00A45196" w:rsidRPr="00867862">
        <w:rPr>
          <w:rFonts w:asciiTheme="minorHAnsi" w:hAnsiTheme="minorHAnsi" w:cstheme="minorHAnsi"/>
          <w:b/>
          <w:sz w:val="22"/>
          <w:szCs w:val="22"/>
          <w:highlight w:val="yellow"/>
        </w:rPr>
        <w:t>[…]</w:t>
      </w:r>
      <w:r w:rsidR="00A14979" w:rsidRPr="00867862">
        <w:rPr>
          <w:rFonts w:asciiTheme="minorHAnsi" w:hAnsiTheme="minorHAnsi" w:cstheme="minorHAnsi"/>
          <w:b/>
          <w:sz w:val="22"/>
          <w:szCs w:val="22"/>
          <w:highlight w:val="yellow"/>
        </w:rPr>
        <w:t xml:space="preserve"> </w:t>
      </w:r>
      <w:r w:rsidR="00193B06" w:rsidRPr="00867862">
        <w:rPr>
          <w:rFonts w:asciiTheme="minorHAnsi" w:hAnsiTheme="minorHAnsi" w:cstheme="minorHAnsi"/>
          <w:b/>
          <w:sz w:val="22"/>
          <w:szCs w:val="22"/>
          <w:highlight w:val="yellow"/>
        </w:rPr>
        <w:t>/</w:t>
      </w:r>
      <w:r w:rsidR="00A45196" w:rsidRPr="00867862">
        <w:rPr>
          <w:rFonts w:asciiTheme="minorHAnsi" w:hAnsiTheme="minorHAnsi" w:cstheme="minorHAnsi"/>
          <w:b/>
          <w:sz w:val="22"/>
          <w:szCs w:val="22"/>
          <w:highlight w:val="yellow"/>
        </w:rPr>
        <w:t>00</w:t>
      </w:r>
      <w:r w:rsidR="00193B06" w:rsidRPr="00867862">
        <w:rPr>
          <w:rFonts w:asciiTheme="minorHAnsi" w:hAnsiTheme="minorHAnsi" w:cstheme="minorHAnsi"/>
          <w:b/>
          <w:sz w:val="22"/>
          <w:szCs w:val="22"/>
          <w:highlight w:val="yellow"/>
        </w:rPr>
        <w:t>)</w:t>
      </w:r>
      <w:r w:rsidR="00EB423E" w:rsidRPr="00867862">
        <w:rPr>
          <w:rFonts w:asciiTheme="minorHAnsi" w:hAnsiTheme="minorHAnsi" w:cstheme="minorHAnsi"/>
          <w:b/>
          <w:sz w:val="22"/>
          <w:szCs w:val="22"/>
          <w:highlight w:val="yellow"/>
        </w:rPr>
        <w:t>.</w:t>
      </w:r>
    </w:p>
    <w:p w14:paraId="614010C2" w14:textId="07F76E7E" w:rsidR="0060373F" w:rsidRPr="00867862" w:rsidRDefault="0097448D" w:rsidP="00867862">
      <w:pPr>
        <w:pStyle w:val="WW-Testonormale"/>
        <w:numPr>
          <w:ilvl w:val="0"/>
          <w:numId w:val="44"/>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Fermo restando quanto previsto </w:t>
      </w:r>
      <w:r w:rsidR="003C660D" w:rsidRPr="00867862">
        <w:rPr>
          <w:rFonts w:asciiTheme="minorHAnsi" w:hAnsiTheme="minorHAnsi" w:cstheme="minorHAnsi"/>
          <w:sz w:val="22"/>
          <w:szCs w:val="22"/>
        </w:rPr>
        <w:t>dal presente Contratto</w:t>
      </w:r>
      <w:r w:rsidRPr="00867862">
        <w:rPr>
          <w:rFonts w:asciiTheme="minorHAnsi" w:hAnsiTheme="minorHAnsi" w:cstheme="minorHAnsi"/>
          <w:sz w:val="22"/>
          <w:szCs w:val="22"/>
        </w:rPr>
        <w:t>, i</w:t>
      </w:r>
      <w:r w:rsidR="005756BB" w:rsidRPr="00867862">
        <w:rPr>
          <w:rFonts w:asciiTheme="minorHAnsi" w:hAnsiTheme="minorHAnsi" w:cstheme="minorHAnsi"/>
          <w:sz w:val="22"/>
          <w:szCs w:val="22"/>
        </w:rPr>
        <w:t xml:space="preserve"> </w:t>
      </w:r>
      <w:r w:rsidR="003B3EAF" w:rsidRPr="00867862">
        <w:rPr>
          <w:rFonts w:asciiTheme="minorHAnsi" w:hAnsiTheme="minorHAnsi" w:cstheme="minorHAnsi"/>
          <w:sz w:val="22"/>
          <w:szCs w:val="22"/>
        </w:rPr>
        <w:t xml:space="preserve">valori </w:t>
      </w:r>
      <w:r w:rsidR="005756BB" w:rsidRPr="00867862">
        <w:rPr>
          <w:rFonts w:asciiTheme="minorHAnsi" w:hAnsiTheme="minorHAnsi" w:cstheme="minorHAnsi"/>
          <w:sz w:val="22"/>
          <w:szCs w:val="22"/>
        </w:rPr>
        <w:t>offerti hanno natura fissa ed immutabile</w:t>
      </w:r>
      <w:r w:rsidR="00626563" w:rsidRPr="00867862">
        <w:rPr>
          <w:rFonts w:asciiTheme="minorHAnsi" w:hAnsiTheme="minorHAnsi" w:cstheme="minorHAnsi"/>
          <w:sz w:val="22"/>
          <w:szCs w:val="22"/>
        </w:rPr>
        <w:t>,</w:t>
      </w:r>
      <w:r w:rsidR="005756BB" w:rsidRPr="00867862">
        <w:rPr>
          <w:rFonts w:asciiTheme="minorHAnsi" w:hAnsiTheme="minorHAnsi" w:cstheme="minorHAnsi"/>
          <w:sz w:val="22"/>
          <w:szCs w:val="22"/>
        </w:rPr>
        <w:t xml:space="preserve"> si riferiscono all</w:t>
      </w:r>
      <w:r w:rsidR="008E69B6" w:rsidRPr="00867862">
        <w:rPr>
          <w:rFonts w:asciiTheme="minorHAnsi" w:hAnsiTheme="minorHAnsi" w:cstheme="minorHAnsi"/>
          <w:sz w:val="22"/>
          <w:szCs w:val="22"/>
        </w:rPr>
        <w:t>’</w:t>
      </w:r>
      <w:r w:rsidR="005756BB" w:rsidRPr="00867862">
        <w:rPr>
          <w:rFonts w:asciiTheme="minorHAnsi" w:hAnsiTheme="minorHAnsi" w:cstheme="minorHAnsi"/>
          <w:sz w:val="22"/>
          <w:szCs w:val="22"/>
        </w:rPr>
        <w:t>esecuzione delle prestazioni secondo le attività descritte nel Capitolato, nel pieno ed esatto adempimento delle modalità e d</w:t>
      </w:r>
      <w:r w:rsidR="007C06B2" w:rsidRPr="00867862">
        <w:rPr>
          <w:rFonts w:asciiTheme="minorHAnsi" w:hAnsiTheme="minorHAnsi" w:cstheme="minorHAnsi"/>
          <w:sz w:val="22"/>
          <w:szCs w:val="22"/>
        </w:rPr>
        <w:t xml:space="preserve">elle prescrizioni contrattuali </w:t>
      </w:r>
      <w:r w:rsidR="005756BB" w:rsidRPr="00867862">
        <w:rPr>
          <w:rFonts w:asciiTheme="minorHAnsi" w:hAnsiTheme="minorHAnsi" w:cstheme="minorHAnsi"/>
          <w:sz w:val="22"/>
          <w:szCs w:val="22"/>
        </w:rPr>
        <w:t xml:space="preserve">per tutto il periodo di durata contrattuale, </w:t>
      </w:r>
      <w:r w:rsidR="007035C8" w:rsidRPr="00867862">
        <w:rPr>
          <w:rFonts w:asciiTheme="minorHAnsi" w:hAnsiTheme="minorHAnsi" w:cstheme="minorHAnsi"/>
          <w:sz w:val="22"/>
          <w:szCs w:val="22"/>
        </w:rPr>
        <w:t>e sono</w:t>
      </w:r>
      <w:r w:rsidR="005756BB" w:rsidRPr="00867862">
        <w:rPr>
          <w:rFonts w:asciiTheme="minorHAnsi" w:hAnsiTheme="minorHAnsi" w:cstheme="minorHAnsi"/>
          <w:sz w:val="22"/>
          <w:szCs w:val="22"/>
        </w:rPr>
        <w:t xml:space="preserve"> comprensiv</w:t>
      </w:r>
      <w:r w:rsidR="007035C8" w:rsidRPr="00867862">
        <w:rPr>
          <w:rFonts w:asciiTheme="minorHAnsi" w:hAnsiTheme="minorHAnsi" w:cstheme="minorHAnsi"/>
          <w:sz w:val="22"/>
          <w:szCs w:val="22"/>
        </w:rPr>
        <w:t>i</w:t>
      </w:r>
      <w:r w:rsidR="005756BB" w:rsidRPr="00867862">
        <w:rPr>
          <w:rFonts w:asciiTheme="minorHAnsi" w:hAnsiTheme="minorHAnsi" w:cstheme="minorHAnsi"/>
          <w:sz w:val="22"/>
          <w:szCs w:val="22"/>
        </w:rPr>
        <w:t xml:space="preserve"> di ogni spesa, viva e generale, inerente alle attività affidate.</w:t>
      </w:r>
    </w:p>
    <w:p w14:paraId="71CFC501" w14:textId="5D889695" w:rsidR="0060373F" w:rsidRPr="00867862" w:rsidRDefault="00626563" w:rsidP="00867862">
      <w:pPr>
        <w:pStyle w:val="WW-Testonormale"/>
        <w:numPr>
          <w:ilvl w:val="0"/>
          <w:numId w:val="44"/>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Nessun altro onere, diretto o indiret</w:t>
      </w:r>
      <w:r w:rsidR="00A45196" w:rsidRPr="00867862">
        <w:rPr>
          <w:rFonts w:asciiTheme="minorHAnsi" w:hAnsiTheme="minorHAnsi" w:cstheme="minorHAnsi"/>
          <w:sz w:val="22"/>
          <w:szCs w:val="22"/>
        </w:rPr>
        <w:t>to, potrà essere addebitato all’Istituzione Scolastica</w:t>
      </w:r>
      <w:r w:rsidRPr="00867862">
        <w:rPr>
          <w:rFonts w:asciiTheme="minorHAnsi" w:hAnsiTheme="minorHAnsi" w:cstheme="minorHAnsi"/>
          <w:sz w:val="22"/>
          <w:szCs w:val="22"/>
        </w:rPr>
        <w:t xml:space="preserve"> per effetto dell’esecuzione del Contratto.</w:t>
      </w:r>
    </w:p>
    <w:p w14:paraId="77DED4C9" w14:textId="00B8E4B6" w:rsidR="007E62B0" w:rsidRPr="00867862" w:rsidRDefault="003C05F3" w:rsidP="00867862">
      <w:pPr>
        <w:pStyle w:val="WW-Testonormale"/>
        <w:numPr>
          <w:ilvl w:val="0"/>
          <w:numId w:val="44"/>
        </w:numPr>
        <w:tabs>
          <w:tab w:val="clear" w:pos="340"/>
          <w:tab w:val="num" w:pos="426"/>
        </w:tabs>
        <w:spacing w:after="120" w:line="20" w:lineRule="atLeast"/>
        <w:ind w:left="426" w:hanging="426"/>
        <w:jc w:val="both"/>
        <w:rPr>
          <w:rFonts w:asciiTheme="minorHAnsi" w:hAnsiTheme="minorHAnsi" w:cstheme="minorHAnsi"/>
          <w:sz w:val="22"/>
          <w:szCs w:val="22"/>
        </w:rPr>
      </w:pPr>
      <w:r w:rsidRPr="00867862">
        <w:rPr>
          <w:rFonts w:asciiTheme="minorHAnsi" w:eastAsia="Times" w:hAnsiTheme="minorHAnsi" w:cstheme="minorHAnsi"/>
          <w:sz w:val="22"/>
          <w:szCs w:val="22"/>
        </w:rPr>
        <w:t>L’</w:t>
      </w:r>
      <w:r w:rsidR="00AD602A" w:rsidRPr="00867862">
        <w:rPr>
          <w:rFonts w:asciiTheme="minorHAnsi" w:eastAsia="Times" w:hAnsiTheme="minorHAnsi" w:cstheme="minorHAnsi"/>
          <w:sz w:val="22"/>
          <w:szCs w:val="22"/>
        </w:rPr>
        <w:t xml:space="preserve"> </w:t>
      </w:r>
      <w:r w:rsidRPr="00867862">
        <w:rPr>
          <w:rFonts w:asciiTheme="minorHAnsi" w:eastAsia="Times" w:hAnsiTheme="minorHAnsi" w:cstheme="minorHAnsi"/>
          <w:sz w:val="22"/>
          <w:szCs w:val="22"/>
        </w:rPr>
        <w:t>Amministrazione Concedente</w:t>
      </w:r>
      <w:r w:rsidR="00B666E3" w:rsidRPr="00867862">
        <w:rPr>
          <w:rFonts w:asciiTheme="minorHAnsi" w:eastAsia="Times" w:hAnsiTheme="minorHAnsi" w:cstheme="minorHAnsi"/>
          <w:sz w:val="22"/>
          <w:szCs w:val="22"/>
        </w:rPr>
        <w:t xml:space="preserve"> verifica la corretta esecuzione dell</w:t>
      </w:r>
      <w:r w:rsidRPr="00867862">
        <w:rPr>
          <w:rFonts w:asciiTheme="minorHAnsi" w:eastAsia="Times" w:hAnsiTheme="minorHAnsi" w:cstheme="minorHAnsi"/>
          <w:sz w:val="22"/>
          <w:szCs w:val="22"/>
        </w:rPr>
        <w:t>a Concessione</w:t>
      </w:r>
      <w:r w:rsidR="00B666E3" w:rsidRPr="00867862">
        <w:rPr>
          <w:rFonts w:asciiTheme="minorHAnsi" w:eastAsia="Times" w:hAnsiTheme="minorHAnsi" w:cstheme="minorHAnsi"/>
          <w:sz w:val="22"/>
          <w:szCs w:val="22"/>
        </w:rPr>
        <w:t>, la corretta fornitura dei</w:t>
      </w:r>
      <w:r w:rsidR="00E51568" w:rsidRPr="00867862">
        <w:rPr>
          <w:rFonts w:asciiTheme="minorHAnsi" w:eastAsia="Times" w:hAnsiTheme="minorHAnsi" w:cstheme="minorHAnsi"/>
          <w:sz w:val="22"/>
          <w:szCs w:val="22"/>
        </w:rPr>
        <w:t xml:space="preserve"> servizi effettivamente erogati</w:t>
      </w:r>
      <w:r w:rsidRPr="00867862">
        <w:rPr>
          <w:rFonts w:asciiTheme="minorHAnsi" w:eastAsia="Times" w:hAnsiTheme="minorHAnsi" w:cstheme="minorHAnsi"/>
          <w:sz w:val="22"/>
          <w:szCs w:val="22"/>
        </w:rPr>
        <w:t>. L’Amministrazione Concedente</w:t>
      </w:r>
      <w:r w:rsidR="00B666E3" w:rsidRPr="00867862">
        <w:rPr>
          <w:rFonts w:asciiTheme="minorHAnsi" w:eastAsia="Times" w:hAnsiTheme="minorHAnsi" w:cstheme="minorHAnsi"/>
          <w:sz w:val="22"/>
          <w:szCs w:val="22"/>
        </w:rPr>
        <w:t xml:space="preserve">, ove necessario, richiede </w:t>
      </w:r>
      <w:r w:rsidR="00ED78AA" w:rsidRPr="00867862">
        <w:rPr>
          <w:rFonts w:asciiTheme="minorHAnsi" w:eastAsia="Times" w:hAnsiTheme="minorHAnsi" w:cstheme="minorHAnsi"/>
          <w:sz w:val="22"/>
          <w:szCs w:val="22"/>
        </w:rPr>
        <w:t>al Concessionario</w:t>
      </w:r>
      <w:r w:rsidR="00B666E3" w:rsidRPr="00867862">
        <w:rPr>
          <w:rFonts w:asciiTheme="minorHAnsi" w:eastAsia="Times" w:hAnsiTheme="minorHAnsi" w:cstheme="minorHAnsi"/>
          <w:sz w:val="22"/>
          <w:szCs w:val="22"/>
        </w:rPr>
        <w:t xml:space="preserve"> chiarimenti, specificazioni o integrazioni. </w:t>
      </w:r>
    </w:p>
    <w:p w14:paraId="21A5EB1E" w14:textId="43D4630C" w:rsidR="00A14979" w:rsidRPr="00867862" w:rsidRDefault="00A14979" w:rsidP="00867862">
      <w:pPr>
        <w:pStyle w:val="WW-Testonormale"/>
        <w:spacing w:after="120" w:line="20" w:lineRule="atLeast"/>
        <w:jc w:val="both"/>
        <w:rPr>
          <w:rFonts w:asciiTheme="minorHAnsi" w:hAnsiTheme="minorHAnsi" w:cstheme="minorHAnsi"/>
          <w:sz w:val="22"/>
          <w:szCs w:val="22"/>
        </w:rPr>
      </w:pPr>
    </w:p>
    <w:p w14:paraId="1D4E30F1" w14:textId="77777777" w:rsidR="007A1425" w:rsidRPr="00867862" w:rsidRDefault="00B42C4C" w:rsidP="00867862">
      <w:pPr>
        <w:pStyle w:val="WW-Testonormale"/>
        <w:spacing w:after="120" w:line="20" w:lineRule="atLeast"/>
        <w:ind w:left="567"/>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Art.</w:t>
      </w:r>
      <w:r w:rsidR="00013C0A" w:rsidRPr="00867862">
        <w:rPr>
          <w:rFonts w:asciiTheme="minorHAnsi" w:hAnsiTheme="minorHAnsi" w:cstheme="minorHAnsi"/>
          <w:b/>
          <w:sz w:val="22"/>
          <w:szCs w:val="22"/>
        </w:rPr>
        <w:t xml:space="preserve"> </w:t>
      </w:r>
      <w:r w:rsidR="00191E51" w:rsidRPr="00867862">
        <w:rPr>
          <w:rFonts w:asciiTheme="minorHAnsi" w:hAnsiTheme="minorHAnsi" w:cstheme="minorHAnsi"/>
          <w:b/>
          <w:sz w:val="22"/>
          <w:szCs w:val="22"/>
        </w:rPr>
        <w:t>10</w:t>
      </w:r>
      <w:r w:rsidRPr="00867862">
        <w:rPr>
          <w:rFonts w:asciiTheme="minorHAnsi" w:hAnsiTheme="minorHAnsi" w:cstheme="minorHAnsi"/>
          <w:b/>
          <w:i/>
          <w:sz w:val="22"/>
          <w:szCs w:val="22"/>
        </w:rPr>
        <w:t xml:space="preserve"> </w:t>
      </w:r>
      <w:r w:rsidRPr="00867862">
        <w:rPr>
          <w:rFonts w:asciiTheme="minorHAnsi" w:hAnsiTheme="minorHAnsi" w:cstheme="minorHAnsi"/>
          <w:b/>
          <w:sz w:val="22"/>
          <w:szCs w:val="22"/>
        </w:rPr>
        <w:t>(</w:t>
      </w:r>
      <w:r w:rsidR="00191E51" w:rsidRPr="00867862">
        <w:rPr>
          <w:rFonts w:asciiTheme="minorHAnsi" w:hAnsiTheme="minorHAnsi" w:cstheme="minorHAnsi"/>
          <w:b/>
          <w:i/>
          <w:sz w:val="22"/>
          <w:szCs w:val="22"/>
        </w:rPr>
        <w:t>Responsabilità del Concessionario</w:t>
      </w:r>
      <w:r w:rsidRPr="00867862">
        <w:rPr>
          <w:rFonts w:asciiTheme="minorHAnsi" w:hAnsiTheme="minorHAnsi" w:cstheme="minorHAnsi"/>
          <w:b/>
          <w:i/>
          <w:sz w:val="22"/>
          <w:szCs w:val="22"/>
        </w:rPr>
        <w:t xml:space="preserve"> e garanzie</w:t>
      </w:r>
      <w:r w:rsidRPr="00867862">
        <w:rPr>
          <w:rFonts w:asciiTheme="minorHAnsi" w:hAnsiTheme="minorHAnsi" w:cstheme="minorHAnsi"/>
          <w:b/>
          <w:sz w:val="22"/>
          <w:szCs w:val="22"/>
        </w:rPr>
        <w:t>)</w:t>
      </w:r>
    </w:p>
    <w:p w14:paraId="5BB84871" w14:textId="77777777" w:rsidR="0012180A" w:rsidRPr="00867862" w:rsidRDefault="007A1425"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è responsabile a tutti gli effetti del corretto adempimento delle condizioni contrattuali e della corretta esecuzione della Concessione, restando espressamente inteso che le norme e prescrizioni contenute </w:t>
      </w:r>
      <w:r w:rsidR="004B1A57" w:rsidRPr="00867862">
        <w:rPr>
          <w:rFonts w:asciiTheme="minorHAnsi" w:hAnsiTheme="minorHAnsi" w:cstheme="minorHAnsi"/>
          <w:sz w:val="22"/>
          <w:szCs w:val="22"/>
        </w:rPr>
        <w:t>nel presente Contratto</w:t>
      </w:r>
      <w:r w:rsidRPr="00867862">
        <w:rPr>
          <w:rFonts w:asciiTheme="minorHAnsi" w:hAnsiTheme="minorHAnsi" w:cstheme="minorHAnsi"/>
          <w:sz w:val="22"/>
          <w:szCs w:val="22"/>
        </w:rPr>
        <w:t>, nei documenti allegati e nelle norme ivi richiamate, o comunque applicabili, sono state da esso esaminate e riconosciute idonee al raggiungimento di tali scopi.</w:t>
      </w:r>
    </w:p>
    <w:p w14:paraId="47C00E69" w14:textId="77777777" w:rsidR="0012180A" w:rsidRPr="00867862" w:rsidRDefault="0012180A"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 sarà esclusivamente responsabile dei danni di qualunque natura arrecati alla Amministrazione concedente o a terzi nel corso o comunque in occasione dell’esecuzione del Servizio e sarà obbligato a manlevare e tenere indenne l’Amministrazione Concedente da eventuali pretese di terzi, utenti e Pubbliche Amministrazioni. La responsabilità per danni e infortuni che dovessero accadere al Concessionario o ai suoi dipendenti sarà a carico del Concessionario.</w:t>
      </w:r>
    </w:p>
    <w:p w14:paraId="2DF5B98C" w14:textId="77777777" w:rsidR="0012180A" w:rsidRPr="00867862" w:rsidRDefault="0012180A"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eastAsia="Calibri" w:hAnsiTheme="minorHAnsi" w:cstheme="minorHAnsi"/>
          <w:color w:val="000000"/>
          <w:sz w:val="22"/>
          <w:szCs w:val="22"/>
        </w:rPr>
        <w:t xml:space="preserve">Sono </w:t>
      </w:r>
      <w:r w:rsidRPr="00867862">
        <w:rPr>
          <w:rFonts w:asciiTheme="minorHAnsi" w:hAnsiTheme="minorHAnsi" w:cstheme="minorHAnsi"/>
          <w:sz w:val="22"/>
          <w:szCs w:val="22"/>
        </w:rPr>
        <w:t>a carico del Concessionario tutte le misure, comprese le opere provvisionali, e tutti gli adempimenti volti ad evitare il verificarsi di danni alle opere, all’ambiente, alle persone e alle cose nell’esecuzione della Concessione.</w:t>
      </w:r>
    </w:p>
    <w:p w14:paraId="46DBFCD0" w14:textId="77777777" w:rsidR="0012180A" w:rsidRPr="00867862" w:rsidRDefault="00B37F77"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eastAsia="Calibri" w:hAnsiTheme="minorHAnsi" w:cstheme="minorHAnsi"/>
          <w:color w:val="000000"/>
          <w:sz w:val="22"/>
          <w:szCs w:val="22"/>
        </w:rPr>
        <w:t>L</w:t>
      </w:r>
      <w:r w:rsidR="003914F8" w:rsidRPr="00867862">
        <w:rPr>
          <w:rFonts w:asciiTheme="minorHAnsi" w:hAnsiTheme="minorHAnsi" w:cstheme="minorHAnsi"/>
          <w:sz w:val="22"/>
          <w:szCs w:val="22"/>
        </w:rPr>
        <w:t>’</w:t>
      </w:r>
      <w:r w:rsidR="00E60586" w:rsidRPr="00867862">
        <w:rPr>
          <w:rFonts w:asciiTheme="minorHAnsi" w:hAnsiTheme="minorHAnsi" w:cstheme="minorHAnsi"/>
          <w:sz w:val="22"/>
          <w:szCs w:val="22"/>
        </w:rPr>
        <w:t xml:space="preserve">onere per il ripristino di opere o il risarcimento di danni ai luoghi, a cose o a terzi determinati da mancata, tardiva o inadeguata assunzione dei necessari provvedimenti è a totale carico </w:t>
      </w:r>
      <w:r w:rsidR="00D642AF" w:rsidRPr="00867862">
        <w:rPr>
          <w:rFonts w:asciiTheme="minorHAnsi" w:hAnsiTheme="minorHAnsi" w:cstheme="minorHAnsi"/>
          <w:sz w:val="22"/>
          <w:szCs w:val="22"/>
        </w:rPr>
        <w:t>de</w:t>
      </w:r>
      <w:r w:rsidR="00191E51" w:rsidRPr="00867862">
        <w:rPr>
          <w:rFonts w:asciiTheme="minorHAnsi" w:hAnsiTheme="minorHAnsi" w:cstheme="minorHAnsi"/>
          <w:sz w:val="22"/>
          <w:szCs w:val="22"/>
        </w:rPr>
        <w:t>l Concessionario</w:t>
      </w:r>
      <w:r w:rsidR="00E60586" w:rsidRPr="00867862">
        <w:rPr>
          <w:rFonts w:asciiTheme="minorHAnsi" w:hAnsiTheme="minorHAnsi" w:cstheme="minorHAnsi"/>
          <w:sz w:val="22"/>
          <w:szCs w:val="22"/>
        </w:rPr>
        <w:t>, indipendentemente dall'esistenza di adeguata copertura assicurativa.</w:t>
      </w:r>
    </w:p>
    <w:p w14:paraId="007E7FF3" w14:textId="08D2E578" w:rsidR="0012180A" w:rsidRPr="00867862" w:rsidRDefault="00B42C4C"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A copertura della corretta esecuzione di tutte le obbligazioni di cui al presente Contratto, </w:t>
      </w:r>
      <w:r w:rsidR="000D717A" w:rsidRPr="00867862">
        <w:rPr>
          <w:rFonts w:asciiTheme="minorHAnsi" w:hAnsiTheme="minorHAnsi" w:cstheme="minorHAnsi"/>
          <w:sz w:val="22"/>
          <w:szCs w:val="22"/>
        </w:rPr>
        <w:t>il Concessionario</w:t>
      </w:r>
      <w:r w:rsidRPr="00867862">
        <w:rPr>
          <w:rFonts w:asciiTheme="minorHAnsi" w:hAnsiTheme="minorHAnsi" w:cstheme="minorHAnsi"/>
          <w:sz w:val="22"/>
          <w:szCs w:val="22"/>
        </w:rPr>
        <w:t xml:space="preserve"> ha regolarmente costituito e consegnato </w:t>
      </w:r>
      <w:r w:rsidR="000D717A" w:rsidRPr="00867862">
        <w:rPr>
          <w:rFonts w:asciiTheme="minorHAnsi" w:hAnsiTheme="minorHAnsi" w:cstheme="minorHAnsi"/>
          <w:sz w:val="22"/>
          <w:szCs w:val="22"/>
        </w:rPr>
        <w:t>al</w:t>
      </w:r>
      <w:r w:rsidR="00A45196" w:rsidRPr="00867862">
        <w:rPr>
          <w:rFonts w:asciiTheme="minorHAnsi" w:hAnsiTheme="minorHAnsi" w:cstheme="minorHAnsi"/>
          <w:sz w:val="22"/>
          <w:szCs w:val="22"/>
        </w:rPr>
        <w:t>l’Istituto</w:t>
      </w:r>
      <w:r w:rsidRPr="00867862">
        <w:rPr>
          <w:rFonts w:asciiTheme="minorHAnsi" w:hAnsiTheme="minorHAnsi" w:cstheme="minorHAnsi"/>
          <w:sz w:val="22"/>
          <w:szCs w:val="22"/>
        </w:rPr>
        <w:t xml:space="preserve"> un</w:t>
      </w:r>
      <w:r w:rsidR="003914F8" w:rsidRPr="00867862">
        <w:rPr>
          <w:rFonts w:asciiTheme="minorHAnsi" w:hAnsiTheme="minorHAnsi" w:cstheme="minorHAnsi"/>
          <w:sz w:val="22"/>
          <w:szCs w:val="22"/>
        </w:rPr>
        <w:t>a garanzia ai sensi dell’art. 10</w:t>
      </w:r>
      <w:r w:rsidRPr="00867862">
        <w:rPr>
          <w:rFonts w:asciiTheme="minorHAnsi" w:hAnsiTheme="minorHAnsi" w:cstheme="minorHAnsi"/>
          <w:sz w:val="22"/>
          <w:szCs w:val="22"/>
        </w:rPr>
        <w:t xml:space="preserve">3 del </w:t>
      </w:r>
      <w:r w:rsidR="003914F8" w:rsidRPr="00867862">
        <w:rPr>
          <w:rFonts w:asciiTheme="minorHAnsi" w:hAnsiTheme="minorHAnsi" w:cstheme="minorHAnsi"/>
          <w:sz w:val="22"/>
          <w:szCs w:val="22"/>
        </w:rPr>
        <w:t>Codice</w:t>
      </w:r>
      <w:r w:rsidR="0012180A" w:rsidRPr="00867862">
        <w:rPr>
          <w:rFonts w:asciiTheme="minorHAnsi" w:hAnsiTheme="minorHAnsi" w:cstheme="minorHAnsi"/>
          <w:sz w:val="22"/>
          <w:szCs w:val="22"/>
        </w:rPr>
        <w:t xml:space="preserve">, </w:t>
      </w:r>
      <w:r w:rsidRPr="00867862">
        <w:rPr>
          <w:rFonts w:asciiTheme="minorHAnsi" w:hAnsiTheme="minorHAnsi" w:cstheme="minorHAnsi"/>
          <w:sz w:val="22"/>
          <w:szCs w:val="22"/>
        </w:rPr>
        <w:t>dell’importo di Euro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rilasciata da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in data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ed avente scadenza al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xml:space="preserve">]. </w:t>
      </w:r>
    </w:p>
    <w:p w14:paraId="0FFF2C3A" w14:textId="1E8F4B38" w:rsidR="0012180A" w:rsidRPr="00867862" w:rsidRDefault="00A45196"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L’Istituzione Scolastica</w:t>
      </w:r>
      <w:r w:rsidR="00B42C4C" w:rsidRPr="00867862">
        <w:rPr>
          <w:rFonts w:asciiTheme="minorHAnsi" w:hAnsiTheme="minorHAnsi" w:cstheme="minorHAnsi"/>
          <w:sz w:val="22"/>
          <w:szCs w:val="22"/>
        </w:rPr>
        <w:t xml:space="preserve">, in presenza di inadempimenti </w:t>
      </w:r>
      <w:r w:rsidR="00D0766B" w:rsidRPr="00867862">
        <w:rPr>
          <w:rFonts w:asciiTheme="minorHAnsi" w:hAnsiTheme="minorHAnsi" w:cstheme="minorHAnsi"/>
          <w:sz w:val="22"/>
          <w:szCs w:val="22"/>
        </w:rPr>
        <w:t>de</w:t>
      </w:r>
      <w:r w:rsidR="000D717A" w:rsidRPr="00867862">
        <w:rPr>
          <w:rFonts w:asciiTheme="minorHAnsi" w:hAnsiTheme="minorHAnsi" w:cstheme="minorHAnsi"/>
          <w:sz w:val="22"/>
          <w:szCs w:val="22"/>
        </w:rPr>
        <w:t>l Concessionario</w:t>
      </w:r>
      <w:r w:rsidR="00D0766B" w:rsidRPr="00867862">
        <w:rPr>
          <w:rFonts w:asciiTheme="minorHAnsi" w:hAnsiTheme="minorHAnsi" w:cstheme="minorHAnsi"/>
          <w:sz w:val="22"/>
          <w:szCs w:val="22"/>
        </w:rPr>
        <w:t xml:space="preserve"> o ricorrendo i presupposti di cui all’art. 103, </w:t>
      </w:r>
      <w:r w:rsidR="00A874A5" w:rsidRPr="00867862">
        <w:rPr>
          <w:rFonts w:asciiTheme="minorHAnsi" w:hAnsiTheme="minorHAnsi" w:cstheme="minorHAnsi"/>
          <w:sz w:val="22"/>
          <w:szCs w:val="22"/>
        </w:rPr>
        <w:t>comma</w:t>
      </w:r>
      <w:r w:rsidR="00D0766B" w:rsidRPr="00867862">
        <w:rPr>
          <w:rFonts w:asciiTheme="minorHAnsi" w:hAnsiTheme="minorHAnsi" w:cstheme="minorHAnsi"/>
          <w:sz w:val="22"/>
          <w:szCs w:val="22"/>
        </w:rPr>
        <w:t xml:space="preserve"> 2, del Codice, </w:t>
      </w:r>
      <w:r w:rsidR="00B42C4C" w:rsidRPr="00867862">
        <w:rPr>
          <w:rFonts w:asciiTheme="minorHAnsi" w:hAnsiTheme="minorHAnsi" w:cstheme="minorHAnsi"/>
          <w:sz w:val="22"/>
          <w:szCs w:val="22"/>
        </w:rPr>
        <w:t>potrà trattenere, in tutto o in parte, la garanzia di cui al presente articolo, previa contestazione dell’inadempimento. In caso di diminuzione della garanzia per escussione parziale o totale ad opera d</w:t>
      </w:r>
      <w:r w:rsidR="000D717A" w:rsidRPr="00867862">
        <w:rPr>
          <w:rFonts w:asciiTheme="minorHAnsi" w:hAnsiTheme="minorHAnsi" w:cstheme="minorHAnsi"/>
          <w:sz w:val="22"/>
          <w:szCs w:val="22"/>
        </w:rPr>
        <w:t>el</w:t>
      </w:r>
      <w:r w:rsidRPr="00867862">
        <w:rPr>
          <w:rFonts w:asciiTheme="minorHAnsi" w:hAnsiTheme="minorHAnsi" w:cstheme="minorHAnsi"/>
          <w:sz w:val="22"/>
          <w:szCs w:val="22"/>
        </w:rPr>
        <w:t>l’Istituto</w:t>
      </w:r>
      <w:r w:rsidR="000D717A" w:rsidRPr="00867862">
        <w:rPr>
          <w:rFonts w:asciiTheme="minorHAnsi" w:hAnsiTheme="minorHAnsi" w:cstheme="minorHAnsi"/>
          <w:sz w:val="22"/>
          <w:szCs w:val="22"/>
        </w:rPr>
        <w:t xml:space="preserve">, </w:t>
      </w:r>
      <w:r w:rsidR="007E62B0" w:rsidRPr="00867862">
        <w:rPr>
          <w:rFonts w:asciiTheme="minorHAnsi" w:hAnsiTheme="minorHAnsi" w:cstheme="minorHAnsi"/>
          <w:sz w:val="22"/>
          <w:szCs w:val="22"/>
        </w:rPr>
        <w:t>i</w:t>
      </w:r>
      <w:r w:rsidR="000D717A" w:rsidRPr="00867862">
        <w:rPr>
          <w:rFonts w:asciiTheme="minorHAnsi" w:hAnsiTheme="minorHAnsi" w:cstheme="minorHAnsi"/>
          <w:sz w:val="22"/>
          <w:szCs w:val="22"/>
        </w:rPr>
        <w:t>l Concessionario</w:t>
      </w:r>
      <w:r w:rsidR="00B42C4C" w:rsidRPr="00867862">
        <w:rPr>
          <w:rFonts w:asciiTheme="minorHAnsi" w:hAnsiTheme="minorHAnsi" w:cstheme="minorHAnsi"/>
          <w:sz w:val="22"/>
          <w:szCs w:val="22"/>
        </w:rPr>
        <w:t xml:space="preserve"> sarà obbligato a reintegrarla nel termine di </w:t>
      </w:r>
      <w:r w:rsidR="00B42C4C" w:rsidRPr="00867862">
        <w:rPr>
          <w:rFonts w:asciiTheme="minorHAnsi" w:hAnsiTheme="minorHAnsi" w:cstheme="minorHAnsi"/>
          <w:sz w:val="22"/>
          <w:szCs w:val="22"/>
          <w:highlight w:val="yellow"/>
        </w:rPr>
        <w:t>10 (die</w:t>
      </w:r>
      <w:r w:rsidRPr="00867862">
        <w:rPr>
          <w:rFonts w:asciiTheme="minorHAnsi" w:hAnsiTheme="minorHAnsi" w:cstheme="minorHAnsi"/>
          <w:sz w:val="22"/>
          <w:szCs w:val="22"/>
          <w:highlight w:val="yellow"/>
        </w:rPr>
        <w:t>ci)</w:t>
      </w:r>
      <w:r w:rsidRPr="00867862">
        <w:rPr>
          <w:rFonts w:asciiTheme="minorHAnsi" w:hAnsiTheme="minorHAnsi" w:cstheme="minorHAnsi"/>
          <w:sz w:val="22"/>
          <w:szCs w:val="22"/>
        </w:rPr>
        <w:t xml:space="preserve"> giorni dalla richiesta dell’Istituzione Scolastica </w:t>
      </w:r>
      <w:r w:rsidR="00B42C4C" w:rsidRPr="00867862">
        <w:rPr>
          <w:rFonts w:asciiTheme="minorHAnsi" w:hAnsiTheme="minorHAnsi" w:cstheme="minorHAnsi"/>
          <w:sz w:val="22"/>
          <w:szCs w:val="22"/>
        </w:rPr>
        <w:t>stesso.</w:t>
      </w:r>
    </w:p>
    <w:p w14:paraId="4B506139" w14:textId="0D2B516E" w:rsidR="0012180A" w:rsidRPr="00867862" w:rsidRDefault="00B42C4C"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La garanzia sarà progressivamente svincolata con il progredire dell’avanzamento del Contratto, secondo l</w:t>
      </w:r>
      <w:r w:rsidR="009D7246" w:rsidRPr="00867862">
        <w:rPr>
          <w:rFonts w:asciiTheme="minorHAnsi" w:hAnsiTheme="minorHAnsi" w:cstheme="minorHAnsi"/>
          <w:sz w:val="22"/>
          <w:szCs w:val="22"/>
        </w:rPr>
        <w:t xml:space="preserve">e modalità stabilite dal </w:t>
      </w:r>
      <w:r w:rsidR="00A874A5" w:rsidRPr="00867862">
        <w:rPr>
          <w:rFonts w:asciiTheme="minorHAnsi" w:hAnsiTheme="minorHAnsi" w:cstheme="minorHAnsi"/>
          <w:sz w:val="22"/>
          <w:szCs w:val="22"/>
        </w:rPr>
        <w:t>comma</w:t>
      </w:r>
      <w:r w:rsidR="009D7246" w:rsidRPr="00867862">
        <w:rPr>
          <w:rFonts w:asciiTheme="minorHAnsi" w:hAnsiTheme="minorHAnsi" w:cstheme="minorHAnsi"/>
          <w:sz w:val="22"/>
          <w:szCs w:val="22"/>
        </w:rPr>
        <w:t xml:space="preserve"> 5 dell’art. 10</w:t>
      </w:r>
      <w:r w:rsidRPr="00867862">
        <w:rPr>
          <w:rFonts w:asciiTheme="minorHAnsi" w:hAnsiTheme="minorHAnsi" w:cstheme="minorHAnsi"/>
          <w:sz w:val="22"/>
          <w:szCs w:val="22"/>
        </w:rPr>
        <w:t xml:space="preserve">3 del </w:t>
      </w:r>
      <w:r w:rsidR="009D7246" w:rsidRPr="00867862">
        <w:rPr>
          <w:rFonts w:asciiTheme="minorHAnsi" w:hAnsiTheme="minorHAnsi" w:cstheme="minorHAnsi"/>
          <w:sz w:val="22"/>
          <w:szCs w:val="22"/>
        </w:rPr>
        <w:t>Codice</w:t>
      </w:r>
      <w:r w:rsidRPr="00867862">
        <w:rPr>
          <w:rFonts w:asciiTheme="minorHAnsi" w:hAnsiTheme="minorHAnsi" w:cstheme="minorHAnsi"/>
          <w:sz w:val="22"/>
          <w:szCs w:val="22"/>
        </w:rPr>
        <w:t>.</w:t>
      </w:r>
    </w:p>
    <w:p w14:paraId="65AE96DE" w14:textId="05A4A66A" w:rsidR="0012180A" w:rsidRPr="00867862" w:rsidRDefault="003B409C" w:rsidP="00867862">
      <w:pPr>
        <w:numPr>
          <w:ilvl w:val="0"/>
          <w:numId w:val="43"/>
        </w:numPr>
        <w:shd w:val="clear" w:color="auto" w:fill="FFFFFF"/>
        <w:tabs>
          <w:tab w:val="left" w:pos="426"/>
        </w:tabs>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A copertura del rischio per la respo</w:t>
      </w:r>
      <w:r w:rsidR="005526E8" w:rsidRPr="00867862">
        <w:rPr>
          <w:rFonts w:asciiTheme="minorHAnsi" w:hAnsiTheme="minorHAnsi" w:cstheme="minorHAnsi"/>
          <w:sz w:val="22"/>
          <w:szCs w:val="22"/>
        </w:rPr>
        <w:t>nsabilità civile verso terzi l’A</w:t>
      </w:r>
      <w:r w:rsidRPr="00867862">
        <w:rPr>
          <w:rFonts w:asciiTheme="minorHAnsi" w:hAnsiTheme="minorHAnsi" w:cstheme="minorHAnsi"/>
          <w:sz w:val="22"/>
          <w:szCs w:val="22"/>
        </w:rPr>
        <w:t xml:space="preserve">ggiudicatario </w:t>
      </w:r>
      <w:r w:rsidR="008455AB" w:rsidRPr="00867862">
        <w:rPr>
          <w:rFonts w:asciiTheme="minorHAnsi" w:hAnsiTheme="minorHAnsi" w:cstheme="minorHAnsi"/>
          <w:sz w:val="22"/>
          <w:szCs w:val="22"/>
        </w:rPr>
        <w:t>ha costituito</w:t>
      </w:r>
      <w:r w:rsidRPr="00867862">
        <w:rPr>
          <w:rFonts w:asciiTheme="minorHAnsi" w:hAnsiTheme="minorHAnsi" w:cstheme="minorHAnsi"/>
          <w:sz w:val="22"/>
          <w:szCs w:val="22"/>
        </w:rPr>
        <w:t xml:space="preserve"> apposita garanzia assicurativa, </w:t>
      </w:r>
      <w:r w:rsidR="00DE46EC" w:rsidRPr="00867862">
        <w:rPr>
          <w:rFonts w:asciiTheme="minorHAnsi" w:hAnsiTheme="minorHAnsi" w:cstheme="minorHAnsi"/>
          <w:sz w:val="22"/>
          <w:szCs w:val="22"/>
        </w:rPr>
        <w:t xml:space="preserve">come previsto dall’art. 37 del </w:t>
      </w:r>
      <w:r w:rsidR="0012180A" w:rsidRPr="00867862">
        <w:rPr>
          <w:rFonts w:asciiTheme="minorHAnsi" w:hAnsiTheme="minorHAnsi" w:cstheme="minorHAnsi"/>
          <w:sz w:val="22"/>
          <w:szCs w:val="22"/>
        </w:rPr>
        <w:t>Capitolato Tecnico.</w:t>
      </w:r>
    </w:p>
    <w:p w14:paraId="3F97124D" w14:textId="77777777" w:rsidR="00A14979" w:rsidRPr="00867862" w:rsidRDefault="00A14979" w:rsidP="00867862">
      <w:pPr>
        <w:shd w:val="clear" w:color="auto" w:fill="FFFFFF"/>
        <w:tabs>
          <w:tab w:val="left" w:pos="567"/>
        </w:tabs>
        <w:spacing w:after="120" w:line="20" w:lineRule="atLeast"/>
        <w:ind w:left="426"/>
        <w:jc w:val="both"/>
        <w:rPr>
          <w:rFonts w:asciiTheme="minorHAnsi" w:hAnsiTheme="minorHAnsi" w:cstheme="minorHAnsi"/>
          <w:sz w:val="22"/>
          <w:szCs w:val="22"/>
        </w:rPr>
      </w:pPr>
    </w:p>
    <w:p w14:paraId="75DEABFF" w14:textId="77777777" w:rsidR="00167C71" w:rsidRPr="00867862" w:rsidRDefault="00013C0A" w:rsidP="00867862">
      <w:pPr>
        <w:pStyle w:val="WW-Testonormale"/>
        <w:tabs>
          <w:tab w:val="left" w:pos="7938"/>
        </w:tabs>
        <w:spacing w:after="120" w:line="20" w:lineRule="atLeast"/>
        <w:ind w:left="567"/>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0D717A" w:rsidRPr="00867862">
        <w:rPr>
          <w:rFonts w:asciiTheme="minorHAnsi" w:hAnsiTheme="minorHAnsi" w:cstheme="minorHAnsi"/>
          <w:b/>
          <w:sz w:val="22"/>
          <w:szCs w:val="22"/>
        </w:rPr>
        <w:t>11</w:t>
      </w:r>
      <w:r w:rsidRPr="00867862">
        <w:rPr>
          <w:rFonts w:asciiTheme="minorHAnsi" w:hAnsiTheme="minorHAnsi" w:cstheme="minorHAnsi"/>
          <w:b/>
          <w:sz w:val="22"/>
          <w:szCs w:val="22"/>
        </w:rPr>
        <w:t xml:space="preserve"> </w:t>
      </w:r>
      <w:r w:rsidR="00167C71" w:rsidRPr="00867862">
        <w:rPr>
          <w:rFonts w:asciiTheme="minorHAnsi" w:hAnsiTheme="minorHAnsi" w:cstheme="minorHAnsi"/>
          <w:b/>
          <w:sz w:val="22"/>
          <w:szCs w:val="22"/>
        </w:rPr>
        <w:t>(</w:t>
      </w:r>
      <w:r w:rsidR="00167C71" w:rsidRPr="00867862">
        <w:rPr>
          <w:rFonts w:asciiTheme="minorHAnsi" w:hAnsiTheme="minorHAnsi" w:cstheme="minorHAnsi"/>
          <w:b/>
          <w:i/>
          <w:sz w:val="22"/>
          <w:szCs w:val="22"/>
        </w:rPr>
        <w:t>Avvio dell'esecuzione del Contratto</w:t>
      </w:r>
      <w:r w:rsidR="00167C71" w:rsidRPr="00867862">
        <w:rPr>
          <w:rFonts w:asciiTheme="minorHAnsi" w:hAnsiTheme="minorHAnsi" w:cstheme="minorHAnsi"/>
          <w:b/>
          <w:sz w:val="22"/>
          <w:szCs w:val="22"/>
        </w:rPr>
        <w:t>)</w:t>
      </w:r>
    </w:p>
    <w:p w14:paraId="7A793E4F" w14:textId="55F2A631" w:rsidR="00C969B5" w:rsidRPr="00867862" w:rsidRDefault="00167C71" w:rsidP="00867862">
      <w:pPr>
        <w:pStyle w:val="WW-Testonormale"/>
        <w:numPr>
          <w:ilvl w:val="0"/>
          <w:numId w:val="16"/>
        </w:numPr>
        <w:spacing w:after="120" w:line="20" w:lineRule="atLeast"/>
        <w:ind w:left="426" w:hanging="426"/>
        <w:jc w:val="both"/>
        <w:rPr>
          <w:rFonts w:asciiTheme="minorHAnsi" w:hAnsiTheme="minorHAnsi" w:cstheme="minorHAnsi"/>
          <w:bCs/>
          <w:sz w:val="22"/>
          <w:szCs w:val="22"/>
        </w:rPr>
      </w:pPr>
      <w:r w:rsidRPr="00867862">
        <w:rPr>
          <w:rFonts w:asciiTheme="minorHAnsi" w:hAnsiTheme="minorHAnsi" w:cstheme="minorHAnsi"/>
          <w:sz w:val="22"/>
          <w:szCs w:val="22"/>
        </w:rPr>
        <w:t xml:space="preserve">Dopo che il Contratto è divenuto efficace, </w:t>
      </w:r>
      <w:r w:rsidR="00C969B5" w:rsidRPr="00867862">
        <w:rPr>
          <w:rFonts w:asciiTheme="minorHAnsi" w:hAnsiTheme="minorHAnsi" w:cstheme="minorHAnsi"/>
          <w:sz w:val="22"/>
          <w:szCs w:val="22"/>
        </w:rPr>
        <w:t xml:space="preserve">previo espletamento da parte dell’Aggiudicatario delle attività </w:t>
      </w:r>
      <w:r w:rsidR="00A62B7D" w:rsidRPr="00867862">
        <w:rPr>
          <w:rFonts w:asciiTheme="minorHAnsi" w:hAnsiTheme="minorHAnsi" w:cstheme="minorHAnsi"/>
          <w:sz w:val="22"/>
          <w:szCs w:val="22"/>
        </w:rPr>
        <w:t>necessarie ad attivare il S</w:t>
      </w:r>
      <w:r w:rsidR="0032733E" w:rsidRPr="00867862">
        <w:rPr>
          <w:rFonts w:asciiTheme="minorHAnsi" w:hAnsiTheme="minorHAnsi" w:cstheme="minorHAnsi"/>
          <w:sz w:val="22"/>
          <w:szCs w:val="22"/>
        </w:rPr>
        <w:t xml:space="preserve">ervizio </w:t>
      </w:r>
      <w:r w:rsidR="00C969B5" w:rsidRPr="00867862">
        <w:rPr>
          <w:rFonts w:asciiTheme="minorHAnsi" w:hAnsiTheme="minorHAnsi" w:cstheme="minorHAnsi"/>
          <w:sz w:val="22"/>
          <w:szCs w:val="22"/>
        </w:rPr>
        <w:t xml:space="preserve">di cui all’art. </w:t>
      </w:r>
      <w:r w:rsidR="00A45196" w:rsidRPr="00867862">
        <w:rPr>
          <w:rFonts w:asciiTheme="minorHAnsi" w:hAnsiTheme="minorHAnsi" w:cstheme="minorHAnsi"/>
          <w:sz w:val="22"/>
          <w:szCs w:val="22"/>
        </w:rPr>
        <w:t>7</w:t>
      </w:r>
      <w:r w:rsidR="00C969B5" w:rsidRPr="00867862">
        <w:rPr>
          <w:rFonts w:asciiTheme="minorHAnsi" w:hAnsiTheme="minorHAnsi" w:cstheme="minorHAnsi"/>
          <w:sz w:val="22"/>
          <w:szCs w:val="22"/>
        </w:rPr>
        <w:t xml:space="preserve"> del Capitolato Tecnico</w:t>
      </w:r>
      <w:r w:rsidR="00274F94" w:rsidRPr="00867862">
        <w:rPr>
          <w:rFonts w:asciiTheme="minorHAnsi" w:hAnsiTheme="minorHAnsi" w:cstheme="minorHAnsi"/>
          <w:sz w:val="22"/>
          <w:szCs w:val="22"/>
        </w:rPr>
        <w:t xml:space="preserve">, </w:t>
      </w:r>
      <w:r w:rsidRPr="00867862">
        <w:rPr>
          <w:rFonts w:asciiTheme="minorHAnsi" w:hAnsiTheme="minorHAnsi" w:cstheme="minorHAnsi"/>
          <w:sz w:val="22"/>
          <w:szCs w:val="22"/>
        </w:rPr>
        <w:t>il Direttore dell’Esecuzione</w:t>
      </w:r>
      <w:r w:rsidR="00996DD7" w:rsidRPr="00867862">
        <w:rPr>
          <w:rFonts w:asciiTheme="minorHAnsi" w:hAnsiTheme="minorHAnsi" w:cstheme="minorHAnsi"/>
          <w:sz w:val="22"/>
          <w:szCs w:val="22"/>
        </w:rPr>
        <w:t>, sulla base delle indicazioni del R</w:t>
      </w:r>
      <w:r w:rsidR="00016788" w:rsidRPr="00867862">
        <w:rPr>
          <w:rFonts w:asciiTheme="minorHAnsi" w:hAnsiTheme="minorHAnsi" w:cstheme="minorHAnsi"/>
          <w:sz w:val="22"/>
          <w:szCs w:val="22"/>
        </w:rPr>
        <w:t>.</w:t>
      </w:r>
      <w:r w:rsidR="00996DD7" w:rsidRPr="00867862">
        <w:rPr>
          <w:rFonts w:asciiTheme="minorHAnsi" w:hAnsiTheme="minorHAnsi" w:cstheme="minorHAnsi"/>
          <w:sz w:val="22"/>
          <w:szCs w:val="22"/>
        </w:rPr>
        <w:t>U</w:t>
      </w:r>
      <w:r w:rsidR="00016788" w:rsidRPr="00867862">
        <w:rPr>
          <w:rFonts w:asciiTheme="minorHAnsi" w:hAnsiTheme="minorHAnsi" w:cstheme="minorHAnsi"/>
          <w:sz w:val="22"/>
          <w:szCs w:val="22"/>
        </w:rPr>
        <w:t>.</w:t>
      </w:r>
      <w:r w:rsidR="00996DD7" w:rsidRPr="00867862">
        <w:rPr>
          <w:rFonts w:asciiTheme="minorHAnsi" w:hAnsiTheme="minorHAnsi" w:cstheme="minorHAnsi"/>
          <w:sz w:val="22"/>
          <w:szCs w:val="22"/>
        </w:rPr>
        <w:t>P</w:t>
      </w:r>
      <w:r w:rsidR="00016788" w:rsidRPr="00867862">
        <w:rPr>
          <w:rFonts w:asciiTheme="minorHAnsi" w:hAnsiTheme="minorHAnsi" w:cstheme="minorHAnsi"/>
          <w:sz w:val="22"/>
          <w:szCs w:val="22"/>
        </w:rPr>
        <w:t>.</w:t>
      </w:r>
      <w:r w:rsidR="00996DD7" w:rsidRPr="00867862">
        <w:rPr>
          <w:rFonts w:asciiTheme="minorHAnsi" w:hAnsiTheme="minorHAnsi" w:cstheme="minorHAnsi"/>
          <w:sz w:val="22"/>
          <w:szCs w:val="22"/>
        </w:rPr>
        <w:t xml:space="preserve">, dà avvio all’esecuzione del </w:t>
      </w:r>
      <w:r w:rsidR="00740C16" w:rsidRPr="00867862">
        <w:rPr>
          <w:rFonts w:asciiTheme="minorHAnsi" w:hAnsiTheme="minorHAnsi" w:cstheme="minorHAnsi"/>
          <w:sz w:val="22"/>
          <w:szCs w:val="22"/>
        </w:rPr>
        <w:t>medesimo C</w:t>
      </w:r>
      <w:r w:rsidR="00996DD7" w:rsidRPr="00867862">
        <w:rPr>
          <w:rFonts w:asciiTheme="minorHAnsi" w:hAnsiTheme="minorHAnsi" w:cstheme="minorHAnsi"/>
          <w:sz w:val="22"/>
          <w:szCs w:val="22"/>
        </w:rPr>
        <w:t>ontratto, fornendo al</w:t>
      </w:r>
      <w:r w:rsidR="000D717A" w:rsidRPr="00867862">
        <w:rPr>
          <w:rFonts w:asciiTheme="minorHAnsi" w:hAnsiTheme="minorHAnsi" w:cstheme="minorHAnsi"/>
          <w:sz w:val="22"/>
          <w:szCs w:val="22"/>
        </w:rPr>
        <w:t xml:space="preserve"> Concessionario</w:t>
      </w:r>
      <w:r w:rsidR="00996DD7" w:rsidRPr="00867862">
        <w:rPr>
          <w:rFonts w:asciiTheme="minorHAnsi" w:hAnsiTheme="minorHAnsi" w:cstheme="minorHAnsi"/>
          <w:sz w:val="22"/>
          <w:szCs w:val="22"/>
        </w:rPr>
        <w:t xml:space="preserve"> tutte le istruzioni e direttive necessarie al riguardo</w:t>
      </w:r>
      <w:r w:rsidR="00A45196" w:rsidRPr="00867862">
        <w:rPr>
          <w:rFonts w:asciiTheme="minorHAnsi" w:hAnsiTheme="minorHAnsi" w:cstheme="minorHAnsi"/>
          <w:sz w:val="22"/>
          <w:szCs w:val="22"/>
        </w:rPr>
        <w:t>, indicando al Concessionario</w:t>
      </w:r>
      <w:r w:rsidR="00573CDB" w:rsidRPr="00867862">
        <w:rPr>
          <w:rFonts w:asciiTheme="minorHAnsi" w:hAnsiTheme="minorHAnsi" w:cstheme="minorHAnsi"/>
          <w:sz w:val="22"/>
          <w:szCs w:val="22"/>
        </w:rPr>
        <w:t xml:space="preserve"> la Data di Attivazione del Servizio</w:t>
      </w:r>
      <w:r w:rsidRPr="00867862">
        <w:rPr>
          <w:rFonts w:asciiTheme="minorHAnsi" w:hAnsiTheme="minorHAnsi" w:cstheme="minorHAnsi"/>
          <w:sz w:val="22"/>
          <w:szCs w:val="22"/>
        </w:rPr>
        <w:t>.</w:t>
      </w:r>
    </w:p>
    <w:p w14:paraId="18585377" w14:textId="77777777" w:rsidR="00183BF7" w:rsidRPr="00867862" w:rsidRDefault="00183BF7" w:rsidP="00867862">
      <w:pPr>
        <w:pStyle w:val="WW-Testonormale"/>
        <w:numPr>
          <w:ilvl w:val="0"/>
          <w:numId w:val="16"/>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pacing w:val="-1"/>
          <w:sz w:val="22"/>
          <w:szCs w:val="22"/>
        </w:rPr>
        <w:t>A</w:t>
      </w:r>
      <w:r w:rsidRPr="00867862">
        <w:rPr>
          <w:rFonts w:asciiTheme="minorHAnsi" w:hAnsiTheme="minorHAnsi" w:cstheme="minorHAnsi"/>
          <w:sz w:val="22"/>
          <w:szCs w:val="22"/>
        </w:rPr>
        <w:t>l</w:t>
      </w:r>
      <w:r w:rsidRPr="00867862">
        <w:rPr>
          <w:rFonts w:asciiTheme="minorHAnsi" w:hAnsiTheme="minorHAnsi" w:cstheme="minorHAnsi"/>
          <w:spacing w:val="23"/>
          <w:sz w:val="22"/>
          <w:szCs w:val="22"/>
        </w:rPr>
        <w:t xml:space="preserve"> </w:t>
      </w:r>
      <w:r w:rsidRPr="00867862">
        <w:rPr>
          <w:rFonts w:asciiTheme="minorHAnsi" w:hAnsiTheme="minorHAnsi" w:cstheme="minorHAnsi"/>
          <w:sz w:val="22"/>
          <w:szCs w:val="22"/>
        </w:rPr>
        <w:t>f</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ne</w:t>
      </w:r>
      <w:r w:rsidRPr="00867862">
        <w:rPr>
          <w:rFonts w:asciiTheme="minorHAnsi" w:hAnsiTheme="minorHAnsi" w:cstheme="minorHAnsi"/>
          <w:spacing w:val="23"/>
          <w:sz w:val="22"/>
          <w:szCs w:val="22"/>
        </w:rPr>
        <w:t xml:space="preserve"> </w:t>
      </w:r>
      <w:r w:rsidRPr="00867862">
        <w:rPr>
          <w:rFonts w:asciiTheme="minorHAnsi" w:hAnsiTheme="minorHAnsi" w:cstheme="minorHAnsi"/>
          <w:spacing w:val="1"/>
          <w:sz w:val="22"/>
          <w:szCs w:val="22"/>
        </w:rPr>
        <w:t>d</w:t>
      </w:r>
      <w:r w:rsidRPr="00867862">
        <w:rPr>
          <w:rFonts w:asciiTheme="minorHAnsi" w:hAnsiTheme="minorHAnsi" w:cstheme="minorHAnsi"/>
          <w:sz w:val="22"/>
          <w:szCs w:val="22"/>
        </w:rPr>
        <w:t>i</w:t>
      </w:r>
      <w:r w:rsidRPr="00867862">
        <w:rPr>
          <w:rFonts w:asciiTheme="minorHAnsi" w:hAnsiTheme="minorHAnsi" w:cstheme="minorHAnsi"/>
          <w:spacing w:val="23"/>
          <w:sz w:val="22"/>
          <w:szCs w:val="22"/>
        </w:rPr>
        <w:t xml:space="preserve"> </w:t>
      </w:r>
      <w:r w:rsidRPr="00867862">
        <w:rPr>
          <w:rFonts w:asciiTheme="minorHAnsi" w:hAnsiTheme="minorHAnsi" w:cstheme="minorHAnsi"/>
          <w:spacing w:val="1"/>
          <w:sz w:val="22"/>
          <w:szCs w:val="22"/>
        </w:rPr>
        <w:t>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ns</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nt</w:t>
      </w:r>
      <w:r w:rsidRPr="00867862">
        <w:rPr>
          <w:rFonts w:asciiTheme="minorHAnsi" w:hAnsiTheme="minorHAnsi" w:cstheme="minorHAnsi"/>
          <w:spacing w:val="-1"/>
          <w:sz w:val="22"/>
          <w:szCs w:val="22"/>
        </w:rPr>
        <w:t>ir</w:t>
      </w:r>
      <w:r w:rsidRPr="00867862">
        <w:rPr>
          <w:rFonts w:asciiTheme="minorHAnsi" w:hAnsiTheme="minorHAnsi" w:cstheme="minorHAnsi"/>
          <w:sz w:val="22"/>
          <w:szCs w:val="22"/>
        </w:rPr>
        <w:t>e</w:t>
      </w:r>
      <w:r w:rsidRPr="00867862">
        <w:rPr>
          <w:rFonts w:asciiTheme="minorHAnsi" w:hAnsiTheme="minorHAnsi" w:cstheme="minorHAnsi"/>
          <w:spacing w:val="23"/>
          <w:sz w:val="22"/>
          <w:szCs w:val="22"/>
        </w:rPr>
        <w:t xml:space="preserve"> </w:t>
      </w:r>
      <w:r w:rsidRPr="00867862">
        <w:rPr>
          <w:rFonts w:asciiTheme="minorHAnsi" w:hAnsiTheme="minorHAnsi" w:cstheme="minorHAnsi"/>
          <w:sz w:val="22"/>
          <w:szCs w:val="22"/>
        </w:rPr>
        <w:t>l’avvio</w:t>
      </w:r>
      <w:r w:rsidRPr="00867862">
        <w:rPr>
          <w:rFonts w:asciiTheme="minorHAnsi" w:hAnsiTheme="minorHAnsi" w:cstheme="minorHAnsi"/>
          <w:spacing w:val="24"/>
          <w:sz w:val="22"/>
          <w:szCs w:val="22"/>
        </w:rPr>
        <w:t xml:space="preserve"> </w:t>
      </w:r>
      <w:r w:rsidRPr="00867862">
        <w:rPr>
          <w:rFonts w:asciiTheme="minorHAnsi" w:hAnsiTheme="minorHAnsi" w:cstheme="minorHAnsi"/>
          <w:sz w:val="22"/>
          <w:szCs w:val="22"/>
        </w:rPr>
        <w:t>d</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l</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’es</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cuz</w:t>
      </w:r>
      <w:r w:rsidRPr="00867862">
        <w:rPr>
          <w:rFonts w:asciiTheme="minorHAnsi" w:hAnsiTheme="minorHAnsi" w:cstheme="minorHAnsi"/>
          <w:spacing w:val="-1"/>
          <w:sz w:val="22"/>
          <w:szCs w:val="22"/>
        </w:rPr>
        <w:t>io</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w:t>
      </w:r>
      <w:r w:rsidRPr="00867862">
        <w:rPr>
          <w:rFonts w:asciiTheme="minorHAnsi" w:hAnsiTheme="minorHAnsi" w:cstheme="minorHAnsi"/>
          <w:spacing w:val="24"/>
          <w:sz w:val="22"/>
          <w:szCs w:val="22"/>
        </w:rPr>
        <w:t xml:space="preserve"> </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l</w:t>
      </w:r>
      <w:r w:rsidRPr="00867862">
        <w:rPr>
          <w:rFonts w:asciiTheme="minorHAnsi" w:hAnsiTheme="minorHAnsi" w:cstheme="minorHAnsi"/>
          <w:spacing w:val="23"/>
          <w:sz w:val="22"/>
          <w:szCs w:val="22"/>
        </w:rPr>
        <w:t xml:space="preserve"> </w:t>
      </w:r>
      <w:r w:rsidRPr="00867862">
        <w:rPr>
          <w:rFonts w:asciiTheme="minorHAnsi" w:hAnsiTheme="minorHAnsi" w:cstheme="minorHAnsi"/>
          <w:sz w:val="22"/>
          <w:szCs w:val="22"/>
        </w:rPr>
        <w:t>D</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r</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tt</w:t>
      </w:r>
      <w:r w:rsidRPr="00867862">
        <w:rPr>
          <w:rFonts w:asciiTheme="minorHAnsi" w:hAnsiTheme="minorHAnsi" w:cstheme="minorHAnsi"/>
          <w:spacing w:val="-1"/>
          <w:sz w:val="22"/>
          <w:szCs w:val="22"/>
        </w:rPr>
        <w:t>or</w:t>
      </w:r>
      <w:r w:rsidRPr="00867862">
        <w:rPr>
          <w:rFonts w:asciiTheme="minorHAnsi" w:hAnsiTheme="minorHAnsi" w:cstheme="minorHAnsi"/>
          <w:sz w:val="22"/>
          <w:szCs w:val="22"/>
        </w:rPr>
        <w:t>e</w:t>
      </w:r>
      <w:r w:rsidRPr="00867862">
        <w:rPr>
          <w:rFonts w:asciiTheme="minorHAnsi" w:hAnsiTheme="minorHAnsi" w:cstheme="minorHAnsi"/>
          <w:spacing w:val="25"/>
          <w:sz w:val="22"/>
          <w:szCs w:val="22"/>
        </w:rPr>
        <w:t xml:space="preserve"> </w:t>
      </w:r>
      <w:r w:rsidRPr="00867862">
        <w:rPr>
          <w:rFonts w:asciiTheme="minorHAnsi" w:hAnsiTheme="minorHAnsi" w:cstheme="minorHAnsi"/>
          <w:sz w:val="22"/>
          <w:szCs w:val="22"/>
        </w:rPr>
        <w:t>d</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l</w:t>
      </w:r>
      <w:r w:rsidRPr="00867862">
        <w:rPr>
          <w:rFonts w:asciiTheme="minorHAnsi" w:hAnsiTheme="minorHAnsi" w:cstheme="minorHAnsi"/>
          <w:spacing w:val="-1"/>
          <w:sz w:val="22"/>
          <w:szCs w:val="22"/>
        </w:rPr>
        <w:t>l</w:t>
      </w:r>
      <w:r w:rsidRPr="00867862">
        <w:rPr>
          <w:rFonts w:asciiTheme="minorHAnsi" w:hAnsiTheme="minorHAnsi" w:cstheme="minorHAnsi"/>
          <w:sz w:val="22"/>
          <w:szCs w:val="22"/>
        </w:rPr>
        <w:t>’Es</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cuz</w:t>
      </w:r>
      <w:r w:rsidRPr="00867862">
        <w:rPr>
          <w:rFonts w:asciiTheme="minorHAnsi" w:hAnsiTheme="minorHAnsi" w:cstheme="minorHAnsi"/>
          <w:spacing w:val="-3"/>
          <w:sz w:val="22"/>
          <w:szCs w:val="22"/>
        </w:rPr>
        <w:t>i</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w:t>
      </w:r>
      <w:r w:rsidRPr="00867862">
        <w:rPr>
          <w:rFonts w:asciiTheme="minorHAnsi" w:hAnsiTheme="minorHAnsi" w:cstheme="minorHAnsi"/>
          <w:spacing w:val="24"/>
          <w:sz w:val="22"/>
          <w:szCs w:val="22"/>
        </w:rPr>
        <w:t xml:space="preserve"> </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n</w:t>
      </w:r>
      <w:r w:rsidRPr="00867862">
        <w:rPr>
          <w:rFonts w:asciiTheme="minorHAnsi" w:hAnsiTheme="minorHAnsi" w:cstheme="minorHAnsi"/>
          <w:spacing w:val="24"/>
          <w:sz w:val="22"/>
          <w:szCs w:val="22"/>
        </w:rPr>
        <w:t xml:space="preserve"> </w:t>
      </w:r>
      <w:r w:rsidRPr="00867862">
        <w:rPr>
          <w:rFonts w:asciiTheme="minorHAnsi" w:hAnsiTheme="minorHAnsi" w:cstheme="minorHAnsi"/>
          <w:sz w:val="22"/>
          <w:szCs w:val="22"/>
        </w:rPr>
        <w:t>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nt</w:t>
      </w:r>
      <w:r w:rsidRPr="00867862">
        <w:rPr>
          <w:rFonts w:asciiTheme="minorHAnsi" w:hAnsiTheme="minorHAnsi" w:cstheme="minorHAnsi"/>
          <w:spacing w:val="-1"/>
          <w:sz w:val="22"/>
          <w:szCs w:val="22"/>
        </w:rPr>
        <w:t>ra</w:t>
      </w:r>
      <w:r w:rsidRPr="00867862">
        <w:rPr>
          <w:rFonts w:asciiTheme="minorHAnsi" w:hAnsiTheme="minorHAnsi" w:cstheme="minorHAnsi"/>
          <w:sz w:val="22"/>
          <w:szCs w:val="22"/>
        </w:rPr>
        <w:t>dd</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tt</w:t>
      </w:r>
      <w:r w:rsidRPr="00867862">
        <w:rPr>
          <w:rFonts w:asciiTheme="minorHAnsi" w:hAnsiTheme="minorHAnsi" w:cstheme="minorHAnsi"/>
          <w:spacing w:val="-1"/>
          <w:sz w:val="22"/>
          <w:szCs w:val="22"/>
        </w:rPr>
        <w:t>ori</w:t>
      </w:r>
      <w:r w:rsidRPr="00867862">
        <w:rPr>
          <w:rFonts w:asciiTheme="minorHAnsi" w:hAnsiTheme="minorHAnsi" w:cstheme="minorHAnsi"/>
          <w:sz w:val="22"/>
          <w:szCs w:val="22"/>
        </w:rPr>
        <w:t>o c</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n</w:t>
      </w:r>
      <w:r w:rsidR="000D717A" w:rsidRPr="00867862">
        <w:rPr>
          <w:rFonts w:asciiTheme="minorHAnsi" w:hAnsiTheme="minorHAnsi" w:cstheme="minorHAnsi"/>
          <w:sz w:val="22"/>
          <w:szCs w:val="22"/>
        </w:rPr>
        <w:t xml:space="preserve"> il Concessionario </w:t>
      </w:r>
      <w:r w:rsidRPr="00867862">
        <w:rPr>
          <w:rFonts w:asciiTheme="minorHAnsi" w:hAnsiTheme="minorHAnsi" w:cstheme="minorHAnsi"/>
          <w:spacing w:val="-1"/>
          <w:sz w:val="22"/>
          <w:szCs w:val="22"/>
        </w:rPr>
        <w:t>re</w:t>
      </w:r>
      <w:r w:rsidRPr="00867862">
        <w:rPr>
          <w:rFonts w:asciiTheme="minorHAnsi" w:hAnsiTheme="minorHAnsi" w:cstheme="minorHAnsi"/>
          <w:sz w:val="22"/>
          <w:szCs w:val="22"/>
        </w:rPr>
        <w:t>d</w:t>
      </w:r>
      <w:r w:rsidRPr="00867862">
        <w:rPr>
          <w:rFonts w:asciiTheme="minorHAnsi" w:hAnsiTheme="minorHAnsi" w:cstheme="minorHAnsi"/>
          <w:spacing w:val="-1"/>
          <w:sz w:val="22"/>
          <w:szCs w:val="22"/>
        </w:rPr>
        <w:t>i</w:t>
      </w:r>
      <w:r w:rsidRPr="00867862">
        <w:rPr>
          <w:rFonts w:asciiTheme="minorHAnsi" w:hAnsiTheme="minorHAnsi" w:cstheme="minorHAnsi"/>
          <w:spacing w:val="1"/>
          <w:sz w:val="22"/>
          <w:szCs w:val="22"/>
        </w:rPr>
        <w:t>g</w:t>
      </w:r>
      <w:r w:rsidRPr="00867862">
        <w:rPr>
          <w:rFonts w:asciiTheme="minorHAnsi" w:hAnsiTheme="minorHAnsi" w:cstheme="minorHAnsi"/>
          <w:sz w:val="22"/>
          <w:szCs w:val="22"/>
        </w:rPr>
        <w:t>e</w:t>
      </w:r>
      <w:r w:rsidRPr="00867862">
        <w:rPr>
          <w:rFonts w:asciiTheme="minorHAnsi" w:hAnsiTheme="minorHAnsi" w:cstheme="minorHAnsi"/>
          <w:spacing w:val="36"/>
          <w:sz w:val="22"/>
          <w:szCs w:val="22"/>
        </w:rPr>
        <w:t xml:space="preserve"> </w:t>
      </w:r>
      <w:r w:rsidRPr="00867862">
        <w:rPr>
          <w:rFonts w:asciiTheme="minorHAnsi" w:hAnsiTheme="minorHAnsi" w:cstheme="minorHAnsi"/>
          <w:spacing w:val="-1"/>
          <w:sz w:val="22"/>
          <w:szCs w:val="22"/>
        </w:rPr>
        <w:t>a</w:t>
      </w:r>
      <w:r w:rsidRPr="00867862">
        <w:rPr>
          <w:rFonts w:asciiTheme="minorHAnsi" w:hAnsiTheme="minorHAnsi" w:cstheme="minorHAnsi"/>
          <w:sz w:val="22"/>
          <w:szCs w:val="22"/>
        </w:rPr>
        <w:t>pp</w:t>
      </w:r>
      <w:r w:rsidRPr="00867862">
        <w:rPr>
          <w:rFonts w:asciiTheme="minorHAnsi" w:hAnsiTheme="minorHAnsi" w:cstheme="minorHAnsi"/>
          <w:spacing w:val="-1"/>
          <w:sz w:val="22"/>
          <w:szCs w:val="22"/>
        </w:rPr>
        <w:t>o</w:t>
      </w:r>
      <w:r w:rsidRPr="00867862">
        <w:rPr>
          <w:rFonts w:asciiTheme="minorHAnsi" w:hAnsiTheme="minorHAnsi" w:cstheme="minorHAnsi"/>
          <w:sz w:val="22"/>
          <w:szCs w:val="22"/>
        </w:rPr>
        <w:t>s</w:t>
      </w:r>
      <w:r w:rsidRPr="00867862">
        <w:rPr>
          <w:rFonts w:asciiTheme="minorHAnsi" w:hAnsiTheme="minorHAnsi" w:cstheme="minorHAnsi"/>
          <w:spacing w:val="-1"/>
          <w:sz w:val="22"/>
          <w:szCs w:val="22"/>
        </w:rPr>
        <w:t>i</w:t>
      </w:r>
      <w:r w:rsidRPr="00867862">
        <w:rPr>
          <w:rFonts w:asciiTheme="minorHAnsi" w:hAnsiTheme="minorHAnsi" w:cstheme="minorHAnsi"/>
          <w:sz w:val="22"/>
          <w:szCs w:val="22"/>
        </w:rPr>
        <w:t>to</w:t>
      </w:r>
      <w:r w:rsidRPr="00867862">
        <w:rPr>
          <w:rFonts w:asciiTheme="minorHAnsi" w:hAnsiTheme="minorHAnsi" w:cstheme="minorHAnsi"/>
          <w:spacing w:val="37"/>
          <w:sz w:val="22"/>
          <w:szCs w:val="22"/>
        </w:rPr>
        <w:t xml:space="preserve"> </w:t>
      </w:r>
      <w:r w:rsidRPr="00867862">
        <w:rPr>
          <w:rFonts w:asciiTheme="minorHAnsi" w:hAnsiTheme="minorHAnsi" w:cstheme="minorHAnsi"/>
          <w:sz w:val="22"/>
          <w:szCs w:val="22"/>
        </w:rPr>
        <w:t>v</w:t>
      </w:r>
      <w:r w:rsidRPr="00867862">
        <w:rPr>
          <w:rFonts w:asciiTheme="minorHAnsi" w:hAnsiTheme="minorHAnsi" w:cstheme="minorHAnsi"/>
          <w:spacing w:val="-1"/>
          <w:sz w:val="22"/>
          <w:szCs w:val="22"/>
        </w:rPr>
        <w:t>er</w:t>
      </w:r>
      <w:r w:rsidRPr="00867862">
        <w:rPr>
          <w:rFonts w:asciiTheme="minorHAnsi" w:hAnsiTheme="minorHAnsi" w:cstheme="minorHAnsi"/>
          <w:sz w:val="22"/>
          <w:szCs w:val="22"/>
        </w:rPr>
        <w:t>b</w:t>
      </w:r>
      <w:r w:rsidRPr="00867862">
        <w:rPr>
          <w:rFonts w:asciiTheme="minorHAnsi" w:hAnsiTheme="minorHAnsi" w:cstheme="minorHAnsi"/>
          <w:spacing w:val="-1"/>
          <w:sz w:val="22"/>
          <w:szCs w:val="22"/>
        </w:rPr>
        <w:t>ale</w:t>
      </w:r>
      <w:r w:rsidRPr="00867862">
        <w:rPr>
          <w:rFonts w:asciiTheme="minorHAnsi" w:hAnsiTheme="minorHAnsi" w:cstheme="minorHAnsi"/>
          <w:sz w:val="22"/>
          <w:szCs w:val="22"/>
        </w:rPr>
        <w:t>,</w:t>
      </w:r>
      <w:r w:rsidRPr="00867862">
        <w:rPr>
          <w:rFonts w:asciiTheme="minorHAnsi" w:hAnsiTheme="minorHAnsi" w:cstheme="minorHAnsi"/>
          <w:spacing w:val="37"/>
          <w:sz w:val="22"/>
          <w:szCs w:val="22"/>
        </w:rPr>
        <w:t xml:space="preserve"> </w:t>
      </w:r>
      <w:r w:rsidRPr="00867862">
        <w:rPr>
          <w:rFonts w:asciiTheme="minorHAnsi" w:hAnsiTheme="minorHAnsi" w:cstheme="minorHAnsi"/>
          <w:sz w:val="22"/>
          <w:szCs w:val="22"/>
        </w:rPr>
        <w:t>cont</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n</w:t>
      </w:r>
      <w:r w:rsidRPr="00867862">
        <w:rPr>
          <w:rFonts w:asciiTheme="minorHAnsi" w:hAnsiTheme="minorHAnsi" w:cstheme="minorHAnsi"/>
          <w:spacing w:val="-1"/>
          <w:sz w:val="22"/>
          <w:szCs w:val="22"/>
        </w:rPr>
        <w:t>en</w:t>
      </w:r>
      <w:r w:rsidRPr="00867862">
        <w:rPr>
          <w:rFonts w:asciiTheme="minorHAnsi" w:hAnsiTheme="minorHAnsi" w:cstheme="minorHAnsi"/>
          <w:sz w:val="22"/>
          <w:szCs w:val="22"/>
        </w:rPr>
        <w:t>t</w:t>
      </w:r>
      <w:r w:rsidRPr="00867862">
        <w:rPr>
          <w:rFonts w:asciiTheme="minorHAnsi" w:hAnsiTheme="minorHAnsi" w:cstheme="minorHAnsi"/>
          <w:spacing w:val="-1"/>
          <w:sz w:val="22"/>
          <w:szCs w:val="22"/>
        </w:rPr>
        <w:t>e</w:t>
      </w:r>
      <w:r w:rsidRPr="00867862">
        <w:rPr>
          <w:rFonts w:asciiTheme="minorHAnsi" w:hAnsiTheme="minorHAnsi" w:cstheme="minorHAnsi"/>
          <w:sz w:val="22"/>
          <w:szCs w:val="22"/>
        </w:rPr>
        <w:t>:</w:t>
      </w:r>
    </w:p>
    <w:p w14:paraId="0F86ABF7" w14:textId="77777777" w:rsidR="00183BF7" w:rsidRPr="00867862" w:rsidRDefault="00183BF7" w:rsidP="00720EC7">
      <w:pPr>
        <w:pStyle w:val="Corpotesto"/>
        <w:widowControl/>
        <w:numPr>
          <w:ilvl w:val="2"/>
          <w:numId w:val="29"/>
        </w:numPr>
        <w:tabs>
          <w:tab w:val="clear" w:pos="1020"/>
          <w:tab w:val="num" w:pos="851"/>
        </w:tabs>
        <w:spacing w:after="120" w:line="20" w:lineRule="atLeast"/>
        <w:ind w:left="851" w:right="0" w:hanging="425"/>
        <w:rPr>
          <w:rFonts w:asciiTheme="minorHAnsi" w:hAnsiTheme="minorHAnsi" w:cstheme="minorHAnsi"/>
          <w:sz w:val="22"/>
          <w:szCs w:val="22"/>
        </w:rPr>
      </w:pPr>
      <w:r w:rsidRPr="00867862">
        <w:rPr>
          <w:rFonts w:asciiTheme="minorHAnsi" w:hAnsiTheme="minorHAnsi" w:cstheme="minorHAnsi"/>
          <w:sz w:val="22"/>
          <w:szCs w:val="22"/>
        </w:rPr>
        <w:t>l’indicazione dell</w:t>
      </w:r>
      <w:r w:rsidR="00A86917" w:rsidRPr="00867862">
        <w:rPr>
          <w:rFonts w:asciiTheme="minorHAnsi" w:hAnsiTheme="minorHAnsi" w:cstheme="minorHAnsi"/>
          <w:sz w:val="22"/>
          <w:szCs w:val="22"/>
        </w:rPr>
        <w:t>e aree e degli ambienti in cui il Concessionario</w:t>
      </w:r>
      <w:r w:rsidRPr="00867862">
        <w:rPr>
          <w:rFonts w:asciiTheme="minorHAnsi" w:hAnsiTheme="minorHAnsi" w:cstheme="minorHAnsi"/>
          <w:sz w:val="22"/>
          <w:szCs w:val="22"/>
        </w:rPr>
        <w:t xml:space="preserve"> </w:t>
      </w:r>
      <w:r w:rsidR="0072799F" w:rsidRPr="00867862">
        <w:rPr>
          <w:rFonts w:asciiTheme="minorHAnsi" w:hAnsiTheme="minorHAnsi" w:cstheme="minorHAnsi"/>
          <w:sz w:val="22"/>
          <w:szCs w:val="22"/>
        </w:rPr>
        <w:t>svolgerà</w:t>
      </w:r>
      <w:r w:rsidRPr="00867862">
        <w:rPr>
          <w:rFonts w:asciiTheme="minorHAnsi" w:hAnsiTheme="minorHAnsi" w:cstheme="minorHAnsi"/>
          <w:sz w:val="22"/>
          <w:szCs w:val="22"/>
        </w:rPr>
        <w:t xml:space="preserve"> </w:t>
      </w:r>
      <w:r w:rsidR="00175BB7" w:rsidRPr="00867862">
        <w:rPr>
          <w:rFonts w:asciiTheme="minorHAnsi" w:hAnsiTheme="minorHAnsi" w:cstheme="minorHAnsi"/>
          <w:sz w:val="22"/>
          <w:szCs w:val="22"/>
        </w:rPr>
        <w:t>il Servizio</w:t>
      </w:r>
      <w:r w:rsidRPr="00867862">
        <w:rPr>
          <w:rFonts w:asciiTheme="minorHAnsi" w:hAnsiTheme="minorHAnsi" w:cstheme="minorHAnsi"/>
          <w:sz w:val="22"/>
          <w:szCs w:val="22"/>
        </w:rPr>
        <w:t>;</w:t>
      </w:r>
    </w:p>
    <w:p w14:paraId="3C7FCAE5" w14:textId="502AD4B6" w:rsidR="00183BF7" w:rsidRPr="00867862" w:rsidRDefault="00183BF7" w:rsidP="00720EC7">
      <w:pPr>
        <w:pStyle w:val="Corpotesto"/>
        <w:widowControl/>
        <w:numPr>
          <w:ilvl w:val="2"/>
          <w:numId w:val="29"/>
        </w:numPr>
        <w:tabs>
          <w:tab w:val="clear" w:pos="1020"/>
          <w:tab w:val="num" w:pos="851"/>
        </w:tabs>
        <w:spacing w:after="120" w:line="20" w:lineRule="atLeast"/>
        <w:ind w:left="851" w:right="0" w:hanging="425"/>
        <w:rPr>
          <w:rFonts w:asciiTheme="minorHAnsi" w:hAnsiTheme="minorHAnsi" w:cstheme="minorHAnsi"/>
          <w:sz w:val="22"/>
          <w:szCs w:val="22"/>
        </w:rPr>
      </w:pPr>
      <w:r w:rsidRPr="00867862">
        <w:rPr>
          <w:rFonts w:asciiTheme="minorHAnsi" w:hAnsiTheme="minorHAnsi" w:cstheme="minorHAnsi"/>
          <w:sz w:val="22"/>
          <w:szCs w:val="22"/>
        </w:rPr>
        <w:t>la descrizione dei mezzi e degli strumenti</w:t>
      </w:r>
      <w:r w:rsidR="0072799F" w:rsidRPr="00867862">
        <w:rPr>
          <w:rFonts w:asciiTheme="minorHAnsi" w:hAnsiTheme="minorHAnsi" w:cstheme="minorHAnsi"/>
          <w:sz w:val="22"/>
          <w:szCs w:val="22"/>
        </w:rPr>
        <w:t xml:space="preserve"> eventualmente</w:t>
      </w:r>
      <w:r w:rsidRPr="00867862">
        <w:rPr>
          <w:rFonts w:asciiTheme="minorHAnsi" w:hAnsiTheme="minorHAnsi" w:cstheme="minorHAnsi"/>
          <w:sz w:val="22"/>
          <w:szCs w:val="22"/>
        </w:rPr>
        <w:t xml:space="preserve"> messi a disposizione </w:t>
      </w:r>
      <w:r w:rsidR="00166533" w:rsidRPr="00867862">
        <w:rPr>
          <w:rFonts w:asciiTheme="minorHAnsi" w:hAnsiTheme="minorHAnsi" w:cstheme="minorHAnsi"/>
          <w:sz w:val="22"/>
          <w:szCs w:val="22"/>
        </w:rPr>
        <w:t xml:space="preserve">dall’Istituzione Scolastica </w:t>
      </w:r>
      <w:r w:rsidR="00A86917" w:rsidRPr="00867862">
        <w:rPr>
          <w:rFonts w:asciiTheme="minorHAnsi" w:hAnsiTheme="minorHAnsi" w:cstheme="minorHAnsi"/>
          <w:sz w:val="22"/>
          <w:szCs w:val="22"/>
        </w:rPr>
        <w:t>al Concessionario</w:t>
      </w:r>
      <w:r w:rsidRPr="00867862">
        <w:rPr>
          <w:rFonts w:asciiTheme="minorHAnsi" w:hAnsiTheme="minorHAnsi" w:cstheme="minorHAnsi"/>
          <w:sz w:val="22"/>
          <w:szCs w:val="22"/>
        </w:rPr>
        <w:t xml:space="preserve"> per </w:t>
      </w:r>
      <w:r w:rsidR="00CC3787" w:rsidRPr="00867862">
        <w:rPr>
          <w:rFonts w:asciiTheme="minorHAnsi" w:hAnsiTheme="minorHAnsi" w:cstheme="minorHAnsi"/>
          <w:sz w:val="22"/>
          <w:szCs w:val="22"/>
        </w:rPr>
        <w:t>la prestazione</w:t>
      </w:r>
      <w:r w:rsidR="00A86917" w:rsidRPr="00867862">
        <w:rPr>
          <w:rFonts w:asciiTheme="minorHAnsi" w:hAnsiTheme="minorHAnsi" w:cstheme="minorHAnsi"/>
          <w:sz w:val="22"/>
          <w:szCs w:val="22"/>
        </w:rPr>
        <w:t xml:space="preserve"> del Servizio</w:t>
      </w:r>
      <w:r w:rsidRPr="00867862">
        <w:rPr>
          <w:rFonts w:asciiTheme="minorHAnsi" w:hAnsiTheme="minorHAnsi" w:cstheme="minorHAnsi"/>
          <w:sz w:val="22"/>
          <w:szCs w:val="22"/>
        </w:rPr>
        <w:t>;</w:t>
      </w:r>
    </w:p>
    <w:p w14:paraId="0D977475" w14:textId="77777777" w:rsidR="00183BF7" w:rsidRPr="00867862" w:rsidRDefault="00183BF7" w:rsidP="00720EC7">
      <w:pPr>
        <w:pStyle w:val="Corpotesto"/>
        <w:widowControl/>
        <w:numPr>
          <w:ilvl w:val="2"/>
          <w:numId w:val="29"/>
        </w:numPr>
        <w:tabs>
          <w:tab w:val="clear" w:pos="1020"/>
          <w:tab w:val="num" w:pos="851"/>
        </w:tabs>
        <w:spacing w:after="120" w:line="20" w:lineRule="atLeast"/>
        <w:ind w:left="851" w:right="0" w:hanging="425"/>
        <w:rPr>
          <w:rFonts w:asciiTheme="minorHAnsi" w:hAnsiTheme="minorHAnsi" w:cstheme="minorHAnsi"/>
          <w:sz w:val="22"/>
          <w:szCs w:val="22"/>
        </w:rPr>
      </w:pPr>
      <w:r w:rsidRPr="00867862">
        <w:rPr>
          <w:rFonts w:asciiTheme="minorHAnsi" w:hAnsiTheme="minorHAnsi" w:cstheme="minorHAnsi"/>
          <w:sz w:val="22"/>
          <w:szCs w:val="22"/>
        </w:rPr>
        <w:t>la dichiarazione che lo stato attuale delle aree e degli am</w:t>
      </w:r>
      <w:r w:rsidR="0072799F" w:rsidRPr="00867862">
        <w:rPr>
          <w:rFonts w:asciiTheme="minorHAnsi" w:hAnsiTheme="minorHAnsi" w:cstheme="minorHAnsi"/>
          <w:sz w:val="22"/>
          <w:szCs w:val="22"/>
        </w:rPr>
        <w:t>bienti è tale da non impedire l’</w:t>
      </w:r>
      <w:r w:rsidRPr="00867862">
        <w:rPr>
          <w:rFonts w:asciiTheme="minorHAnsi" w:hAnsiTheme="minorHAnsi" w:cstheme="minorHAnsi"/>
          <w:sz w:val="22"/>
          <w:szCs w:val="22"/>
        </w:rPr>
        <w:t>avvio e la prosecuzione delle attività.</w:t>
      </w:r>
    </w:p>
    <w:p w14:paraId="065B6800" w14:textId="77777777" w:rsidR="00361680" w:rsidRPr="00867862" w:rsidRDefault="00183BF7" w:rsidP="00867862">
      <w:pPr>
        <w:pStyle w:val="WW-Testonormale"/>
        <w:numPr>
          <w:ilvl w:val="0"/>
          <w:numId w:val="16"/>
        </w:numPr>
        <w:spacing w:after="120" w:line="20" w:lineRule="atLeast"/>
        <w:ind w:left="426" w:hanging="426"/>
        <w:jc w:val="both"/>
        <w:rPr>
          <w:rFonts w:asciiTheme="minorHAnsi" w:hAnsiTheme="minorHAnsi" w:cstheme="minorHAnsi"/>
          <w:spacing w:val="-1"/>
          <w:sz w:val="22"/>
          <w:szCs w:val="22"/>
        </w:rPr>
      </w:pPr>
      <w:r w:rsidRPr="00867862">
        <w:rPr>
          <w:rFonts w:asciiTheme="minorHAnsi" w:hAnsiTheme="minorHAnsi" w:cstheme="minorHAnsi"/>
          <w:sz w:val="22"/>
          <w:szCs w:val="22"/>
        </w:rPr>
        <w:t xml:space="preserve">Il verbale di avvio </w:t>
      </w:r>
      <w:r w:rsidR="00894B77" w:rsidRPr="00867862">
        <w:rPr>
          <w:rFonts w:asciiTheme="minorHAnsi" w:hAnsiTheme="minorHAnsi" w:cstheme="minorHAnsi"/>
          <w:sz w:val="22"/>
          <w:szCs w:val="22"/>
        </w:rPr>
        <w:t>dell’esecuzione</w:t>
      </w:r>
      <w:r w:rsidRPr="00867862">
        <w:rPr>
          <w:rFonts w:asciiTheme="minorHAnsi" w:hAnsiTheme="minorHAnsi" w:cstheme="minorHAnsi"/>
          <w:sz w:val="22"/>
          <w:szCs w:val="22"/>
        </w:rPr>
        <w:t xml:space="preserve"> </w:t>
      </w:r>
      <w:r w:rsidR="00B01CB4" w:rsidRPr="00867862">
        <w:rPr>
          <w:rFonts w:asciiTheme="minorHAnsi" w:hAnsiTheme="minorHAnsi" w:cstheme="minorHAnsi"/>
          <w:sz w:val="22"/>
          <w:szCs w:val="22"/>
        </w:rPr>
        <w:t>verrà</w:t>
      </w:r>
      <w:r w:rsidRPr="00867862">
        <w:rPr>
          <w:rFonts w:asciiTheme="minorHAnsi" w:hAnsiTheme="minorHAnsi" w:cstheme="minorHAnsi"/>
          <w:sz w:val="22"/>
          <w:szCs w:val="22"/>
        </w:rPr>
        <w:t xml:space="preserve"> redatto in duplice esemplare firmato dal Direttore dell’Esecuzione e dal</w:t>
      </w:r>
      <w:r w:rsidR="00A86917" w:rsidRPr="00867862">
        <w:rPr>
          <w:rFonts w:asciiTheme="minorHAnsi" w:hAnsiTheme="minorHAnsi" w:cstheme="minorHAnsi"/>
          <w:sz w:val="22"/>
          <w:szCs w:val="22"/>
        </w:rPr>
        <w:t xml:space="preserve"> Concessionario</w:t>
      </w:r>
      <w:r w:rsidRPr="00867862">
        <w:rPr>
          <w:rFonts w:asciiTheme="minorHAnsi" w:hAnsiTheme="minorHAnsi" w:cstheme="minorHAnsi"/>
          <w:sz w:val="22"/>
          <w:szCs w:val="22"/>
        </w:rPr>
        <w:t xml:space="preserve">. </w:t>
      </w:r>
    </w:p>
    <w:p w14:paraId="131C3E00" w14:textId="77777777" w:rsidR="00A14979" w:rsidRPr="00867862" w:rsidRDefault="00A14979" w:rsidP="00867862">
      <w:pPr>
        <w:pStyle w:val="WW-Testonormale"/>
        <w:spacing w:after="120" w:line="20" w:lineRule="atLeast"/>
        <w:ind w:left="426"/>
        <w:jc w:val="both"/>
        <w:rPr>
          <w:rFonts w:asciiTheme="minorHAnsi" w:hAnsiTheme="minorHAnsi" w:cstheme="minorHAnsi"/>
          <w:spacing w:val="-1"/>
          <w:sz w:val="22"/>
          <w:szCs w:val="22"/>
        </w:rPr>
      </w:pPr>
    </w:p>
    <w:p w14:paraId="7BB18404" w14:textId="77777777" w:rsidR="00183BF7" w:rsidRPr="00867862" w:rsidRDefault="00183BF7" w:rsidP="00867862">
      <w:pPr>
        <w:pStyle w:val="WW-Testonormale"/>
        <w:spacing w:after="120" w:line="20" w:lineRule="atLeast"/>
        <w:ind w:left="567"/>
        <w:jc w:val="center"/>
        <w:outlineLvl w:val="0"/>
        <w:rPr>
          <w:rFonts w:asciiTheme="minorHAnsi" w:hAnsiTheme="minorHAnsi" w:cstheme="minorHAnsi"/>
          <w:b/>
          <w:sz w:val="22"/>
          <w:szCs w:val="22"/>
        </w:rPr>
      </w:pPr>
      <w:r w:rsidRPr="00867862">
        <w:rPr>
          <w:rFonts w:asciiTheme="minorHAnsi" w:hAnsiTheme="minorHAnsi" w:cstheme="minorHAnsi"/>
          <w:b/>
          <w:sz w:val="22"/>
          <w:szCs w:val="22"/>
        </w:rPr>
        <w:t>Art. 1</w:t>
      </w:r>
      <w:r w:rsidR="00C969B5" w:rsidRPr="00867862">
        <w:rPr>
          <w:rFonts w:asciiTheme="minorHAnsi" w:hAnsiTheme="minorHAnsi" w:cstheme="minorHAnsi"/>
          <w:b/>
          <w:sz w:val="22"/>
          <w:szCs w:val="22"/>
        </w:rPr>
        <w:t>2</w:t>
      </w:r>
      <w:r w:rsidRPr="00867862">
        <w:rPr>
          <w:rFonts w:asciiTheme="minorHAnsi" w:hAnsiTheme="minorHAnsi" w:cstheme="minorHAnsi"/>
          <w:b/>
          <w:sz w:val="22"/>
          <w:szCs w:val="22"/>
        </w:rPr>
        <w:t xml:space="preserve"> (</w:t>
      </w:r>
      <w:r w:rsidRPr="00867862">
        <w:rPr>
          <w:rFonts w:asciiTheme="minorHAnsi" w:hAnsiTheme="minorHAnsi" w:cstheme="minorHAnsi"/>
          <w:b/>
          <w:i/>
          <w:sz w:val="22"/>
          <w:szCs w:val="22"/>
        </w:rPr>
        <w:t xml:space="preserve">Sospensione </w:t>
      </w:r>
      <w:r w:rsidR="00F103F5" w:rsidRPr="00867862">
        <w:rPr>
          <w:rFonts w:asciiTheme="minorHAnsi" w:hAnsiTheme="minorHAnsi" w:cstheme="minorHAnsi"/>
          <w:b/>
          <w:i/>
          <w:sz w:val="22"/>
          <w:szCs w:val="22"/>
        </w:rPr>
        <w:t>dell'esecuzione</w:t>
      </w:r>
      <w:r w:rsidRPr="00867862">
        <w:rPr>
          <w:rFonts w:asciiTheme="minorHAnsi" w:hAnsiTheme="minorHAnsi" w:cstheme="minorHAnsi"/>
          <w:b/>
          <w:i/>
          <w:sz w:val="22"/>
          <w:szCs w:val="22"/>
        </w:rPr>
        <w:t xml:space="preserve"> del Contratto</w:t>
      </w:r>
      <w:r w:rsidRPr="00867862">
        <w:rPr>
          <w:rFonts w:asciiTheme="minorHAnsi" w:hAnsiTheme="minorHAnsi" w:cstheme="minorHAnsi"/>
          <w:b/>
          <w:sz w:val="22"/>
          <w:szCs w:val="22"/>
        </w:rPr>
        <w:t>)</w:t>
      </w:r>
    </w:p>
    <w:p w14:paraId="64227A3F" w14:textId="77777777" w:rsidR="00E057BA" w:rsidRPr="00867862" w:rsidRDefault="00E057BA" w:rsidP="00867862">
      <w:pPr>
        <w:pStyle w:val="Corpo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In tutti i casi in cui ricorrano ci</w:t>
      </w:r>
      <w:r w:rsidR="00EA396E" w:rsidRPr="00867862">
        <w:rPr>
          <w:rFonts w:asciiTheme="minorHAnsi" w:hAnsiTheme="minorHAnsi" w:cstheme="minorHAnsi"/>
          <w:sz w:val="22"/>
          <w:szCs w:val="22"/>
        </w:rPr>
        <w:t>rcostanze speciali che impedisca</w:t>
      </w:r>
      <w:r w:rsidRPr="00867862">
        <w:rPr>
          <w:rFonts w:asciiTheme="minorHAnsi" w:hAnsiTheme="minorHAnsi" w:cstheme="minorHAnsi"/>
          <w:sz w:val="22"/>
          <w:szCs w:val="22"/>
        </w:rPr>
        <w:t xml:space="preserve">no in via temporanea </w:t>
      </w:r>
      <w:r w:rsidR="001C36F2" w:rsidRPr="00867862">
        <w:rPr>
          <w:rFonts w:asciiTheme="minorHAnsi" w:hAnsiTheme="minorHAnsi" w:cstheme="minorHAnsi"/>
          <w:sz w:val="22"/>
          <w:szCs w:val="22"/>
        </w:rPr>
        <w:t xml:space="preserve">l’utile prosecuzione </w:t>
      </w:r>
      <w:r w:rsidR="00175BB7" w:rsidRPr="00867862">
        <w:rPr>
          <w:rFonts w:asciiTheme="minorHAnsi" w:hAnsiTheme="minorHAnsi" w:cstheme="minorHAnsi"/>
          <w:sz w:val="22"/>
          <w:szCs w:val="22"/>
        </w:rPr>
        <w:t xml:space="preserve">del Servizio </w:t>
      </w:r>
      <w:r w:rsidRPr="00867862">
        <w:rPr>
          <w:rFonts w:asciiTheme="minorHAnsi" w:hAnsiTheme="minorHAnsi" w:cstheme="minorHAnsi"/>
          <w:sz w:val="22"/>
          <w:szCs w:val="22"/>
        </w:rPr>
        <w:t xml:space="preserve">a regola d’arte, e che non siano prevedibili al momento della </w:t>
      </w:r>
      <w:r w:rsidR="00740C16" w:rsidRPr="00867862">
        <w:rPr>
          <w:rFonts w:asciiTheme="minorHAnsi" w:hAnsiTheme="minorHAnsi" w:cstheme="minorHAnsi"/>
          <w:sz w:val="22"/>
          <w:szCs w:val="22"/>
        </w:rPr>
        <w:t>stipulazione del C</w:t>
      </w:r>
      <w:r w:rsidRPr="00867862">
        <w:rPr>
          <w:rFonts w:asciiTheme="minorHAnsi" w:hAnsiTheme="minorHAnsi" w:cstheme="minorHAnsi"/>
          <w:sz w:val="22"/>
          <w:szCs w:val="22"/>
        </w:rPr>
        <w:t>ontratto, il Direttore dell’Esecuzione può disporre la sospensione dell’</w:t>
      </w:r>
      <w:r w:rsidR="00740C16" w:rsidRPr="00867862">
        <w:rPr>
          <w:rFonts w:asciiTheme="minorHAnsi" w:hAnsiTheme="minorHAnsi" w:cstheme="minorHAnsi"/>
          <w:sz w:val="22"/>
          <w:szCs w:val="22"/>
        </w:rPr>
        <w:t>esecuzione del C</w:t>
      </w:r>
      <w:r w:rsidRPr="00867862">
        <w:rPr>
          <w:rFonts w:asciiTheme="minorHAnsi" w:hAnsiTheme="minorHAnsi" w:cstheme="minorHAnsi"/>
          <w:sz w:val="22"/>
          <w:szCs w:val="22"/>
        </w:rPr>
        <w:t xml:space="preserve">ontratto, compilando, se possibile con l’intervento </w:t>
      </w:r>
      <w:r w:rsidR="00A86917" w:rsidRPr="00867862">
        <w:rPr>
          <w:rFonts w:asciiTheme="minorHAnsi" w:hAnsiTheme="minorHAnsi" w:cstheme="minorHAnsi"/>
          <w:sz w:val="22"/>
          <w:szCs w:val="22"/>
        </w:rPr>
        <w:t>del Concessionario</w:t>
      </w:r>
      <w:r w:rsidRPr="00867862">
        <w:rPr>
          <w:rFonts w:asciiTheme="minorHAnsi" w:hAnsiTheme="minorHAnsi" w:cstheme="minorHAnsi"/>
          <w:sz w:val="22"/>
          <w:szCs w:val="22"/>
        </w:rPr>
        <w:t xml:space="preserve"> o di un suo legale rappresentante, apposito verbale, nel quale devono essere indicate:</w:t>
      </w:r>
    </w:p>
    <w:p w14:paraId="19B8B933" w14:textId="77777777" w:rsidR="00E057BA" w:rsidRPr="00867862" w:rsidRDefault="00E057BA" w:rsidP="00867862">
      <w:pPr>
        <w:pStyle w:val="Corpotesto"/>
        <w:widowControl/>
        <w:numPr>
          <w:ilvl w:val="0"/>
          <w:numId w:val="32"/>
        </w:numPr>
        <w:spacing w:after="120" w:line="20" w:lineRule="atLeast"/>
        <w:ind w:left="851" w:right="0" w:hanging="283"/>
        <w:rPr>
          <w:rFonts w:asciiTheme="minorHAnsi" w:hAnsiTheme="minorHAnsi" w:cstheme="minorHAnsi"/>
          <w:sz w:val="22"/>
          <w:szCs w:val="22"/>
        </w:rPr>
      </w:pPr>
      <w:r w:rsidRPr="00867862">
        <w:rPr>
          <w:rFonts w:asciiTheme="minorHAnsi" w:hAnsiTheme="minorHAnsi" w:cstheme="minorHAnsi"/>
          <w:sz w:val="22"/>
          <w:szCs w:val="22"/>
        </w:rPr>
        <w:t>le ragioni della sospensione</w:t>
      </w:r>
      <w:r w:rsidR="00740C16" w:rsidRPr="00867862">
        <w:rPr>
          <w:rFonts w:asciiTheme="minorHAnsi" w:hAnsiTheme="minorHAnsi" w:cstheme="minorHAnsi"/>
          <w:sz w:val="22"/>
          <w:szCs w:val="22"/>
        </w:rPr>
        <w:t xml:space="preserve"> e l’imputabilità delle medesime</w:t>
      </w:r>
      <w:r w:rsidRPr="00867862">
        <w:rPr>
          <w:rFonts w:asciiTheme="minorHAnsi" w:hAnsiTheme="minorHAnsi" w:cstheme="minorHAnsi"/>
          <w:sz w:val="22"/>
          <w:szCs w:val="22"/>
        </w:rPr>
        <w:t>;</w:t>
      </w:r>
    </w:p>
    <w:p w14:paraId="5EA5AC19" w14:textId="77777777" w:rsidR="00E057BA" w:rsidRPr="00867862" w:rsidRDefault="00E057BA" w:rsidP="00867862">
      <w:pPr>
        <w:pStyle w:val="Corpotesto"/>
        <w:widowControl/>
        <w:numPr>
          <w:ilvl w:val="0"/>
          <w:numId w:val="32"/>
        </w:numPr>
        <w:spacing w:after="120" w:line="20" w:lineRule="atLeast"/>
        <w:ind w:left="851" w:right="0" w:hanging="283"/>
        <w:rPr>
          <w:rFonts w:asciiTheme="minorHAnsi" w:hAnsiTheme="minorHAnsi" w:cstheme="minorHAnsi"/>
          <w:sz w:val="22"/>
          <w:szCs w:val="22"/>
        </w:rPr>
      </w:pPr>
      <w:r w:rsidRPr="00867862">
        <w:rPr>
          <w:rFonts w:asciiTheme="minorHAnsi" w:hAnsiTheme="minorHAnsi" w:cstheme="minorHAnsi"/>
          <w:sz w:val="22"/>
          <w:szCs w:val="22"/>
        </w:rPr>
        <w:t>le prestazioni già effettuate;</w:t>
      </w:r>
    </w:p>
    <w:p w14:paraId="14C81B5E" w14:textId="77777777" w:rsidR="00284EDD" w:rsidRPr="00867862" w:rsidRDefault="00E057BA" w:rsidP="00867862">
      <w:pPr>
        <w:pStyle w:val="Corpotesto"/>
        <w:widowControl/>
        <w:numPr>
          <w:ilvl w:val="0"/>
          <w:numId w:val="32"/>
        </w:numPr>
        <w:spacing w:after="120" w:line="20" w:lineRule="atLeast"/>
        <w:ind w:left="851" w:right="0" w:hanging="283"/>
        <w:rPr>
          <w:rFonts w:asciiTheme="minorHAnsi" w:hAnsiTheme="minorHAnsi" w:cstheme="minorHAnsi"/>
          <w:sz w:val="22"/>
          <w:szCs w:val="22"/>
        </w:rPr>
      </w:pPr>
      <w:r w:rsidRPr="00867862">
        <w:rPr>
          <w:rFonts w:asciiTheme="minorHAnsi" w:hAnsiTheme="minorHAnsi" w:cstheme="minorHAnsi"/>
          <w:sz w:val="22"/>
          <w:szCs w:val="22"/>
        </w:rPr>
        <w:t xml:space="preserve">le eventuali cautele per </w:t>
      </w:r>
      <w:r w:rsidR="00D56CCF" w:rsidRPr="00867862">
        <w:rPr>
          <w:rFonts w:asciiTheme="minorHAnsi" w:hAnsiTheme="minorHAnsi" w:cstheme="minorHAnsi"/>
          <w:sz w:val="22"/>
          <w:szCs w:val="22"/>
        </w:rPr>
        <w:t>la ripresa dell’esecuzione del C</w:t>
      </w:r>
      <w:r w:rsidRPr="00867862">
        <w:rPr>
          <w:rFonts w:asciiTheme="minorHAnsi" w:hAnsiTheme="minorHAnsi" w:cstheme="minorHAnsi"/>
          <w:sz w:val="22"/>
          <w:szCs w:val="22"/>
        </w:rPr>
        <w:t xml:space="preserve">ontratto </w:t>
      </w:r>
      <w:r w:rsidR="00284EDD" w:rsidRPr="00867862">
        <w:rPr>
          <w:rFonts w:asciiTheme="minorHAnsi" w:hAnsiTheme="minorHAnsi" w:cstheme="minorHAnsi"/>
          <w:sz w:val="22"/>
          <w:szCs w:val="22"/>
        </w:rPr>
        <w:t>senza che siano richiesti ulteriori oneri;</w:t>
      </w:r>
    </w:p>
    <w:p w14:paraId="5BCEA848" w14:textId="77777777" w:rsidR="00E057BA" w:rsidRPr="00867862" w:rsidRDefault="00284EDD" w:rsidP="00867862">
      <w:pPr>
        <w:pStyle w:val="Corpotesto"/>
        <w:widowControl/>
        <w:numPr>
          <w:ilvl w:val="0"/>
          <w:numId w:val="32"/>
        </w:numPr>
        <w:spacing w:after="120" w:line="20" w:lineRule="atLeast"/>
        <w:ind w:left="851" w:right="0" w:hanging="283"/>
        <w:rPr>
          <w:rFonts w:asciiTheme="minorHAnsi" w:hAnsiTheme="minorHAnsi" w:cstheme="minorHAnsi"/>
          <w:sz w:val="22"/>
          <w:szCs w:val="22"/>
        </w:rPr>
      </w:pPr>
      <w:r w:rsidRPr="00867862">
        <w:rPr>
          <w:rFonts w:asciiTheme="minorHAnsi" w:hAnsiTheme="minorHAnsi" w:cstheme="minorHAnsi"/>
          <w:sz w:val="22"/>
          <w:szCs w:val="22"/>
        </w:rPr>
        <w:t>i mezzi e gli strumenti esistenti che rimangono eventualmente nel luogo dove l’attività contrattuale era in corso di svolgimento.</w:t>
      </w:r>
    </w:p>
    <w:p w14:paraId="221AC8C5" w14:textId="0987B479" w:rsidR="009F19AB" w:rsidRPr="00867862" w:rsidRDefault="00E057BA" w:rsidP="00867862">
      <w:pPr>
        <w:pStyle w:val="Corpo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 xml:space="preserve">Il verbale è inoltrato al </w:t>
      </w:r>
      <w:r w:rsidR="004601B5" w:rsidRPr="00867862">
        <w:rPr>
          <w:rFonts w:asciiTheme="minorHAnsi" w:hAnsiTheme="minorHAnsi" w:cstheme="minorHAnsi"/>
          <w:sz w:val="22"/>
          <w:szCs w:val="22"/>
        </w:rPr>
        <w:t>RU</w:t>
      </w:r>
      <w:r w:rsidR="00284EDD" w:rsidRPr="00867862">
        <w:rPr>
          <w:rFonts w:asciiTheme="minorHAnsi" w:hAnsiTheme="minorHAnsi" w:cstheme="minorHAnsi"/>
          <w:sz w:val="22"/>
          <w:szCs w:val="22"/>
        </w:rPr>
        <w:t>P</w:t>
      </w:r>
      <w:r w:rsidRPr="00867862">
        <w:rPr>
          <w:rFonts w:asciiTheme="minorHAnsi" w:hAnsiTheme="minorHAnsi" w:cstheme="minorHAnsi"/>
          <w:sz w:val="22"/>
          <w:szCs w:val="22"/>
        </w:rPr>
        <w:t xml:space="preserve"> entro</w:t>
      </w:r>
      <w:r w:rsidR="00FB3D72" w:rsidRPr="00867862">
        <w:rPr>
          <w:rFonts w:asciiTheme="minorHAnsi" w:hAnsiTheme="minorHAnsi" w:cstheme="minorHAnsi"/>
          <w:sz w:val="22"/>
          <w:szCs w:val="22"/>
        </w:rPr>
        <w:t xml:space="preserve"> </w:t>
      </w:r>
      <w:r w:rsidR="00E14BB8" w:rsidRPr="00867862">
        <w:rPr>
          <w:rFonts w:asciiTheme="minorHAnsi" w:hAnsiTheme="minorHAnsi" w:cstheme="minorHAnsi"/>
          <w:sz w:val="22"/>
          <w:szCs w:val="22"/>
        </w:rPr>
        <w:t>5 (</w:t>
      </w:r>
      <w:r w:rsidRPr="00867862">
        <w:rPr>
          <w:rFonts w:asciiTheme="minorHAnsi" w:hAnsiTheme="minorHAnsi" w:cstheme="minorHAnsi"/>
          <w:sz w:val="22"/>
          <w:szCs w:val="22"/>
        </w:rPr>
        <w:t>cinque</w:t>
      </w:r>
      <w:r w:rsidR="00FB3D72" w:rsidRPr="00867862">
        <w:rPr>
          <w:rFonts w:asciiTheme="minorHAnsi" w:hAnsiTheme="minorHAnsi" w:cstheme="minorHAnsi"/>
          <w:sz w:val="22"/>
          <w:szCs w:val="22"/>
        </w:rPr>
        <w:t>)</w:t>
      </w:r>
      <w:r w:rsidRPr="00867862">
        <w:rPr>
          <w:rFonts w:asciiTheme="minorHAnsi" w:hAnsiTheme="minorHAnsi" w:cstheme="minorHAnsi"/>
          <w:sz w:val="22"/>
          <w:szCs w:val="22"/>
        </w:rPr>
        <w:t xml:space="preserve"> giorni dalla data della sua redazione.  </w:t>
      </w:r>
    </w:p>
    <w:p w14:paraId="7894F5A5" w14:textId="632B0A01" w:rsidR="009F19AB" w:rsidRPr="00867862" w:rsidRDefault="00E057BA" w:rsidP="00867862">
      <w:pPr>
        <w:pStyle w:val="Corpo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La sospensione può, altresì, essere disposta dal RUP per ragioni di necessità o di pubblico interesse, tr</w:t>
      </w:r>
      <w:r w:rsidR="00284EDD" w:rsidRPr="00867862">
        <w:rPr>
          <w:rFonts w:asciiTheme="minorHAnsi" w:hAnsiTheme="minorHAnsi" w:cstheme="minorHAnsi"/>
          <w:sz w:val="22"/>
          <w:szCs w:val="22"/>
        </w:rPr>
        <w:t>a cui l’</w:t>
      </w:r>
      <w:r w:rsidRPr="00867862">
        <w:rPr>
          <w:rFonts w:asciiTheme="minorHAnsi" w:hAnsiTheme="minorHAnsi" w:cstheme="minorHAnsi"/>
          <w:sz w:val="22"/>
          <w:szCs w:val="22"/>
        </w:rPr>
        <w:t>interruzione di finanziamenti per esigenze di finanza pubblica</w:t>
      </w:r>
      <w:r w:rsidR="007B3132" w:rsidRPr="00867862">
        <w:rPr>
          <w:rFonts w:asciiTheme="minorHAnsi" w:hAnsiTheme="minorHAnsi" w:cstheme="minorHAnsi"/>
          <w:sz w:val="22"/>
          <w:szCs w:val="22"/>
        </w:rPr>
        <w:t>, disposta con atto motivato delle amministrazioni competenti</w:t>
      </w:r>
    </w:p>
    <w:p w14:paraId="05A0B11B" w14:textId="1997C37B" w:rsidR="00E057BA" w:rsidRPr="00867862" w:rsidRDefault="00E057BA" w:rsidP="00867862">
      <w:pPr>
        <w:pStyle w:val="Corpo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Qualora la sospensione, o le sospensioni, durino per un periodo di tempo superiore ad un quarto della du</w:t>
      </w:r>
      <w:r w:rsidR="00284EDD" w:rsidRPr="00867862">
        <w:rPr>
          <w:rFonts w:asciiTheme="minorHAnsi" w:hAnsiTheme="minorHAnsi" w:cstheme="minorHAnsi"/>
          <w:sz w:val="22"/>
          <w:szCs w:val="22"/>
        </w:rPr>
        <w:t>rata complessiva prevista per l’</w:t>
      </w:r>
      <w:r w:rsidRPr="00867862">
        <w:rPr>
          <w:rFonts w:asciiTheme="minorHAnsi" w:hAnsiTheme="minorHAnsi" w:cstheme="minorHAnsi"/>
          <w:sz w:val="22"/>
          <w:szCs w:val="22"/>
        </w:rPr>
        <w:t xml:space="preserve">esecuzione </w:t>
      </w:r>
      <w:r w:rsidR="00175BB7" w:rsidRPr="00867862">
        <w:rPr>
          <w:rFonts w:asciiTheme="minorHAnsi" w:hAnsiTheme="minorHAnsi" w:cstheme="minorHAnsi"/>
          <w:sz w:val="22"/>
          <w:szCs w:val="22"/>
        </w:rPr>
        <w:t>del Servizio</w:t>
      </w:r>
      <w:r w:rsidR="00472D82" w:rsidRPr="00867862">
        <w:rPr>
          <w:rFonts w:asciiTheme="minorHAnsi" w:hAnsiTheme="minorHAnsi" w:cstheme="minorHAnsi"/>
          <w:sz w:val="22"/>
          <w:szCs w:val="22"/>
        </w:rPr>
        <w:t>,</w:t>
      </w:r>
      <w:r w:rsidRPr="00867862">
        <w:rPr>
          <w:rFonts w:asciiTheme="minorHAnsi" w:hAnsiTheme="minorHAnsi" w:cstheme="minorHAnsi"/>
          <w:sz w:val="22"/>
          <w:szCs w:val="22"/>
        </w:rPr>
        <w:t xml:space="preserve"> o comunque quando </w:t>
      </w:r>
      <w:r w:rsidR="00A86917" w:rsidRPr="00867862">
        <w:rPr>
          <w:rFonts w:asciiTheme="minorHAnsi" w:hAnsiTheme="minorHAnsi" w:cstheme="minorHAnsi"/>
          <w:sz w:val="22"/>
          <w:szCs w:val="22"/>
        </w:rPr>
        <w:t>superino sei mesi complessivi, il Concessionario</w:t>
      </w:r>
      <w:r w:rsidRPr="00867862">
        <w:rPr>
          <w:rFonts w:asciiTheme="minorHAnsi" w:hAnsiTheme="minorHAnsi" w:cstheme="minorHAnsi"/>
          <w:sz w:val="22"/>
          <w:szCs w:val="22"/>
        </w:rPr>
        <w:t xml:space="preserve"> può chiedere la risoluzion</w:t>
      </w:r>
      <w:r w:rsidR="00D56CCF" w:rsidRPr="00867862">
        <w:rPr>
          <w:rFonts w:asciiTheme="minorHAnsi" w:hAnsiTheme="minorHAnsi" w:cstheme="minorHAnsi"/>
          <w:sz w:val="22"/>
          <w:szCs w:val="22"/>
        </w:rPr>
        <w:t>e del C</w:t>
      </w:r>
      <w:r w:rsidR="00E14BB8" w:rsidRPr="00867862">
        <w:rPr>
          <w:rFonts w:asciiTheme="minorHAnsi" w:hAnsiTheme="minorHAnsi" w:cstheme="minorHAnsi"/>
          <w:sz w:val="22"/>
          <w:szCs w:val="22"/>
        </w:rPr>
        <w:t>ontratto senza indennità. S</w:t>
      </w:r>
      <w:r w:rsidRPr="00867862">
        <w:rPr>
          <w:rFonts w:asciiTheme="minorHAnsi" w:hAnsiTheme="minorHAnsi" w:cstheme="minorHAnsi"/>
          <w:sz w:val="22"/>
          <w:szCs w:val="22"/>
        </w:rPr>
        <w:t xml:space="preserve">e </w:t>
      </w:r>
      <w:r w:rsidR="00166533" w:rsidRPr="00867862">
        <w:rPr>
          <w:rFonts w:asciiTheme="minorHAnsi" w:hAnsiTheme="minorHAnsi" w:cstheme="minorHAnsi"/>
          <w:sz w:val="22"/>
          <w:szCs w:val="22"/>
        </w:rPr>
        <w:t xml:space="preserve">l’Istituzione Scolastica </w:t>
      </w:r>
      <w:r w:rsidR="00A86917" w:rsidRPr="00867862">
        <w:rPr>
          <w:rFonts w:asciiTheme="minorHAnsi" w:hAnsiTheme="minorHAnsi" w:cstheme="minorHAnsi"/>
          <w:sz w:val="22"/>
          <w:szCs w:val="22"/>
        </w:rPr>
        <w:t xml:space="preserve">si oppone, il Concessionario </w:t>
      </w:r>
      <w:r w:rsidRPr="00867862">
        <w:rPr>
          <w:rFonts w:asciiTheme="minorHAnsi" w:hAnsiTheme="minorHAnsi" w:cstheme="minorHAnsi"/>
          <w:sz w:val="22"/>
          <w:szCs w:val="22"/>
        </w:rPr>
        <w:t>ha diritto alla rifusione dei maggiori oneri derivanti dal prolungamento della sospensione oltre i termini suddetti. Nessun indennizzo è dovuto a</w:t>
      </w:r>
      <w:r w:rsidR="00A86917" w:rsidRPr="00867862">
        <w:rPr>
          <w:rFonts w:asciiTheme="minorHAnsi" w:hAnsiTheme="minorHAnsi" w:cstheme="minorHAnsi"/>
          <w:sz w:val="22"/>
          <w:szCs w:val="22"/>
        </w:rPr>
        <w:t>l Concessionario</w:t>
      </w:r>
      <w:r w:rsidRPr="00867862">
        <w:rPr>
          <w:rFonts w:asciiTheme="minorHAnsi" w:hAnsiTheme="minorHAnsi" w:cstheme="minorHAnsi"/>
          <w:sz w:val="22"/>
          <w:szCs w:val="22"/>
        </w:rPr>
        <w:t xml:space="preserve"> negli altri casi.  </w:t>
      </w:r>
    </w:p>
    <w:p w14:paraId="00B71D86" w14:textId="7BF1B3E3" w:rsidR="009F19AB" w:rsidRPr="00867862" w:rsidRDefault="00E057BA" w:rsidP="00867862">
      <w:pPr>
        <w:pStyle w:val="Corpo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La sospensione è disposta per il tempo strettamente necessario. Cessate le cause della sospensione, il RUP</w:t>
      </w:r>
      <w:r w:rsidR="00E14BB8" w:rsidRPr="00867862">
        <w:rPr>
          <w:rFonts w:asciiTheme="minorHAnsi" w:hAnsiTheme="minorHAnsi" w:cstheme="minorHAnsi"/>
          <w:sz w:val="22"/>
          <w:szCs w:val="22"/>
        </w:rPr>
        <w:t xml:space="preserve"> dispone la ripresa dell’</w:t>
      </w:r>
      <w:r w:rsidRPr="00867862">
        <w:rPr>
          <w:rFonts w:asciiTheme="minorHAnsi" w:hAnsiTheme="minorHAnsi" w:cstheme="minorHAnsi"/>
          <w:sz w:val="22"/>
          <w:szCs w:val="22"/>
        </w:rPr>
        <w:t>esecuzione e indica il nuovo termine contrattuale</w:t>
      </w:r>
      <w:r w:rsidR="00E14BB8" w:rsidRPr="00867862">
        <w:rPr>
          <w:rFonts w:asciiTheme="minorHAnsi" w:hAnsiTheme="minorHAnsi" w:cstheme="minorHAnsi"/>
          <w:sz w:val="22"/>
          <w:szCs w:val="22"/>
        </w:rPr>
        <w:t>. Anche in tal caso viene redatto apposito verbale, firmato d</w:t>
      </w:r>
      <w:r w:rsidR="00A86917" w:rsidRPr="00867862">
        <w:rPr>
          <w:rFonts w:asciiTheme="minorHAnsi" w:hAnsiTheme="minorHAnsi" w:cstheme="minorHAnsi"/>
          <w:sz w:val="22"/>
          <w:szCs w:val="22"/>
        </w:rPr>
        <w:t>al Concessionario</w:t>
      </w:r>
      <w:r w:rsidR="00E14BB8" w:rsidRPr="00867862">
        <w:rPr>
          <w:rFonts w:asciiTheme="minorHAnsi" w:hAnsiTheme="minorHAnsi" w:cstheme="minorHAnsi"/>
          <w:sz w:val="22"/>
          <w:szCs w:val="22"/>
        </w:rPr>
        <w:t xml:space="preserve"> </w:t>
      </w:r>
      <w:r w:rsidR="0086326A" w:rsidRPr="00867862">
        <w:rPr>
          <w:rFonts w:asciiTheme="minorHAnsi" w:hAnsiTheme="minorHAnsi" w:cstheme="minorHAnsi"/>
          <w:sz w:val="22"/>
          <w:szCs w:val="22"/>
        </w:rPr>
        <w:t xml:space="preserve">e dal Direttore dell’Esecuzione </w:t>
      </w:r>
      <w:r w:rsidR="00C30D47" w:rsidRPr="00867862">
        <w:rPr>
          <w:rFonts w:asciiTheme="minorHAnsi" w:hAnsiTheme="minorHAnsi" w:cstheme="minorHAnsi"/>
          <w:sz w:val="22"/>
          <w:szCs w:val="22"/>
        </w:rPr>
        <w:t>e inviato al RUP</w:t>
      </w:r>
      <w:r w:rsidR="00FB3D72" w:rsidRPr="00867862">
        <w:rPr>
          <w:rFonts w:asciiTheme="minorHAnsi" w:hAnsiTheme="minorHAnsi" w:cstheme="minorHAnsi"/>
          <w:sz w:val="22"/>
          <w:szCs w:val="22"/>
        </w:rPr>
        <w:t xml:space="preserve">, con le modalità di cui al precedente </w:t>
      </w:r>
      <w:r w:rsidR="00A874A5" w:rsidRPr="00867862">
        <w:rPr>
          <w:rFonts w:asciiTheme="minorHAnsi" w:hAnsiTheme="minorHAnsi" w:cstheme="minorHAnsi"/>
          <w:sz w:val="22"/>
          <w:szCs w:val="22"/>
        </w:rPr>
        <w:t>comma</w:t>
      </w:r>
      <w:r w:rsidR="00FB3D72" w:rsidRPr="00867862">
        <w:rPr>
          <w:rFonts w:asciiTheme="minorHAnsi" w:hAnsiTheme="minorHAnsi" w:cstheme="minorHAnsi"/>
          <w:sz w:val="22"/>
          <w:szCs w:val="22"/>
        </w:rPr>
        <w:t xml:space="preserve"> 2</w:t>
      </w:r>
      <w:r w:rsidR="00E14BB8" w:rsidRPr="00867862">
        <w:rPr>
          <w:rFonts w:asciiTheme="minorHAnsi" w:hAnsiTheme="minorHAnsi" w:cstheme="minorHAnsi"/>
          <w:sz w:val="22"/>
          <w:szCs w:val="22"/>
        </w:rPr>
        <w:t>.</w:t>
      </w:r>
    </w:p>
    <w:p w14:paraId="0BF44073" w14:textId="77777777" w:rsidR="00E14BB8" w:rsidRPr="00867862" w:rsidRDefault="00E057BA" w:rsidP="00867862">
      <w:pPr>
        <w:pStyle w:val="Corpotesto"/>
        <w:widowControl/>
        <w:numPr>
          <w:ilvl w:val="0"/>
          <w:numId w:val="23"/>
        </w:numPr>
        <w:spacing w:after="120" w:line="20" w:lineRule="atLeast"/>
        <w:ind w:left="426" w:right="0" w:hanging="426"/>
        <w:rPr>
          <w:rFonts w:asciiTheme="minorHAnsi" w:eastAsia="Calibri" w:hAnsiTheme="minorHAnsi" w:cstheme="minorHAnsi"/>
          <w:sz w:val="22"/>
          <w:szCs w:val="22"/>
          <w:lang w:eastAsia="en-US"/>
        </w:rPr>
      </w:pPr>
      <w:r w:rsidRPr="00867862">
        <w:rPr>
          <w:rFonts w:asciiTheme="minorHAnsi" w:hAnsiTheme="minorHAnsi" w:cstheme="minorHAnsi"/>
          <w:sz w:val="22"/>
          <w:szCs w:val="22"/>
        </w:rPr>
        <w:t xml:space="preserve">Ove successivamente </w:t>
      </w:r>
      <w:r w:rsidR="00E14BB8" w:rsidRPr="00867862">
        <w:rPr>
          <w:rFonts w:asciiTheme="minorHAnsi" w:hAnsiTheme="minorHAnsi" w:cstheme="minorHAnsi"/>
          <w:sz w:val="22"/>
          <w:szCs w:val="22"/>
        </w:rPr>
        <w:t>all’avvio dell’esecuzione del Contratto</w:t>
      </w:r>
      <w:r w:rsidRPr="00867862">
        <w:rPr>
          <w:rFonts w:asciiTheme="minorHAnsi" w:hAnsiTheme="minorHAnsi" w:cstheme="minorHAnsi"/>
          <w:sz w:val="22"/>
          <w:szCs w:val="22"/>
        </w:rPr>
        <w:t xml:space="preserve"> insorgano, per cause imprevedibili o di forza maggiore, circostanze che impediscano parzialmente il regolare svolgimento </w:t>
      </w:r>
      <w:r w:rsidR="00E14BB8" w:rsidRPr="00867862">
        <w:rPr>
          <w:rFonts w:asciiTheme="minorHAnsi" w:hAnsiTheme="minorHAnsi" w:cstheme="minorHAnsi"/>
          <w:sz w:val="22"/>
          <w:szCs w:val="22"/>
        </w:rPr>
        <w:t>delle prestazioni</w:t>
      </w:r>
      <w:r w:rsidR="00A86917" w:rsidRPr="00867862">
        <w:rPr>
          <w:rFonts w:asciiTheme="minorHAnsi" w:hAnsiTheme="minorHAnsi" w:cstheme="minorHAnsi"/>
          <w:sz w:val="22"/>
          <w:szCs w:val="22"/>
        </w:rPr>
        <w:t>, il Concessionario</w:t>
      </w:r>
      <w:r w:rsidRPr="00867862">
        <w:rPr>
          <w:rFonts w:asciiTheme="minorHAnsi" w:hAnsiTheme="minorHAnsi" w:cstheme="minorHAnsi"/>
          <w:sz w:val="22"/>
          <w:szCs w:val="22"/>
        </w:rPr>
        <w:t xml:space="preserve"> è tenuto a proseguire le parti </w:t>
      </w:r>
      <w:r w:rsidR="00822C3E" w:rsidRPr="00867862">
        <w:rPr>
          <w:rFonts w:asciiTheme="minorHAnsi" w:hAnsiTheme="minorHAnsi" w:cstheme="minorHAnsi"/>
          <w:sz w:val="22"/>
          <w:szCs w:val="22"/>
        </w:rPr>
        <w:t>di Servizio</w:t>
      </w:r>
      <w:r w:rsidRPr="00867862">
        <w:rPr>
          <w:rFonts w:asciiTheme="minorHAnsi" w:hAnsiTheme="minorHAnsi" w:cstheme="minorHAnsi"/>
          <w:color w:val="00B0F0"/>
          <w:sz w:val="22"/>
          <w:szCs w:val="22"/>
        </w:rPr>
        <w:t xml:space="preserve"> </w:t>
      </w:r>
      <w:r w:rsidRPr="00867862">
        <w:rPr>
          <w:rFonts w:asciiTheme="minorHAnsi" w:hAnsiTheme="minorHAnsi" w:cstheme="minorHAnsi"/>
          <w:sz w:val="22"/>
          <w:szCs w:val="22"/>
        </w:rPr>
        <w:t xml:space="preserve">eseguibili, mentre si provvede alla sospensione parziale </w:t>
      </w:r>
      <w:r w:rsidR="00E14BB8" w:rsidRPr="00867862">
        <w:rPr>
          <w:rFonts w:asciiTheme="minorHAnsi" w:hAnsiTheme="minorHAnsi" w:cstheme="minorHAnsi"/>
          <w:sz w:val="22"/>
          <w:szCs w:val="22"/>
        </w:rPr>
        <w:t>delle prestazioni</w:t>
      </w:r>
      <w:r w:rsidRPr="00867862">
        <w:rPr>
          <w:rFonts w:asciiTheme="minorHAnsi" w:hAnsiTheme="minorHAnsi" w:cstheme="minorHAnsi"/>
          <w:sz w:val="22"/>
          <w:szCs w:val="22"/>
        </w:rPr>
        <w:t xml:space="preserve"> non eseguibili, dandone atto in apposito verbale. </w:t>
      </w:r>
    </w:p>
    <w:p w14:paraId="34593A0C" w14:textId="77777777" w:rsidR="00E14BB8" w:rsidRPr="00867862" w:rsidRDefault="00E057BA" w:rsidP="00867862">
      <w:pPr>
        <w:pStyle w:val="Corpo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 xml:space="preserve">Le contestazioni </w:t>
      </w:r>
      <w:r w:rsidR="00A86917" w:rsidRPr="00867862">
        <w:rPr>
          <w:rFonts w:asciiTheme="minorHAnsi" w:hAnsiTheme="minorHAnsi" w:cstheme="minorHAnsi"/>
          <w:sz w:val="22"/>
          <w:szCs w:val="22"/>
        </w:rPr>
        <w:t>del Concessionario</w:t>
      </w:r>
      <w:r w:rsidRPr="00867862">
        <w:rPr>
          <w:rFonts w:asciiTheme="minorHAnsi" w:hAnsiTheme="minorHAnsi" w:cstheme="minorHAnsi"/>
          <w:sz w:val="22"/>
          <w:szCs w:val="22"/>
        </w:rPr>
        <w:t xml:space="preserve"> in merito alle sospensioni sono iscritte a pena di decadenza nei verbali di sospensione e di ripresa </w:t>
      </w:r>
      <w:r w:rsidR="00E14BB8" w:rsidRPr="00867862">
        <w:rPr>
          <w:rFonts w:asciiTheme="minorHAnsi" w:hAnsiTheme="minorHAnsi" w:cstheme="minorHAnsi"/>
          <w:sz w:val="22"/>
          <w:szCs w:val="22"/>
        </w:rPr>
        <w:t>dell’esecuzione</w:t>
      </w:r>
      <w:r w:rsidRPr="00867862">
        <w:rPr>
          <w:rFonts w:asciiTheme="minorHAnsi" w:hAnsiTheme="minorHAnsi" w:cstheme="minorHAnsi"/>
          <w:sz w:val="22"/>
          <w:szCs w:val="22"/>
        </w:rPr>
        <w:t>, salvo che per le sospensioni inizialmente legittim</w:t>
      </w:r>
      <w:r w:rsidR="00E14BB8" w:rsidRPr="00867862">
        <w:rPr>
          <w:rFonts w:asciiTheme="minorHAnsi" w:hAnsiTheme="minorHAnsi" w:cstheme="minorHAnsi"/>
          <w:sz w:val="22"/>
          <w:szCs w:val="22"/>
        </w:rPr>
        <w:t>e, per le quali è sufficiente l’</w:t>
      </w:r>
      <w:r w:rsidRPr="00867862">
        <w:rPr>
          <w:rFonts w:asciiTheme="minorHAnsi" w:hAnsiTheme="minorHAnsi" w:cstheme="minorHAnsi"/>
          <w:sz w:val="22"/>
          <w:szCs w:val="22"/>
        </w:rPr>
        <w:t>iscrizione n</w:t>
      </w:r>
      <w:r w:rsidR="00E14BB8" w:rsidRPr="00867862">
        <w:rPr>
          <w:rFonts w:asciiTheme="minorHAnsi" w:hAnsiTheme="minorHAnsi" w:cstheme="minorHAnsi"/>
          <w:sz w:val="22"/>
          <w:szCs w:val="22"/>
        </w:rPr>
        <w:t>el verbale di ripresa.</w:t>
      </w:r>
    </w:p>
    <w:p w14:paraId="5E149B2A" w14:textId="77777777" w:rsidR="00E14BB8" w:rsidRPr="00867862" w:rsidRDefault="00E14BB8" w:rsidP="00867862">
      <w:pPr>
        <w:pStyle w:val="Corpo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Q</w:t>
      </w:r>
      <w:r w:rsidR="00E057BA" w:rsidRPr="00867862">
        <w:rPr>
          <w:rFonts w:asciiTheme="minorHAnsi" w:hAnsiTheme="minorHAnsi" w:cstheme="minorHAnsi"/>
          <w:sz w:val="22"/>
          <w:szCs w:val="22"/>
        </w:rPr>
        <w:t xml:space="preserve">ualora </w:t>
      </w:r>
      <w:r w:rsidR="00A86917" w:rsidRPr="00867862">
        <w:rPr>
          <w:rFonts w:asciiTheme="minorHAnsi" w:hAnsiTheme="minorHAnsi" w:cstheme="minorHAnsi"/>
          <w:sz w:val="22"/>
          <w:szCs w:val="22"/>
        </w:rPr>
        <w:t>il Concessionario</w:t>
      </w:r>
      <w:r w:rsidR="00E057BA" w:rsidRPr="00867862">
        <w:rPr>
          <w:rFonts w:asciiTheme="minorHAnsi" w:hAnsiTheme="minorHAnsi" w:cstheme="minorHAnsi"/>
          <w:sz w:val="22"/>
          <w:szCs w:val="22"/>
        </w:rPr>
        <w:t xml:space="preserve"> non intervenga alla firma dei verbali o si rifiuti di sottoscriverli, deve farne espressa riserva sul registro di contabilità. </w:t>
      </w:r>
    </w:p>
    <w:p w14:paraId="57917050" w14:textId="55CA052D" w:rsidR="002A38CA" w:rsidRPr="00867862" w:rsidRDefault="00E057BA" w:rsidP="00867862">
      <w:pPr>
        <w:pStyle w:val="Corpo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Quando la sospensione super</w:t>
      </w:r>
      <w:r w:rsidR="00E14BB8" w:rsidRPr="00867862">
        <w:rPr>
          <w:rFonts w:asciiTheme="minorHAnsi" w:hAnsiTheme="minorHAnsi" w:cstheme="minorHAnsi"/>
          <w:sz w:val="22"/>
          <w:szCs w:val="22"/>
        </w:rPr>
        <w:t>i</w:t>
      </w:r>
      <w:r w:rsidRPr="00867862">
        <w:rPr>
          <w:rFonts w:asciiTheme="minorHAnsi" w:hAnsiTheme="minorHAnsi" w:cstheme="minorHAnsi"/>
          <w:sz w:val="22"/>
          <w:szCs w:val="22"/>
        </w:rPr>
        <w:t xml:space="preserve"> il quarto del tempo contrattuale complessivo</w:t>
      </w:r>
      <w:r w:rsidR="00664AE5" w:rsidRPr="00867862">
        <w:rPr>
          <w:rFonts w:asciiTheme="minorHAnsi" w:hAnsiTheme="minorHAnsi" w:cstheme="minorHAnsi"/>
          <w:sz w:val="22"/>
          <w:szCs w:val="22"/>
        </w:rPr>
        <w:t>,</w:t>
      </w:r>
      <w:r w:rsidRPr="00867862">
        <w:rPr>
          <w:rFonts w:asciiTheme="minorHAnsi" w:hAnsiTheme="minorHAnsi" w:cstheme="minorHAnsi"/>
          <w:sz w:val="22"/>
          <w:szCs w:val="22"/>
        </w:rPr>
        <w:t xml:space="preserve"> il </w:t>
      </w:r>
      <w:r w:rsidR="00A96DEB" w:rsidRPr="00867862">
        <w:rPr>
          <w:rFonts w:asciiTheme="minorHAnsi" w:hAnsiTheme="minorHAnsi" w:cstheme="minorHAnsi"/>
          <w:sz w:val="22"/>
          <w:szCs w:val="22"/>
        </w:rPr>
        <w:t>RUP</w:t>
      </w:r>
      <w:r w:rsidR="00E14BB8" w:rsidRPr="00867862">
        <w:rPr>
          <w:rFonts w:asciiTheme="minorHAnsi" w:hAnsiTheme="minorHAnsi" w:cstheme="minorHAnsi"/>
          <w:sz w:val="22"/>
          <w:szCs w:val="22"/>
        </w:rPr>
        <w:t xml:space="preserve"> ne</w:t>
      </w:r>
      <w:r w:rsidRPr="00867862">
        <w:rPr>
          <w:rFonts w:asciiTheme="minorHAnsi" w:hAnsiTheme="minorHAnsi" w:cstheme="minorHAnsi"/>
          <w:sz w:val="22"/>
          <w:szCs w:val="22"/>
        </w:rPr>
        <w:t xml:space="preserve"> dà avviso all</w:t>
      </w:r>
      <w:r w:rsidR="005A7E58" w:rsidRPr="00867862">
        <w:rPr>
          <w:rFonts w:asciiTheme="minorHAnsi" w:hAnsiTheme="minorHAnsi" w:cstheme="minorHAnsi"/>
          <w:sz w:val="22"/>
          <w:szCs w:val="22"/>
        </w:rPr>
        <w:t>’Autorità Nazionale Antic</w:t>
      </w:r>
      <w:r w:rsidR="00E14BB8" w:rsidRPr="00867862">
        <w:rPr>
          <w:rFonts w:asciiTheme="minorHAnsi" w:hAnsiTheme="minorHAnsi" w:cstheme="minorHAnsi"/>
          <w:sz w:val="22"/>
          <w:szCs w:val="22"/>
        </w:rPr>
        <w:t>orruzione</w:t>
      </w:r>
      <w:r w:rsidRPr="00867862">
        <w:rPr>
          <w:rFonts w:asciiTheme="minorHAnsi" w:hAnsiTheme="minorHAnsi" w:cstheme="minorHAnsi"/>
          <w:sz w:val="22"/>
          <w:szCs w:val="22"/>
        </w:rPr>
        <w:t xml:space="preserve">. </w:t>
      </w:r>
    </w:p>
    <w:p w14:paraId="018E8B54" w14:textId="77777777" w:rsidR="00B231A3" w:rsidRPr="00867862" w:rsidRDefault="00E14BB8" w:rsidP="00867862">
      <w:pPr>
        <w:pStyle w:val="Corpotesto"/>
        <w:widowControl/>
        <w:numPr>
          <w:ilvl w:val="0"/>
          <w:numId w:val="23"/>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In</w:t>
      </w:r>
      <w:r w:rsidR="00E057BA" w:rsidRPr="00867862">
        <w:rPr>
          <w:rFonts w:asciiTheme="minorHAnsi" w:hAnsiTheme="minorHAnsi" w:cstheme="minorHAnsi"/>
          <w:sz w:val="22"/>
          <w:szCs w:val="22"/>
        </w:rPr>
        <w:t xml:space="preserve"> caso di sospensioni t</w:t>
      </w:r>
      <w:r w:rsidR="00A86917" w:rsidRPr="00867862">
        <w:rPr>
          <w:rFonts w:asciiTheme="minorHAnsi" w:hAnsiTheme="minorHAnsi" w:cstheme="minorHAnsi"/>
          <w:sz w:val="22"/>
          <w:szCs w:val="22"/>
        </w:rPr>
        <w:t xml:space="preserve">otali o parziali disposte dalla Amministrazione Concedente </w:t>
      </w:r>
      <w:r w:rsidR="00E057BA" w:rsidRPr="00867862">
        <w:rPr>
          <w:rFonts w:asciiTheme="minorHAnsi" w:hAnsiTheme="minorHAnsi" w:cstheme="minorHAnsi"/>
          <w:sz w:val="22"/>
          <w:szCs w:val="22"/>
        </w:rPr>
        <w:t xml:space="preserve">per cause diverse da quelle di cui </w:t>
      </w:r>
      <w:r w:rsidRPr="00867862">
        <w:rPr>
          <w:rFonts w:asciiTheme="minorHAnsi" w:hAnsiTheme="minorHAnsi" w:cstheme="minorHAnsi"/>
          <w:sz w:val="22"/>
          <w:szCs w:val="22"/>
        </w:rPr>
        <w:t>al presente articolo,</w:t>
      </w:r>
      <w:r w:rsidR="00A86917" w:rsidRPr="00867862">
        <w:rPr>
          <w:rFonts w:asciiTheme="minorHAnsi" w:hAnsiTheme="minorHAnsi" w:cstheme="minorHAnsi"/>
          <w:sz w:val="22"/>
          <w:szCs w:val="22"/>
        </w:rPr>
        <w:t xml:space="preserve"> il Concessionario</w:t>
      </w:r>
      <w:r w:rsidR="00E057BA" w:rsidRPr="00867862">
        <w:rPr>
          <w:rFonts w:asciiTheme="minorHAnsi" w:hAnsiTheme="minorHAnsi" w:cstheme="minorHAnsi"/>
          <w:sz w:val="22"/>
          <w:szCs w:val="22"/>
        </w:rPr>
        <w:t xml:space="preserve"> può chiedere il risarcimento dei danni subiti, quantificato sul</w:t>
      </w:r>
      <w:r w:rsidRPr="00867862">
        <w:rPr>
          <w:rFonts w:asciiTheme="minorHAnsi" w:hAnsiTheme="minorHAnsi" w:cstheme="minorHAnsi"/>
          <w:sz w:val="22"/>
          <w:szCs w:val="22"/>
        </w:rPr>
        <w:t>la base di quanto previsto dall’</w:t>
      </w:r>
      <w:r w:rsidR="00E057BA" w:rsidRPr="00867862">
        <w:rPr>
          <w:rFonts w:asciiTheme="minorHAnsi" w:hAnsiTheme="minorHAnsi" w:cstheme="minorHAnsi"/>
          <w:sz w:val="22"/>
          <w:szCs w:val="22"/>
        </w:rPr>
        <w:t>art</w:t>
      </w:r>
      <w:r w:rsidR="00ED78AA" w:rsidRPr="00867862">
        <w:rPr>
          <w:rFonts w:asciiTheme="minorHAnsi" w:hAnsiTheme="minorHAnsi" w:cstheme="minorHAnsi"/>
          <w:sz w:val="22"/>
          <w:szCs w:val="22"/>
        </w:rPr>
        <w:t>.</w:t>
      </w:r>
      <w:r w:rsidR="00E057BA" w:rsidRPr="00867862">
        <w:rPr>
          <w:rFonts w:asciiTheme="minorHAnsi" w:hAnsiTheme="minorHAnsi" w:cstheme="minorHAnsi"/>
          <w:sz w:val="22"/>
          <w:szCs w:val="22"/>
        </w:rPr>
        <w:t xml:space="preserve"> 1382 </w:t>
      </w:r>
      <w:proofErr w:type="gramStart"/>
      <w:r w:rsidR="00ED78AA" w:rsidRPr="00867862">
        <w:rPr>
          <w:rFonts w:asciiTheme="minorHAnsi" w:hAnsiTheme="minorHAnsi" w:cstheme="minorHAnsi"/>
          <w:sz w:val="22"/>
          <w:szCs w:val="22"/>
        </w:rPr>
        <w:t>c.c.</w:t>
      </w:r>
      <w:r w:rsidR="00671464" w:rsidRPr="00867862">
        <w:rPr>
          <w:rFonts w:asciiTheme="minorHAnsi" w:hAnsiTheme="minorHAnsi" w:cstheme="minorHAnsi"/>
          <w:sz w:val="22"/>
          <w:szCs w:val="22"/>
        </w:rPr>
        <w:t>.</w:t>
      </w:r>
      <w:proofErr w:type="gramEnd"/>
    </w:p>
    <w:p w14:paraId="13F89269" w14:textId="77777777" w:rsidR="00A14979" w:rsidRPr="00867862" w:rsidRDefault="00A14979" w:rsidP="00867862">
      <w:pPr>
        <w:pStyle w:val="Corpotesto"/>
        <w:widowControl/>
        <w:spacing w:after="120" w:line="20" w:lineRule="atLeast"/>
        <w:ind w:left="453" w:right="0"/>
        <w:rPr>
          <w:rFonts w:asciiTheme="minorHAnsi" w:hAnsiTheme="minorHAnsi" w:cstheme="minorHAnsi"/>
          <w:sz w:val="22"/>
          <w:szCs w:val="22"/>
        </w:rPr>
      </w:pPr>
    </w:p>
    <w:p w14:paraId="5483B5F5" w14:textId="77777777" w:rsidR="00167C71" w:rsidRPr="00867862" w:rsidRDefault="00482133" w:rsidP="00867862">
      <w:pPr>
        <w:pStyle w:val="WW-Testonormale"/>
        <w:spacing w:after="120" w:line="20" w:lineRule="atLeast"/>
        <w:ind w:left="567"/>
        <w:jc w:val="center"/>
        <w:outlineLvl w:val="0"/>
        <w:rPr>
          <w:rFonts w:asciiTheme="minorHAnsi" w:hAnsiTheme="minorHAnsi" w:cstheme="minorHAnsi"/>
          <w:b/>
          <w:sz w:val="22"/>
          <w:szCs w:val="22"/>
        </w:rPr>
      </w:pPr>
      <w:r w:rsidRPr="00867862">
        <w:rPr>
          <w:rFonts w:asciiTheme="minorHAnsi" w:hAnsiTheme="minorHAnsi" w:cstheme="minorHAnsi"/>
          <w:b/>
          <w:sz w:val="22"/>
          <w:szCs w:val="22"/>
        </w:rPr>
        <w:t>Art. 1</w:t>
      </w:r>
      <w:r w:rsidR="006F6E52" w:rsidRPr="00867862">
        <w:rPr>
          <w:rFonts w:asciiTheme="minorHAnsi" w:hAnsiTheme="minorHAnsi" w:cstheme="minorHAnsi"/>
          <w:b/>
          <w:sz w:val="22"/>
          <w:szCs w:val="22"/>
        </w:rPr>
        <w:t>3</w:t>
      </w:r>
      <w:r w:rsidRPr="00867862">
        <w:rPr>
          <w:rFonts w:asciiTheme="minorHAnsi" w:hAnsiTheme="minorHAnsi" w:cstheme="minorHAnsi"/>
          <w:b/>
          <w:sz w:val="22"/>
          <w:szCs w:val="22"/>
        </w:rPr>
        <w:t xml:space="preserve"> </w:t>
      </w:r>
      <w:r w:rsidR="00167C71" w:rsidRPr="00867862">
        <w:rPr>
          <w:rFonts w:asciiTheme="minorHAnsi" w:hAnsiTheme="minorHAnsi" w:cstheme="minorHAnsi"/>
          <w:b/>
          <w:sz w:val="22"/>
          <w:szCs w:val="22"/>
        </w:rPr>
        <w:t>(</w:t>
      </w:r>
      <w:r w:rsidR="00167C71" w:rsidRPr="00867862">
        <w:rPr>
          <w:rFonts w:asciiTheme="minorHAnsi" w:hAnsiTheme="minorHAnsi" w:cstheme="minorHAnsi"/>
          <w:b/>
          <w:i/>
          <w:sz w:val="22"/>
          <w:szCs w:val="22"/>
        </w:rPr>
        <w:t>Certificato di ultimazione delle prestazioni</w:t>
      </w:r>
      <w:r w:rsidR="00167C71" w:rsidRPr="00867862">
        <w:rPr>
          <w:rFonts w:asciiTheme="minorHAnsi" w:hAnsiTheme="minorHAnsi" w:cstheme="minorHAnsi"/>
          <w:b/>
          <w:sz w:val="22"/>
          <w:szCs w:val="22"/>
        </w:rPr>
        <w:t>)</w:t>
      </w:r>
    </w:p>
    <w:p w14:paraId="4215895B" w14:textId="302E5EB2" w:rsidR="00A14979" w:rsidRPr="00867862" w:rsidRDefault="00167C71" w:rsidP="00867862">
      <w:pPr>
        <w:pStyle w:val="Paragrafoelenco"/>
        <w:numPr>
          <w:ilvl w:val="3"/>
          <w:numId w:val="16"/>
        </w:numPr>
        <w:spacing w:after="120" w:line="20" w:lineRule="atLeast"/>
        <w:ind w:left="426" w:hanging="426"/>
        <w:contextualSpacing w:val="0"/>
        <w:jc w:val="both"/>
        <w:rPr>
          <w:rFonts w:asciiTheme="minorHAnsi" w:eastAsia="Calibri" w:hAnsiTheme="minorHAnsi" w:cstheme="minorHAnsi"/>
          <w:b/>
          <w:sz w:val="22"/>
          <w:szCs w:val="22"/>
        </w:rPr>
      </w:pPr>
      <w:r w:rsidRPr="00867862">
        <w:rPr>
          <w:rStyle w:val="Titolo6Carattere"/>
          <w:rFonts w:asciiTheme="minorHAnsi" w:eastAsia="Calibri" w:hAnsiTheme="minorHAnsi" w:cstheme="minorHAnsi"/>
          <w:b w:val="0"/>
          <w:sz w:val="22"/>
          <w:szCs w:val="22"/>
        </w:rPr>
        <w:t>A seguito</w:t>
      </w:r>
      <w:r w:rsidR="00637B19" w:rsidRPr="00867862">
        <w:rPr>
          <w:rStyle w:val="Titolo6Carattere"/>
          <w:rFonts w:asciiTheme="minorHAnsi" w:eastAsia="Calibri" w:hAnsiTheme="minorHAnsi" w:cstheme="minorHAnsi"/>
          <w:b w:val="0"/>
          <w:sz w:val="22"/>
          <w:szCs w:val="22"/>
        </w:rPr>
        <w:t xml:space="preserve"> di apposita comunicazione dell’</w:t>
      </w:r>
      <w:r w:rsidRPr="00867862">
        <w:rPr>
          <w:rStyle w:val="Titolo6Carattere"/>
          <w:rFonts w:asciiTheme="minorHAnsi" w:eastAsia="Calibri" w:hAnsiTheme="minorHAnsi" w:cstheme="minorHAnsi"/>
          <w:b w:val="0"/>
          <w:sz w:val="22"/>
          <w:szCs w:val="22"/>
        </w:rPr>
        <w:t xml:space="preserve">intervenuta ultimazione delle prestazioni, il Direttore </w:t>
      </w:r>
      <w:r w:rsidR="00B666E3" w:rsidRPr="00867862">
        <w:rPr>
          <w:rStyle w:val="Titolo6Carattere"/>
          <w:rFonts w:asciiTheme="minorHAnsi" w:eastAsia="Calibri" w:hAnsiTheme="minorHAnsi" w:cstheme="minorHAnsi"/>
          <w:b w:val="0"/>
          <w:sz w:val="22"/>
          <w:szCs w:val="22"/>
        </w:rPr>
        <w:t>dell’Esecuzione, in conformità a quanto previsto dal D.M. 7 marzo 2018, n. 49, effettua entro</w:t>
      </w:r>
      <w:r w:rsidR="002E5F6B" w:rsidRPr="00867862">
        <w:rPr>
          <w:rStyle w:val="Titolo6Carattere"/>
          <w:rFonts w:asciiTheme="minorHAnsi" w:eastAsia="Calibri" w:hAnsiTheme="minorHAnsi" w:cstheme="minorHAnsi"/>
          <w:b w:val="0"/>
          <w:sz w:val="22"/>
          <w:szCs w:val="22"/>
        </w:rPr>
        <w:t xml:space="preserve"> 5</w:t>
      </w:r>
      <w:r w:rsidR="00B666E3" w:rsidRPr="00867862">
        <w:rPr>
          <w:rStyle w:val="Titolo6Carattere"/>
          <w:rFonts w:asciiTheme="minorHAnsi" w:eastAsia="Calibri" w:hAnsiTheme="minorHAnsi" w:cstheme="minorHAnsi"/>
          <w:b w:val="0"/>
          <w:sz w:val="22"/>
          <w:szCs w:val="22"/>
        </w:rPr>
        <w:t xml:space="preserve"> </w:t>
      </w:r>
      <w:r w:rsidR="002E5F6B" w:rsidRPr="00867862">
        <w:rPr>
          <w:rStyle w:val="Titolo6Carattere"/>
          <w:rFonts w:asciiTheme="minorHAnsi" w:eastAsia="Calibri" w:hAnsiTheme="minorHAnsi" w:cstheme="minorHAnsi"/>
          <w:b w:val="0"/>
          <w:sz w:val="22"/>
          <w:szCs w:val="22"/>
        </w:rPr>
        <w:t>(</w:t>
      </w:r>
      <w:r w:rsidR="00B666E3" w:rsidRPr="00867862">
        <w:rPr>
          <w:rStyle w:val="Titolo6Carattere"/>
          <w:rFonts w:asciiTheme="minorHAnsi" w:eastAsia="Calibri" w:hAnsiTheme="minorHAnsi" w:cstheme="minorHAnsi"/>
          <w:b w:val="0"/>
          <w:sz w:val="22"/>
          <w:szCs w:val="22"/>
        </w:rPr>
        <w:t>cinque</w:t>
      </w:r>
      <w:r w:rsidR="002E5F6B" w:rsidRPr="00867862">
        <w:rPr>
          <w:rStyle w:val="Titolo6Carattere"/>
          <w:rFonts w:asciiTheme="minorHAnsi" w:eastAsia="Calibri" w:hAnsiTheme="minorHAnsi" w:cstheme="minorHAnsi"/>
          <w:b w:val="0"/>
          <w:sz w:val="22"/>
          <w:szCs w:val="22"/>
        </w:rPr>
        <w:t>)</w:t>
      </w:r>
      <w:r w:rsidR="00B666E3" w:rsidRPr="00867862">
        <w:rPr>
          <w:rStyle w:val="Titolo6Carattere"/>
          <w:rFonts w:asciiTheme="minorHAnsi" w:eastAsia="Calibri" w:hAnsiTheme="minorHAnsi" w:cstheme="minorHAnsi"/>
          <w:b w:val="0"/>
          <w:sz w:val="22"/>
          <w:szCs w:val="22"/>
        </w:rPr>
        <w:t xml:space="preserve"> giorni i necessari accertamenti in contraddittorio e, nei successivi cinque giorni, elabora il certificato attestante l’avvenuta</w:t>
      </w:r>
      <w:r w:rsidR="00B666E3" w:rsidRPr="00867862">
        <w:rPr>
          <w:rFonts w:asciiTheme="minorHAnsi" w:eastAsia="Calibri" w:hAnsiTheme="minorHAnsi" w:cstheme="minorHAnsi"/>
          <w:sz w:val="22"/>
          <w:szCs w:val="22"/>
        </w:rPr>
        <w:t xml:space="preserve"> ultimazione de</w:t>
      </w:r>
      <w:r w:rsidR="00A96DEB" w:rsidRPr="00867862">
        <w:rPr>
          <w:rFonts w:asciiTheme="minorHAnsi" w:eastAsia="Calibri" w:hAnsiTheme="minorHAnsi" w:cstheme="minorHAnsi"/>
          <w:sz w:val="22"/>
          <w:szCs w:val="22"/>
        </w:rPr>
        <w:t>lle prestazioni e lo invia al RUP</w:t>
      </w:r>
      <w:r w:rsidR="00B666E3" w:rsidRPr="00867862">
        <w:rPr>
          <w:rFonts w:asciiTheme="minorHAnsi" w:eastAsia="Calibri" w:hAnsiTheme="minorHAnsi" w:cstheme="minorHAnsi"/>
          <w:sz w:val="22"/>
          <w:szCs w:val="22"/>
        </w:rPr>
        <w:t>, il quale ne rilascia copia confor</w:t>
      </w:r>
      <w:r w:rsidR="006F6E52" w:rsidRPr="00867862">
        <w:rPr>
          <w:rFonts w:asciiTheme="minorHAnsi" w:eastAsia="Calibri" w:hAnsiTheme="minorHAnsi" w:cstheme="minorHAnsi"/>
          <w:sz w:val="22"/>
          <w:szCs w:val="22"/>
        </w:rPr>
        <w:t>me</w:t>
      </w:r>
      <w:r w:rsidR="0032733E" w:rsidRPr="00867862">
        <w:rPr>
          <w:rFonts w:asciiTheme="minorHAnsi" w:eastAsia="Calibri" w:hAnsiTheme="minorHAnsi" w:cstheme="minorHAnsi"/>
          <w:sz w:val="22"/>
          <w:szCs w:val="22"/>
        </w:rPr>
        <w:t>.</w:t>
      </w:r>
    </w:p>
    <w:p w14:paraId="7E55DD89" w14:textId="77777777" w:rsidR="0032733E" w:rsidRPr="00867862" w:rsidRDefault="0032733E" w:rsidP="00867862">
      <w:pPr>
        <w:spacing w:after="120" w:line="20" w:lineRule="atLeast"/>
        <w:rPr>
          <w:rFonts w:asciiTheme="minorHAnsi" w:eastAsia="Calibri" w:hAnsiTheme="minorHAnsi" w:cstheme="minorHAnsi"/>
          <w:sz w:val="22"/>
          <w:szCs w:val="22"/>
        </w:rPr>
      </w:pPr>
    </w:p>
    <w:p w14:paraId="3F20D146" w14:textId="77777777" w:rsidR="00167C71" w:rsidRPr="00867862" w:rsidRDefault="00482133" w:rsidP="00867862">
      <w:pPr>
        <w:pStyle w:val="WW-Testonormale"/>
        <w:spacing w:after="120" w:line="20" w:lineRule="atLeast"/>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3A002E" w:rsidRPr="00867862">
        <w:rPr>
          <w:rFonts w:asciiTheme="minorHAnsi" w:hAnsiTheme="minorHAnsi" w:cstheme="minorHAnsi"/>
          <w:b/>
          <w:sz w:val="22"/>
          <w:szCs w:val="22"/>
        </w:rPr>
        <w:t>14</w:t>
      </w:r>
      <w:r w:rsidRPr="00867862">
        <w:rPr>
          <w:rFonts w:asciiTheme="minorHAnsi" w:hAnsiTheme="minorHAnsi" w:cstheme="minorHAnsi"/>
          <w:b/>
          <w:sz w:val="22"/>
          <w:szCs w:val="22"/>
        </w:rPr>
        <w:t xml:space="preserve"> </w:t>
      </w:r>
      <w:bookmarkStart w:id="2" w:name="_Toc273540984"/>
      <w:bookmarkStart w:id="3" w:name="_Toc289361745"/>
      <w:r w:rsidR="00167C71" w:rsidRPr="00867862">
        <w:rPr>
          <w:rFonts w:asciiTheme="minorHAnsi" w:hAnsiTheme="minorHAnsi" w:cstheme="minorHAnsi"/>
          <w:b/>
          <w:sz w:val="22"/>
          <w:szCs w:val="22"/>
        </w:rPr>
        <w:t>(</w:t>
      </w:r>
      <w:bookmarkEnd w:id="2"/>
      <w:bookmarkEnd w:id="3"/>
      <w:r w:rsidR="00DE60E4" w:rsidRPr="00867862">
        <w:rPr>
          <w:rFonts w:asciiTheme="minorHAnsi" w:hAnsiTheme="minorHAnsi" w:cstheme="minorHAnsi"/>
          <w:b/>
          <w:i/>
          <w:sz w:val="22"/>
          <w:szCs w:val="22"/>
        </w:rPr>
        <w:t>Modifica del Contratto durante il periodo di efficacia</w:t>
      </w:r>
      <w:r w:rsidR="00167C71" w:rsidRPr="00867862">
        <w:rPr>
          <w:rFonts w:asciiTheme="minorHAnsi" w:hAnsiTheme="minorHAnsi" w:cstheme="minorHAnsi"/>
          <w:b/>
          <w:sz w:val="22"/>
          <w:szCs w:val="22"/>
        </w:rPr>
        <w:t>)</w:t>
      </w:r>
    </w:p>
    <w:p w14:paraId="4E439E49" w14:textId="710927B8" w:rsidR="00A14979" w:rsidRPr="00867862" w:rsidRDefault="00BA089A" w:rsidP="00867862">
      <w:pPr>
        <w:pStyle w:val="Paragrafoelenco"/>
        <w:numPr>
          <w:ilvl w:val="0"/>
          <w:numId w:val="63"/>
        </w:numPr>
        <w:suppressAutoHyphens/>
        <w:spacing w:after="120" w:line="20" w:lineRule="atLeast"/>
        <w:ind w:left="426" w:hanging="426"/>
        <w:contextualSpacing w:val="0"/>
        <w:jc w:val="both"/>
        <w:rPr>
          <w:rStyle w:val="Titolo6Carattere"/>
          <w:rFonts w:asciiTheme="minorHAnsi" w:eastAsia="Calibri" w:hAnsiTheme="minorHAnsi" w:cstheme="minorHAnsi"/>
          <w:b w:val="0"/>
          <w:bCs w:val="0"/>
          <w:sz w:val="22"/>
          <w:szCs w:val="22"/>
        </w:rPr>
      </w:pPr>
      <w:r w:rsidRPr="00867862">
        <w:rPr>
          <w:rStyle w:val="Titolo6Carattere"/>
          <w:rFonts w:asciiTheme="minorHAnsi" w:eastAsia="Calibri" w:hAnsiTheme="minorHAnsi" w:cstheme="minorHAnsi"/>
          <w:b w:val="0"/>
          <w:bCs w:val="0"/>
          <w:sz w:val="22"/>
          <w:szCs w:val="22"/>
        </w:rPr>
        <w:t xml:space="preserve">Il presente Contratto potrà essere modificato senza una nuova procedura di affidamento nei casi </w:t>
      </w:r>
      <w:r w:rsidR="002D2E7B" w:rsidRPr="00867862">
        <w:rPr>
          <w:rStyle w:val="Titolo6Carattere"/>
          <w:rFonts w:asciiTheme="minorHAnsi" w:eastAsia="Calibri" w:hAnsiTheme="minorHAnsi" w:cstheme="minorHAnsi"/>
          <w:b w:val="0"/>
          <w:bCs w:val="0"/>
          <w:sz w:val="22"/>
          <w:szCs w:val="22"/>
        </w:rPr>
        <w:t>di cui all’art. 175 del Codice.</w:t>
      </w:r>
    </w:p>
    <w:p w14:paraId="4DB9EEC0" w14:textId="77777777" w:rsidR="002D2E7B" w:rsidRPr="00867862" w:rsidRDefault="002D2E7B" w:rsidP="00867862">
      <w:pPr>
        <w:pStyle w:val="Paragrafoelenco"/>
        <w:suppressAutoHyphens/>
        <w:spacing w:after="120" w:line="20" w:lineRule="atLeast"/>
        <w:ind w:left="425"/>
        <w:contextualSpacing w:val="0"/>
        <w:jc w:val="both"/>
        <w:rPr>
          <w:rFonts w:asciiTheme="minorHAnsi" w:eastAsia="Calibri" w:hAnsiTheme="minorHAnsi" w:cstheme="minorHAnsi"/>
          <w:sz w:val="22"/>
          <w:szCs w:val="22"/>
        </w:rPr>
      </w:pPr>
    </w:p>
    <w:p w14:paraId="20C3FCD0" w14:textId="77777777" w:rsidR="00AB1202" w:rsidRPr="00867862" w:rsidRDefault="00AB1202" w:rsidP="00867862">
      <w:pPr>
        <w:pStyle w:val="WW-Testonormale"/>
        <w:spacing w:after="120" w:line="20" w:lineRule="atLeast"/>
        <w:ind w:left="360"/>
        <w:jc w:val="center"/>
        <w:outlineLvl w:val="0"/>
        <w:rPr>
          <w:rFonts w:asciiTheme="minorHAnsi" w:hAnsiTheme="minorHAnsi" w:cstheme="minorHAnsi"/>
          <w:b/>
          <w:sz w:val="22"/>
          <w:szCs w:val="22"/>
        </w:rPr>
      </w:pPr>
      <w:bookmarkStart w:id="4" w:name="_Toc409446466"/>
      <w:bookmarkStart w:id="5" w:name="_Toc409447060"/>
      <w:r w:rsidRPr="00867862">
        <w:rPr>
          <w:rFonts w:asciiTheme="minorHAnsi" w:hAnsiTheme="minorHAnsi" w:cstheme="minorHAnsi"/>
          <w:b/>
          <w:sz w:val="22"/>
          <w:szCs w:val="22"/>
        </w:rPr>
        <w:t>Art. 1</w:t>
      </w:r>
      <w:r w:rsidR="003A002E" w:rsidRPr="00867862">
        <w:rPr>
          <w:rFonts w:asciiTheme="minorHAnsi" w:hAnsiTheme="minorHAnsi" w:cstheme="minorHAnsi"/>
          <w:b/>
          <w:sz w:val="22"/>
          <w:szCs w:val="22"/>
        </w:rPr>
        <w:t>5</w:t>
      </w:r>
      <w:r w:rsidRPr="00867862">
        <w:rPr>
          <w:rFonts w:asciiTheme="minorHAnsi" w:hAnsiTheme="minorHAnsi" w:cstheme="minorHAnsi"/>
          <w:b/>
          <w:sz w:val="22"/>
          <w:szCs w:val="22"/>
        </w:rPr>
        <w:t xml:space="preserve"> (</w:t>
      </w:r>
      <w:r w:rsidR="009B4BA7" w:rsidRPr="00867862">
        <w:rPr>
          <w:rFonts w:asciiTheme="minorHAnsi" w:hAnsiTheme="minorHAnsi" w:cstheme="minorHAnsi"/>
          <w:b/>
          <w:i/>
          <w:sz w:val="22"/>
          <w:szCs w:val="22"/>
        </w:rPr>
        <w:t xml:space="preserve">Obblighi di reportistica </w:t>
      </w:r>
      <w:r w:rsidR="00801B81" w:rsidRPr="00867862">
        <w:rPr>
          <w:rFonts w:asciiTheme="minorHAnsi" w:hAnsiTheme="minorHAnsi" w:cstheme="minorHAnsi"/>
          <w:b/>
          <w:i/>
          <w:sz w:val="22"/>
          <w:szCs w:val="22"/>
        </w:rPr>
        <w:t>da parte del Concessionario</w:t>
      </w:r>
      <w:bookmarkEnd w:id="4"/>
      <w:bookmarkEnd w:id="5"/>
      <w:r w:rsidR="00C17747" w:rsidRPr="00867862">
        <w:rPr>
          <w:rFonts w:asciiTheme="minorHAnsi" w:hAnsiTheme="minorHAnsi" w:cstheme="minorHAnsi"/>
          <w:b/>
          <w:sz w:val="22"/>
          <w:szCs w:val="22"/>
        </w:rPr>
        <w:t>)</w:t>
      </w:r>
    </w:p>
    <w:p w14:paraId="19C6832B" w14:textId="1003F81A" w:rsidR="00801B81" w:rsidRPr="00867862" w:rsidRDefault="00801B81" w:rsidP="00867862">
      <w:pPr>
        <w:pStyle w:val="WW-Testonormale"/>
        <w:numPr>
          <w:ilvl w:val="0"/>
          <w:numId w:val="40"/>
        </w:numPr>
        <w:spacing w:after="120" w:line="20" w:lineRule="atLeast"/>
        <w:ind w:left="426" w:hanging="426"/>
        <w:jc w:val="both"/>
        <w:rPr>
          <w:rFonts w:asciiTheme="minorHAnsi" w:hAnsiTheme="minorHAnsi" w:cstheme="minorHAnsi"/>
          <w:bCs/>
          <w:sz w:val="22"/>
          <w:szCs w:val="22"/>
        </w:rPr>
      </w:pPr>
      <w:r w:rsidRPr="00867862">
        <w:rPr>
          <w:rFonts w:asciiTheme="minorHAnsi" w:hAnsiTheme="minorHAnsi" w:cstheme="minorHAnsi"/>
          <w:bCs/>
          <w:sz w:val="22"/>
          <w:szCs w:val="22"/>
        </w:rPr>
        <w:t xml:space="preserve">Il Concessionario è tenuto a monitorare la corretta esecuzione del Progetto Gestionale, </w:t>
      </w:r>
      <w:r w:rsidR="00166533" w:rsidRPr="00867862">
        <w:rPr>
          <w:rFonts w:asciiTheme="minorHAnsi" w:hAnsiTheme="minorHAnsi" w:cstheme="minorHAnsi"/>
          <w:bCs/>
          <w:sz w:val="22"/>
          <w:szCs w:val="22"/>
        </w:rPr>
        <w:t xml:space="preserve">così come richiesto all’art. 13 </w:t>
      </w:r>
      <w:r w:rsidR="008A422A" w:rsidRPr="00867862">
        <w:rPr>
          <w:rFonts w:asciiTheme="minorHAnsi" w:hAnsiTheme="minorHAnsi" w:cstheme="minorHAnsi"/>
          <w:color w:val="000000" w:themeColor="text1"/>
          <w:sz w:val="22"/>
          <w:szCs w:val="22"/>
        </w:rPr>
        <w:t>del Capitolato Tecnico</w:t>
      </w:r>
      <w:r w:rsidR="00DE46EC" w:rsidRPr="00867862">
        <w:rPr>
          <w:rFonts w:asciiTheme="minorHAnsi" w:hAnsiTheme="minorHAnsi" w:cstheme="minorHAnsi"/>
          <w:color w:val="000000" w:themeColor="text1"/>
          <w:sz w:val="22"/>
          <w:szCs w:val="22"/>
        </w:rPr>
        <w:t xml:space="preserve"> </w:t>
      </w:r>
      <w:r w:rsidR="008A422A" w:rsidRPr="00867862">
        <w:rPr>
          <w:rFonts w:asciiTheme="minorHAnsi" w:hAnsiTheme="minorHAnsi" w:cstheme="minorHAnsi"/>
          <w:color w:val="000000" w:themeColor="text1"/>
          <w:sz w:val="22"/>
          <w:szCs w:val="22"/>
        </w:rPr>
        <w:t>(“</w:t>
      </w:r>
      <w:r w:rsidR="00166533" w:rsidRPr="00867862">
        <w:rPr>
          <w:rFonts w:asciiTheme="minorHAnsi" w:hAnsiTheme="minorHAnsi" w:cstheme="minorHAnsi"/>
          <w:i/>
          <w:iCs/>
          <w:color w:val="000000" w:themeColor="text1"/>
          <w:sz w:val="22"/>
          <w:szCs w:val="22"/>
        </w:rPr>
        <w:t>Altri oneri in capo al Concessionario</w:t>
      </w:r>
      <w:r w:rsidR="008A422A" w:rsidRPr="00867862">
        <w:rPr>
          <w:rFonts w:asciiTheme="minorHAnsi" w:hAnsiTheme="minorHAnsi" w:cstheme="minorHAnsi"/>
          <w:color w:val="000000" w:themeColor="text1"/>
          <w:sz w:val="22"/>
          <w:szCs w:val="22"/>
        </w:rPr>
        <w:t>”)</w:t>
      </w:r>
      <w:r w:rsidRPr="00867862">
        <w:rPr>
          <w:rFonts w:asciiTheme="minorHAnsi" w:hAnsiTheme="minorHAnsi" w:cstheme="minorHAnsi"/>
          <w:bCs/>
          <w:sz w:val="22"/>
          <w:szCs w:val="22"/>
        </w:rPr>
        <w:t>, racco</w:t>
      </w:r>
      <w:r w:rsidR="006C584D" w:rsidRPr="00867862">
        <w:rPr>
          <w:rFonts w:asciiTheme="minorHAnsi" w:hAnsiTheme="minorHAnsi" w:cstheme="minorHAnsi"/>
          <w:bCs/>
          <w:sz w:val="22"/>
          <w:szCs w:val="22"/>
        </w:rPr>
        <w:t>rdandosi con il Direttore dell’Esecuzione del C</w:t>
      </w:r>
      <w:r w:rsidRPr="00867862">
        <w:rPr>
          <w:rFonts w:asciiTheme="minorHAnsi" w:hAnsiTheme="minorHAnsi" w:cstheme="minorHAnsi"/>
          <w:bCs/>
          <w:sz w:val="22"/>
          <w:szCs w:val="22"/>
        </w:rPr>
        <w:t>ontratto.</w:t>
      </w:r>
    </w:p>
    <w:p w14:paraId="6FA2C6A9" w14:textId="379A0B89" w:rsidR="00801B81" w:rsidRPr="00867862" w:rsidRDefault="00801B81" w:rsidP="00867862">
      <w:pPr>
        <w:pStyle w:val="WW-Testonormale"/>
        <w:numPr>
          <w:ilvl w:val="0"/>
          <w:numId w:val="40"/>
        </w:numPr>
        <w:spacing w:after="120" w:line="20" w:lineRule="atLeast"/>
        <w:ind w:left="426" w:hanging="426"/>
        <w:jc w:val="both"/>
        <w:rPr>
          <w:rFonts w:asciiTheme="minorHAnsi" w:hAnsiTheme="minorHAnsi" w:cstheme="minorHAnsi"/>
          <w:bCs/>
          <w:sz w:val="22"/>
          <w:szCs w:val="22"/>
        </w:rPr>
      </w:pPr>
      <w:r w:rsidRPr="00867862">
        <w:rPr>
          <w:rFonts w:asciiTheme="minorHAnsi" w:hAnsiTheme="minorHAnsi" w:cstheme="minorHAnsi"/>
          <w:bCs/>
          <w:sz w:val="22"/>
          <w:szCs w:val="22"/>
        </w:rPr>
        <w:t xml:space="preserve">Il Concessionario, inoltre, è responsabile </w:t>
      </w:r>
      <w:r w:rsidR="00166533" w:rsidRPr="00867862">
        <w:rPr>
          <w:rFonts w:asciiTheme="minorHAnsi" w:hAnsiTheme="minorHAnsi" w:cstheme="minorHAnsi"/>
          <w:bCs/>
          <w:sz w:val="22"/>
          <w:szCs w:val="22"/>
        </w:rPr>
        <w:t xml:space="preserve">del regolare svolgimento del Servizio </w:t>
      </w:r>
      <w:r w:rsidRPr="00867862">
        <w:rPr>
          <w:rFonts w:asciiTheme="minorHAnsi" w:hAnsiTheme="minorHAnsi" w:cstheme="minorHAnsi"/>
          <w:bCs/>
          <w:sz w:val="22"/>
          <w:szCs w:val="22"/>
        </w:rPr>
        <w:t>e, pertanto, espleta l’attività di monitoraggio mediante gli strumenti da questo ritenuti opportuni.</w:t>
      </w:r>
    </w:p>
    <w:p w14:paraId="52AC2A85" w14:textId="7A5ED78B" w:rsidR="00801B81" w:rsidRPr="00867862" w:rsidRDefault="00801B81" w:rsidP="00867862">
      <w:pPr>
        <w:pStyle w:val="WW-Testonormale"/>
        <w:numPr>
          <w:ilvl w:val="0"/>
          <w:numId w:val="40"/>
        </w:numPr>
        <w:spacing w:after="120" w:line="20" w:lineRule="atLeast"/>
        <w:ind w:left="426" w:hanging="426"/>
        <w:jc w:val="both"/>
        <w:rPr>
          <w:rFonts w:asciiTheme="minorHAnsi" w:hAnsiTheme="minorHAnsi" w:cstheme="minorHAnsi"/>
          <w:bCs/>
          <w:sz w:val="22"/>
          <w:szCs w:val="22"/>
        </w:rPr>
      </w:pPr>
      <w:r w:rsidRPr="00867862">
        <w:rPr>
          <w:rFonts w:asciiTheme="minorHAnsi" w:hAnsiTheme="minorHAnsi" w:cstheme="minorHAnsi"/>
          <w:bCs/>
          <w:sz w:val="22"/>
          <w:szCs w:val="22"/>
        </w:rPr>
        <w:t>In particolare</w:t>
      </w:r>
      <w:r w:rsidR="0050146D" w:rsidRPr="00867862">
        <w:rPr>
          <w:rFonts w:asciiTheme="minorHAnsi" w:hAnsiTheme="minorHAnsi" w:cstheme="minorHAnsi"/>
          <w:bCs/>
          <w:sz w:val="22"/>
          <w:szCs w:val="22"/>
        </w:rPr>
        <w:t xml:space="preserve">, </w:t>
      </w:r>
      <w:r w:rsidR="00A23D83" w:rsidRPr="00867862">
        <w:rPr>
          <w:rFonts w:asciiTheme="minorHAnsi" w:hAnsiTheme="minorHAnsi" w:cstheme="minorHAnsi"/>
          <w:bCs/>
          <w:sz w:val="22"/>
          <w:szCs w:val="22"/>
        </w:rPr>
        <w:t>in conformità all’</w:t>
      </w:r>
      <w:r w:rsidR="0050146D" w:rsidRPr="00867862">
        <w:rPr>
          <w:rFonts w:asciiTheme="minorHAnsi" w:hAnsiTheme="minorHAnsi" w:cstheme="minorHAnsi"/>
          <w:bCs/>
          <w:sz w:val="22"/>
          <w:szCs w:val="22"/>
        </w:rPr>
        <w:t>art. 13</w:t>
      </w:r>
      <w:r w:rsidRPr="00867862">
        <w:rPr>
          <w:rFonts w:asciiTheme="minorHAnsi" w:hAnsiTheme="minorHAnsi" w:cstheme="minorHAnsi"/>
          <w:bCs/>
          <w:sz w:val="22"/>
          <w:szCs w:val="22"/>
        </w:rPr>
        <w:t xml:space="preserve"> del Capitolato Tecnico </w:t>
      </w:r>
      <w:r w:rsidR="0050146D" w:rsidRPr="00867862">
        <w:rPr>
          <w:rFonts w:asciiTheme="minorHAnsi" w:hAnsiTheme="minorHAnsi" w:cstheme="minorHAnsi"/>
          <w:color w:val="000000" w:themeColor="text1"/>
          <w:sz w:val="22"/>
          <w:szCs w:val="22"/>
        </w:rPr>
        <w:t>(“</w:t>
      </w:r>
      <w:r w:rsidR="0050146D" w:rsidRPr="00867862">
        <w:rPr>
          <w:rFonts w:asciiTheme="minorHAnsi" w:hAnsiTheme="minorHAnsi" w:cstheme="minorHAnsi"/>
          <w:i/>
          <w:iCs/>
          <w:color w:val="000000" w:themeColor="text1"/>
          <w:sz w:val="22"/>
          <w:szCs w:val="22"/>
        </w:rPr>
        <w:t>Altri oneri in capo al Concessionario</w:t>
      </w:r>
      <w:r w:rsidR="0050146D" w:rsidRPr="00867862">
        <w:rPr>
          <w:rFonts w:asciiTheme="minorHAnsi" w:hAnsiTheme="minorHAnsi" w:cstheme="minorHAnsi"/>
          <w:color w:val="000000" w:themeColor="text1"/>
          <w:sz w:val="22"/>
          <w:szCs w:val="22"/>
        </w:rPr>
        <w:t>”)</w:t>
      </w:r>
      <w:r w:rsidRPr="00867862">
        <w:rPr>
          <w:rFonts w:asciiTheme="minorHAnsi" w:hAnsiTheme="minorHAnsi" w:cstheme="minorHAnsi"/>
          <w:bCs/>
          <w:sz w:val="22"/>
          <w:szCs w:val="22"/>
        </w:rPr>
        <w:t>, il Concessionario si obbliga a presentare all’Amministrazione:</w:t>
      </w:r>
    </w:p>
    <w:p w14:paraId="31E8042A" w14:textId="77777777" w:rsidR="00801B81" w:rsidRPr="00867862" w:rsidRDefault="00801B81" w:rsidP="00867862">
      <w:pPr>
        <w:pStyle w:val="Stile"/>
        <w:autoSpaceDN w:val="0"/>
        <w:adjustRightInd w:val="0"/>
        <w:spacing w:before="0" w:line="20" w:lineRule="atLeast"/>
        <w:ind w:left="720" w:hanging="153"/>
        <w:jc w:val="both"/>
        <w:rPr>
          <w:rFonts w:asciiTheme="minorHAnsi" w:hAnsiTheme="minorHAnsi" w:cstheme="minorHAnsi"/>
          <w:bCs/>
          <w:sz w:val="22"/>
          <w:szCs w:val="22"/>
        </w:rPr>
      </w:pPr>
      <w:r w:rsidRPr="00867862">
        <w:rPr>
          <w:rFonts w:asciiTheme="minorHAnsi" w:hAnsiTheme="minorHAnsi" w:cstheme="minorHAnsi"/>
          <w:bCs/>
          <w:sz w:val="22"/>
          <w:szCs w:val="22"/>
        </w:rPr>
        <w:t>-  una “Relazione sull’andamento del servizio” con cadenza trimestrale, unitamente alla fattura;</w:t>
      </w:r>
    </w:p>
    <w:p w14:paraId="2CF47C8D" w14:textId="06C79C72" w:rsidR="00801B81" w:rsidRPr="00867862" w:rsidRDefault="00801B81" w:rsidP="00867862">
      <w:pPr>
        <w:pStyle w:val="Stile"/>
        <w:autoSpaceDN w:val="0"/>
        <w:adjustRightInd w:val="0"/>
        <w:spacing w:before="0" w:line="20" w:lineRule="atLeast"/>
        <w:ind w:left="720" w:hanging="153"/>
        <w:jc w:val="both"/>
        <w:rPr>
          <w:rFonts w:asciiTheme="minorHAnsi" w:hAnsiTheme="minorHAnsi" w:cstheme="minorHAnsi"/>
          <w:bCs/>
          <w:sz w:val="22"/>
          <w:szCs w:val="22"/>
        </w:rPr>
      </w:pPr>
      <w:r w:rsidRPr="00867862">
        <w:rPr>
          <w:rFonts w:asciiTheme="minorHAnsi" w:hAnsiTheme="minorHAnsi" w:cstheme="minorHAnsi"/>
          <w:bCs/>
          <w:sz w:val="22"/>
          <w:szCs w:val="22"/>
        </w:rPr>
        <w:t>- una “Relazione di verifica dell’attività svolta e dei risultati conseguiti”,</w:t>
      </w:r>
      <w:r w:rsidR="008F1886" w:rsidRPr="00867862">
        <w:rPr>
          <w:rFonts w:asciiTheme="minorHAnsi" w:hAnsiTheme="minorHAnsi" w:cstheme="minorHAnsi"/>
          <w:bCs/>
          <w:sz w:val="22"/>
          <w:szCs w:val="22"/>
        </w:rPr>
        <w:t xml:space="preserve"> </w:t>
      </w:r>
      <w:r w:rsidRPr="00867862">
        <w:rPr>
          <w:rFonts w:asciiTheme="minorHAnsi" w:hAnsiTheme="minorHAnsi" w:cstheme="minorHAnsi"/>
          <w:bCs/>
          <w:sz w:val="22"/>
          <w:szCs w:val="22"/>
        </w:rPr>
        <w:t>al termine di ogni anno</w:t>
      </w:r>
      <w:r w:rsidR="00645B6A" w:rsidRPr="00867862">
        <w:rPr>
          <w:rFonts w:asciiTheme="minorHAnsi" w:hAnsiTheme="minorHAnsi" w:cstheme="minorHAnsi"/>
          <w:bCs/>
          <w:sz w:val="22"/>
          <w:szCs w:val="22"/>
        </w:rPr>
        <w:t xml:space="preserve"> scolastico</w:t>
      </w:r>
      <w:r w:rsidRPr="00867862">
        <w:rPr>
          <w:rFonts w:asciiTheme="minorHAnsi" w:hAnsiTheme="minorHAnsi" w:cstheme="minorHAnsi"/>
          <w:bCs/>
          <w:sz w:val="22"/>
          <w:szCs w:val="22"/>
        </w:rPr>
        <w:t>, entro il 31 luglio</w:t>
      </w:r>
      <w:r w:rsidR="00CC5CD0" w:rsidRPr="00867862">
        <w:rPr>
          <w:rFonts w:asciiTheme="minorHAnsi" w:hAnsiTheme="minorHAnsi" w:cstheme="minorHAnsi"/>
          <w:bCs/>
          <w:sz w:val="22"/>
          <w:szCs w:val="22"/>
        </w:rPr>
        <w:t>.</w:t>
      </w:r>
    </w:p>
    <w:p w14:paraId="3A5AF707" w14:textId="3FE4C935" w:rsidR="00C374FF" w:rsidRPr="00867862" w:rsidRDefault="00C374FF" w:rsidP="00867862">
      <w:pPr>
        <w:pStyle w:val="WW-Testonormale"/>
        <w:numPr>
          <w:ilvl w:val="0"/>
          <w:numId w:val="40"/>
        </w:numPr>
        <w:spacing w:after="120" w:line="20" w:lineRule="atLeast"/>
        <w:ind w:left="426" w:hanging="426"/>
        <w:jc w:val="both"/>
        <w:rPr>
          <w:rFonts w:asciiTheme="minorHAnsi" w:hAnsiTheme="minorHAnsi" w:cstheme="minorHAnsi"/>
          <w:bCs/>
          <w:sz w:val="22"/>
          <w:szCs w:val="22"/>
        </w:rPr>
      </w:pPr>
      <w:r w:rsidRPr="00867862">
        <w:rPr>
          <w:rFonts w:asciiTheme="minorHAnsi" w:hAnsiTheme="minorHAnsi" w:cstheme="minorHAnsi"/>
          <w:bCs/>
          <w:sz w:val="22"/>
          <w:szCs w:val="22"/>
        </w:rPr>
        <w:t>Il Concessionario dovrà</w:t>
      </w:r>
      <w:r w:rsidR="00F0357D" w:rsidRPr="00867862">
        <w:rPr>
          <w:rFonts w:asciiTheme="minorHAnsi" w:hAnsiTheme="minorHAnsi" w:cstheme="minorHAnsi"/>
          <w:bCs/>
          <w:sz w:val="22"/>
          <w:szCs w:val="22"/>
        </w:rPr>
        <w:t>,</w:t>
      </w:r>
      <w:r w:rsidRPr="00867862">
        <w:rPr>
          <w:rFonts w:asciiTheme="minorHAnsi" w:hAnsiTheme="minorHAnsi" w:cstheme="minorHAnsi"/>
          <w:bCs/>
          <w:sz w:val="22"/>
          <w:szCs w:val="22"/>
        </w:rPr>
        <w:t xml:space="preserve"> inoltre</w:t>
      </w:r>
      <w:r w:rsidR="00F0357D" w:rsidRPr="00867862">
        <w:rPr>
          <w:rFonts w:asciiTheme="minorHAnsi" w:hAnsiTheme="minorHAnsi" w:cstheme="minorHAnsi"/>
          <w:bCs/>
          <w:sz w:val="22"/>
          <w:szCs w:val="22"/>
        </w:rPr>
        <w:t>,</w:t>
      </w:r>
      <w:r w:rsidRPr="00867862">
        <w:rPr>
          <w:rFonts w:asciiTheme="minorHAnsi" w:hAnsiTheme="minorHAnsi" w:cstheme="minorHAnsi"/>
          <w:bCs/>
          <w:sz w:val="22"/>
          <w:szCs w:val="22"/>
        </w:rPr>
        <w:t xml:space="preserve"> attenersi agli ulteriori obblighi </w:t>
      </w:r>
      <w:r w:rsidR="00F0357D" w:rsidRPr="00867862">
        <w:rPr>
          <w:rFonts w:asciiTheme="minorHAnsi" w:hAnsiTheme="minorHAnsi" w:cstheme="minorHAnsi"/>
          <w:bCs/>
          <w:sz w:val="22"/>
          <w:szCs w:val="22"/>
        </w:rPr>
        <w:t>relativi al monitoraggio del servizio di c</w:t>
      </w:r>
      <w:r w:rsidR="0050146D" w:rsidRPr="00867862">
        <w:rPr>
          <w:rFonts w:asciiTheme="minorHAnsi" w:hAnsiTheme="minorHAnsi" w:cstheme="minorHAnsi"/>
          <w:bCs/>
          <w:sz w:val="22"/>
          <w:szCs w:val="22"/>
        </w:rPr>
        <w:t>ui all’art. 13</w:t>
      </w:r>
      <w:r w:rsidR="00F0357D" w:rsidRPr="00867862">
        <w:rPr>
          <w:rFonts w:asciiTheme="minorHAnsi" w:hAnsiTheme="minorHAnsi" w:cstheme="minorHAnsi"/>
          <w:bCs/>
          <w:sz w:val="22"/>
          <w:szCs w:val="22"/>
        </w:rPr>
        <w:t xml:space="preserve"> del Capitolato Tecnico.</w:t>
      </w:r>
    </w:p>
    <w:p w14:paraId="4EC39E29" w14:textId="44BA618C" w:rsidR="00784F44" w:rsidRPr="00867862" w:rsidRDefault="00801B81" w:rsidP="00867862">
      <w:pPr>
        <w:pStyle w:val="WW-Testonormale"/>
        <w:numPr>
          <w:ilvl w:val="0"/>
          <w:numId w:val="40"/>
        </w:numPr>
        <w:spacing w:after="120" w:line="20" w:lineRule="atLeast"/>
        <w:ind w:left="426" w:hanging="426"/>
        <w:jc w:val="both"/>
        <w:rPr>
          <w:rFonts w:asciiTheme="minorHAnsi" w:hAnsiTheme="minorHAnsi" w:cstheme="minorHAnsi"/>
          <w:bCs/>
          <w:sz w:val="22"/>
          <w:szCs w:val="22"/>
        </w:rPr>
      </w:pPr>
      <w:r w:rsidRPr="00867862">
        <w:rPr>
          <w:rFonts w:asciiTheme="minorHAnsi" w:hAnsiTheme="minorHAnsi" w:cstheme="minorHAnsi"/>
          <w:bCs/>
          <w:sz w:val="22"/>
          <w:szCs w:val="22"/>
        </w:rPr>
        <w:t>Infine, il Concessionario dovrà predisporre e</w:t>
      </w:r>
      <w:r w:rsidR="0050146D" w:rsidRPr="00867862">
        <w:rPr>
          <w:rFonts w:asciiTheme="minorHAnsi" w:hAnsiTheme="minorHAnsi" w:cstheme="minorHAnsi"/>
          <w:bCs/>
          <w:sz w:val="22"/>
          <w:szCs w:val="22"/>
        </w:rPr>
        <w:t>d attuare, ai sensi dell’art. 27</w:t>
      </w:r>
      <w:r w:rsidRPr="00867862">
        <w:rPr>
          <w:rFonts w:asciiTheme="minorHAnsi" w:hAnsiTheme="minorHAnsi" w:cstheme="minorHAnsi"/>
          <w:bCs/>
          <w:sz w:val="22"/>
          <w:szCs w:val="22"/>
        </w:rPr>
        <w:t xml:space="preserve"> del Capitolato Tecnico (“</w:t>
      </w:r>
      <w:proofErr w:type="spellStart"/>
      <w:r w:rsidRPr="00867862">
        <w:rPr>
          <w:rFonts w:asciiTheme="minorHAnsi" w:hAnsiTheme="minorHAnsi" w:cstheme="minorHAnsi"/>
          <w:bCs/>
          <w:i/>
          <w:sz w:val="22"/>
          <w:szCs w:val="22"/>
        </w:rPr>
        <w:t>Customer</w:t>
      </w:r>
      <w:proofErr w:type="spellEnd"/>
      <w:r w:rsidRPr="00867862">
        <w:rPr>
          <w:rFonts w:asciiTheme="minorHAnsi" w:hAnsiTheme="minorHAnsi" w:cstheme="minorHAnsi"/>
          <w:bCs/>
          <w:i/>
          <w:sz w:val="22"/>
          <w:szCs w:val="22"/>
        </w:rPr>
        <w:t xml:space="preserve"> </w:t>
      </w:r>
      <w:proofErr w:type="spellStart"/>
      <w:r w:rsidRPr="00867862">
        <w:rPr>
          <w:rFonts w:asciiTheme="minorHAnsi" w:hAnsiTheme="minorHAnsi" w:cstheme="minorHAnsi"/>
          <w:bCs/>
          <w:i/>
          <w:sz w:val="22"/>
          <w:szCs w:val="22"/>
        </w:rPr>
        <w:t>satisfaction</w:t>
      </w:r>
      <w:proofErr w:type="spellEnd"/>
      <w:r w:rsidRPr="00867862">
        <w:rPr>
          <w:rFonts w:asciiTheme="minorHAnsi" w:hAnsiTheme="minorHAnsi" w:cstheme="minorHAnsi"/>
          <w:bCs/>
          <w:sz w:val="22"/>
          <w:szCs w:val="22"/>
        </w:rPr>
        <w:t xml:space="preserve">”), un sistema di monitoraggio e di misurazione, sulla </w:t>
      </w:r>
      <w:r w:rsidR="00A62B7D" w:rsidRPr="00867862">
        <w:rPr>
          <w:rFonts w:asciiTheme="minorHAnsi" w:hAnsiTheme="minorHAnsi" w:cstheme="minorHAnsi"/>
          <w:bCs/>
          <w:sz w:val="22"/>
          <w:szCs w:val="22"/>
        </w:rPr>
        <w:t>soddisfazione degli utenti del S</w:t>
      </w:r>
      <w:r w:rsidRPr="00867862">
        <w:rPr>
          <w:rFonts w:asciiTheme="minorHAnsi" w:hAnsiTheme="minorHAnsi" w:cstheme="minorHAnsi"/>
          <w:bCs/>
          <w:sz w:val="22"/>
          <w:szCs w:val="22"/>
        </w:rPr>
        <w:t>ervizio. Le rilevazioni per la misurazione della soddisfazione degli utenti nei confronti dei servizi prestati devono essere effettuat</w:t>
      </w:r>
      <w:r w:rsidR="003A47C4" w:rsidRPr="00867862">
        <w:rPr>
          <w:rFonts w:asciiTheme="minorHAnsi" w:hAnsiTheme="minorHAnsi" w:cstheme="minorHAnsi"/>
          <w:bCs/>
          <w:sz w:val="22"/>
          <w:szCs w:val="22"/>
        </w:rPr>
        <w:t>i</w:t>
      </w:r>
      <w:r w:rsidRPr="00867862">
        <w:rPr>
          <w:rFonts w:asciiTheme="minorHAnsi" w:hAnsiTheme="minorHAnsi" w:cstheme="minorHAnsi"/>
          <w:bCs/>
          <w:sz w:val="22"/>
          <w:szCs w:val="22"/>
        </w:rPr>
        <w:t xml:space="preserve"> almeno due volte per ciascun anno </w:t>
      </w:r>
      <w:r w:rsidR="00645B6A" w:rsidRPr="00867862">
        <w:rPr>
          <w:rFonts w:asciiTheme="minorHAnsi" w:hAnsiTheme="minorHAnsi" w:cstheme="minorHAnsi"/>
          <w:bCs/>
          <w:sz w:val="22"/>
          <w:szCs w:val="22"/>
        </w:rPr>
        <w:t xml:space="preserve">scolastico </w:t>
      </w:r>
      <w:r w:rsidRPr="00867862">
        <w:rPr>
          <w:rFonts w:asciiTheme="minorHAnsi" w:hAnsiTheme="minorHAnsi" w:cstheme="minorHAnsi"/>
          <w:bCs/>
          <w:sz w:val="22"/>
          <w:szCs w:val="22"/>
        </w:rPr>
        <w:t>e la prima deve essere effettuata non prima di sei mesi dall’attivazione del servizio.</w:t>
      </w:r>
    </w:p>
    <w:p w14:paraId="095B6C36" w14:textId="77777777" w:rsidR="00A62B7D" w:rsidRPr="00867862" w:rsidRDefault="00A62B7D" w:rsidP="00867862">
      <w:pPr>
        <w:pStyle w:val="WW-Testonormale"/>
        <w:spacing w:after="120" w:line="20" w:lineRule="atLeast"/>
        <w:jc w:val="both"/>
        <w:rPr>
          <w:rFonts w:asciiTheme="minorHAnsi" w:hAnsiTheme="minorHAnsi" w:cstheme="minorHAnsi"/>
          <w:bCs/>
          <w:sz w:val="22"/>
          <w:szCs w:val="22"/>
        </w:rPr>
      </w:pPr>
    </w:p>
    <w:p w14:paraId="419763D6" w14:textId="77777777" w:rsidR="00801B81" w:rsidRPr="00867862" w:rsidRDefault="00801B81" w:rsidP="00867862">
      <w:pPr>
        <w:pStyle w:val="Default"/>
        <w:spacing w:after="120" w:line="20" w:lineRule="atLeast"/>
        <w:jc w:val="center"/>
        <w:rPr>
          <w:rFonts w:asciiTheme="minorHAnsi" w:hAnsiTheme="minorHAnsi" w:cstheme="minorHAnsi"/>
          <w:b/>
          <w:color w:val="auto"/>
          <w:sz w:val="22"/>
          <w:szCs w:val="22"/>
        </w:rPr>
      </w:pPr>
      <w:r w:rsidRPr="00867862">
        <w:rPr>
          <w:rFonts w:asciiTheme="minorHAnsi" w:hAnsiTheme="minorHAnsi" w:cstheme="minorHAnsi"/>
          <w:b/>
          <w:color w:val="auto"/>
          <w:sz w:val="22"/>
          <w:szCs w:val="22"/>
        </w:rPr>
        <w:t>Art.</w:t>
      </w:r>
      <w:r w:rsidR="003A002E" w:rsidRPr="00867862">
        <w:rPr>
          <w:rFonts w:asciiTheme="minorHAnsi" w:hAnsiTheme="minorHAnsi" w:cstheme="minorHAnsi"/>
          <w:b/>
          <w:color w:val="auto"/>
          <w:sz w:val="22"/>
          <w:szCs w:val="22"/>
        </w:rPr>
        <w:t xml:space="preserve"> 16 (Monitoraggio del contratto e v</w:t>
      </w:r>
      <w:r w:rsidRPr="00867862">
        <w:rPr>
          <w:rFonts w:asciiTheme="minorHAnsi" w:hAnsiTheme="minorHAnsi" w:cstheme="minorHAnsi"/>
          <w:b/>
          <w:color w:val="auto"/>
          <w:sz w:val="22"/>
          <w:szCs w:val="22"/>
        </w:rPr>
        <w:t>igilanza sulla gestione e controllo di conformità)</w:t>
      </w:r>
    </w:p>
    <w:p w14:paraId="67DDD385" w14:textId="0D8CFB15" w:rsidR="00AB1202" w:rsidRPr="00867862" w:rsidRDefault="00AB1202" w:rsidP="00867862">
      <w:pPr>
        <w:pStyle w:val="Stile"/>
        <w:numPr>
          <w:ilvl w:val="0"/>
          <w:numId w:val="39"/>
        </w:numPr>
        <w:autoSpaceDN w:val="0"/>
        <w:adjustRightInd w:val="0"/>
        <w:spacing w:before="0" w:line="20" w:lineRule="atLeast"/>
        <w:ind w:left="426" w:hanging="426"/>
        <w:jc w:val="both"/>
        <w:rPr>
          <w:rFonts w:asciiTheme="minorHAnsi" w:hAnsiTheme="minorHAnsi" w:cstheme="minorHAnsi"/>
          <w:b/>
          <w:bCs/>
          <w:sz w:val="22"/>
          <w:szCs w:val="22"/>
        </w:rPr>
      </w:pPr>
      <w:r w:rsidRPr="00867862">
        <w:rPr>
          <w:rFonts w:asciiTheme="minorHAnsi" w:hAnsiTheme="minorHAnsi" w:cstheme="minorHAnsi"/>
          <w:sz w:val="22"/>
          <w:szCs w:val="22"/>
        </w:rPr>
        <w:t xml:space="preserve">Il </w:t>
      </w:r>
      <w:r w:rsidR="003A002E" w:rsidRPr="00867862">
        <w:rPr>
          <w:rFonts w:asciiTheme="minorHAnsi" w:hAnsiTheme="minorHAnsi" w:cstheme="minorHAnsi"/>
          <w:sz w:val="22"/>
          <w:szCs w:val="22"/>
        </w:rPr>
        <w:t>D</w:t>
      </w:r>
      <w:r w:rsidR="00785200" w:rsidRPr="00867862">
        <w:rPr>
          <w:rFonts w:asciiTheme="minorHAnsi" w:hAnsiTheme="minorHAnsi" w:cstheme="minorHAnsi"/>
          <w:sz w:val="22"/>
          <w:szCs w:val="22"/>
        </w:rPr>
        <w:t>irettore dell’E</w:t>
      </w:r>
      <w:r w:rsidRPr="00867862">
        <w:rPr>
          <w:rFonts w:asciiTheme="minorHAnsi" w:hAnsiTheme="minorHAnsi" w:cstheme="minorHAnsi"/>
          <w:sz w:val="22"/>
          <w:szCs w:val="22"/>
        </w:rPr>
        <w:t>secuzione svolge il coordinamento, la direzione e il controllo tecn</w:t>
      </w:r>
      <w:r w:rsidR="00F0357D" w:rsidRPr="00867862">
        <w:rPr>
          <w:rFonts w:asciiTheme="minorHAnsi" w:hAnsiTheme="minorHAnsi" w:cstheme="minorHAnsi"/>
          <w:sz w:val="22"/>
          <w:szCs w:val="22"/>
        </w:rPr>
        <w:t xml:space="preserve">ico-contabile dell’esecuzione </w:t>
      </w:r>
      <w:r w:rsidRPr="00867862">
        <w:rPr>
          <w:rFonts w:asciiTheme="minorHAnsi" w:hAnsiTheme="minorHAnsi" w:cstheme="minorHAnsi"/>
          <w:sz w:val="22"/>
          <w:szCs w:val="22"/>
        </w:rPr>
        <w:t xml:space="preserve">del </w:t>
      </w:r>
      <w:r w:rsidR="0056270D">
        <w:rPr>
          <w:rFonts w:asciiTheme="minorHAnsi" w:hAnsiTheme="minorHAnsi" w:cstheme="minorHAnsi"/>
          <w:sz w:val="22"/>
          <w:szCs w:val="22"/>
        </w:rPr>
        <w:t>C</w:t>
      </w:r>
      <w:r w:rsidRPr="00867862">
        <w:rPr>
          <w:rFonts w:asciiTheme="minorHAnsi" w:hAnsiTheme="minorHAnsi" w:cstheme="minorHAnsi"/>
          <w:sz w:val="22"/>
          <w:szCs w:val="22"/>
        </w:rPr>
        <w:t>ontratto stipulato dalla</w:t>
      </w:r>
      <w:r w:rsidR="00026BC5" w:rsidRPr="00867862">
        <w:rPr>
          <w:rFonts w:asciiTheme="minorHAnsi" w:hAnsiTheme="minorHAnsi" w:cstheme="minorHAnsi"/>
          <w:sz w:val="22"/>
          <w:szCs w:val="22"/>
        </w:rPr>
        <w:t xml:space="preserve"> Amministrazione Concedente</w:t>
      </w:r>
      <w:r w:rsidRPr="00867862">
        <w:rPr>
          <w:rFonts w:asciiTheme="minorHAnsi" w:hAnsiTheme="minorHAnsi" w:cstheme="minorHAnsi"/>
          <w:sz w:val="22"/>
          <w:szCs w:val="22"/>
        </w:rPr>
        <w:t>, in modo da assicurarne la regolare esecuzione nei tempi stabiliti e in conformità alle prescrizioni contenute nei documenti contrattuali e nelle condizioni offerte in sede di aggiudicazione o affidamento.</w:t>
      </w:r>
    </w:p>
    <w:p w14:paraId="440879CC" w14:textId="481724D5" w:rsidR="00AB1202" w:rsidRPr="00867862" w:rsidRDefault="00AB1202" w:rsidP="00867862">
      <w:pPr>
        <w:pStyle w:val="Stile"/>
        <w:numPr>
          <w:ilvl w:val="0"/>
          <w:numId w:val="39"/>
        </w:numPr>
        <w:autoSpaceDN w:val="0"/>
        <w:adjustRightInd w:val="0"/>
        <w:spacing w:before="0" w:line="20" w:lineRule="atLeast"/>
        <w:ind w:left="426" w:hanging="426"/>
        <w:jc w:val="both"/>
        <w:rPr>
          <w:rFonts w:asciiTheme="minorHAnsi" w:hAnsiTheme="minorHAnsi" w:cstheme="minorHAnsi"/>
          <w:b/>
          <w:bCs/>
          <w:sz w:val="22"/>
          <w:szCs w:val="22"/>
        </w:rPr>
      </w:pPr>
      <w:r w:rsidRPr="00867862">
        <w:rPr>
          <w:rFonts w:asciiTheme="minorHAnsi" w:hAnsiTheme="minorHAnsi" w:cstheme="minorHAnsi"/>
          <w:sz w:val="22"/>
          <w:szCs w:val="22"/>
        </w:rPr>
        <w:t xml:space="preserve">Il </w:t>
      </w:r>
      <w:r w:rsidR="00026BC5" w:rsidRPr="00867862">
        <w:rPr>
          <w:rFonts w:asciiTheme="minorHAnsi" w:hAnsiTheme="minorHAnsi" w:cstheme="minorHAnsi"/>
          <w:sz w:val="22"/>
          <w:szCs w:val="22"/>
        </w:rPr>
        <w:t>D</w:t>
      </w:r>
      <w:r w:rsidR="00785200" w:rsidRPr="00867862">
        <w:rPr>
          <w:rFonts w:asciiTheme="minorHAnsi" w:hAnsiTheme="minorHAnsi" w:cstheme="minorHAnsi"/>
          <w:sz w:val="22"/>
          <w:szCs w:val="22"/>
        </w:rPr>
        <w:t>irettore dell’E</w:t>
      </w:r>
      <w:r w:rsidRPr="00867862">
        <w:rPr>
          <w:rFonts w:asciiTheme="minorHAnsi" w:hAnsiTheme="minorHAnsi" w:cstheme="minorHAnsi"/>
          <w:sz w:val="22"/>
          <w:szCs w:val="22"/>
        </w:rPr>
        <w:t xml:space="preserve">secuzione segnala tempestivamente al RUP eventuali ritardi, disfunzioni o inadempimenti   rispetto alle prescrizioni contrattuali, anche al fine dell’applicazione da parte del RUP delle penali inserite nel </w:t>
      </w:r>
      <w:r w:rsidR="0056270D">
        <w:rPr>
          <w:rFonts w:asciiTheme="minorHAnsi" w:hAnsiTheme="minorHAnsi" w:cstheme="minorHAnsi"/>
          <w:sz w:val="22"/>
          <w:szCs w:val="22"/>
        </w:rPr>
        <w:t>C</w:t>
      </w:r>
      <w:r w:rsidRPr="00867862">
        <w:rPr>
          <w:rFonts w:asciiTheme="minorHAnsi" w:hAnsiTheme="minorHAnsi" w:cstheme="minorHAnsi"/>
          <w:sz w:val="22"/>
          <w:szCs w:val="22"/>
        </w:rPr>
        <w:t xml:space="preserve">ontratto ovvero della risoluzione dello stesso per inadempimento nei casi consentiti. </w:t>
      </w:r>
    </w:p>
    <w:p w14:paraId="143550D8" w14:textId="77777777" w:rsidR="004E7C72" w:rsidRPr="00867862" w:rsidRDefault="004E7C72"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Il presente Contratto è soggetto</w:t>
      </w:r>
      <w:r w:rsidR="00BE5B84" w:rsidRPr="00867862">
        <w:rPr>
          <w:rFonts w:asciiTheme="minorHAnsi" w:hAnsiTheme="minorHAnsi" w:cstheme="minorHAnsi"/>
          <w:sz w:val="22"/>
          <w:szCs w:val="22"/>
          <w:lang w:eastAsia="it-IT"/>
        </w:rPr>
        <w:t xml:space="preserve"> a verifica di conformità</w:t>
      </w:r>
      <w:r w:rsidRPr="00867862">
        <w:rPr>
          <w:rFonts w:asciiTheme="minorHAnsi" w:hAnsiTheme="minorHAnsi" w:cstheme="minorHAnsi"/>
          <w:sz w:val="22"/>
          <w:szCs w:val="22"/>
          <w:lang w:eastAsia="it-IT"/>
        </w:rPr>
        <w:t>, al fine di</w:t>
      </w:r>
      <w:r w:rsidR="00BE5B84" w:rsidRPr="00867862">
        <w:rPr>
          <w:rFonts w:asciiTheme="minorHAnsi" w:hAnsiTheme="minorHAnsi" w:cstheme="minorHAnsi"/>
          <w:sz w:val="22"/>
          <w:szCs w:val="22"/>
          <w:lang w:eastAsia="it-IT"/>
        </w:rPr>
        <w:t xml:space="preserve"> certificare che l’oggetto del </w:t>
      </w:r>
      <w:r w:rsidRPr="00867862">
        <w:rPr>
          <w:rFonts w:asciiTheme="minorHAnsi" w:hAnsiTheme="minorHAnsi" w:cstheme="minorHAnsi"/>
          <w:sz w:val="22"/>
          <w:szCs w:val="22"/>
          <w:lang w:eastAsia="it-IT"/>
        </w:rPr>
        <w:t>medesimo</w:t>
      </w:r>
      <w:r w:rsidR="00BE5B84" w:rsidRPr="00867862">
        <w:rPr>
          <w:rFonts w:asciiTheme="minorHAnsi" w:hAnsiTheme="minorHAnsi" w:cstheme="minorHAnsi"/>
          <w:sz w:val="22"/>
          <w:szCs w:val="22"/>
          <w:lang w:eastAsia="it-IT"/>
        </w:rPr>
        <w:t xml:space="preserve"> in termini di prestazioni, obiettivi e caratteristiche tecniche, economiche e qualitative sia stato realizzato ed eseguito nel rispetto delle previsioni contrattuali e delle condizioni offerte in sede di aggiudicazione. </w:t>
      </w:r>
    </w:p>
    <w:p w14:paraId="5C6B17C1" w14:textId="31872385" w:rsidR="00F0357D" w:rsidRPr="00867862" w:rsidRDefault="00BE5B84"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La verifica della conformi</w:t>
      </w:r>
      <w:r w:rsidR="004E7C72" w:rsidRPr="00867862">
        <w:rPr>
          <w:rFonts w:asciiTheme="minorHAnsi" w:hAnsiTheme="minorHAnsi" w:cstheme="minorHAnsi"/>
          <w:sz w:val="22"/>
          <w:szCs w:val="22"/>
          <w:lang w:eastAsia="it-IT"/>
        </w:rPr>
        <w:t>tà è svolta dal Direttore dell’E</w:t>
      </w:r>
      <w:r w:rsidRPr="00867862">
        <w:rPr>
          <w:rFonts w:asciiTheme="minorHAnsi" w:hAnsiTheme="minorHAnsi" w:cstheme="minorHAnsi"/>
          <w:sz w:val="22"/>
          <w:szCs w:val="22"/>
          <w:lang w:eastAsia="it-IT"/>
        </w:rPr>
        <w:t xml:space="preserve">secuzione </w:t>
      </w:r>
      <w:r w:rsidR="009041BA" w:rsidRPr="00867862">
        <w:rPr>
          <w:rFonts w:asciiTheme="minorHAnsi" w:hAnsiTheme="minorHAnsi" w:cstheme="minorHAnsi"/>
          <w:sz w:val="22"/>
          <w:szCs w:val="22"/>
          <w:lang w:eastAsia="it-IT"/>
        </w:rPr>
        <w:t>congiuntamente al</w:t>
      </w:r>
      <w:r w:rsidRPr="00867862">
        <w:rPr>
          <w:rFonts w:asciiTheme="minorHAnsi" w:hAnsiTheme="minorHAnsi" w:cstheme="minorHAnsi"/>
          <w:sz w:val="22"/>
          <w:szCs w:val="22"/>
          <w:lang w:eastAsia="it-IT"/>
        </w:rPr>
        <w:t xml:space="preserve"> RUP</w:t>
      </w:r>
      <w:r w:rsidR="004E7C72" w:rsidRPr="00867862">
        <w:rPr>
          <w:rFonts w:asciiTheme="minorHAnsi" w:hAnsiTheme="minorHAnsi" w:cstheme="minorHAnsi"/>
          <w:sz w:val="22"/>
          <w:szCs w:val="22"/>
          <w:lang w:eastAsia="it-IT"/>
        </w:rPr>
        <w:t xml:space="preserve">, </w:t>
      </w:r>
      <w:r w:rsidR="00F0357D" w:rsidRPr="00867862">
        <w:rPr>
          <w:rFonts w:asciiTheme="minorHAnsi" w:hAnsiTheme="minorHAnsi" w:cstheme="minorHAnsi"/>
          <w:sz w:val="22"/>
          <w:szCs w:val="22"/>
          <w:lang w:eastAsia="it-IT"/>
        </w:rPr>
        <w:t>in conformi</w:t>
      </w:r>
      <w:r w:rsidR="009D15EE" w:rsidRPr="00867862">
        <w:rPr>
          <w:rFonts w:asciiTheme="minorHAnsi" w:hAnsiTheme="minorHAnsi" w:cstheme="minorHAnsi"/>
          <w:sz w:val="22"/>
          <w:szCs w:val="22"/>
          <w:lang w:eastAsia="it-IT"/>
        </w:rPr>
        <w:t>tà a quanto previsto dall’art. 26</w:t>
      </w:r>
      <w:r w:rsidR="00F0357D" w:rsidRPr="00867862">
        <w:rPr>
          <w:rFonts w:asciiTheme="minorHAnsi" w:hAnsiTheme="minorHAnsi" w:cstheme="minorHAnsi"/>
          <w:sz w:val="22"/>
          <w:szCs w:val="22"/>
          <w:lang w:eastAsia="it-IT"/>
        </w:rPr>
        <w:t xml:space="preserve"> del Capitolato Tecnico, </w:t>
      </w:r>
      <w:r w:rsidRPr="00867862">
        <w:rPr>
          <w:rFonts w:asciiTheme="minorHAnsi" w:hAnsiTheme="minorHAnsi" w:cstheme="minorHAnsi"/>
          <w:sz w:val="22"/>
          <w:szCs w:val="22"/>
          <w:lang w:eastAsia="it-IT"/>
        </w:rPr>
        <w:t>dando avviso a</w:t>
      </w:r>
      <w:r w:rsidR="00026BC5" w:rsidRPr="00867862">
        <w:rPr>
          <w:rFonts w:asciiTheme="minorHAnsi" w:hAnsiTheme="minorHAnsi" w:cstheme="minorHAnsi"/>
          <w:sz w:val="22"/>
          <w:szCs w:val="22"/>
          <w:lang w:eastAsia="it-IT"/>
        </w:rPr>
        <w:t>l Concessionario</w:t>
      </w:r>
      <w:r w:rsidRPr="00867862">
        <w:rPr>
          <w:rFonts w:asciiTheme="minorHAnsi" w:hAnsiTheme="minorHAnsi" w:cstheme="minorHAnsi"/>
          <w:sz w:val="22"/>
          <w:szCs w:val="22"/>
          <w:lang w:eastAsia="it-IT"/>
        </w:rPr>
        <w:t xml:space="preserve"> della data del controllo affinché quest’ultimo possa intervenire.</w:t>
      </w:r>
    </w:p>
    <w:p w14:paraId="137B242D" w14:textId="109B3990" w:rsidR="004E7C72" w:rsidRPr="00867862" w:rsidRDefault="00026BC5"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 xml:space="preserve">L’Amministrazione Concedente </w:t>
      </w:r>
      <w:r w:rsidR="00BE5B84" w:rsidRPr="00867862">
        <w:rPr>
          <w:rFonts w:asciiTheme="minorHAnsi" w:hAnsiTheme="minorHAnsi" w:cstheme="minorHAnsi"/>
          <w:sz w:val="22"/>
          <w:szCs w:val="22"/>
          <w:lang w:eastAsia="it-IT"/>
        </w:rPr>
        <w:t xml:space="preserve">nomina, ai sensi dell’art. 102, </w:t>
      </w:r>
      <w:r w:rsidR="00A874A5" w:rsidRPr="00867862">
        <w:rPr>
          <w:rFonts w:asciiTheme="minorHAnsi" w:hAnsiTheme="minorHAnsi" w:cstheme="minorHAnsi"/>
          <w:sz w:val="22"/>
          <w:szCs w:val="22"/>
          <w:lang w:eastAsia="it-IT"/>
        </w:rPr>
        <w:t>comma</w:t>
      </w:r>
      <w:r w:rsidR="00BE5B84" w:rsidRPr="00867862">
        <w:rPr>
          <w:rFonts w:asciiTheme="minorHAnsi" w:hAnsiTheme="minorHAnsi" w:cstheme="minorHAnsi"/>
          <w:sz w:val="22"/>
          <w:szCs w:val="22"/>
          <w:lang w:eastAsia="it-IT"/>
        </w:rPr>
        <w:t xml:space="preserve"> 6</w:t>
      </w:r>
      <w:r w:rsidR="003E66AF" w:rsidRPr="00867862">
        <w:rPr>
          <w:rFonts w:asciiTheme="minorHAnsi" w:hAnsiTheme="minorHAnsi" w:cstheme="minorHAnsi"/>
          <w:sz w:val="22"/>
          <w:szCs w:val="22"/>
          <w:lang w:eastAsia="it-IT"/>
        </w:rPr>
        <w:t xml:space="preserve"> e nel rispetto di quanto disposto dall’art. 102, </w:t>
      </w:r>
      <w:r w:rsidR="00A874A5" w:rsidRPr="00867862">
        <w:rPr>
          <w:rFonts w:asciiTheme="minorHAnsi" w:hAnsiTheme="minorHAnsi" w:cstheme="minorHAnsi"/>
          <w:sz w:val="22"/>
          <w:szCs w:val="22"/>
          <w:lang w:eastAsia="it-IT"/>
        </w:rPr>
        <w:t>comma</w:t>
      </w:r>
      <w:r w:rsidR="003E66AF" w:rsidRPr="00867862">
        <w:rPr>
          <w:rFonts w:asciiTheme="minorHAnsi" w:hAnsiTheme="minorHAnsi" w:cstheme="minorHAnsi"/>
          <w:sz w:val="22"/>
          <w:szCs w:val="22"/>
          <w:lang w:eastAsia="it-IT"/>
        </w:rPr>
        <w:t xml:space="preserve"> 7, del Codice</w:t>
      </w:r>
      <w:r w:rsidR="009D15EE" w:rsidRPr="00867862">
        <w:rPr>
          <w:rFonts w:asciiTheme="minorHAnsi" w:hAnsiTheme="minorHAnsi" w:cstheme="minorHAnsi"/>
          <w:sz w:val="22"/>
          <w:szCs w:val="22"/>
          <w:lang w:eastAsia="it-IT"/>
        </w:rPr>
        <w:t>, una</w:t>
      </w:r>
      <w:r w:rsidR="00BE5B84" w:rsidRPr="00867862">
        <w:rPr>
          <w:rFonts w:asciiTheme="minorHAnsi" w:hAnsiTheme="minorHAnsi" w:cstheme="minorHAnsi"/>
          <w:sz w:val="22"/>
          <w:szCs w:val="22"/>
          <w:lang w:eastAsia="it-IT"/>
        </w:rPr>
        <w:t xml:space="preserve"> commissione composta da uno a tre </w:t>
      </w:r>
      <w:r w:rsidR="00835808" w:rsidRPr="00867862">
        <w:rPr>
          <w:rFonts w:asciiTheme="minorHAnsi" w:hAnsiTheme="minorHAnsi" w:cstheme="minorHAnsi"/>
          <w:sz w:val="22"/>
          <w:szCs w:val="22"/>
          <w:lang w:eastAsia="it-IT"/>
        </w:rPr>
        <w:t>membri</w:t>
      </w:r>
      <w:r w:rsidR="00BE5B84" w:rsidRPr="00867862">
        <w:rPr>
          <w:rFonts w:asciiTheme="minorHAnsi" w:hAnsiTheme="minorHAnsi" w:cstheme="minorHAnsi"/>
          <w:sz w:val="22"/>
          <w:szCs w:val="22"/>
          <w:lang w:eastAsia="it-IT"/>
        </w:rPr>
        <w:t xml:space="preserve"> scelti tra i propri dipendenti o tra i dipendenti di altra amministrazione, con qualificazione rapportata alla tipologia e caratteristica </w:t>
      </w:r>
      <w:r w:rsidR="004E7C72" w:rsidRPr="00867862">
        <w:rPr>
          <w:rFonts w:asciiTheme="minorHAnsi" w:hAnsiTheme="minorHAnsi" w:cstheme="minorHAnsi"/>
          <w:sz w:val="22"/>
          <w:szCs w:val="22"/>
          <w:lang w:eastAsia="it-IT"/>
        </w:rPr>
        <w:t xml:space="preserve">delle prestazioni oggetto </w:t>
      </w:r>
      <w:r w:rsidR="00BE5B84" w:rsidRPr="00867862">
        <w:rPr>
          <w:rFonts w:asciiTheme="minorHAnsi" w:hAnsiTheme="minorHAnsi" w:cstheme="minorHAnsi"/>
          <w:sz w:val="22"/>
          <w:szCs w:val="22"/>
          <w:lang w:eastAsia="it-IT"/>
        </w:rPr>
        <w:t xml:space="preserve">del </w:t>
      </w:r>
      <w:r w:rsidR="004E7C72" w:rsidRPr="00867862">
        <w:rPr>
          <w:rFonts w:asciiTheme="minorHAnsi" w:hAnsiTheme="minorHAnsi" w:cstheme="minorHAnsi"/>
          <w:sz w:val="22"/>
          <w:szCs w:val="22"/>
          <w:lang w:eastAsia="it-IT"/>
        </w:rPr>
        <w:t>presente C</w:t>
      </w:r>
      <w:r w:rsidR="00BE5B84" w:rsidRPr="00867862">
        <w:rPr>
          <w:rFonts w:asciiTheme="minorHAnsi" w:hAnsiTheme="minorHAnsi" w:cstheme="minorHAnsi"/>
          <w:sz w:val="22"/>
          <w:szCs w:val="22"/>
          <w:lang w:eastAsia="it-IT"/>
        </w:rPr>
        <w:t>ontratto</w:t>
      </w:r>
      <w:r w:rsidR="004E7C72" w:rsidRPr="00867862">
        <w:rPr>
          <w:rFonts w:asciiTheme="minorHAnsi" w:hAnsiTheme="minorHAnsi" w:cstheme="minorHAnsi"/>
          <w:sz w:val="22"/>
          <w:szCs w:val="22"/>
          <w:lang w:eastAsia="it-IT"/>
        </w:rPr>
        <w:t xml:space="preserve">. </w:t>
      </w:r>
    </w:p>
    <w:p w14:paraId="76279CC0" w14:textId="37CCFB2B" w:rsidR="004E7C72" w:rsidRPr="00867862" w:rsidRDefault="00BE5B84"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In caso di comprovata carenza in organico di personale con le caratteristiche previste, possono essere nominati</w:t>
      </w:r>
      <w:r w:rsidR="004E7C72" w:rsidRPr="00867862">
        <w:rPr>
          <w:rFonts w:asciiTheme="minorHAnsi" w:hAnsiTheme="minorHAnsi" w:cstheme="minorHAnsi"/>
          <w:sz w:val="22"/>
          <w:szCs w:val="22"/>
          <w:lang w:eastAsia="it-IT"/>
        </w:rPr>
        <w:t>, ai fini di cui al comma precedente,</w:t>
      </w:r>
      <w:r w:rsidRPr="00867862">
        <w:rPr>
          <w:rFonts w:asciiTheme="minorHAnsi" w:hAnsiTheme="minorHAnsi" w:cstheme="minorHAnsi"/>
          <w:sz w:val="22"/>
          <w:szCs w:val="22"/>
          <w:lang w:eastAsia="it-IT"/>
        </w:rPr>
        <w:t xml:space="preserve"> soggetti esterni con le procedure di cui all’art. 31,</w:t>
      </w:r>
      <w:r w:rsidR="004E7C72" w:rsidRPr="00867862">
        <w:rPr>
          <w:rFonts w:asciiTheme="minorHAnsi" w:hAnsiTheme="minorHAnsi" w:cstheme="minorHAnsi"/>
          <w:sz w:val="22"/>
          <w:szCs w:val="22"/>
          <w:lang w:eastAsia="it-IT"/>
        </w:rPr>
        <w:t xml:space="preserve"> </w:t>
      </w:r>
      <w:r w:rsidR="00A874A5" w:rsidRPr="00867862">
        <w:rPr>
          <w:rFonts w:asciiTheme="minorHAnsi" w:hAnsiTheme="minorHAnsi" w:cstheme="minorHAnsi"/>
          <w:sz w:val="22"/>
          <w:szCs w:val="22"/>
          <w:lang w:eastAsia="it-IT"/>
        </w:rPr>
        <w:t>comma</w:t>
      </w:r>
      <w:r w:rsidRPr="00867862">
        <w:rPr>
          <w:rFonts w:asciiTheme="minorHAnsi" w:hAnsiTheme="minorHAnsi" w:cstheme="minorHAnsi"/>
          <w:sz w:val="22"/>
          <w:szCs w:val="22"/>
          <w:lang w:eastAsia="it-IT"/>
        </w:rPr>
        <w:t xml:space="preserve"> 8, </w:t>
      </w:r>
      <w:r w:rsidR="004E7C72" w:rsidRPr="00867862">
        <w:rPr>
          <w:rFonts w:asciiTheme="minorHAnsi" w:hAnsiTheme="minorHAnsi" w:cstheme="minorHAnsi"/>
          <w:sz w:val="22"/>
          <w:szCs w:val="22"/>
          <w:lang w:eastAsia="it-IT"/>
        </w:rPr>
        <w:t>del Codice</w:t>
      </w:r>
      <w:r w:rsidRPr="00867862">
        <w:rPr>
          <w:rFonts w:asciiTheme="minorHAnsi" w:hAnsiTheme="minorHAnsi" w:cstheme="minorHAnsi"/>
          <w:sz w:val="22"/>
          <w:szCs w:val="22"/>
          <w:lang w:eastAsia="it-IT"/>
        </w:rPr>
        <w:t xml:space="preserve">. </w:t>
      </w:r>
    </w:p>
    <w:p w14:paraId="68B559C0" w14:textId="2A6529A2" w:rsidR="00BE5B84" w:rsidRPr="00867862" w:rsidRDefault="00BE5B84"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Il RUP</w:t>
      </w:r>
      <w:r w:rsidR="001115E3" w:rsidRPr="00867862">
        <w:rPr>
          <w:rFonts w:asciiTheme="minorHAnsi" w:hAnsiTheme="minorHAnsi" w:cstheme="minorHAnsi"/>
          <w:sz w:val="22"/>
          <w:szCs w:val="22"/>
          <w:lang w:eastAsia="it-IT"/>
        </w:rPr>
        <w:t xml:space="preserve"> </w:t>
      </w:r>
      <w:r w:rsidR="004E7C72" w:rsidRPr="00867862">
        <w:rPr>
          <w:rFonts w:asciiTheme="minorHAnsi" w:hAnsiTheme="minorHAnsi" w:cstheme="minorHAnsi"/>
          <w:sz w:val="22"/>
          <w:szCs w:val="22"/>
          <w:lang w:eastAsia="it-IT"/>
        </w:rPr>
        <w:t>o il Direttore dell’E</w:t>
      </w:r>
      <w:r w:rsidRPr="00867862">
        <w:rPr>
          <w:rFonts w:asciiTheme="minorHAnsi" w:hAnsiTheme="minorHAnsi" w:cstheme="minorHAnsi"/>
          <w:sz w:val="22"/>
          <w:szCs w:val="22"/>
          <w:lang w:eastAsia="it-IT"/>
        </w:rPr>
        <w:t>secuzione trasmettono al soggetto incaricato della verifica di conformità la seguente documentazione:</w:t>
      </w:r>
    </w:p>
    <w:p w14:paraId="7A44B3C4" w14:textId="77777777" w:rsidR="00896625" w:rsidRPr="00867862" w:rsidRDefault="00BE5B84" w:rsidP="00720EC7">
      <w:pPr>
        <w:pStyle w:val="Stile"/>
        <w:numPr>
          <w:ilvl w:val="0"/>
          <w:numId w:val="62"/>
        </w:numPr>
        <w:suppressAutoHyphens w:val="0"/>
        <w:autoSpaceDN w:val="0"/>
        <w:adjustRightInd w:val="0"/>
        <w:spacing w:before="0" w:line="20" w:lineRule="atLeast"/>
        <w:ind w:left="851" w:hanging="425"/>
        <w:jc w:val="both"/>
        <w:rPr>
          <w:rFonts w:asciiTheme="minorHAnsi" w:hAnsiTheme="minorHAnsi" w:cstheme="minorHAnsi"/>
          <w:sz w:val="22"/>
          <w:szCs w:val="22"/>
          <w:lang w:eastAsia="it-IT"/>
        </w:rPr>
      </w:pPr>
      <w:bookmarkStart w:id="6" w:name="_Hlk34750066"/>
      <w:r w:rsidRPr="00867862">
        <w:rPr>
          <w:rFonts w:asciiTheme="minorHAnsi" w:hAnsiTheme="minorHAnsi" w:cstheme="minorHAnsi"/>
          <w:sz w:val="22"/>
          <w:szCs w:val="22"/>
          <w:lang w:eastAsia="it-IT"/>
        </w:rPr>
        <w:t>copia degli atti di gara;</w:t>
      </w:r>
    </w:p>
    <w:p w14:paraId="41D5E36E" w14:textId="77777777" w:rsidR="00896625" w:rsidRPr="00867862" w:rsidRDefault="004E7C72" w:rsidP="00720EC7">
      <w:pPr>
        <w:pStyle w:val="Stile"/>
        <w:numPr>
          <w:ilvl w:val="0"/>
          <w:numId w:val="62"/>
        </w:numPr>
        <w:suppressAutoHyphens w:val="0"/>
        <w:autoSpaceDN w:val="0"/>
        <w:adjustRightInd w:val="0"/>
        <w:spacing w:before="0" w:line="20" w:lineRule="atLeast"/>
        <w:ind w:left="851" w:hanging="425"/>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copia del C</w:t>
      </w:r>
      <w:r w:rsidR="00BE5B84" w:rsidRPr="00867862">
        <w:rPr>
          <w:rFonts w:asciiTheme="minorHAnsi" w:hAnsiTheme="minorHAnsi" w:cstheme="minorHAnsi"/>
          <w:sz w:val="22"/>
          <w:szCs w:val="22"/>
          <w:lang w:eastAsia="it-IT"/>
        </w:rPr>
        <w:t>ontratto;</w:t>
      </w:r>
    </w:p>
    <w:p w14:paraId="5C00949C" w14:textId="77777777" w:rsidR="00896625" w:rsidRPr="00867862" w:rsidRDefault="00BE5B84" w:rsidP="00720EC7">
      <w:pPr>
        <w:pStyle w:val="Stile"/>
        <w:numPr>
          <w:ilvl w:val="0"/>
          <w:numId w:val="62"/>
        </w:numPr>
        <w:suppressAutoHyphens w:val="0"/>
        <w:autoSpaceDN w:val="0"/>
        <w:adjustRightInd w:val="0"/>
        <w:spacing w:before="0" w:line="20" w:lineRule="atLeast"/>
        <w:ind w:left="851" w:hanging="425"/>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documenti contabili;</w:t>
      </w:r>
    </w:p>
    <w:p w14:paraId="684B8773" w14:textId="77777777" w:rsidR="00896625" w:rsidRPr="00867862" w:rsidRDefault="00BE5B84" w:rsidP="00720EC7">
      <w:pPr>
        <w:pStyle w:val="Stile"/>
        <w:numPr>
          <w:ilvl w:val="0"/>
          <w:numId w:val="62"/>
        </w:numPr>
        <w:suppressAutoHyphens w:val="0"/>
        <w:autoSpaceDN w:val="0"/>
        <w:adjustRightInd w:val="0"/>
        <w:spacing w:before="0" w:line="20" w:lineRule="atLeast"/>
        <w:ind w:left="851" w:hanging="425"/>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risultanze degli accertamenti in merito alle verifiche sulla qualità della prestazione eseguita;</w:t>
      </w:r>
    </w:p>
    <w:p w14:paraId="024A82E3" w14:textId="77777777" w:rsidR="00896625" w:rsidRPr="00867862" w:rsidRDefault="00BE5B84" w:rsidP="00720EC7">
      <w:pPr>
        <w:pStyle w:val="Stile"/>
        <w:numPr>
          <w:ilvl w:val="0"/>
          <w:numId w:val="62"/>
        </w:numPr>
        <w:suppressAutoHyphens w:val="0"/>
        <w:autoSpaceDN w:val="0"/>
        <w:adjustRightInd w:val="0"/>
        <w:spacing w:before="0" w:line="20" w:lineRule="atLeast"/>
        <w:ind w:left="851" w:hanging="425"/>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certificati delle eventuali prove effettuate;</w:t>
      </w:r>
    </w:p>
    <w:p w14:paraId="2AB6F730" w14:textId="4BB538A2" w:rsidR="00BE5B84" w:rsidRPr="00867862" w:rsidRDefault="00BE5B84" w:rsidP="00720EC7">
      <w:pPr>
        <w:pStyle w:val="Stile"/>
        <w:numPr>
          <w:ilvl w:val="0"/>
          <w:numId w:val="62"/>
        </w:numPr>
        <w:suppressAutoHyphens w:val="0"/>
        <w:autoSpaceDN w:val="0"/>
        <w:adjustRightInd w:val="0"/>
        <w:spacing w:before="0" w:line="20" w:lineRule="atLeast"/>
        <w:ind w:left="851" w:hanging="425"/>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ogni ulteriore documentazione ritenuta utile dal soggetto incaricato</w:t>
      </w:r>
      <w:bookmarkEnd w:id="6"/>
      <w:r w:rsidRPr="00867862">
        <w:rPr>
          <w:rFonts w:asciiTheme="minorHAnsi" w:hAnsiTheme="minorHAnsi" w:cstheme="minorHAnsi"/>
          <w:sz w:val="22"/>
          <w:szCs w:val="22"/>
          <w:lang w:eastAsia="it-IT"/>
        </w:rPr>
        <w:t>.</w:t>
      </w:r>
    </w:p>
    <w:p w14:paraId="4835A442" w14:textId="2DF0ED03" w:rsidR="00BF4063" w:rsidRPr="00867862" w:rsidRDefault="00BF4063"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 xml:space="preserve">I controlli di conformità relativi </w:t>
      </w:r>
      <w:r w:rsidR="009D15EE" w:rsidRPr="00867862">
        <w:rPr>
          <w:rFonts w:asciiTheme="minorHAnsi" w:hAnsiTheme="minorHAnsi" w:cstheme="minorHAnsi"/>
          <w:sz w:val="22"/>
          <w:szCs w:val="22"/>
          <w:lang w:eastAsia="it-IT"/>
        </w:rPr>
        <w:t xml:space="preserve">al </w:t>
      </w:r>
      <w:r w:rsidR="0056270D">
        <w:rPr>
          <w:rFonts w:asciiTheme="minorHAnsi" w:hAnsiTheme="minorHAnsi" w:cstheme="minorHAnsi"/>
          <w:sz w:val="22"/>
          <w:szCs w:val="22"/>
          <w:lang w:eastAsia="it-IT"/>
        </w:rPr>
        <w:t>C</w:t>
      </w:r>
      <w:r w:rsidR="009D15EE" w:rsidRPr="00867862">
        <w:rPr>
          <w:rFonts w:asciiTheme="minorHAnsi" w:hAnsiTheme="minorHAnsi" w:cstheme="minorHAnsi"/>
          <w:sz w:val="22"/>
          <w:szCs w:val="22"/>
          <w:lang w:eastAsia="it-IT"/>
        </w:rPr>
        <w:t>ontratto effettuati dall’Amministrazione Concedente</w:t>
      </w:r>
      <w:r w:rsidRPr="00867862">
        <w:rPr>
          <w:rFonts w:asciiTheme="minorHAnsi" w:hAnsiTheme="minorHAnsi" w:cstheme="minorHAnsi"/>
          <w:sz w:val="22"/>
          <w:szCs w:val="22"/>
          <w:lang w:eastAsia="it-IT"/>
        </w:rPr>
        <w:t xml:space="preserve"> possono essere effettuati in qualsiasi momento senza alcun preavviso al</w:t>
      </w:r>
      <w:r w:rsidR="003A002E" w:rsidRPr="00867862">
        <w:rPr>
          <w:rFonts w:asciiTheme="minorHAnsi" w:hAnsiTheme="minorHAnsi" w:cstheme="minorHAnsi"/>
          <w:sz w:val="22"/>
          <w:szCs w:val="22"/>
          <w:lang w:eastAsia="it-IT"/>
        </w:rPr>
        <w:t xml:space="preserve"> Concessionario</w:t>
      </w:r>
      <w:r w:rsidRPr="00867862">
        <w:rPr>
          <w:rFonts w:asciiTheme="minorHAnsi" w:hAnsiTheme="minorHAnsi" w:cstheme="minorHAnsi"/>
          <w:sz w:val="22"/>
          <w:szCs w:val="22"/>
          <w:lang w:eastAsia="it-IT"/>
        </w:rPr>
        <w:t>, il quale deve garantire l’accesso a tutti i soggetti autorizzati all’espletamento dei controlli in questione. Detti controlli potranno essere espletati mediante verifiche ispettive dirette, controlli documentali e attraverso prelievi di campioni per l’effettuazione di analisi. Tali attività potranno essere effettuate senza preav</w:t>
      </w:r>
      <w:r w:rsidR="009D15EE" w:rsidRPr="00867862">
        <w:rPr>
          <w:rFonts w:asciiTheme="minorHAnsi" w:hAnsiTheme="minorHAnsi" w:cstheme="minorHAnsi"/>
          <w:sz w:val="22"/>
          <w:szCs w:val="22"/>
          <w:lang w:eastAsia="it-IT"/>
        </w:rPr>
        <w:t>viso direttamente presso Bar</w:t>
      </w:r>
      <w:r w:rsidRPr="00867862">
        <w:rPr>
          <w:rFonts w:asciiTheme="minorHAnsi" w:hAnsiTheme="minorHAnsi" w:cstheme="minorHAnsi"/>
          <w:sz w:val="22"/>
          <w:szCs w:val="22"/>
          <w:lang w:eastAsia="it-IT"/>
        </w:rPr>
        <w:t>.  Le attività ispettive sono svo</w:t>
      </w:r>
      <w:r w:rsidR="009D15EE" w:rsidRPr="00867862">
        <w:rPr>
          <w:rFonts w:asciiTheme="minorHAnsi" w:hAnsiTheme="minorHAnsi" w:cstheme="minorHAnsi"/>
          <w:sz w:val="22"/>
          <w:szCs w:val="22"/>
          <w:lang w:eastAsia="it-IT"/>
        </w:rPr>
        <w:t>lte in contraddittorio con il Concessionario</w:t>
      </w:r>
      <w:r w:rsidRPr="00867862">
        <w:rPr>
          <w:rFonts w:asciiTheme="minorHAnsi" w:hAnsiTheme="minorHAnsi" w:cstheme="minorHAnsi"/>
          <w:sz w:val="22"/>
          <w:szCs w:val="22"/>
          <w:lang w:eastAsia="it-IT"/>
        </w:rPr>
        <w:t xml:space="preserve"> o con persona da </w:t>
      </w:r>
      <w:r w:rsidR="0091339F" w:rsidRPr="00867862">
        <w:rPr>
          <w:rFonts w:asciiTheme="minorHAnsi" w:hAnsiTheme="minorHAnsi" w:cstheme="minorHAnsi"/>
          <w:sz w:val="22"/>
          <w:szCs w:val="22"/>
          <w:lang w:eastAsia="it-IT"/>
        </w:rPr>
        <w:t xml:space="preserve">esso </w:t>
      </w:r>
      <w:r w:rsidRPr="00867862">
        <w:rPr>
          <w:rFonts w:asciiTheme="minorHAnsi" w:hAnsiTheme="minorHAnsi" w:cstheme="minorHAnsi"/>
          <w:sz w:val="22"/>
          <w:szCs w:val="22"/>
          <w:lang w:eastAsia="it-IT"/>
        </w:rPr>
        <w:t>delegat</w:t>
      </w:r>
      <w:r w:rsidR="003A47C4" w:rsidRPr="00867862">
        <w:rPr>
          <w:rFonts w:asciiTheme="minorHAnsi" w:hAnsiTheme="minorHAnsi" w:cstheme="minorHAnsi"/>
          <w:sz w:val="22"/>
          <w:szCs w:val="22"/>
          <w:lang w:eastAsia="it-IT"/>
        </w:rPr>
        <w:t>a</w:t>
      </w:r>
      <w:r w:rsidR="0091339F" w:rsidRPr="00867862">
        <w:rPr>
          <w:rFonts w:asciiTheme="minorHAnsi" w:hAnsiTheme="minorHAnsi" w:cstheme="minorHAnsi"/>
          <w:sz w:val="22"/>
          <w:szCs w:val="22"/>
          <w:lang w:eastAsia="it-IT"/>
        </w:rPr>
        <w:t>,</w:t>
      </w:r>
      <w:r w:rsidRPr="00867862">
        <w:rPr>
          <w:rFonts w:asciiTheme="minorHAnsi" w:hAnsiTheme="minorHAnsi" w:cstheme="minorHAnsi"/>
          <w:sz w:val="22"/>
          <w:szCs w:val="22"/>
          <w:lang w:eastAsia="it-IT"/>
        </w:rPr>
        <w:t xml:space="preserve"> e di esse si dà prova mediante la redazione di un Verbale di ispezione controfirmato dalle parti. Nel caso in cui al momento dell</w:t>
      </w:r>
      <w:r w:rsidR="009D15EE" w:rsidRPr="00867862">
        <w:rPr>
          <w:rFonts w:asciiTheme="minorHAnsi" w:hAnsiTheme="minorHAnsi" w:cstheme="minorHAnsi"/>
          <w:sz w:val="22"/>
          <w:szCs w:val="22"/>
          <w:lang w:eastAsia="it-IT"/>
        </w:rPr>
        <w:t>’ispezione non sia presente il Concessionario</w:t>
      </w:r>
      <w:r w:rsidRPr="00867862">
        <w:rPr>
          <w:rFonts w:asciiTheme="minorHAnsi" w:hAnsiTheme="minorHAnsi" w:cstheme="minorHAnsi"/>
          <w:sz w:val="22"/>
          <w:szCs w:val="22"/>
          <w:lang w:eastAsia="it-IT"/>
        </w:rPr>
        <w:t xml:space="preserve"> o un suo delegato ovvero non sia reperibile entro un tempo massimo di 30 minuti, l’attività ispett</w:t>
      </w:r>
      <w:r w:rsidR="009D15EE" w:rsidRPr="00867862">
        <w:rPr>
          <w:rFonts w:asciiTheme="minorHAnsi" w:hAnsiTheme="minorHAnsi" w:cstheme="minorHAnsi"/>
          <w:sz w:val="22"/>
          <w:szCs w:val="22"/>
          <w:lang w:eastAsia="it-IT"/>
        </w:rPr>
        <w:t>iva è comunque espletata e il Concessionario</w:t>
      </w:r>
      <w:r w:rsidRPr="00867862">
        <w:rPr>
          <w:rFonts w:asciiTheme="minorHAnsi" w:hAnsiTheme="minorHAnsi" w:cstheme="minorHAnsi"/>
          <w:sz w:val="22"/>
          <w:szCs w:val="22"/>
          <w:lang w:eastAsia="it-IT"/>
        </w:rPr>
        <w:t xml:space="preserve"> non può in alcun modo inficiarne la validità. Resta inteso che</w:t>
      </w:r>
      <w:r w:rsidR="009D15EE" w:rsidRPr="00867862">
        <w:rPr>
          <w:rFonts w:asciiTheme="minorHAnsi" w:hAnsiTheme="minorHAnsi" w:cstheme="minorHAnsi"/>
          <w:sz w:val="22"/>
          <w:szCs w:val="22"/>
          <w:lang w:eastAsia="it-IT"/>
        </w:rPr>
        <w:t xml:space="preserve"> nessun compenso spetta al Concessionario </w:t>
      </w:r>
      <w:r w:rsidRPr="00867862">
        <w:rPr>
          <w:rFonts w:asciiTheme="minorHAnsi" w:hAnsiTheme="minorHAnsi" w:cstheme="minorHAnsi"/>
          <w:sz w:val="22"/>
          <w:szCs w:val="22"/>
          <w:lang w:eastAsia="it-IT"/>
        </w:rPr>
        <w:t>per gli alimenti prelevati nei limiti previsti dalle vigenti normative.</w:t>
      </w:r>
    </w:p>
    <w:p w14:paraId="4CEB5E2E" w14:textId="6CC754EC" w:rsidR="00BE5B84" w:rsidRPr="00867862" w:rsidRDefault="009D15EE"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L’affidatario</w:t>
      </w:r>
      <w:r w:rsidR="00BF4063" w:rsidRPr="00867862">
        <w:rPr>
          <w:rFonts w:asciiTheme="minorHAnsi" w:hAnsiTheme="minorHAnsi" w:cstheme="minorHAnsi"/>
          <w:sz w:val="22"/>
          <w:szCs w:val="22"/>
          <w:lang w:eastAsia="it-IT"/>
        </w:rPr>
        <w:t>, nel caso in cui vengano riscontrate delle carenze, dovrà porre in essere le opportune azioni volte alla risoluzione sia delle carenze che delle cause che hanno generato la carenza stessa.</w:t>
      </w:r>
      <w:r w:rsidR="00B231A3" w:rsidRPr="00867862">
        <w:rPr>
          <w:rFonts w:asciiTheme="minorHAnsi" w:hAnsiTheme="minorHAnsi" w:cstheme="minorHAnsi"/>
          <w:sz w:val="22"/>
          <w:szCs w:val="22"/>
          <w:lang w:eastAsia="it-IT"/>
        </w:rPr>
        <w:t xml:space="preserve"> </w:t>
      </w:r>
      <w:r w:rsidR="00BE5B84" w:rsidRPr="00867862">
        <w:rPr>
          <w:rFonts w:asciiTheme="minorHAnsi" w:hAnsiTheme="minorHAnsi" w:cstheme="minorHAnsi"/>
          <w:sz w:val="22"/>
          <w:szCs w:val="22"/>
          <w:lang w:eastAsia="it-IT"/>
        </w:rPr>
        <w:t>All’esito dell’attività di verifica il soggetto incaricato della verifica di conformità redige apposito verbale, che deve essere sottoscritto da tutti i soggetti intervenuti e trasmesso tempestivamente al RUP per gli adempimenti di competenza.</w:t>
      </w:r>
    </w:p>
    <w:p w14:paraId="7C88DB41" w14:textId="77777777" w:rsidR="00F90061" w:rsidRPr="00867862" w:rsidRDefault="00F90061"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 xml:space="preserve">La verifica di conformità </w:t>
      </w:r>
      <w:r w:rsidR="00BF4063" w:rsidRPr="00867862">
        <w:rPr>
          <w:rFonts w:asciiTheme="minorHAnsi" w:hAnsiTheme="minorHAnsi" w:cstheme="minorHAnsi"/>
          <w:sz w:val="22"/>
          <w:szCs w:val="22"/>
          <w:lang w:eastAsia="it-IT"/>
        </w:rPr>
        <w:t>potrà essere</w:t>
      </w:r>
      <w:r w:rsidRPr="00867862">
        <w:rPr>
          <w:rFonts w:asciiTheme="minorHAnsi" w:hAnsiTheme="minorHAnsi" w:cstheme="minorHAnsi"/>
          <w:sz w:val="22"/>
          <w:szCs w:val="22"/>
          <w:lang w:eastAsia="it-IT"/>
        </w:rPr>
        <w:t xml:space="preserve"> effettuata</w:t>
      </w:r>
      <w:r w:rsidR="00BF4063" w:rsidRPr="00867862">
        <w:rPr>
          <w:rFonts w:asciiTheme="minorHAnsi" w:hAnsiTheme="minorHAnsi" w:cstheme="minorHAnsi"/>
          <w:sz w:val="22"/>
          <w:szCs w:val="22"/>
          <w:lang w:eastAsia="it-IT"/>
        </w:rPr>
        <w:t xml:space="preserve"> in corso d’opera, in qualsiasi momento e senza alcun preavviso.</w:t>
      </w:r>
    </w:p>
    <w:p w14:paraId="295056EF" w14:textId="77777777" w:rsidR="007E1765" w:rsidRPr="00867862" w:rsidRDefault="007E1765"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 xml:space="preserve">All’atto della firma egli può aggiungere le contestazioni che ritiene opportune, rispetto alle operazioni di verifica di conformità. </w:t>
      </w:r>
    </w:p>
    <w:p w14:paraId="0A23CE4B" w14:textId="5A35FA87" w:rsidR="003A002E" w:rsidRPr="00867862" w:rsidRDefault="007E1765" w:rsidP="00867862">
      <w:pPr>
        <w:pStyle w:val="Stile"/>
        <w:numPr>
          <w:ilvl w:val="0"/>
          <w:numId w:val="39"/>
        </w:numPr>
        <w:suppressAutoHyphens w:val="0"/>
        <w:autoSpaceDN w:val="0"/>
        <w:adjustRightInd w:val="0"/>
        <w:spacing w:before="0" w:line="20" w:lineRule="atLeast"/>
        <w:ind w:left="426" w:hanging="426"/>
        <w:jc w:val="both"/>
        <w:rPr>
          <w:rFonts w:asciiTheme="minorHAnsi" w:hAnsiTheme="minorHAnsi" w:cstheme="minorHAnsi"/>
          <w:sz w:val="22"/>
          <w:szCs w:val="22"/>
          <w:lang w:eastAsia="it-IT"/>
        </w:rPr>
      </w:pPr>
      <w:r w:rsidRPr="00867862">
        <w:rPr>
          <w:rFonts w:asciiTheme="minorHAnsi" w:hAnsiTheme="minorHAnsi" w:cstheme="minorHAnsi"/>
          <w:sz w:val="22"/>
          <w:szCs w:val="22"/>
          <w:lang w:eastAsia="it-IT"/>
        </w:rPr>
        <w:t>Il soggetto incaricato della verifi</w:t>
      </w:r>
      <w:r w:rsidR="00911832" w:rsidRPr="00867862">
        <w:rPr>
          <w:rFonts w:asciiTheme="minorHAnsi" w:hAnsiTheme="minorHAnsi" w:cstheme="minorHAnsi"/>
          <w:sz w:val="22"/>
          <w:szCs w:val="22"/>
          <w:lang w:eastAsia="it-IT"/>
        </w:rPr>
        <w:t>ca di conformità riferisce al RUP</w:t>
      </w:r>
      <w:r w:rsidRPr="00867862">
        <w:rPr>
          <w:rFonts w:asciiTheme="minorHAnsi" w:hAnsiTheme="minorHAnsi" w:cstheme="minorHAnsi"/>
          <w:sz w:val="22"/>
          <w:szCs w:val="22"/>
          <w:lang w:eastAsia="it-IT"/>
        </w:rPr>
        <w:t xml:space="preserve"> sulle eventuali contestazioni </w:t>
      </w:r>
      <w:r w:rsidR="00026BC5" w:rsidRPr="00867862">
        <w:rPr>
          <w:rFonts w:asciiTheme="minorHAnsi" w:hAnsiTheme="minorHAnsi" w:cstheme="minorHAnsi"/>
          <w:sz w:val="22"/>
          <w:szCs w:val="22"/>
          <w:lang w:eastAsia="it-IT"/>
        </w:rPr>
        <w:t xml:space="preserve">del Concessionario </w:t>
      </w:r>
      <w:r w:rsidRPr="00867862">
        <w:rPr>
          <w:rFonts w:asciiTheme="minorHAnsi" w:hAnsiTheme="minorHAnsi" w:cstheme="minorHAnsi"/>
          <w:sz w:val="22"/>
          <w:szCs w:val="22"/>
          <w:lang w:eastAsia="it-IT"/>
        </w:rPr>
        <w:t xml:space="preserve">e anche ai fini dell’eventuale applicazione delle penali. </w:t>
      </w:r>
    </w:p>
    <w:p w14:paraId="135303A6" w14:textId="77777777" w:rsidR="00A62B7D" w:rsidRPr="00867862" w:rsidRDefault="00A62B7D" w:rsidP="00867862">
      <w:pPr>
        <w:pStyle w:val="Stile"/>
        <w:suppressAutoHyphens w:val="0"/>
        <w:autoSpaceDN w:val="0"/>
        <w:adjustRightInd w:val="0"/>
        <w:spacing w:before="0" w:line="20" w:lineRule="atLeast"/>
        <w:ind w:left="426"/>
        <w:jc w:val="both"/>
        <w:rPr>
          <w:rFonts w:asciiTheme="minorHAnsi" w:hAnsiTheme="minorHAnsi" w:cstheme="minorHAnsi"/>
          <w:sz w:val="22"/>
          <w:szCs w:val="22"/>
          <w:lang w:eastAsia="it-IT"/>
        </w:rPr>
      </w:pPr>
    </w:p>
    <w:p w14:paraId="1AADC0F4" w14:textId="77777777" w:rsidR="00CE1D29" w:rsidRPr="00867862" w:rsidRDefault="00CE1D29" w:rsidP="00867862">
      <w:pPr>
        <w:pStyle w:val="WW-Testonormale"/>
        <w:spacing w:after="120" w:line="20" w:lineRule="atLeast"/>
        <w:ind w:left="567"/>
        <w:jc w:val="center"/>
        <w:outlineLvl w:val="0"/>
        <w:rPr>
          <w:rFonts w:asciiTheme="minorHAnsi" w:hAnsiTheme="minorHAnsi" w:cstheme="minorHAnsi"/>
          <w:b/>
          <w:sz w:val="22"/>
          <w:szCs w:val="22"/>
        </w:rPr>
      </w:pPr>
      <w:bookmarkStart w:id="7" w:name="_Toc228363080"/>
      <w:bookmarkEnd w:id="0"/>
      <w:r w:rsidRPr="00867862">
        <w:rPr>
          <w:rFonts w:asciiTheme="minorHAnsi" w:hAnsiTheme="minorHAnsi" w:cstheme="minorHAnsi"/>
          <w:b/>
          <w:sz w:val="22"/>
          <w:szCs w:val="22"/>
        </w:rPr>
        <w:t>Art.</w:t>
      </w:r>
      <w:r w:rsidR="00CB5104" w:rsidRPr="00867862">
        <w:rPr>
          <w:rFonts w:asciiTheme="minorHAnsi" w:hAnsiTheme="minorHAnsi" w:cstheme="minorHAnsi"/>
          <w:b/>
          <w:sz w:val="22"/>
          <w:szCs w:val="22"/>
        </w:rPr>
        <w:t xml:space="preserve"> 1</w:t>
      </w:r>
      <w:r w:rsidR="00B10D16" w:rsidRPr="00867862">
        <w:rPr>
          <w:rFonts w:asciiTheme="minorHAnsi" w:hAnsiTheme="minorHAnsi" w:cstheme="minorHAnsi"/>
          <w:b/>
          <w:sz w:val="22"/>
          <w:szCs w:val="22"/>
        </w:rPr>
        <w:t>6</w:t>
      </w:r>
      <w:r w:rsidR="00EE3F2B" w:rsidRPr="00867862">
        <w:rPr>
          <w:rFonts w:asciiTheme="minorHAnsi" w:hAnsiTheme="minorHAnsi" w:cstheme="minorHAnsi"/>
          <w:b/>
          <w:sz w:val="22"/>
          <w:szCs w:val="22"/>
        </w:rPr>
        <w:t xml:space="preserve"> </w:t>
      </w:r>
      <w:r w:rsidRPr="00867862">
        <w:rPr>
          <w:rFonts w:asciiTheme="minorHAnsi" w:hAnsiTheme="minorHAnsi" w:cstheme="minorHAnsi"/>
          <w:b/>
          <w:sz w:val="22"/>
          <w:szCs w:val="22"/>
        </w:rPr>
        <w:t>(</w:t>
      </w:r>
      <w:r w:rsidRPr="00867862">
        <w:rPr>
          <w:rFonts w:asciiTheme="minorHAnsi" w:hAnsiTheme="minorHAnsi" w:cstheme="minorHAnsi"/>
          <w:b/>
          <w:i/>
          <w:sz w:val="22"/>
          <w:szCs w:val="22"/>
        </w:rPr>
        <w:t>Penali</w:t>
      </w:r>
      <w:r w:rsidRPr="00867862">
        <w:rPr>
          <w:rFonts w:asciiTheme="minorHAnsi" w:hAnsiTheme="minorHAnsi" w:cstheme="minorHAnsi"/>
          <w:b/>
          <w:sz w:val="22"/>
          <w:szCs w:val="22"/>
        </w:rPr>
        <w:t>)</w:t>
      </w:r>
    </w:p>
    <w:p w14:paraId="16D022D7" w14:textId="4707CFCB" w:rsidR="00CE1D29" w:rsidRPr="00867862" w:rsidRDefault="00CE1D29" w:rsidP="00867862">
      <w:pPr>
        <w:pStyle w:val="Corpotesto"/>
        <w:widowControl/>
        <w:numPr>
          <w:ilvl w:val="0"/>
          <w:numId w:val="26"/>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Fatta salva la responsabilità de</w:t>
      </w:r>
      <w:r w:rsidR="00026BC5" w:rsidRPr="00867862">
        <w:rPr>
          <w:rFonts w:asciiTheme="minorHAnsi" w:hAnsiTheme="minorHAnsi" w:cstheme="minorHAnsi"/>
          <w:sz w:val="22"/>
          <w:szCs w:val="22"/>
        </w:rPr>
        <w:t xml:space="preserve">l Concessionario </w:t>
      </w:r>
      <w:r w:rsidRPr="00867862">
        <w:rPr>
          <w:rFonts w:asciiTheme="minorHAnsi" w:hAnsiTheme="minorHAnsi" w:cstheme="minorHAnsi"/>
          <w:sz w:val="22"/>
          <w:szCs w:val="22"/>
        </w:rPr>
        <w:t xml:space="preserve">da inadempimento e il risarcimento del maggior danno ai sensi dell’art. 1382 c.c., </w:t>
      </w:r>
      <w:r w:rsidR="00026BC5" w:rsidRPr="00867862">
        <w:rPr>
          <w:rFonts w:asciiTheme="minorHAnsi" w:hAnsiTheme="minorHAnsi" w:cstheme="minorHAnsi"/>
          <w:sz w:val="22"/>
          <w:szCs w:val="22"/>
        </w:rPr>
        <w:t xml:space="preserve">il Concessionario </w:t>
      </w:r>
      <w:r w:rsidR="00CC388E" w:rsidRPr="00867862">
        <w:rPr>
          <w:rFonts w:asciiTheme="minorHAnsi" w:hAnsiTheme="minorHAnsi" w:cstheme="minorHAnsi"/>
          <w:sz w:val="22"/>
          <w:szCs w:val="22"/>
        </w:rPr>
        <w:t xml:space="preserve">sarà tenuto a corrispondere all’Istituzione Scolastica </w:t>
      </w:r>
      <w:r w:rsidRPr="00867862">
        <w:rPr>
          <w:rFonts w:asciiTheme="minorHAnsi" w:hAnsiTheme="minorHAnsi" w:cstheme="minorHAnsi"/>
          <w:sz w:val="22"/>
          <w:szCs w:val="22"/>
        </w:rPr>
        <w:t>le penali</w:t>
      </w:r>
      <w:r w:rsidR="009D15EE" w:rsidRPr="00867862">
        <w:rPr>
          <w:rFonts w:asciiTheme="minorHAnsi" w:hAnsiTheme="minorHAnsi" w:cstheme="minorHAnsi"/>
          <w:sz w:val="22"/>
          <w:szCs w:val="22"/>
        </w:rPr>
        <w:t xml:space="preserve"> di cui all’art. 31</w:t>
      </w:r>
      <w:r w:rsidR="008E4021" w:rsidRPr="00867862">
        <w:rPr>
          <w:rFonts w:asciiTheme="minorHAnsi" w:hAnsiTheme="minorHAnsi" w:cstheme="minorHAnsi"/>
          <w:sz w:val="22"/>
          <w:szCs w:val="22"/>
        </w:rPr>
        <w:t xml:space="preserve"> del </w:t>
      </w:r>
      <w:r w:rsidR="00A66A2B" w:rsidRPr="00867862">
        <w:rPr>
          <w:rFonts w:asciiTheme="minorHAnsi" w:hAnsiTheme="minorHAnsi" w:cstheme="minorHAnsi"/>
          <w:sz w:val="22"/>
          <w:szCs w:val="22"/>
        </w:rPr>
        <w:t>Capitolato Tecnico</w:t>
      </w:r>
      <w:r w:rsidR="008E4021" w:rsidRPr="00867862">
        <w:rPr>
          <w:rFonts w:asciiTheme="minorHAnsi" w:hAnsiTheme="minorHAnsi" w:cstheme="minorHAnsi"/>
          <w:sz w:val="22"/>
          <w:szCs w:val="22"/>
        </w:rPr>
        <w:t>.</w:t>
      </w:r>
    </w:p>
    <w:p w14:paraId="49D54F8C" w14:textId="77777777" w:rsidR="007656A9" w:rsidRPr="00867862" w:rsidRDefault="007656A9" w:rsidP="00867862">
      <w:pPr>
        <w:pStyle w:val="WW-Corpotesto"/>
        <w:numPr>
          <w:ilvl w:val="0"/>
          <w:numId w:val="26"/>
        </w:numPr>
        <w:tabs>
          <w:tab w:val="center" w:pos="426"/>
          <w:tab w:val="left" w:pos="1843"/>
          <w:tab w:val="right" w:pos="10358"/>
        </w:tabs>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Secondo i principi generali, le penali saranno applicate solo nel caso in cui il ritardo o l’inadempimento siano imputabili </w:t>
      </w:r>
      <w:r w:rsidR="008E4021" w:rsidRPr="00867862">
        <w:rPr>
          <w:rFonts w:asciiTheme="minorHAnsi" w:hAnsiTheme="minorHAnsi" w:cstheme="minorHAnsi"/>
          <w:sz w:val="22"/>
          <w:szCs w:val="22"/>
        </w:rPr>
        <w:t>al Concessionario</w:t>
      </w:r>
      <w:r w:rsidRPr="00867862">
        <w:rPr>
          <w:rFonts w:asciiTheme="minorHAnsi" w:hAnsiTheme="minorHAnsi" w:cstheme="minorHAnsi"/>
          <w:sz w:val="22"/>
          <w:szCs w:val="22"/>
        </w:rPr>
        <w:t>.</w:t>
      </w:r>
    </w:p>
    <w:p w14:paraId="1759859A" w14:textId="3C3CEB45" w:rsidR="007656A9" w:rsidRPr="00867862" w:rsidRDefault="009D15EE" w:rsidP="00867862">
      <w:pPr>
        <w:pStyle w:val="Corpotesto"/>
        <w:widowControl/>
        <w:numPr>
          <w:ilvl w:val="0"/>
          <w:numId w:val="26"/>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 xml:space="preserve">L’Istituzione Scolastica </w:t>
      </w:r>
      <w:r w:rsidR="007656A9" w:rsidRPr="00867862">
        <w:rPr>
          <w:rFonts w:asciiTheme="minorHAnsi" w:hAnsiTheme="minorHAnsi" w:cstheme="minorHAnsi"/>
          <w:sz w:val="22"/>
          <w:szCs w:val="22"/>
        </w:rPr>
        <w:t xml:space="preserve">avrà diritto di procedere, ai sensi del successivo art. </w:t>
      </w:r>
      <w:r w:rsidR="00B825A5" w:rsidRPr="00867862">
        <w:rPr>
          <w:rFonts w:asciiTheme="minorHAnsi" w:hAnsiTheme="minorHAnsi" w:cstheme="minorHAnsi"/>
          <w:sz w:val="22"/>
          <w:szCs w:val="22"/>
        </w:rPr>
        <w:t>21</w:t>
      </w:r>
      <w:r w:rsidR="007656A9" w:rsidRPr="00867862">
        <w:rPr>
          <w:rFonts w:asciiTheme="minorHAnsi" w:hAnsiTheme="minorHAnsi" w:cstheme="minorHAnsi"/>
          <w:sz w:val="22"/>
          <w:szCs w:val="22"/>
        </w:rPr>
        <w:t>,</w:t>
      </w:r>
      <w:r w:rsidR="00D56CCF" w:rsidRPr="00867862">
        <w:rPr>
          <w:rFonts w:asciiTheme="minorHAnsi" w:hAnsiTheme="minorHAnsi" w:cstheme="minorHAnsi"/>
          <w:sz w:val="22"/>
          <w:szCs w:val="22"/>
        </w:rPr>
        <w:t xml:space="preserve"> alla risoluzione del C</w:t>
      </w:r>
      <w:r w:rsidR="007656A9" w:rsidRPr="00867862">
        <w:rPr>
          <w:rFonts w:asciiTheme="minorHAnsi" w:hAnsiTheme="minorHAnsi" w:cstheme="minorHAnsi"/>
          <w:sz w:val="22"/>
          <w:szCs w:val="22"/>
        </w:rPr>
        <w:t>ontratto nel caso di applicazione, nel corso della durata del presente Contratto, di penali per un importo superiore al 10% dell’importo contrattuale.</w:t>
      </w:r>
    </w:p>
    <w:p w14:paraId="60673352" w14:textId="4C6E6FE2" w:rsidR="00CE1D29" w:rsidRPr="00867862" w:rsidRDefault="008E4021" w:rsidP="00867862">
      <w:pPr>
        <w:pStyle w:val="Corpotesto"/>
        <w:widowControl/>
        <w:numPr>
          <w:ilvl w:val="0"/>
          <w:numId w:val="26"/>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Il Concessionario</w:t>
      </w:r>
      <w:r w:rsidR="00CE1D29" w:rsidRPr="00867862">
        <w:rPr>
          <w:rFonts w:asciiTheme="minorHAnsi" w:hAnsiTheme="minorHAnsi" w:cstheme="minorHAnsi"/>
          <w:sz w:val="22"/>
          <w:szCs w:val="22"/>
        </w:rPr>
        <w:t xml:space="preserve"> prende atto ed accetta che l’applicazione delle penali previste dal presente articolo</w:t>
      </w:r>
      <w:r w:rsidRPr="00867862">
        <w:rPr>
          <w:rFonts w:asciiTheme="minorHAnsi" w:hAnsiTheme="minorHAnsi" w:cstheme="minorHAnsi"/>
          <w:sz w:val="22"/>
          <w:szCs w:val="22"/>
        </w:rPr>
        <w:t xml:space="preserve"> e dal </w:t>
      </w:r>
      <w:r w:rsidR="00A66A2B" w:rsidRPr="00867862">
        <w:rPr>
          <w:rFonts w:asciiTheme="minorHAnsi" w:hAnsiTheme="minorHAnsi" w:cstheme="minorHAnsi"/>
          <w:sz w:val="22"/>
          <w:szCs w:val="22"/>
        </w:rPr>
        <w:t>Capitolato Tecnico</w:t>
      </w:r>
      <w:r w:rsidRPr="00867862">
        <w:rPr>
          <w:rFonts w:asciiTheme="minorHAnsi" w:hAnsiTheme="minorHAnsi" w:cstheme="minorHAnsi"/>
          <w:sz w:val="22"/>
          <w:szCs w:val="22"/>
        </w:rPr>
        <w:t xml:space="preserve"> non pre</w:t>
      </w:r>
      <w:r w:rsidR="009D15EE" w:rsidRPr="00867862">
        <w:rPr>
          <w:rFonts w:asciiTheme="minorHAnsi" w:hAnsiTheme="minorHAnsi" w:cstheme="minorHAnsi"/>
          <w:sz w:val="22"/>
          <w:szCs w:val="22"/>
        </w:rPr>
        <w:t>clude il diritto dell’Istituto</w:t>
      </w:r>
      <w:r w:rsidR="00CE1D29" w:rsidRPr="00867862">
        <w:rPr>
          <w:rFonts w:asciiTheme="minorHAnsi" w:hAnsiTheme="minorHAnsi" w:cstheme="minorHAnsi"/>
          <w:sz w:val="22"/>
          <w:szCs w:val="22"/>
        </w:rPr>
        <w:t xml:space="preserve"> di richiedere il risarcimento degli eventuali maggiori danni.</w:t>
      </w:r>
    </w:p>
    <w:p w14:paraId="7228AA7A" w14:textId="77777777" w:rsidR="00CE1D29" w:rsidRPr="00867862" w:rsidRDefault="00CE1D29" w:rsidP="00867862">
      <w:pPr>
        <w:pStyle w:val="Corpotesto"/>
        <w:widowControl/>
        <w:numPr>
          <w:ilvl w:val="0"/>
          <w:numId w:val="26"/>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 xml:space="preserve">L’applicazione della penale sarà preceduta da una rituale contestazione scritta della </w:t>
      </w:r>
      <w:r w:rsidR="008E4021" w:rsidRPr="00867862">
        <w:rPr>
          <w:rFonts w:asciiTheme="minorHAnsi" w:hAnsiTheme="minorHAnsi" w:cstheme="minorHAnsi"/>
          <w:sz w:val="22"/>
          <w:szCs w:val="22"/>
        </w:rPr>
        <w:t>Amministrazione Concedente verso il Concessionario, alla quale il Concessionario</w:t>
      </w:r>
      <w:r w:rsidRPr="00867862">
        <w:rPr>
          <w:rFonts w:asciiTheme="minorHAnsi" w:hAnsiTheme="minorHAnsi" w:cstheme="minorHAnsi"/>
          <w:sz w:val="22"/>
          <w:szCs w:val="22"/>
        </w:rPr>
        <w:t xml:space="preserve"> potrà replicare nei successivi 5 (cinque) giorni dalla ricezione.</w:t>
      </w:r>
    </w:p>
    <w:p w14:paraId="1D20F46C" w14:textId="76E5F105" w:rsidR="007656A9" w:rsidRPr="00867862" w:rsidRDefault="009D15EE" w:rsidP="00867862">
      <w:pPr>
        <w:pStyle w:val="Corpotesto"/>
        <w:widowControl/>
        <w:numPr>
          <w:ilvl w:val="0"/>
          <w:numId w:val="26"/>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L’Istituto</w:t>
      </w:r>
      <w:r w:rsidR="007656A9" w:rsidRPr="00867862">
        <w:rPr>
          <w:rFonts w:asciiTheme="minorHAnsi" w:hAnsiTheme="minorHAnsi" w:cstheme="minorHAnsi"/>
          <w:sz w:val="22"/>
          <w:szCs w:val="22"/>
        </w:rPr>
        <w:t>, per i crediti derivanti dall’applicazione delle penali di cui al presente articolo, potrà, a sua insindacabile scelta, avvalersi dell</w:t>
      </w:r>
      <w:r w:rsidR="00835808" w:rsidRPr="00867862">
        <w:rPr>
          <w:rFonts w:asciiTheme="minorHAnsi" w:hAnsiTheme="minorHAnsi" w:cstheme="minorHAnsi"/>
          <w:sz w:val="22"/>
          <w:szCs w:val="22"/>
        </w:rPr>
        <w:t xml:space="preserve">a cauzione di cui alla lettera </w:t>
      </w:r>
      <w:r w:rsidR="008E5503" w:rsidRPr="00867862">
        <w:rPr>
          <w:rFonts w:asciiTheme="minorHAnsi" w:hAnsiTheme="minorHAnsi" w:cstheme="minorHAnsi"/>
          <w:sz w:val="22"/>
          <w:szCs w:val="22"/>
        </w:rPr>
        <w:t>f</w:t>
      </w:r>
      <w:r w:rsidR="00835808" w:rsidRPr="00867862">
        <w:rPr>
          <w:rFonts w:asciiTheme="minorHAnsi" w:hAnsiTheme="minorHAnsi" w:cstheme="minorHAnsi"/>
          <w:sz w:val="22"/>
          <w:szCs w:val="22"/>
        </w:rPr>
        <w:t>) delle premesse del presente C</w:t>
      </w:r>
      <w:r w:rsidR="007656A9" w:rsidRPr="00867862">
        <w:rPr>
          <w:rFonts w:asciiTheme="minorHAnsi" w:hAnsiTheme="minorHAnsi" w:cstheme="minorHAnsi"/>
          <w:sz w:val="22"/>
          <w:szCs w:val="22"/>
        </w:rPr>
        <w:t>ontratto, senza bisogno di diffida o procedimento giudiziario</w:t>
      </w:r>
      <w:r w:rsidR="005C6797" w:rsidRPr="00867862">
        <w:rPr>
          <w:rFonts w:asciiTheme="minorHAnsi" w:hAnsiTheme="minorHAnsi" w:cstheme="minorHAnsi"/>
          <w:sz w:val="22"/>
          <w:szCs w:val="22"/>
        </w:rPr>
        <w:t>.</w:t>
      </w:r>
    </w:p>
    <w:p w14:paraId="144D8E81" w14:textId="77777777" w:rsidR="00BF4063" w:rsidRPr="00867862" w:rsidRDefault="007656A9" w:rsidP="00867862">
      <w:pPr>
        <w:pStyle w:val="Corpotesto"/>
        <w:widowControl/>
        <w:numPr>
          <w:ilvl w:val="0"/>
          <w:numId w:val="26"/>
        </w:numPr>
        <w:spacing w:after="120" w:line="20" w:lineRule="atLeast"/>
        <w:ind w:left="426" w:right="0" w:hanging="426"/>
        <w:rPr>
          <w:rFonts w:asciiTheme="minorHAnsi" w:hAnsiTheme="minorHAnsi" w:cstheme="minorHAnsi"/>
          <w:sz w:val="22"/>
          <w:szCs w:val="22"/>
        </w:rPr>
      </w:pPr>
      <w:r w:rsidRPr="00867862">
        <w:rPr>
          <w:rFonts w:asciiTheme="minorHAnsi" w:hAnsiTheme="minorHAnsi" w:cstheme="minorHAnsi"/>
          <w:sz w:val="22"/>
          <w:szCs w:val="22"/>
        </w:rPr>
        <w:t xml:space="preserve">L’applicazione delle penali non esonera in alcun caso </w:t>
      </w:r>
      <w:r w:rsidR="008E4021" w:rsidRPr="00867862">
        <w:rPr>
          <w:rFonts w:asciiTheme="minorHAnsi" w:hAnsiTheme="minorHAnsi" w:cstheme="minorHAnsi"/>
          <w:sz w:val="22"/>
          <w:szCs w:val="22"/>
        </w:rPr>
        <w:t>il Concessionario</w:t>
      </w:r>
      <w:r w:rsidRPr="00867862">
        <w:rPr>
          <w:rFonts w:asciiTheme="minorHAnsi" w:hAnsiTheme="minorHAnsi" w:cstheme="minorHAnsi"/>
          <w:sz w:val="22"/>
          <w:szCs w:val="22"/>
        </w:rPr>
        <w:t xml:space="preserve"> dall’adempimento dell’obbligazione che ha fatto sorgere l’obbligo di pagamento della penale stessa.</w:t>
      </w:r>
    </w:p>
    <w:p w14:paraId="4D13EE30" w14:textId="77777777" w:rsidR="00A62B7D" w:rsidRPr="00867862" w:rsidRDefault="00A62B7D" w:rsidP="00867862">
      <w:pPr>
        <w:pStyle w:val="Corpotesto"/>
        <w:widowControl/>
        <w:spacing w:after="120" w:line="20" w:lineRule="atLeast"/>
        <w:ind w:left="426" w:right="0"/>
        <w:rPr>
          <w:rFonts w:asciiTheme="minorHAnsi" w:hAnsiTheme="minorHAnsi" w:cstheme="minorHAnsi"/>
          <w:sz w:val="22"/>
          <w:szCs w:val="22"/>
        </w:rPr>
      </w:pPr>
    </w:p>
    <w:p w14:paraId="7E60B856" w14:textId="77777777" w:rsidR="00B42C4C" w:rsidRPr="00867862" w:rsidRDefault="00CE1D29" w:rsidP="00867862">
      <w:pPr>
        <w:pStyle w:val="WW-Testonormale"/>
        <w:spacing w:after="120" w:line="20" w:lineRule="atLeast"/>
        <w:ind w:left="567"/>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044C39" w:rsidRPr="00867862">
        <w:rPr>
          <w:rFonts w:asciiTheme="minorHAnsi" w:hAnsiTheme="minorHAnsi" w:cstheme="minorHAnsi"/>
          <w:b/>
          <w:sz w:val="22"/>
          <w:szCs w:val="22"/>
        </w:rPr>
        <w:t>1</w:t>
      </w:r>
      <w:r w:rsidR="00B10D16" w:rsidRPr="00867862">
        <w:rPr>
          <w:rFonts w:asciiTheme="minorHAnsi" w:hAnsiTheme="minorHAnsi" w:cstheme="minorHAnsi"/>
          <w:b/>
          <w:sz w:val="22"/>
          <w:szCs w:val="22"/>
        </w:rPr>
        <w:t>7</w:t>
      </w:r>
      <w:r w:rsidR="00B42C4C" w:rsidRPr="00867862">
        <w:rPr>
          <w:rFonts w:asciiTheme="minorHAnsi" w:hAnsiTheme="minorHAnsi" w:cstheme="minorHAnsi"/>
          <w:b/>
          <w:sz w:val="22"/>
          <w:szCs w:val="22"/>
        </w:rPr>
        <w:t xml:space="preserve"> (</w:t>
      </w:r>
      <w:r w:rsidR="00B42C4C" w:rsidRPr="00867862">
        <w:rPr>
          <w:rFonts w:asciiTheme="minorHAnsi" w:hAnsiTheme="minorHAnsi" w:cstheme="minorHAnsi"/>
          <w:b/>
          <w:i/>
          <w:sz w:val="22"/>
          <w:szCs w:val="22"/>
        </w:rPr>
        <w:t>Divieto di cessione del Contratto e subappalto</w:t>
      </w:r>
      <w:r w:rsidR="00B42C4C" w:rsidRPr="00867862">
        <w:rPr>
          <w:rFonts w:asciiTheme="minorHAnsi" w:hAnsiTheme="minorHAnsi" w:cstheme="minorHAnsi"/>
          <w:b/>
          <w:sz w:val="22"/>
          <w:szCs w:val="22"/>
        </w:rPr>
        <w:t>)</w:t>
      </w:r>
    </w:p>
    <w:p w14:paraId="5F8CB466" w14:textId="3843D12F" w:rsidR="00C12A26" w:rsidRPr="00867862" w:rsidRDefault="001B5DDA"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E’</w:t>
      </w:r>
      <w:r w:rsidR="00793455" w:rsidRPr="00867862">
        <w:rPr>
          <w:rFonts w:asciiTheme="minorHAnsi" w:hAnsiTheme="minorHAnsi" w:cstheme="minorHAnsi"/>
          <w:color w:val="auto"/>
          <w:sz w:val="22"/>
          <w:szCs w:val="22"/>
        </w:rPr>
        <w:t xml:space="preserve"> fatto divieto al Concessionario</w:t>
      </w:r>
      <w:r w:rsidR="00C12A26" w:rsidRPr="00867862">
        <w:rPr>
          <w:rFonts w:asciiTheme="minorHAnsi" w:hAnsiTheme="minorHAnsi" w:cstheme="minorHAnsi"/>
          <w:color w:val="auto"/>
          <w:sz w:val="22"/>
          <w:szCs w:val="22"/>
        </w:rPr>
        <w:t xml:space="preserve"> di cedere il </w:t>
      </w:r>
      <w:r w:rsidR="003367E0" w:rsidRPr="00867862">
        <w:rPr>
          <w:rFonts w:asciiTheme="minorHAnsi" w:hAnsiTheme="minorHAnsi" w:cstheme="minorHAnsi"/>
          <w:color w:val="auto"/>
          <w:sz w:val="22"/>
          <w:szCs w:val="22"/>
        </w:rPr>
        <w:t>presente</w:t>
      </w:r>
      <w:r w:rsidR="00123F60" w:rsidRPr="00867862">
        <w:rPr>
          <w:rFonts w:asciiTheme="minorHAnsi" w:hAnsiTheme="minorHAnsi" w:cstheme="minorHAnsi"/>
          <w:color w:val="auto"/>
          <w:sz w:val="22"/>
          <w:szCs w:val="22"/>
        </w:rPr>
        <w:t xml:space="preserve"> Contratto, salvi i casi previsti dalla normativa vigente.</w:t>
      </w:r>
    </w:p>
    <w:p w14:paraId="33F1A252" w14:textId="219652A7" w:rsidR="00C12A26" w:rsidRPr="00867862" w:rsidRDefault="00C12A26"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Per l'esecuzione delle attività di cui al Contratto, l'Aggiudicatario potrà avvalersi del subappalto </w:t>
      </w:r>
      <w:r w:rsidR="00274F94" w:rsidRPr="00867862">
        <w:rPr>
          <w:rFonts w:asciiTheme="minorHAnsi" w:hAnsiTheme="minorHAnsi" w:cstheme="minorHAnsi"/>
          <w:color w:val="auto"/>
          <w:sz w:val="22"/>
          <w:szCs w:val="22"/>
        </w:rPr>
        <w:t>in conformità all’art. 19</w:t>
      </w:r>
      <w:r w:rsidR="005C6797" w:rsidRPr="00867862">
        <w:rPr>
          <w:rFonts w:asciiTheme="minorHAnsi" w:hAnsiTheme="minorHAnsi" w:cstheme="minorHAnsi"/>
          <w:color w:val="auto"/>
          <w:sz w:val="22"/>
          <w:szCs w:val="22"/>
        </w:rPr>
        <w:t xml:space="preserve"> del Disciplinare di Gara e nel rispetto delle condizioni stabilite</w:t>
      </w:r>
      <w:r w:rsidRPr="00867862">
        <w:rPr>
          <w:rFonts w:asciiTheme="minorHAnsi" w:hAnsiTheme="minorHAnsi" w:cstheme="minorHAnsi"/>
          <w:color w:val="auto"/>
          <w:sz w:val="22"/>
          <w:szCs w:val="22"/>
        </w:rPr>
        <w:t xml:space="preserve"> </w:t>
      </w:r>
      <w:r w:rsidR="005C6797" w:rsidRPr="00867862">
        <w:rPr>
          <w:rFonts w:asciiTheme="minorHAnsi" w:hAnsiTheme="minorHAnsi" w:cstheme="minorHAnsi"/>
          <w:color w:val="auto"/>
          <w:sz w:val="22"/>
          <w:szCs w:val="22"/>
        </w:rPr>
        <w:t xml:space="preserve">dal Codice all’art. 174 e </w:t>
      </w:r>
      <w:r w:rsidRPr="00867862">
        <w:rPr>
          <w:rFonts w:asciiTheme="minorHAnsi" w:hAnsiTheme="minorHAnsi" w:cstheme="minorHAnsi"/>
          <w:color w:val="auto"/>
          <w:sz w:val="22"/>
          <w:szCs w:val="22"/>
        </w:rPr>
        <w:t>all'art. 105</w:t>
      </w:r>
      <w:r w:rsidR="005C6797" w:rsidRPr="00867862">
        <w:rPr>
          <w:rFonts w:asciiTheme="minorHAnsi" w:hAnsiTheme="minorHAnsi" w:cstheme="minorHAnsi"/>
          <w:color w:val="auto"/>
          <w:sz w:val="22"/>
          <w:szCs w:val="22"/>
        </w:rPr>
        <w:t xml:space="preserve">, per quanto compatibile, </w:t>
      </w:r>
      <w:r w:rsidRPr="00867862">
        <w:rPr>
          <w:rFonts w:asciiTheme="minorHAnsi" w:hAnsiTheme="minorHAnsi" w:cstheme="minorHAnsi"/>
          <w:color w:val="auto"/>
          <w:sz w:val="22"/>
          <w:szCs w:val="22"/>
        </w:rPr>
        <w:t xml:space="preserve">e dietro autorizzazione della </w:t>
      </w:r>
      <w:r w:rsidR="00793455" w:rsidRPr="00867862">
        <w:rPr>
          <w:rFonts w:asciiTheme="minorHAnsi" w:hAnsiTheme="minorHAnsi" w:cstheme="minorHAnsi"/>
          <w:color w:val="auto"/>
          <w:sz w:val="22"/>
          <w:szCs w:val="22"/>
        </w:rPr>
        <w:t>Amministrazione Concedente</w:t>
      </w:r>
      <w:r w:rsidR="005C6797" w:rsidRPr="00867862">
        <w:rPr>
          <w:rFonts w:asciiTheme="minorHAnsi" w:hAnsiTheme="minorHAnsi" w:cstheme="minorHAnsi"/>
          <w:color w:val="auto"/>
          <w:sz w:val="22"/>
          <w:szCs w:val="22"/>
        </w:rPr>
        <w:t>.</w:t>
      </w:r>
      <w:r w:rsidRPr="00867862">
        <w:rPr>
          <w:rFonts w:asciiTheme="minorHAnsi" w:hAnsiTheme="minorHAnsi" w:cstheme="minorHAnsi"/>
          <w:color w:val="auto"/>
          <w:sz w:val="22"/>
          <w:szCs w:val="22"/>
        </w:rPr>
        <w:t xml:space="preserve"> </w:t>
      </w:r>
    </w:p>
    <w:p w14:paraId="57ECE187" w14:textId="38AAF861" w:rsidR="00C12A26" w:rsidRPr="00867862" w:rsidRDefault="00C12A26"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In caso di subappalto, l’Aggiudicatario sarà responsabile in via esclusiva nei confr</w:t>
      </w:r>
      <w:r w:rsidR="00FC0BF1" w:rsidRPr="00867862">
        <w:rPr>
          <w:rFonts w:asciiTheme="minorHAnsi" w:hAnsiTheme="minorHAnsi" w:cstheme="minorHAnsi"/>
          <w:color w:val="auto"/>
          <w:sz w:val="22"/>
          <w:szCs w:val="22"/>
        </w:rPr>
        <w:t xml:space="preserve">onti della </w:t>
      </w:r>
      <w:r w:rsidR="00793455" w:rsidRPr="00867862">
        <w:rPr>
          <w:rFonts w:asciiTheme="minorHAnsi" w:hAnsiTheme="minorHAnsi" w:cstheme="minorHAnsi"/>
          <w:color w:val="auto"/>
          <w:sz w:val="22"/>
          <w:szCs w:val="22"/>
        </w:rPr>
        <w:t>Amministrazione Concedente</w:t>
      </w:r>
      <w:r w:rsidR="00FC0BF1" w:rsidRPr="00867862">
        <w:rPr>
          <w:rFonts w:asciiTheme="minorHAnsi" w:hAnsiTheme="minorHAnsi" w:cstheme="minorHAnsi"/>
          <w:color w:val="auto"/>
          <w:sz w:val="22"/>
          <w:szCs w:val="22"/>
        </w:rPr>
        <w:t xml:space="preserve">. </w:t>
      </w:r>
      <w:r w:rsidRPr="00867862">
        <w:rPr>
          <w:rFonts w:asciiTheme="minorHAnsi" w:hAnsiTheme="minorHAnsi" w:cstheme="minorHAnsi"/>
          <w:color w:val="auto"/>
          <w:sz w:val="22"/>
          <w:szCs w:val="22"/>
        </w:rPr>
        <w:t xml:space="preserve">L’Aggiudicatario sarà </w:t>
      </w:r>
      <w:r w:rsidR="00E27CA5" w:rsidRPr="00867862">
        <w:rPr>
          <w:rFonts w:asciiTheme="minorHAnsi" w:hAnsiTheme="minorHAnsi" w:cstheme="minorHAnsi"/>
          <w:color w:val="auto"/>
          <w:sz w:val="22"/>
          <w:szCs w:val="22"/>
        </w:rPr>
        <w:t xml:space="preserve">altresì </w:t>
      </w:r>
      <w:r w:rsidRPr="00867862">
        <w:rPr>
          <w:rFonts w:asciiTheme="minorHAnsi" w:hAnsiTheme="minorHAnsi" w:cstheme="minorHAnsi"/>
          <w:color w:val="auto"/>
          <w:sz w:val="22"/>
          <w:szCs w:val="22"/>
        </w:rPr>
        <w:t xml:space="preserve">responsabile in solido con il subappaltatore in relazione agli obblighi retributivi e contributivi, ai sensi dell’art. 29 del </w:t>
      </w:r>
      <w:proofErr w:type="spellStart"/>
      <w:r w:rsidRPr="00867862">
        <w:rPr>
          <w:rFonts w:asciiTheme="minorHAnsi" w:hAnsiTheme="minorHAnsi" w:cstheme="minorHAnsi"/>
          <w:color w:val="auto"/>
          <w:sz w:val="22"/>
          <w:szCs w:val="22"/>
        </w:rPr>
        <w:t>D.Lgs.</w:t>
      </w:r>
      <w:proofErr w:type="spellEnd"/>
      <w:r w:rsidRPr="00867862">
        <w:rPr>
          <w:rFonts w:asciiTheme="minorHAnsi" w:hAnsiTheme="minorHAnsi" w:cstheme="minorHAnsi"/>
          <w:color w:val="auto"/>
          <w:sz w:val="22"/>
          <w:szCs w:val="22"/>
        </w:rPr>
        <w:t xml:space="preserve"> n. 276</w:t>
      </w:r>
      <w:r w:rsidR="0091339F" w:rsidRPr="00867862">
        <w:rPr>
          <w:rFonts w:asciiTheme="minorHAnsi" w:hAnsiTheme="minorHAnsi" w:cstheme="minorHAnsi"/>
          <w:color w:val="auto"/>
          <w:sz w:val="22"/>
          <w:szCs w:val="22"/>
        </w:rPr>
        <w:t>/2003</w:t>
      </w:r>
      <w:r w:rsidR="00D741BE" w:rsidRPr="00867862">
        <w:rPr>
          <w:rFonts w:asciiTheme="minorHAnsi" w:hAnsiTheme="minorHAnsi" w:cstheme="minorHAnsi"/>
          <w:sz w:val="22"/>
          <w:szCs w:val="22"/>
        </w:rPr>
        <w:t>, salve le ipotesi di liberazione d</w:t>
      </w:r>
      <w:r w:rsidR="00793455" w:rsidRPr="00867862">
        <w:rPr>
          <w:rFonts w:asciiTheme="minorHAnsi" w:hAnsiTheme="minorHAnsi" w:cstheme="minorHAnsi"/>
          <w:sz w:val="22"/>
          <w:szCs w:val="22"/>
        </w:rPr>
        <w:t>el Concessionario</w:t>
      </w:r>
      <w:r w:rsidR="00D741BE" w:rsidRPr="00867862">
        <w:rPr>
          <w:rFonts w:asciiTheme="minorHAnsi" w:hAnsiTheme="minorHAnsi" w:cstheme="minorHAnsi"/>
          <w:sz w:val="22"/>
          <w:szCs w:val="22"/>
        </w:rPr>
        <w:t xml:space="preserve"> previste dall’art. 105, </w:t>
      </w:r>
      <w:r w:rsidR="00A874A5" w:rsidRPr="00867862">
        <w:rPr>
          <w:rFonts w:asciiTheme="minorHAnsi" w:hAnsiTheme="minorHAnsi" w:cstheme="minorHAnsi"/>
          <w:sz w:val="22"/>
          <w:szCs w:val="22"/>
        </w:rPr>
        <w:t>comma</w:t>
      </w:r>
      <w:r w:rsidR="00D741BE" w:rsidRPr="00867862">
        <w:rPr>
          <w:rFonts w:asciiTheme="minorHAnsi" w:hAnsiTheme="minorHAnsi" w:cstheme="minorHAnsi"/>
          <w:sz w:val="22"/>
          <w:szCs w:val="22"/>
        </w:rPr>
        <w:t xml:space="preserve"> 8</w:t>
      </w:r>
      <w:r w:rsidR="0094211D" w:rsidRPr="00867862">
        <w:rPr>
          <w:rFonts w:asciiTheme="minorHAnsi" w:hAnsiTheme="minorHAnsi" w:cstheme="minorHAnsi"/>
          <w:sz w:val="22"/>
          <w:szCs w:val="22"/>
        </w:rPr>
        <w:t>, del Codice</w:t>
      </w:r>
      <w:r w:rsidRPr="00867862">
        <w:rPr>
          <w:rFonts w:asciiTheme="minorHAnsi" w:hAnsiTheme="minorHAnsi" w:cstheme="minorHAnsi"/>
          <w:color w:val="auto"/>
          <w:sz w:val="22"/>
          <w:szCs w:val="22"/>
        </w:rPr>
        <w:t xml:space="preserve">. </w:t>
      </w:r>
    </w:p>
    <w:p w14:paraId="3594EBA9" w14:textId="77777777" w:rsidR="00C12A26" w:rsidRPr="00867862" w:rsidRDefault="00C12A26"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L’esecuzione delle prestazioni affidate in subappalto non può formare oggetto di ulteriore subappalto.</w:t>
      </w:r>
    </w:p>
    <w:p w14:paraId="12681799" w14:textId="5B00FFE1" w:rsidR="00F87BDC" w:rsidRPr="00867862" w:rsidRDefault="00C12A26"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color w:val="auto"/>
          <w:sz w:val="22"/>
          <w:szCs w:val="22"/>
        </w:rPr>
        <w:t>L’affidamento in subappalto sarà sottoposto alle seguenti condizioni:</w:t>
      </w:r>
    </w:p>
    <w:p w14:paraId="76DD7BB4" w14:textId="03ED5B0D" w:rsidR="00CF62C1" w:rsidRPr="00867862" w:rsidRDefault="009E0F1A" w:rsidP="00720EC7">
      <w:pPr>
        <w:pStyle w:val="WW-Testonormale"/>
        <w:numPr>
          <w:ilvl w:val="0"/>
          <w:numId w:val="37"/>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che l’affidatario del subappalto non abbia partecipato alla procedur</w:t>
      </w:r>
      <w:r w:rsidR="00793455" w:rsidRPr="00867862">
        <w:rPr>
          <w:rFonts w:asciiTheme="minorHAnsi" w:hAnsiTheme="minorHAnsi" w:cstheme="minorHAnsi"/>
          <w:sz w:val="22"/>
          <w:szCs w:val="22"/>
        </w:rPr>
        <w:t>a per l’affidamento della Concessione</w:t>
      </w:r>
      <w:r w:rsidRPr="00867862">
        <w:rPr>
          <w:rFonts w:asciiTheme="minorHAnsi" w:hAnsiTheme="minorHAnsi" w:cstheme="minorHAnsi"/>
          <w:sz w:val="22"/>
          <w:szCs w:val="22"/>
        </w:rPr>
        <w:t>;</w:t>
      </w:r>
    </w:p>
    <w:p w14:paraId="29DFAAC4" w14:textId="5006D4AF" w:rsidR="00CF62C1" w:rsidRPr="00867862" w:rsidRDefault="009E0F1A" w:rsidP="00720EC7">
      <w:pPr>
        <w:pStyle w:val="WW-Testonormale"/>
        <w:numPr>
          <w:ilvl w:val="0"/>
          <w:numId w:val="37"/>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che il subappaltatore sia qualificato nella relativa categoria;</w:t>
      </w:r>
    </w:p>
    <w:p w14:paraId="04A6FD25" w14:textId="53C42F5D" w:rsidR="00CF62C1" w:rsidRPr="00867862" w:rsidRDefault="009E0F1A" w:rsidP="00720EC7">
      <w:pPr>
        <w:pStyle w:val="WW-Testonormale"/>
        <w:numPr>
          <w:ilvl w:val="0"/>
          <w:numId w:val="37"/>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 xml:space="preserve">che all’atto dell’offerta il concorrente abbia indicato le prestazioni e le parti di prestazioni che intende subappaltare; </w:t>
      </w:r>
    </w:p>
    <w:p w14:paraId="154A230D" w14:textId="6205C51F" w:rsidR="009E0F1A" w:rsidRPr="00867862" w:rsidRDefault="009E0F1A" w:rsidP="00720EC7">
      <w:pPr>
        <w:pStyle w:val="WW-Testonormale"/>
        <w:numPr>
          <w:ilvl w:val="0"/>
          <w:numId w:val="37"/>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che il concorrente dimostri l’assenza in capo ai subappaltatori dei motivi di esclusione di cui all'art. 80 del Codice</w:t>
      </w:r>
      <w:r w:rsidR="00AE4FE5" w:rsidRPr="00867862">
        <w:rPr>
          <w:rFonts w:asciiTheme="minorHAnsi" w:hAnsiTheme="minorHAnsi" w:cstheme="minorHAnsi"/>
          <w:sz w:val="22"/>
          <w:szCs w:val="22"/>
        </w:rPr>
        <w:t>.</w:t>
      </w:r>
    </w:p>
    <w:p w14:paraId="582F5C73" w14:textId="58F3454E" w:rsidR="001029FB" w:rsidRPr="00867862" w:rsidRDefault="001029FB"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La </w:t>
      </w:r>
      <w:r w:rsidR="00793455" w:rsidRPr="00867862">
        <w:rPr>
          <w:rFonts w:asciiTheme="minorHAnsi" w:hAnsiTheme="minorHAnsi" w:cstheme="minorHAnsi"/>
          <w:sz w:val="22"/>
          <w:szCs w:val="22"/>
        </w:rPr>
        <w:t>Amministrazione Concedente</w:t>
      </w:r>
      <w:r w:rsidRPr="00867862">
        <w:rPr>
          <w:rFonts w:asciiTheme="minorHAnsi" w:hAnsiTheme="minorHAnsi" w:cstheme="minorHAnsi"/>
          <w:sz w:val="22"/>
          <w:szCs w:val="22"/>
        </w:rPr>
        <w:t xml:space="preserve"> verificherà l’assenza dei motivi di esclusione di cui all’art. 80 del Codice in capo al subappaltatore </w:t>
      </w:r>
      <w:r w:rsidRPr="00867862">
        <w:rPr>
          <w:rFonts w:asciiTheme="minorHAnsi" w:hAnsiTheme="minorHAnsi" w:cstheme="minorHAnsi"/>
          <w:i/>
          <w:sz w:val="22"/>
          <w:szCs w:val="22"/>
        </w:rPr>
        <w:t>ex</w:t>
      </w:r>
      <w:r w:rsidRPr="00867862">
        <w:rPr>
          <w:rFonts w:asciiTheme="minorHAnsi" w:hAnsiTheme="minorHAnsi" w:cstheme="minorHAnsi"/>
          <w:sz w:val="22"/>
          <w:szCs w:val="22"/>
        </w:rPr>
        <w:t xml:space="preserve"> art</w:t>
      </w:r>
      <w:r w:rsidR="005468E6" w:rsidRPr="00867862">
        <w:rPr>
          <w:rFonts w:asciiTheme="minorHAnsi" w:hAnsiTheme="minorHAnsi" w:cstheme="minorHAnsi"/>
          <w:sz w:val="22"/>
          <w:szCs w:val="22"/>
        </w:rPr>
        <w:t xml:space="preserve">. </w:t>
      </w:r>
      <w:r w:rsidR="00417A45" w:rsidRPr="00867862">
        <w:rPr>
          <w:rFonts w:asciiTheme="minorHAnsi" w:hAnsiTheme="minorHAnsi" w:cstheme="minorHAnsi"/>
          <w:sz w:val="22"/>
          <w:szCs w:val="22"/>
        </w:rPr>
        <w:t>174</w:t>
      </w:r>
      <w:r w:rsidR="005468E6" w:rsidRPr="00867862">
        <w:rPr>
          <w:rFonts w:asciiTheme="minorHAnsi" w:hAnsiTheme="minorHAnsi" w:cstheme="minorHAnsi"/>
          <w:sz w:val="22"/>
          <w:szCs w:val="22"/>
        </w:rPr>
        <w:t xml:space="preserve">, </w:t>
      </w:r>
      <w:r w:rsidR="00A874A5" w:rsidRPr="00867862">
        <w:rPr>
          <w:rFonts w:asciiTheme="minorHAnsi" w:hAnsiTheme="minorHAnsi" w:cstheme="minorHAnsi"/>
          <w:sz w:val="22"/>
          <w:szCs w:val="22"/>
        </w:rPr>
        <w:t>comma</w:t>
      </w:r>
      <w:r w:rsidRPr="00867862">
        <w:rPr>
          <w:rFonts w:asciiTheme="minorHAnsi" w:hAnsiTheme="minorHAnsi" w:cstheme="minorHAnsi"/>
          <w:sz w:val="22"/>
          <w:szCs w:val="22"/>
        </w:rPr>
        <w:t xml:space="preserve"> </w:t>
      </w:r>
      <w:r w:rsidR="00417A45" w:rsidRPr="00867862">
        <w:rPr>
          <w:rFonts w:asciiTheme="minorHAnsi" w:hAnsiTheme="minorHAnsi" w:cstheme="minorHAnsi"/>
          <w:sz w:val="22"/>
          <w:szCs w:val="22"/>
        </w:rPr>
        <w:t>3</w:t>
      </w:r>
      <w:r w:rsidRPr="00867862">
        <w:rPr>
          <w:rFonts w:asciiTheme="minorHAnsi" w:hAnsiTheme="minorHAnsi" w:cstheme="minorHAnsi"/>
          <w:sz w:val="22"/>
          <w:szCs w:val="22"/>
        </w:rPr>
        <w:t>, del Codice, nel periodo intercorrente tra la ricezione, da parte de</w:t>
      </w:r>
      <w:r w:rsidR="00793455" w:rsidRPr="00867862">
        <w:rPr>
          <w:rFonts w:asciiTheme="minorHAnsi" w:hAnsiTheme="minorHAnsi" w:cstheme="minorHAnsi"/>
          <w:sz w:val="22"/>
          <w:szCs w:val="22"/>
        </w:rPr>
        <w:t>l Concessionario</w:t>
      </w:r>
      <w:r w:rsidRPr="00867862">
        <w:rPr>
          <w:rFonts w:asciiTheme="minorHAnsi" w:hAnsiTheme="minorHAnsi" w:cstheme="minorHAnsi"/>
          <w:sz w:val="22"/>
          <w:szCs w:val="22"/>
        </w:rPr>
        <w:t xml:space="preserve">, dell’istanza di autorizzazione al subappalto e il rilascio dell’autorizzazione medesima. Le verifiche saranno effettuate secondo le forme e con le modalità previste dalla legge e, per la dimostrazione dell’assenza </w:t>
      </w:r>
      <w:r w:rsidRPr="00867862">
        <w:rPr>
          <w:rFonts w:asciiTheme="minorHAnsi" w:hAnsiTheme="minorHAnsi" w:cstheme="minorHAnsi"/>
          <w:bCs/>
          <w:sz w:val="22"/>
          <w:szCs w:val="22"/>
        </w:rPr>
        <w:t xml:space="preserve">delle circostanze di esclusione per gravi illeciti professionali come previsti dal </w:t>
      </w:r>
      <w:hyperlink r:id="rId7" w:anchor="080" w:history="1">
        <w:r w:rsidR="00A874A5" w:rsidRPr="00867862">
          <w:rPr>
            <w:rStyle w:val="Collegamentoipertestuale"/>
            <w:rFonts w:asciiTheme="minorHAnsi" w:hAnsiTheme="minorHAnsi" w:cstheme="minorHAnsi"/>
            <w:bCs/>
            <w:color w:val="auto"/>
            <w:sz w:val="22"/>
            <w:szCs w:val="22"/>
            <w:u w:val="none"/>
          </w:rPr>
          <w:t>comma</w:t>
        </w:r>
        <w:r w:rsidR="005468E6" w:rsidRPr="00867862">
          <w:rPr>
            <w:rStyle w:val="Collegamentoipertestuale"/>
            <w:rFonts w:asciiTheme="minorHAnsi" w:hAnsiTheme="minorHAnsi" w:cstheme="minorHAnsi"/>
            <w:bCs/>
            <w:color w:val="auto"/>
            <w:sz w:val="22"/>
            <w:szCs w:val="22"/>
            <w:u w:val="none"/>
          </w:rPr>
          <w:t xml:space="preserve"> 13 dell'art.</w:t>
        </w:r>
        <w:r w:rsidRPr="00867862">
          <w:rPr>
            <w:rStyle w:val="Collegamentoipertestuale"/>
            <w:rFonts w:asciiTheme="minorHAnsi" w:hAnsiTheme="minorHAnsi" w:cstheme="minorHAnsi"/>
            <w:bCs/>
            <w:color w:val="auto"/>
            <w:sz w:val="22"/>
            <w:szCs w:val="22"/>
            <w:u w:val="none"/>
          </w:rPr>
          <w:t xml:space="preserve"> 80</w:t>
        </w:r>
      </w:hyperlink>
      <w:r w:rsidR="00503035" w:rsidRPr="00867862">
        <w:rPr>
          <w:rFonts w:asciiTheme="minorHAnsi" w:hAnsiTheme="minorHAnsi" w:cstheme="minorHAnsi"/>
          <w:bCs/>
          <w:sz w:val="22"/>
          <w:szCs w:val="22"/>
        </w:rPr>
        <w:t>, del Codice</w:t>
      </w:r>
      <w:r w:rsidRPr="00867862">
        <w:rPr>
          <w:rFonts w:asciiTheme="minorHAnsi" w:hAnsiTheme="minorHAnsi" w:cstheme="minorHAnsi"/>
          <w:bCs/>
          <w:sz w:val="22"/>
          <w:szCs w:val="22"/>
        </w:rPr>
        <w:t>.</w:t>
      </w:r>
    </w:p>
    <w:p w14:paraId="2BFA807E" w14:textId="778FFA62" w:rsidR="009A6605" w:rsidRPr="00867862" w:rsidRDefault="009A6605"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Ai fini </w:t>
      </w:r>
      <w:r w:rsidR="00357DA5" w:rsidRPr="00867862">
        <w:rPr>
          <w:rFonts w:asciiTheme="minorHAnsi" w:hAnsiTheme="minorHAnsi" w:cstheme="minorHAnsi"/>
          <w:color w:val="auto"/>
          <w:sz w:val="22"/>
          <w:szCs w:val="22"/>
        </w:rPr>
        <w:t>dell’autorizzazione</w:t>
      </w:r>
      <w:r w:rsidRPr="00867862">
        <w:rPr>
          <w:rFonts w:asciiTheme="minorHAnsi" w:hAnsiTheme="minorHAnsi" w:cstheme="minorHAnsi"/>
          <w:color w:val="auto"/>
          <w:sz w:val="22"/>
          <w:szCs w:val="22"/>
        </w:rPr>
        <w:t xml:space="preserve"> al subappalto, </w:t>
      </w:r>
      <w:r w:rsidR="00793455" w:rsidRPr="00867862">
        <w:rPr>
          <w:rFonts w:asciiTheme="minorHAnsi" w:hAnsiTheme="minorHAnsi" w:cstheme="minorHAnsi"/>
          <w:color w:val="auto"/>
          <w:sz w:val="22"/>
          <w:szCs w:val="22"/>
        </w:rPr>
        <w:t>il Concessionario</w:t>
      </w:r>
      <w:r w:rsidRPr="00867862">
        <w:rPr>
          <w:rFonts w:asciiTheme="minorHAnsi" w:hAnsiTheme="minorHAnsi" w:cstheme="minorHAnsi"/>
          <w:color w:val="auto"/>
          <w:sz w:val="22"/>
          <w:szCs w:val="22"/>
        </w:rPr>
        <w:t xml:space="preserve"> deve presentare </w:t>
      </w:r>
      <w:r w:rsidR="00357DA5" w:rsidRPr="00867862">
        <w:rPr>
          <w:rFonts w:asciiTheme="minorHAnsi" w:hAnsiTheme="minorHAnsi" w:cstheme="minorHAnsi"/>
          <w:color w:val="auto"/>
          <w:sz w:val="22"/>
          <w:szCs w:val="22"/>
        </w:rPr>
        <w:t>a</w:t>
      </w:r>
      <w:r w:rsidR="00250654" w:rsidRPr="00867862">
        <w:rPr>
          <w:rFonts w:asciiTheme="minorHAnsi" w:hAnsiTheme="minorHAnsi" w:cstheme="minorHAnsi"/>
          <w:color w:val="auto"/>
          <w:sz w:val="22"/>
          <w:szCs w:val="22"/>
        </w:rPr>
        <w:t>ll’Istituzione Scolastica</w:t>
      </w:r>
      <w:r w:rsidR="00793455" w:rsidRPr="00867862">
        <w:rPr>
          <w:rFonts w:asciiTheme="minorHAnsi" w:hAnsiTheme="minorHAnsi" w:cstheme="minorHAnsi"/>
          <w:color w:val="auto"/>
          <w:sz w:val="22"/>
          <w:szCs w:val="22"/>
        </w:rPr>
        <w:t xml:space="preserve"> </w:t>
      </w:r>
      <w:r w:rsidR="00C12A26" w:rsidRPr="00867862">
        <w:rPr>
          <w:rFonts w:asciiTheme="minorHAnsi" w:hAnsiTheme="minorHAnsi" w:cstheme="minorHAnsi"/>
          <w:color w:val="auto"/>
          <w:sz w:val="22"/>
          <w:szCs w:val="22"/>
        </w:rPr>
        <w:t xml:space="preserve">almeno 20 (venti) giorni solari prima della data di effettivo inizio dell’esecuzione delle prestazioni oggetto del subappalto medesimo, </w:t>
      </w:r>
      <w:r w:rsidRPr="00867862">
        <w:rPr>
          <w:rFonts w:asciiTheme="minorHAnsi" w:hAnsiTheme="minorHAnsi" w:cstheme="minorHAnsi"/>
          <w:color w:val="auto"/>
          <w:sz w:val="22"/>
          <w:szCs w:val="22"/>
        </w:rPr>
        <w:t>apposita istanza, alla quale allega i seguenti documenti:</w:t>
      </w:r>
    </w:p>
    <w:p w14:paraId="44203E03" w14:textId="77777777" w:rsidR="009A6605" w:rsidRPr="00867862" w:rsidRDefault="009A6605"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copia autentica del contratto di subappalto</w:t>
      </w:r>
      <w:r w:rsidR="00C12A26" w:rsidRPr="00867862">
        <w:rPr>
          <w:rFonts w:asciiTheme="minorHAnsi" w:hAnsiTheme="minorHAnsi" w:cstheme="minorHAnsi"/>
          <w:color w:val="auto"/>
          <w:sz w:val="22"/>
          <w:szCs w:val="22"/>
        </w:rPr>
        <w:t xml:space="preserve"> che indichi puntualmente l’ambito operativo del subappalto sia in termini prestazionali che economici</w:t>
      </w:r>
      <w:r w:rsidRPr="00867862">
        <w:rPr>
          <w:rFonts w:asciiTheme="minorHAnsi" w:hAnsiTheme="minorHAnsi" w:cstheme="minorHAnsi"/>
          <w:color w:val="auto"/>
          <w:sz w:val="22"/>
          <w:szCs w:val="22"/>
        </w:rPr>
        <w:t>;</w:t>
      </w:r>
    </w:p>
    <w:p w14:paraId="23F7C392" w14:textId="77777777" w:rsidR="009A6605" w:rsidRPr="00867862" w:rsidRDefault="009A6605"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la certificazione</w:t>
      </w:r>
      <w:r w:rsidR="00C12A26" w:rsidRPr="00867862">
        <w:rPr>
          <w:rFonts w:asciiTheme="minorHAnsi" w:hAnsiTheme="minorHAnsi" w:cstheme="minorHAnsi"/>
          <w:sz w:val="22"/>
          <w:szCs w:val="22"/>
        </w:rPr>
        <w:t xml:space="preserve"> </w:t>
      </w:r>
      <w:r w:rsidR="00C12A26" w:rsidRPr="00867862">
        <w:rPr>
          <w:rFonts w:asciiTheme="minorHAnsi" w:hAnsiTheme="minorHAnsi" w:cstheme="minorHAnsi"/>
          <w:color w:val="auto"/>
          <w:sz w:val="22"/>
          <w:szCs w:val="22"/>
        </w:rPr>
        <w:t>attestante il possesso da parte del subappaltatore dei requisiti di qualificazione prescritti dal Codice in relazione alla prestazione subappaltata</w:t>
      </w:r>
      <w:r w:rsidRPr="00867862">
        <w:rPr>
          <w:rFonts w:asciiTheme="minorHAnsi" w:hAnsiTheme="minorHAnsi" w:cstheme="minorHAnsi"/>
          <w:color w:val="auto"/>
          <w:sz w:val="22"/>
          <w:szCs w:val="22"/>
        </w:rPr>
        <w:t>;</w:t>
      </w:r>
    </w:p>
    <w:p w14:paraId="731680A4" w14:textId="77777777" w:rsidR="009A6605" w:rsidRPr="00867862" w:rsidRDefault="00C12A26"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la dichiarazione del subappaltatore attestante l’assenza in capo </w:t>
      </w:r>
      <w:r w:rsidR="00F23E22" w:rsidRPr="00867862">
        <w:rPr>
          <w:rFonts w:asciiTheme="minorHAnsi" w:hAnsiTheme="minorHAnsi" w:cstheme="minorHAnsi"/>
          <w:color w:val="auto"/>
          <w:sz w:val="22"/>
          <w:szCs w:val="22"/>
        </w:rPr>
        <w:t>a s</w:t>
      </w:r>
      <w:r w:rsidR="00174E1F" w:rsidRPr="00867862">
        <w:rPr>
          <w:rFonts w:asciiTheme="minorHAnsi" w:hAnsiTheme="minorHAnsi" w:cstheme="minorHAnsi"/>
          <w:color w:val="auto"/>
          <w:sz w:val="22"/>
          <w:szCs w:val="22"/>
        </w:rPr>
        <w:t>é</w:t>
      </w:r>
      <w:r w:rsidRPr="00867862">
        <w:rPr>
          <w:rFonts w:asciiTheme="minorHAnsi" w:hAnsiTheme="minorHAnsi" w:cstheme="minorHAnsi"/>
          <w:color w:val="auto"/>
          <w:sz w:val="22"/>
          <w:szCs w:val="22"/>
        </w:rPr>
        <w:t xml:space="preserve"> dei motivi di esclusione di cui all’art. 80 dello stesso Codice</w:t>
      </w:r>
      <w:r w:rsidR="009A6605" w:rsidRPr="00867862">
        <w:rPr>
          <w:rFonts w:asciiTheme="minorHAnsi" w:hAnsiTheme="minorHAnsi" w:cstheme="minorHAnsi"/>
          <w:color w:val="auto"/>
          <w:sz w:val="22"/>
          <w:szCs w:val="22"/>
        </w:rPr>
        <w:t>;</w:t>
      </w:r>
    </w:p>
    <w:p w14:paraId="41521428" w14:textId="77777777" w:rsidR="009A6605" w:rsidRPr="00867862" w:rsidRDefault="009A6605"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la documentazione attestante i requisiti di idoneità tecnico-professionale del subappaltatore, ove necessaria ai sensi delle prescrizioni di cui al </w:t>
      </w:r>
      <w:proofErr w:type="spellStart"/>
      <w:r w:rsidRPr="00867862">
        <w:rPr>
          <w:rFonts w:asciiTheme="minorHAnsi" w:hAnsiTheme="minorHAnsi" w:cstheme="minorHAnsi"/>
          <w:color w:val="auto"/>
          <w:sz w:val="22"/>
          <w:szCs w:val="22"/>
        </w:rPr>
        <w:t>D.Lgs.</w:t>
      </w:r>
      <w:proofErr w:type="spellEnd"/>
      <w:r w:rsidRPr="00867862">
        <w:rPr>
          <w:rFonts w:asciiTheme="minorHAnsi" w:hAnsiTheme="minorHAnsi" w:cstheme="minorHAnsi"/>
          <w:color w:val="auto"/>
          <w:sz w:val="22"/>
          <w:szCs w:val="22"/>
        </w:rPr>
        <w:t xml:space="preserve"> </w:t>
      </w:r>
      <w:r w:rsidR="001029FB" w:rsidRPr="00867862">
        <w:rPr>
          <w:rFonts w:asciiTheme="minorHAnsi" w:hAnsiTheme="minorHAnsi" w:cstheme="minorHAnsi"/>
          <w:color w:val="auto"/>
          <w:sz w:val="22"/>
          <w:szCs w:val="22"/>
        </w:rPr>
        <w:t xml:space="preserve">n. </w:t>
      </w:r>
      <w:r w:rsidRPr="00867862">
        <w:rPr>
          <w:rFonts w:asciiTheme="minorHAnsi" w:hAnsiTheme="minorHAnsi" w:cstheme="minorHAnsi"/>
          <w:color w:val="auto"/>
          <w:sz w:val="22"/>
          <w:szCs w:val="22"/>
        </w:rPr>
        <w:t>81/</w:t>
      </w:r>
      <w:r w:rsidR="00D93773" w:rsidRPr="00867862">
        <w:rPr>
          <w:rFonts w:asciiTheme="minorHAnsi" w:hAnsiTheme="minorHAnsi" w:cstheme="minorHAnsi"/>
          <w:color w:val="auto"/>
          <w:sz w:val="22"/>
          <w:szCs w:val="22"/>
        </w:rPr>
        <w:t>20</w:t>
      </w:r>
      <w:r w:rsidRPr="00867862">
        <w:rPr>
          <w:rFonts w:asciiTheme="minorHAnsi" w:hAnsiTheme="minorHAnsi" w:cstheme="minorHAnsi"/>
          <w:color w:val="auto"/>
          <w:sz w:val="22"/>
          <w:szCs w:val="22"/>
        </w:rPr>
        <w:t>08;</w:t>
      </w:r>
    </w:p>
    <w:p w14:paraId="04DC10AF" w14:textId="77777777" w:rsidR="009A6605" w:rsidRPr="00867862" w:rsidRDefault="009A6605"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proofErr w:type="gramStart"/>
      <w:r w:rsidRPr="00867862">
        <w:rPr>
          <w:rFonts w:asciiTheme="minorHAnsi" w:hAnsiTheme="minorHAnsi" w:cstheme="minorHAnsi"/>
          <w:color w:val="auto"/>
          <w:sz w:val="22"/>
          <w:szCs w:val="22"/>
        </w:rPr>
        <w:t>la</w:t>
      </w:r>
      <w:proofErr w:type="gramEnd"/>
      <w:r w:rsidRPr="00867862">
        <w:rPr>
          <w:rFonts w:asciiTheme="minorHAnsi" w:hAnsiTheme="minorHAnsi" w:cstheme="minorHAnsi"/>
          <w:color w:val="auto"/>
          <w:sz w:val="22"/>
          <w:szCs w:val="22"/>
        </w:rPr>
        <w:t xml:space="preserve"> dichiarazione </w:t>
      </w:r>
      <w:r w:rsidR="00793455" w:rsidRPr="00867862">
        <w:rPr>
          <w:rFonts w:asciiTheme="minorHAnsi" w:hAnsiTheme="minorHAnsi" w:cstheme="minorHAnsi"/>
          <w:color w:val="auto"/>
          <w:sz w:val="22"/>
          <w:szCs w:val="22"/>
        </w:rPr>
        <w:t xml:space="preserve">del Concessionario </w:t>
      </w:r>
      <w:r w:rsidRPr="00867862">
        <w:rPr>
          <w:rFonts w:asciiTheme="minorHAnsi" w:hAnsiTheme="minorHAnsi" w:cstheme="minorHAnsi"/>
          <w:color w:val="auto"/>
          <w:sz w:val="22"/>
          <w:szCs w:val="22"/>
        </w:rPr>
        <w:t xml:space="preserve">circa la sussistenza o meno di eventuali forme di controllo o di collegamento a norma </w:t>
      </w:r>
      <w:r w:rsidR="00BC15BB" w:rsidRPr="00867862">
        <w:rPr>
          <w:rFonts w:asciiTheme="minorHAnsi" w:hAnsiTheme="minorHAnsi" w:cstheme="minorHAnsi"/>
          <w:color w:val="auto"/>
          <w:sz w:val="22"/>
          <w:szCs w:val="22"/>
        </w:rPr>
        <w:t>dell’art</w:t>
      </w:r>
      <w:r w:rsidRPr="00867862">
        <w:rPr>
          <w:rFonts w:asciiTheme="minorHAnsi" w:hAnsiTheme="minorHAnsi" w:cstheme="minorHAnsi"/>
          <w:color w:val="auto"/>
          <w:sz w:val="22"/>
          <w:szCs w:val="22"/>
        </w:rPr>
        <w:t>. 2359 del codice civile con il titolare del subappalto. Analoga dichiarazione dovrà essere rilasciata da ciascuno dei soggetti partecipanti nel caso di raggruppamento temporaneo, società o consorzio;</w:t>
      </w:r>
    </w:p>
    <w:p w14:paraId="0978CE5D" w14:textId="77777777" w:rsidR="009A6605" w:rsidRPr="00867862" w:rsidRDefault="009A6605"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la documentazione di avvenuta denunzia agli enti previdenziali, inclusa la cassa edile, assicurativi e antinfortunistici;</w:t>
      </w:r>
    </w:p>
    <w:p w14:paraId="7A916F84" w14:textId="07B6A166" w:rsidR="009A6605" w:rsidRPr="00867862" w:rsidRDefault="009A6605" w:rsidP="00720EC7">
      <w:pPr>
        <w:pStyle w:val="WW-Corpotesto"/>
        <w:numPr>
          <w:ilvl w:val="0"/>
          <w:numId w:val="24"/>
        </w:numPr>
        <w:tabs>
          <w:tab w:val="center" w:pos="426"/>
          <w:tab w:val="left" w:pos="1843"/>
          <w:tab w:val="right" w:pos="10358"/>
        </w:tabs>
        <w:spacing w:before="0" w:line="20" w:lineRule="atLeast"/>
        <w:ind w:left="851" w:hanging="425"/>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copia del piano di sicurezza di cui </w:t>
      </w:r>
      <w:r w:rsidR="0056602C" w:rsidRPr="00867862">
        <w:rPr>
          <w:rFonts w:asciiTheme="minorHAnsi" w:hAnsiTheme="minorHAnsi" w:cstheme="minorHAnsi"/>
          <w:color w:val="auto"/>
          <w:sz w:val="22"/>
          <w:szCs w:val="22"/>
        </w:rPr>
        <w:t>all’art</w:t>
      </w:r>
      <w:r w:rsidRPr="00867862">
        <w:rPr>
          <w:rFonts w:asciiTheme="minorHAnsi" w:hAnsiTheme="minorHAnsi" w:cstheme="minorHAnsi"/>
          <w:color w:val="auto"/>
          <w:sz w:val="22"/>
          <w:szCs w:val="22"/>
        </w:rPr>
        <w:t xml:space="preserve">. </w:t>
      </w:r>
      <w:r w:rsidR="00377A8B" w:rsidRPr="00867862">
        <w:rPr>
          <w:rFonts w:asciiTheme="minorHAnsi" w:hAnsiTheme="minorHAnsi" w:cstheme="minorHAnsi"/>
          <w:color w:val="auto"/>
          <w:sz w:val="22"/>
          <w:szCs w:val="22"/>
        </w:rPr>
        <w:t xml:space="preserve">105,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00377A8B" w:rsidRPr="00867862">
        <w:rPr>
          <w:rFonts w:asciiTheme="minorHAnsi" w:hAnsiTheme="minorHAnsi" w:cstheme="minorHAnsi"/>
          <w:color w:val="auto"/>
          <w:sz w:val="22"/>
          <w:szCs w:val="22"/>
        </w:rPr>
        <w:t>17,</w:t>
      </w:r>
      <w:r w:rsidRPr="00867862">
        <w:rPr>
          <w:rFonts w:asciiTheme="minorHAnsi" w:hAnsiTheme="minorHAnsi" w:cstheme="minorHAnsi"/>
          <w:color w:val="auto"/>
          <w:sz w:val="22"/>
          <w:szCs w:val="22"/>
        </w:rPr>
        <w:t xml:space="preserve"> del Codice, ove la sua redazione sia obbligatoria ad opera del subappaltatore.</w:t>
      </w:r>
    </w:p>
    <w:p w14:paraId="387021D3" w14:textId="77777777" w:rsidR="00377A8B" w:rsidRPr="00867862" w:rsidRDefault="00377A8B"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La </w:t>
      </w:r>
      <w:r w:rsidR="00793455" w:rsidRPr="00867862">
        <w:rPr>
          <w:rFonts w:asciiTheme="minorHAnsi" w:hAnsiTheme="minorHAnsi" w:cstheme="minorHAnsi"/>
          <w:color w:val="auto"/>
          <w:sz w:val="22"/>
          <w:szCs w:val="22"/>
        </w:rPr>
        <w:t>Amministrazione Concedente</w:t>
      </w:r>
      <w:r w:rsidRPr="00867862">
        <w:rPr>
          <w:rFonts w:asciiTheme="minorHAnsi" w:hAnsiTheme="minorHAnsi" w:cstheme="minorHAnsi"/>
          <w:color w:val="auto"/>
          <w:sz w:val="22"/>
          <w:szCs w:val="22"/>
        </w:rPr>
        <w:t xml:space="preserve"> provvede al rilascio dell’autorizzazione al subappalto entro 30 (trenta) giorni dalla relativa richiesta. Tale termine può essere prorogato una sola volta, ove ricorrano giustificati motivi. </w:t>
      </w:r>
    </w:p>
    <w:p w14:paraId="40CE73B2" w14:textId="4908ED0E" w:rsidR="003C797C" w:rsidRPr="00867862" w:rsidRDefault="00377A8B"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Trascorso tale </w:t>
      </w:r>
      <w:r w:rsidR="00250654" w:rsidRPr="00867862">
        <w:rPr>
          <w:rFonts w:asciiTheme="minorHAnsi" w:hAnsiTheme="minorHAnsi" w:cstheme="minorHAnsi"/>
          <w:color w:val="auto"/>
          <w:sz w:val="22"/>
          <w:szCs w:val="22"/>
        </w:rPr>
        <w:t>termine senza che l’Istituto</w:t>
      </w:r>
      <w:r w:rsidRPr="00867862">
        <w:rPr>
          <w:rFonts w:asciiTheme="minorHAnsi" w:hAnsiTheme="minorHAnsi" w:cstheme="minorHAnsi"/>
          <w:color w:val="auto"/>
          <w:sz w:val="22"/>
          <w:szCs w:val="22"/>
        </w:rPr>
        <w:t xml:space="preserve"> abbia espressamente autorizzato il subappalto, detta autorizzazione si intenderà concessa</w:t>
      </w:r>
      <w:r w:rsidR="00793455" w:rsidRPr="00867862">
        <w:rPr>
          <w:rFonts w:asciiTheme="minorHAnsi" w:hAnsiTheme="minorHAnsi" w:cstheme="minorHAnsi"/>
          <w:color w:val="auto"/>
          <w:sz w:val="22"/>
          <w:szCs w:val="22"/>
        </w:rPr>
        <w:t>.</w:t>
      </w:r>
      <w:r w:rsidR="009A6605" w:rsidRPr="00867862">
        <w:rPr>
          <w:rFonts w:asciiTheme="minorHAnsi" w:hAnsiTheme="minorHAnsi" w:cstheme="minorHAnsi"/>
          <w:color w:val="auto"/>
          <w:sz w:val="22"/>
          <w:szCs w:val="22"/>
        </w:rPr>
        <w:t xml:space="preserve"> </w:t>
      </w:r>
    </w:p>
    <w:p w14:paraId="4B39378C" w14:textId="77777777" w:rsidR="003C797C" w:rsidRPr="00867862" w:rsidRDefault="002678A4" w:rsidP="00867862">
      <w:pPr>
        <w:pStyle w:val="WW-Corpotesto"/>
        <w:numPr>
          <w:ilvl w:val="0"/>
          <w:numId w:val="22"/>
        </w:numPr>
        <w:tabs>
          <w:tab w:val="center" w:pos="142"/>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 xml:space="preserve">In caso di </w:t>
      </w:r>
      <w:r w:rsidR="00552C94" w:rsidRPr="00867862">
        <w:rPr>
          <w:rFonts w:asciiTheme="minorHAnsi" w:hAnsiTheme="minorHAnsi" w:cstheme="minorHAnsi"/>
          <w:color w:val="auto"/>
          <w:sz w:val="22"/>
          <w:szCs w:val="22"/>
        </w:rPr>
        <w:t>raggruppamenti</w:t>
      </w:r>
      <w:r w:rsidR="009A6605" w:rsidRPr="00867862">
        <w:rPr>
          <w:rFonts w:asciiTheme="minorHAnsi" w:hAnsiTheme="minorHAnsi" w:cstheme="minorHAnsi"/>
          <w:color w:val="auto"/>
          <w:sz w:val="22"/>
          <w:szCs w:val="22"/>
        </w:rPr>
        <w:t xml:space="preserve">, il contratto di subappalto sarà stipulato dalla capogruppo, in nome e per conto del raggruppamento. </w:t>
      </w:r>
      <w:r w:rsidR="009564AD" w:rsidRPr="00867862">
        <w:rPr>
          <w:rFonts w:asciiTheme="minorHAnsi" w:hAnsiTheme="minorHAnsi" w:cstheme="minorHAnsi"/>
          <w:color w:val="auto"/>
          <w:sz w:val="22"/>
          <w:szCs w:val="22"/>
        </w:rPr>
        <w:t>E’</w:t>
      </w:r>
      <w:r w:rsidR="009A6605" w:rsidRPr="00867862">
        <w:rPr>
          <w:rFonts w:asciiTheme="minorHAnsi" w:hAnsiTheme="minorHAnsi" w:cstheme="minorHAnsi"/>
          <w:color w:val="auto"/>
          <w:sz w:val="22"/>
          <w:szCs w:val="22"/>
        </w:rPr>
        <w:t xml:space="preserve"> fatto obbligo </w:t>
      </w:r>
      <w:r w:rsidR="009564AD" w:rsidRPr="00867862">
        <w:rPr>
          <w:rFonts w:asciiTheme="minorHAnsi" w:hAnsiTheme="minorHAnsi" w:cstheme="minorHAnsi"/>
          <w:color w:val="auto"/>
          <w:sz w:val="22"/>
          <w:szCs w:val="22"/>
        </w:rPr>
        <w:t>all’</w:t>
      </w:r>
      <w:r w:rsidR="00083DA1" w:rsidRPr="00867862">
        <w:rPr>
          <w:rFonts w:asciiTheme="minorHAnsi" w:hAnsiTheme="minorHAnsi" w:cstheme="minorHAnsi"/>
          <w:color w:val="auto"/>
          <w:sz w:val="22"/>
          <w:szCs w:val="22"/>
        </w:rPr>
        <w:t>operatore</w:t>
      </w:r>
      <w:r w:rsidR="009A6605" w:rsidRPr="00867862">
        <w:rPr>
          <w:rFonts w:asciiTheme="minorHAnsi" w:hAnsiTheme="minorHAnsi" w:cstheme="minorHAnsi"/>
          <w:color w:val="auto"/>
          <w:sz w:val="22"/>
          <w:szCs w:val="22"/>
        </w:rPr>
        <w:t xml:space="preserve"> capogruppo </w:t>
      </w:r>
      <w:r w:rsidR="00083DA1" w:rsidRPr="00867862">
        <w:rPr>
          <w:rFonts w:asciiTheme="minorHAnsi" w:hAnsiTheme="minorHAnsi" w:cstheme="minorHAnsi"/>
          <w:color w:val="auto"/>
          <w:sz w:val="22"/>
          <w:szCs w:val="22"/>
        </w:rPr>
        <w:t xml:space="preserve">di </w:t>
      </w:r>
      <w:r w:rsidR="009A6605" w:rsidRPr="00867862">
        <w:rPr>
          <w:rFonts w:asciiTheme="minorHAnsi" w:hAnsiTheme="minorHAnsi" w:cstheme="minorHAnsi"/>
          <w:color w:val="auto"/>
          <w:sz w:val="22"/>
          <w:szCs w:val="22"/>
        </w:rPr>
        <w:t xml:space="preserve">indicare, </w:t>
      </w:r>
      <w:r w:rsidR="009564AD" w:rsidRPr="00867862">
        <w:rPr>
          <w:rFonts w:asciiTheme="minorHAnsi" w:hAnsiTheme="minorHAnsi" w:cstheme="minorHAnsi"/>
          <w:color w:val="auto"/>
          <w:sz w:val="22"/>
          <w:szCs w:val="22"/>
        </w:rPr>
        <w:t>all’atto</w:t>
      </w:r>
      <w:r w:rsidR="009A6605" w:rsidRPr="00867862">
        <w:rPr>
          <w:rFonts w:asciiTheme="minorHAnsi" w:hAnsiTheme="minorHAnsi" w:cstheme="minorHAnsi"/>
          <w:color w:val="auto"/>
          <w:sz w:val="22"/>
          <w:szCs w:val="22"/>
        </w:rPr>
        <w:t xml:space="preserve"> della stipula del contratto di subappalto, </w:t>
      </w:r>
      <w:r w:rsidR="009564AD" w:rsidRPr="00867862">
        <w:rPr>
          <w:rFonts w:asciiTheme="minorHAnsi" w:hAnsiTheme="minorHAnsi" w:cstheme="minorHAnsi"/>
          <w:color w:val="auto"/>
          <w:sz w:val="22"/>
          <w:szCs w:val="22"/>
        </w:rPr>
        <w:t>l’</w:t>
      </w:r>
      <w:r w:rsidR="00083DA1" w:rsidRPr="00867862">
        <w:rPr>
          <w:rFonts w:asciiTheme="minorHAnsi" w:hAnsiTheme="minorHAnsi" w:cstheme="minorHAnsi"/>
          <w:color w:val="auto"/>
          <w:sz w:val="22"/>
          <w:szCs w:val="22"/>
        </w:rPr>
        <w:t>operatore</w:t>
      </w:r>
      <w:r w:rsidR="009A6605" w:rsidRPr="00867862">
        <w:rPr>
          <w:rFonts w:asciiTheme="minorHAnsi" w:hAnsiTheme="minorHAnsi" w:cstheme="minorHAnsi"/>
          <w:color w:val="auto"/>
          <w:sz w:val="22"/>
          <w:szCs w:val="22"/>
        </w:rPr>
        <w:t xml:space="preserve"> raggruppat</w:t>
      </w:r>
      <w:r w:rsidR="00083DA1" w:rsidRPr="00867862">
        <w:rPr>
          <w:rFonts w:asciiTheme="minorHAnsi" w:hAnsiTheme="minorHAnsi" w:cstheme="minorHAnsi"/>
          <w:color w:val="auto"/>
          <w:sz w:val="22"/>
          <w:szCs w:val="22"/>
        </w:rPr>
        <w:t>o</w:t>
      </w:r>
      <w:r w:rsidR="009A6605" w:rsidRPr="00867862">
        <w:rPr>
          <w:rFonts w:asciiTheme="minorHAnsi" w:hAnsiTheme="minorHAnsi" w:cstheme="minorHAnsi"/>
          <w:color w:val="auto"/>
          <w:sz w:val="22"/>
          <w:szCs w:val="22"/>
        </w:rPr>
        <w:t xml:space="preserve"> per conto del quale il subappaltatore eseguirà le prestazioni, la quota detenuta </w:t>
      </w:r>
      <w:r w:rsidR="000E03D5" w:rsidRPr="00867862">
        <w:rPr>
          <w:rFonts w:asciiTheme="minorHAnsi" w:hAnsiTheme="minorHAnsi" w:cstheme="minorHAnsi"/>
          <w:color w:val="auto"/>
          <w:sz w:val="22"/>
          <w:szCs w:val="22"/>
        </w:rPr>
        <w:t>dal medesimo</w:t>
      </w:r>
      <w:r w:rsidR="009A6605" w:rsidRPr="00867862">
        <w:rPr>
          <w:rFonts w:asciiTheme="minorHAnsi" w:hAnsiTheme="minorHAnsi" w:cstheme="minorHAnsi"/>
          <w:color w:val="auto"/>
          <w:sz w:val="22"/>
          <w:szCs w:val="22"/>
        </w:rPr>
        <w:t xml:space="preserve"> </w:t>
      </w:r>
      <w:r w:rsidR="009564AD" w:rsidRPr="00867862">
        <w:rPr>
          <w:rFonts w:asciiTheme="minorHAnsi" w:hAnsiTheme="minorHAnsi" w:cstheme="minorHAnsi"/>
          <w:color w:val="auto"/>
          <w:sz w:val="22"/>
          <w:szCs w:val="22"/>
        </w:rPr>
        <w:t>nell’ambito dell</w:t>
      </w:r>
      <w:r w:rsidR="004B3FB4" w:rsidRPr="00867862">
        <w:rPr>
          <w:rFonts w:asciiTheme="minorHAnsi" w:hAnsiTheme="minorHAnsi" w:cstheme="minorHAnsi"/>
          <w:color w:val="auto"/>
          <w:sz w:val="22"/>
          <w:szCs w:val="22"/>
        </w:rPr>
        <w:t>a Concessione</w:t>
      </w:r>
      <w:r w:rsidR="009A6605" w:rsidRPr="00867862">
        <w:rPr>
          <w:rFonts w:asciiTheme="minorHAnsi" w:hAnsiTheme="minorHAnsi" w:cstheme="minorHAnsi"/>
          <w:color w:val="auto"/>
          <w:sz w:val="22"/>
          <w:szCs w:val="22"/>
        </w:rPr>
        <w:t>, e la percentuale di incidenza del subappalto su tale quota.</w:t>
      </w:r>
    </w:p>
    <w:p w14:paraId="6D14E56D" w14:textId="045A744A" w:rsidR="009A6605" w:rsidRPr="00867862" w:rsidRDefault="00007795"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w:t>
      </w:r>
      <w:r w:rsidR="009A6605" w:rsidRPr="00867862">
        <w:rPr>
          <w:rFonts w:asciiTheme="minorHAnsi" w:hAnsiTheme="minorHAnsi" w:cstheme="minorHAnsi"/>
          <w:color w:val="auto"/>
          <w:sz w:val="22"/>
          <w:szCs w:val="22"/>
        </w:rPr>
        <w:t xml:space="preserve">affidamento </w:t>
      </w:r>
      <w:r w:rsidR="00761481" w:rsidRPr="00867862">
        <w:rPr>
          <w:rFonts w:asciiTheme="minorHAnsi" w:hAnsiTheme="minorHAnsi" w:cstheme="minorHAnsi"/>
          <w:color w:val="auto"/>
          <w:sz w:val="22"/>
          <w:szCs w:val="22"/>
        </w:rPr>
        <w:t xml:space="preserve">del Servizio </w:t>
      </w:r>
      <w:r w:rsidR="009A6605" w:rsidRPr="00867862">
        <w:rPr>
          <w:rFonts w:asciiTheme="minorHAnsi" w:hAnsiTheme="minorHAnsi" w:cstheme="minorHAnsi"/>
          <w:color w:val="auto"/>
          <w:sz w:val="22"/>
          <w:szCs w:val="22"/>
        </w:rPr>
        <w:t>d</w:t>
      </w:r>
      <w:r w:rsidR="000A235D" w:rsidRPr="00867862">
        <w:rPr>
          <w:rFonts w:asciiTheme="minorHAnsi" w:hAnsiTheme="minorHAnsi" w:cstheme="minorHAnsi"/>
          <w:color w:val="auto"/>
          <w:sz w:val="22"/>
          <w:szCs w:val="22"/>
        </w:rPr>
        <w:t>a parte dei soggetti di cui all’</w:t>
      </w:r>
      <w:r w:rsidR="009A6605" w:rsidRPr="00867862">
        <w:rPr>
          <w:rFonts w:asciiTheme="minorHAnsi" w:hAnsiTheme="minorHAnsi" w:cstheme="minorHAnsi"/>
          <w:color w:val="auto"/>
          <w:sz w:val="22"/>
          <w:szCs w:val="22"/>
        </w:rPr>
        <w:t xml:space="preserve">art. </w:t>
      </w:r>
      <w:r w:rsidRPr="00867862">
        <w:rPr>
          <w:rFonts w:asciiTheme="minorHAnsi" w:hAnsiTheme="minorHAnsi" w:cstheme="minorHAnsi"/>
          <w:color w:val="auto"/>
          <w:sz w:val="22"/>
          <w:szCs w:val="22"/>
        </w:rPr>
        <w:t>45</w:t>
      </w:r>
      <w:r w:rsidR="009A6605" w:rsidRPr="00867862">
        <w:rPr>
          <w:rFonts w:asciiTheme="minorHAnsi" w:hAnsiTheme="minorHAnsi" w:cstheme="minorHAnsi"/>
          <w:color w:val="auto"/>
          <w:sz w:val="22"/>
          <w:szCs w:val="22"/>
        </w:rPr>
        <w:t xml:space="preserve">,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Pr="00867862">
        <w:rPr>
          <w:rFonts w:asciiTheme="minorHAnsi" w:hAnsiTheme="minorHAnsi" w:cstheme="minorHAnsi"/>
          <w:color w:val="auto"/>
          <w:sz w:val="22"/>
          <w:szCs w:val="22"/>
        </w:rPr>
        <w:t>2</w:t>
      </w:r>
      <w:r w:rsidR="009A6605" w:rsidRPr="00867862">
        <w:rPr>
          <w:rFonts w:asciiTheme="minorHAnsi" w:hAnsiTheme="minorHAnsi" w:cstheme="minorHAnsi"/>
          <w:color w:val="auto"/>
          <w:sz w:val="22"/>
          <w:szCs w:val="22"/>
        </w:rPr>
        <w:t xml:space="preserve">, lettere b) e c), del Codice ai propri consorziati non costituisce subappalto. </w:t>
      </w:r>
    </w:p>
    <w:p w14:paraId="55B27232" w14:textId="4F35893E" w:rsidR="00007795" w:rsidRPr="00867862" w:rsidRDefault="00007795"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L’affidatario deve provvedere a sostituire i subappaltatori relativamente ai quali apposita verifica abbia dimostrato la sussistenza dei motivi di esclusione di cui all’art. 80 del Codice.</w:t>
      </w:r>
    </w:p>
    <w:p w14:paraId="39D3BBB6" w14:textId="1D2BF122" w:rsidR="00007795" w:rsidRPr="00867862" w:rsidRDefault="0011625A"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color w:val="auto"/>
          <w:sz w:val="22"/>
          <w:szCs w:val="22"/>
        </w:rPr>
      </w:pPr>
      <w:r w:rsidRPr="00867862">
        <w:rPr>
          <w:rFonts w:asciiTheme="minorHAnsi" w:hAnsiTheme="minorHAnsi" w:cstheme="minorHAnsi"/>
          <w:color w:val="auto"/>
          <w:sz w:val="22"/>
          <w:szCs w:val="22"/>
        </w:rPr>
        <w:t>Sarà altresì acquisita una nuova autorizzazione integrativa qualora l’oggetto del subappalto subisca variazioni e l’importo dello stesso sia incrementato</w:t>
      </w:r>
      <w:r w:rsidR="00944803" w:rsidRPr="00867862">
        <w:rPr>
          <w:rFonts w:asciiTheme="minorHAnsi" w:hAnsiTheme="minorHAnsi" w:cstheme="minorHAnsi"/>
          <w:color w:val="auto"/>
          <w:sz w:val="22"/>
          <w:szCs w:val="22"/>
        </w:rPr>
        <w:t>,</w:t>
      </w:r>
      <w:r w:rsidRPr="00867862">
        <w:rPr>
          <w:rFonts w:asciiTheme="minorHAnsi" w:hAnsiTheme="minorHAnsi" w:cstheme="minorHAnsi"/>
          <w:color w:val="auto"/>
          <w:sz w:val="22"/>
          <w:szCs w:val="22"/>
        </w:rPr>
        <w:t xml:space="preserve"> nonché siano variati i requisiti di cui all’art. 105,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Pr="00867862">
        <w:rPr>
          <w:rFonts w:asciiTheme="minorHAnsi" w:hAnsiTheme="minorHAnsi" w:cstheme="minorHAnsi"/>
          <w:color w:val="auto"/>
          <w:sz w:val="22"/>
          <w:szCs w:val="22"/>
        </w:rPr>
        <w:t>7, del Codice.</w:t>
      </w:r>
    </w:p>
    <w:p w14:paraId="0AD4FCE7" w14:textId="4842890A" w:rsidR="0011625A" w:rsidRPr="00867862" w:rsidRDefault="0011625A" w:rsidP="00867862">
      <w:pPr>
        <w:pStyle w:val="WW-Corpotesto"/>
        <w:numPr>
          <w:ilvl w:val="0"/>
          <w:numId w:val="22"/>
        </w:numPr>
        <w:tabs>
          <w:tab w:val="center" w:pos="426"/>
          <w:tab w:val="left" w:pos="1843"/>
          <w:tab w:val="right" w:pos="10358"/>
        </w:tabs>
        <w:spacing w:before="0" w:line="20" w:lineRule="atLeast"/>
        <w:ind w:left="426" w:hanging="426"/>
        <w:jc w:val="both"/>
        <w:rPr>
          <w:rFonts w:asciiTheme="minorHAnsi" w:hAnsiTheme="minorHAnsi" w:cstheme="minorHAnsi"/>
          <w:spacing w:val="-1"/>
          <w:sz w:val="22"/>
          <w:szCs w:val="22"/>
        </w:rPr>
      </w:pPr>
      <w:r w:rsidRPr="00867862">
        <w:rPr>
          <w:rFonts w:asciiTheme="minorHAnsi" w:hAnsiTheme="minorHAnsi" w:cstheme="minorHAnsi"/>
          <w:spacing w:val="-1"/>
          <w:sz w:val="22"/>
          <w:szCs w:val="22"/>
        </w:rPr>
        <w:t xml:space="preserve">L’Affidatario corrisponderà i costi della sicurezza e della manodopera, relativi alle prestazioni affidate in subappalto, alle imprese subappaltatrici senza alcun ribasso; </w:t>
      </w:r>
      <w:r w:rsidR="004B3FB4" w:rsidRPr="00867862">
        <w:rPr>
          <w:rFonts w:asciiTheme="minorHAnsi" w:hAnsiTheme="minorHAnsi" w:cstheme="minorHAnsi"/>
          <w:spacing w:val="-1"/>
          <w:sz w:val="22"/>
          <w:szCs w:val="22"/>
        </w:rPr>
        <w:t>l’Amministrazione Concedente</w:t>
      </w:r>
      <w:r w:rsidRPr="00867862">
        <w:rPr>
          <w:rFonts w:asciiTheme="minorHAnsi" w:hAnsiTheme="minorHAnsi" w:cstheme="minorHAnsi"/>
          <w:spacing w:val="-1"/>
          <w:sz w:val="22"/>
          <w:szCs w:val="22"/>
        </w:rPr>
        <w:t xml:space="preserve">, sentito il Direttore dell’Esecuzione, provvederà alla verifica dell’effettiva applicazione della presente disposizione. L’Affidatario sarà solidalmente responsabile con il subappaltatore degli adempimenti, da parte di questo ultimo, degli obblighi di sicurezza previsti dalla normativa vigente. </w:t>
      </w:r>
      <w:r w:rsidR="0044258B" w:rsidRPr="00867862">
        <w:rPr>
          <w:rFonts w:asciiTheme="minorHAnsi" w:hAnsiTheme="minorHAnsi" w:cstheme="minorHAnsi"/>
          <w:spacing w:val="-1"/>
          <w:sz w:val="22"/>
          <w:szCs w:val="22"/>
        </w:rPr>
        <w:t>Si applicano le previsioni di cui all’art. 30, commi, 5, 5</w:t>
      </w:r>
      <w:r w:rsidR="00075BDF" w:rsidRPr="00867862">
        <w:rPr>
          <w:rFonts w:asciiTheme="minorHAnsi" w:hAnsiTheme="minorHAnsi" w:cstheme="minorHAnsi"/>
          <w:i/>
          <w:iCs/>
          <w:spacing w:val="-1"/>
          <w:sz w:val="22"/>
          <w:szCs w:val="22"/>
        </w:rPr>
        <w:t xml:space="preserve"> </w:t>
      </w:r>
      <w:r w:rsidR="0044258B" w:rsidRPr="00867862">
        <w:rPr>
          <w:rFonts w:asciiTheme="minorHAnsi" w:hAnsiTheme="minorHAnsi" w:cstheme="minorHAnsi"/>
          <w:i/>
          <w:iCs/>
          <w:spacing w:val="-1"/>
          <w:sz w:val="22"/>
          <w:szCs w:val="22"/>
        </w:rPr>
        <w:t>bis</w:t>
      </w:r>
      <w:r w:rsidR="0044258B" w:rsidRPr="00867862">
        <w:rPr>
          <w:rFonts w:asciiTheme="minorHAnsi" w:hAnsiTheme="minorHAnsi" w:cstheme="minorHAnsi"/>
          <w:spacing w:val="-1"/>
          <w:sz w:val="22"/>
          <w:szCs w:val="22"/>
        </w:rPr>
        <w:t xml:space="preserve"> e 6 del Codice.</w:t>
      </w:r>
    </w:p>
    <w:p w14:paraId="594CC310" w14:textId="77777777" w:rsidR="00A62B7D" w:rsidRPr="00867862" w:rsidRDefault="00A62B7D" w:rsidP="00867862">
      <w:pPr>
        <w:pStyle w:val="WW-Corpotesto"/>
        <w:tabs>
          <w:tab w:val="center" w:pos="426"/>
          <w:tab w:val="left" w:pos="1843"/>
          <w:tab w:val="right" w:pos="10358"/>
        </w:tabs>
        <w:spacing w:before="0" w:line="20" w:lineRule="atLeast"/>
        <w:ind w:left="426" w:hanging="426"/>
        <w:jc w:val="both"/>
        <w:rPr>
          <w:rFonts w:asciiTheme="minorHAnsi" w:hAnsiTheme="minorHAnsi" w:cstheme="minorHAnsi"/>
          <w:spacing w:val="-1"/>
          <w:sz w:val="22"/>
          <w:szCs w:val="22"/>
        </w:rPr>
      </w:pPr>
    </w:p>
    <w:p w14:paraId="27F6DDD8" w14:textId="77777777" w:rsidR="008209E6" w:rsidRPr="00867862" w:rsidRDefault="008209E6" w:rsidP="00867862">
      <w:pPr>
        <w:pStyle w:val="WW-Testonormale"/>
        <w:spacing w:after="120" w:line="20" w:lineRule="atLeast"/>
        <w:ind w:left="567"/>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CB5104" w:rsidRPr="00867862">
        <w:rPr>
          <w:rFonts w:asciiTheme="minorHAnsi" w:hAnsiTheme="minorHAnsi" w:cstheme="minorHAnsi"/>
          <w:b/>
          <w:sz w:val="22"/>
          <w:szCs w:val="22"/>
        </w:rPr>
        <w:t>1</w:t>
      </w:r>
      <w:r w:rsidR="00B10D16" w:rsidRPr="00867862">
        <w:rPr>
          <w:rFonts w:asciiTheme="minorHAnsi" w:hAnsiTheme="minorHAnsi" w:cstheme="minorHAnsi"/>
          <w:b/>
          <w:sz w:val="22"/>
          <w:szCs w:val="22"/>
        </w:rPr>
        <w:t>8</w:t>
      </w:r>
      <w:r w:rsidRPr="00867862">
        <w:rPr>
          <w:rFonts w:asciiTheme="minorHAnsi" w:hAnsiTheme="minorHAnsi" w:cstheme="minorHAnsi"/>
          <w:b/>
          <w:sz w:val="22"/>
          <w:szCs w:val="22"/>
        </w:rPr>
        <w:t xml:space="preserve"> (</w:t>
      </w:r>
      <w:r w:rsidRPr="00867862">
        <w:rPr>
          <w:rFonts w:asciiTheme="minorHAnsi" w:hAnsiTheme="minorHAnsi" w:cstheme="minorHAnsi"/>
          <w:b/>
          <w:i/>
          <w:sz w:val="22"/>
          <w:szCs w:val="22"/>
        </w:rPr>
        <w:t>Recesso</w:t>
      </w:r>
      <w:r w:rsidRPr="00867862">
        <w:rPr>
          <w:rFonts w:asciiTheme="minorHAnsi" w:hAnsiTheme="minorHAnsi" w:cstheme="minorHAnsi"/>
          <w:b/>
          <w:sz w:val="22"/>
          <w:szCs w:val="22"/>
        </w:rPr>
        <w:t>)</w:t>
      </w:r>
    </w:p>
    <w:p w14:paraId="44A97C96" w14:textId="449099DC" w:rsidR="004B3FB4" w:rsidRPr="00867862" w:rsidRDefault="00A744DD" w:rsidP="00867862">
      <w:pPr>
        <w:pStyle w:val="WW-Corpotesto"/>
        <w:numPr>
          <w:ilvl w:val="0"/>
          <w:numId w:val="35"/>
        </w:numPr>
        <w:tabs>
          <w:tab w:val="center" w:pos="426"/>
          <w:tab w:val="left" w:pos="1843"/>
          <w:tab w:val="right" w:pos="10358"/>
        </w:tabs>
        <w:spacing w:before="0" w:line="20" w:lineRule="atLeast"/>
        <w:ind w:left="426" w:hanging="426"/>
        <w:jc w:val="both"/>
        <w:rPr>
          <w:rFonts w:asciiTheme="minorHAnsi" w:hAnsiTheme="minorHAnsi" w:cstheme="minorHAnsi"/>
          <w:spacing w:val="-1"/>
          <w:sz w:val="22"/>
          <w:szCs w:val="22"/>
        </w:rPr>
      </w:pPr>
      <w:r w:rsidRPr="00867862">
        <w:rPr>
          <w:rFonts w:asciiTheme="minorHAnsi" w:hAnsiTheme="minorHAnsi" w:cstheme="minorHAnsi"/>
          <w:spacing w:val="-1"/>
          <w:sz w:val="22"/>
          <w:szCs w:val="22"/>
        </w:rPr>
        <w:t xml:space="preserve">Ai sensi dell’art. 109 del Codice, fermo restando quanto previsto dagli artt. 88,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Pr="00867862">
        <w:rPr>
          <w:rFonts w:asciiTheme="minorHAnsi" w:hAnsiTheme="minorHAnsi" w:cstheme="minorHAnsi"/>
          <w:spacing w:val="-1"/>
          <w:sz w:val="22"/>
          <w:szCs w:val="22"/>
        </w:rPr>
        <w:t>4</w:t>
      </w:r>
      <w:r w:rsidR="0091339F" w:rsidRPr="00867862">
        <w:rPr>
          <w:rFonts w:asciiTheme="minorHAnsi" w:hAnsiTheme="minorHAnsi" w:cstheme="minorHAnsi"/>
          <w:spacing w:val="-1"/>
          <w:sz w:val="22"/>
          <w:szCs w:val="22"/>
        </w:rPr>
        <w:t xml:space="preserve"> </w:t>
      </w:r>
      <w:r w:rsidRPr="00867862">
        <w:rPr>
          <w:rFonts w:asciiTheme="minorHAnsi" w:hAnsiTheme="minorHAnsi" w:cstheme="minorHAnsi"/>
          <w:i/>
          <w:spacing w:val="-1"/>
          <w:sz w:val="22"/>
          <w:szCs w:val="22"/>
        </w:rPr>
        <w:t>ter</w:t>
      </w:r>
      <w:r w:rsidRPr="00867862">
        <w:rPr>
          <w:rFonts w:asciiTheme="minorHAnsi" w:hAnsiTheme="minorHAnsi" w:cstheme="minorHAnsi"/>
          <w:spacing w:val="-1"/>
          <w:sz w:val="22"/>
          <w:szCs w:val="22"/>
        </w:rPr>
        <w:t xml:space="preserve">, e 92,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Pr="00867862">
        <w:rPr>
          <w:rFonts w:asciiTheme="minorHAnsi" w:hAnsiTheme="minorHAnsi" w:cstheme="minorHAnsi"/>
          <w:spacing w:val="-1"/>
          <w:sz w:val="22"/>
          <w:szCs w:val="22"/>
        </w:rPr>
        <w:t xml:space="preserve">4, del </w:t>
      </w:r>
      <w:proofErr w:type="spellStart"/>
      <w:r w:rsidRPr="00867862">
        <w:rPr>
          <w:rFonts w:asciiTheme="minorHAnsi" w:hAnsiTheme="minorHAnsi" w:cstheme="minorHAnsi"/>
          <w:spacing w:val="-1"/>
          <w:sz w:val="22"/>
          <w:szCs w:val="22"/>
        </w:rPr>
        <w:t>D.Lgs.</w:t>
      </w:r>
      <w:proofErr w:type="spellEnd"/>
      <w:r w:rsidRPr="00867862">
        <w:rPr>
          <w:rFonts w:asciiTheme="minorHAnsi" w:hAnsiTheme="minorHAnsi" w:cstheme="minorHAnsi"/>
          <w:spacing w:val="-1"/>
          <w:sz w:val="22"/>
          <w:szCs w:val="22"/>
        </w:rPr>
        <w:t xml:space="preserve"> </w:t>
      </w:r>
      <w:r w:rsidR="00512781" w:rsidRPr="00867862">
        <w:rPr>
          <w:rFonts w:asciiTheme="minorHAnsi" w:hAnsiTheme="minorHAnsi" w:cstheme="minorHAnsi"/>
          <w:spacing w:val="-1"/>
          <w:sz w:val="22"/>
          <w:szCs w:val="22"/>
        </w:rPr>
        <w:t xml:space="preserve">n. </w:t>
      </w:r>
      <w:r w:rsidRPr="00867862">
        <w:rPr>
          <w:rFonts w:asciiTheme="minorHAnsi" w:hAnsiTheme="minorHAnsi" w:cstheme="minorHAnsi"/>
          <w:spacing w:val="-1"/>
          <w:sz w:val="22"/>
          <w:szCs w:val="22"/>
        </w:rPr>
        <w:t>159/</w:t>
      </w:r>
      <w:r w:rsidR="00ED78AA" w:rsidRPr="00867862">
        <w:rPr>
          <w:rFonts w:asciiTheme="minorHAnsi" w:hAnsiTheme="minorHAnsi" w:cstheme="minorHAnsi"/>
          <w:spacing w:val="-1"/>
          <w:sz w:val="22"/>
          <w:szCs w:val="22"/>
        </w:rPr>
        <w:t>20</w:t>
      </w:r>
      <w:r w:rsidRPr="00867862">
        <w:rPr>
          <w:rFonts w:asciiTheme="minorHAnsi" w:hAnsiTheme="minorHAnsi" w:cstheme="minorHAnsi"/>
          <w:spacing w:val="-1"/>
          <w:sz w:val="22"/>
          <w:szCs w:val="22"/>
        </w:rPr>
        <w:t xml:space="preserve">11, </w:t>
      </w:r>
      <w:r w:rsidR="004B3FB4" w:rsidRPr="00867862">
        <w:rPr>
          <w:rFonts w:asciiTheme="minorHAnsi" w:hAnsiTheme="minorHAnsi" w:cstheme="minorHAnsi"/>
          <w:spacing w:val="-1"/>
          <w:sz w:val="22"/>
          <w:szCs w:val="22"/>
        </w:rPr>
        <w:t>l’Amministrazione Concedente</w:t>
      </w:r>
      <w:r w:rsidRPr="00867862">
        <w:rPr>
          <w:rFonts w:asciiTheme="minorHAnsi" w:hAnsiTheme="minorHAnsi" w:cstheme="minorHAnsi"/>
          <w:spacing w:val="-1"/>
          <w:sz w:val="22"/>
          <w:szCs w:val="22"/>
        </w:rPr>
        <w:t xml:space="preserve"> potrà recedere dal Contratto</w:t>
      </w:r>
      <w:r w:rsidR="00512781" w:rsidRPr="00867862">
        <w:rPr>
          <w:rFonts w:asciiTheme="minorHAnsi" w:hAnsiTheme="minorHAnsi" w:cstheme="minorHAnsi"/>
          <w:spacing w:val="-1"/>
          <w:sz w:val="22"/>
          <w:szCs w:val="22"/>
        </w:rPr>
        <w:t>, in tutto o in parte,</w:t>
      </w:r>
      <w:r w:rsidR="004B3FB4" w:rsidRPr="00867862">
        <w:rPr>
          <w:rFonts w:asciiTheme="minorHAnsi" w:hAnsiTheme="minorHAnsi" w:cstheme="minorHAnsi"/>
          <w:spacing w:val="-1"/>
          <w:sz w:val="22"/>
          <w:szCs w:val="22"/>
        </w:rPr>
        <w:t xml:space="preserve"> in qualunque momento. Il Concessionario no</w:t>
      </w:r>
      <w:r w:rsidR="00250654" w:rsidRPr="00867862">
        <w:rPr>
          <w:rFonts w:asciiTheme="minorHAnsi" w:hAnsiTheme="minorHAnsi" w:cstheme="minorHAnsi"/>
          <w:spacing w:val="-1"/>
          <w:sz w:val="22"/>
          <w:szCs w:val="22"/>
        </w:rPr>
        <w:t>n potrà pretendere dall’Istituto</w:t>
      </w:r>
      <w:r w:rsidR="004B3FB4" w:rsidRPr="00867862">
        <w:rPr>
          <w:rFonts w:asciiTheme="minorHAnsi" w:hAnsiTheme="minorHAnsi" w:cstheme="minorHAnsi"/>
          <w:spacing w:val="-1"/>
          <w:sz w:val="22"/>
          <w:szCs w:val="22"/>
        </w:rPr>
        <w:t xml:space="preserve"> alcun indennizzo per le spese sostenute per i servizi espletati.</w:t>
      </w:r>
    </w:p>
    <w:p w14:paraId="351D6D85" w14:textId="48EC8ADE" w:rsidR="008B3D05" w:rsidRPr="00867862" w:rsidRDefault="00250654" w:rsidP="00867862">
      <w:pPr>
        <w:pStyle w:val="WW-Corpotesto"/>
        <w:numPr>
          <w:ilvl w:val="0"/>
          <w:numId w:val="35"/>
        </w:numPr>
        <w:tabs>
          <w:tab w:val="center" w:pos="426"/>
          <w:tab w:val="left" w:pos="1843"/>
          <w:tab w:val="right" w:pos="10358"/>
        </w:tabs>
        <w:spacing w:before="0" w:line="20" w:lineRule="atLeast"/>
        <w:ind w:left="426" w:hanging="426"/>
        <w:jc w:val="both"/>
        <w:rPr>
          <w:rFonts w:asciiTheme="minorHAnsi" w:hAnsiTheme="minorHAnsi" w:cstheme="minorHAnsi"/>
          <w:spacing w:val="-1"/>
          <w:sz w:val="22"/>
          <w:szCs w:val="22"/>
        </w:rPr>
      </w:pPr>
      <w:r w:rsidRPr="00867862">
        <w:rPr>
          <w:rFonts w:asciiTheme="minorHAnsi" w:hAnsiTheme="minorHAnsi" w:cstheme="minorHAnsi"/>
          <w:spacing w:val="-1"/>
          <w:sz w:val="22"/>
          <w:szCs w:val="22"/>
        </w:rPr>
        <w:t>L’Istituto</w:t>
      </w:r>
      <w:r w:rsidR="004B3FB4" w:rsidRPr="00867862">
        <w:rPr>
          <w:rFonts w:asciiTheme="minorHAnsi" w:hAnsiTheme="minorHAnsi" w:cstheme="minorHAnsi"/>
          <w:spacing w:val="-1"/>
          <w:sz w:val="22"/>
          <w:szCs w:val="22"/>
        </w:rPr>
        <w:t xml:space="preserve"> potrà, pertanto, recedere dal presente Contratto in ogni momento, anche in deroga a quanto previsto dall'art. 1671 c.c., dandone comunicazione al Concessionario mediante raccomandata con ricevuta di ritorno, con preavviso di almeno 20 (venti) giorni solari rispetto agli effetti del recesso, decorsi i quali il Concessionario sarà tenuto alla riconsegna dei locali nello stato in cui si trovavo prima della stipula del </w:t>
      </w:r>
      <w:r w:rsidR="00D41401">
        <w:rPr>
          <w:rFonts w:asciiTheme="minorHAnsi" w:hAnsiTheme="minorHAnsi" w:cstheme="minorHAnsi"/>
          <w:spacing w:val="-1"/>
          <w:sz w:val="22"/>
          <w:szCs w:val="22"/>
        </w:rPr>
        <w:t>C</w:t>
      </w:r>
      <w:r w:rsidR="004B3FB4" w:rsidRPr="00867862">
        <w:rPr>
          <w:rFonts w:asciiTheme="minorHAnsi" w:hAnsiTheme="minorHAnsi" w:cstheme="minorHAnsi"/>
          <w:spacing w:val="-1"/>
          <w:sz w:val="22"/>
          <w:szCs w:val="22"/>
        </w:rPr>
        <w:t>ontratto.</w:t>
      </w:r>
    </w:p>
    <w:p w14:paraId="70E41321" w14:textId="77777777" w:rsidR="00A62B7D" w:rsidRPr="00867862" w:rsidRDefault="00A62B7D" w:rsidP="00867862">
      <w:pPr>
        <w:pStyle w:val="WW-Corpotesto"/>
        <w:tabs>
          <w:tab w:val="center" w:pos="426"/>
          <w:tab w:val="left" w:pos="1843"/>
          <w:tab w:val="right" w:pos="10358"/>
        </w:tabs>
        <w:spacing w:before="0" w:line="20" w:lineRule="atLeast"/>
        <w:ind w:left="502"/>
        <w:jc w:val="both"/>
        <w:rPr>
          <w:rFonts w:asciiTheme="minorHAnsi" w:hAnsiTheme="minorHAnsi" w:cstheme="minorHAnsi"/>
          <w:spacing w:val="-1"/>
          <w:sz w:val="22"/>
          <w:szCs w:val="22"/>
        </w:rPr>
      </w:pPr>
    </w:p>
    <w:p w14:paraId="44FF57CA" w14:textId="77777777" w:rsidR="00B42C4C" w:rsidRPr="00867862" w:rsidRDefault="008209E6" w:rsidP="00867862">
      <w:pPr>
        <w:pStyle w:val="WW-Testonormale"/>
        <w:spacing w:after="120" w:line="20" w:lineRule="atLeast"/>
        <w:ind w:left="360"/>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044C39" w:rsidRPr="00867862">
        <w:rPr>
          <w:rFonts w:asciiTheme="minorHAnsi" w:hAnsiTheme="minorHAnsi" w:cstheme="minorHAnsi"/>
          <w:b/>
          <w:sz w:val="22"/>
          <w:szCs w:val="22"/>
        </w:rPr>
        <w:t>1</w:t>
      </w:r>
      <w:r w:rsidR="00B10D16" w:rsidRPr="00867862">
        <w:rPr>
          <w:rFonts w:asciiTheme="minorHAnsi" w:hAnsiTheme="minorHAnsi" w:cstheme="minorHAnsi"/>
          <w:b/>
          <w:sz w:val="22"/>
          <w:szCs w:val="22"/>
        </w:rPr>
        <w:t>9</w:t>
      </w:r>
      <w:r w:rsidR="00B42C4C" w:rsidRPr="00867862">
        <w:rPr>
          <w:rFonts w:asciiTheme="minorHAnsi" w:hAnsiTheme="minorHAnsi" w:cstheme="minorHAnsi"/>
          <w:b/>
          <w:sz w:val="22"/>
          <w:szCs w:val="22"/>
        </w:rPr>
        <w:t xml:space="preserve"> (</w:t>
      </w:r>
      <w:r w:rsidR="00B42C4C" w:rsidRPr="00867862">
        <w:rPr>
          <w:rFonts w:asciiTheme="minorHAnsi" w:hAnsiTheme="minorHAnsi" w:cstheme="minorHAnsi"/>
          <w:b/>
          <w:i/>
          <w:sz w:val="22"/>
          <w:szCs w:val="22"/>
        </w:rPr>
        <w:t>Normativa in tema di contratti pubblici</w:t>
      </w:r>
      <w:r w:rsidR="00E408FB" w:rsidRPr="00867862">
        <w:rPr>
          <w:rFonts w:asciiTheme="minorHAnsi" w:hAnsiTheme="minorHAnsi" w:cstheme="minorHAnsi"/>
          <w:b/>
          <w:i/>
          <w:sz w:val="22"/>
          <w:szCs w:val="22"/>
        </w:rPr>
        <w:t xml:space="preserve"> e verifiche sui requisiti</w:t>
      </w:r>
      <w:r w:rsidR="00B42C4C" w:rsidRPr="00867862">
        <w:rPr>
          <w:rFonts w:asciiTheme="minorHAnsi" w:hAnsiTheme="minorHAnsi" w:cstheme="minorHAnsi"/>
          <w:b/>
          <w:sz w:val="22"/>
          <w:szCs w:val="22"/>
        </w:rPr>
        <w:t>)</w:t>
      </w:r>
    </w:p>
    <w:p w14:paraId="12D7BD5F" w14:textId="77777777" w:rsidR="001821C9" w:rsidRPr="00867862" w:rsidRDefault="004B3FB4" w:rsidP="00867862">
      <w:pPr>
        <w:pStyle w:val="NormaleWeb"/>
        <w:numPr>
          <w:ilvl w:val="0"/>
          <w:numId w:val="19"/>
        </w:numPr>
        <w:spacing w:before="0" w:beforeAutospacing="0"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B42C4C" w:rsidRPr="00867862">
        <w:rPr>
          <w:rFonts w:asciiTheme="minorHAnsi" w:hAnsiTheme="minorHAnsi" w:cstheme="minorHAnsi"/>
          <w:sz w:val="22"/>
          <w:szCs w:val="22"/>
        </w:rPr>
        <w:t xml:space="preserve"> riconosce e prende atto che l’esecuzione della prestazione è subordinata all’integrale ed assoluto rispetto della vigente normativa in tema di contratti pubblici. </w:t>
      </w:r>
    </w:p>
    <w:p w14:paraId="7988A8F2" w14:textId="7A1C5AE5" w:rsidR="00B70903" w:rsidRPr="00867862" w:rsidRDefault="00B70903" w:rsidP="00867862">
      <w:pPr>
        <w:pStyle w:val="NormaleWeb"/>
        <w:numPr>
          <w:ilvl w:val="0"/>
          <w:numId w:val="19"/>
        </w:numPr>
        <w:spacing w:before="0" w:beforeAutospacing="0"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Ai sensi dell’art. 30,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Pr="00867862">
        <w:rPr>
          <w:rFonts w:asciiTheme="minorHAnsi" w:hAnsiTheme="minorHAnsi" w:cstheme="minorHAnsi"/>
          <w:sz w:val="22"/>
          <w:szCs w:val="22"/>
        </w:rPr>
        <w:t xml:space="preserve">8, del Codice, per quanto non espressamente previsto nel </w:t>
      </w:r>
      <w:r w:rsidR="005D19F1" w:rsidRPr="00867862">
        <w:rPr>
          <w:rFonts w:asciiTheme="minorHAnsi" w:hAnsiTheme="minorHAnsi" w:cstheme="minorHAnsi"/>
          <w:sz w:val="22"/>
          <w:szCs w:val="22"/>
        </w:rPr>
        <w:t>medesimo C</w:t>
      </w:r>
      <w:r w:rsidRPr="00867862">
        <w:rPr>
          <w:rFonts w:asciiTheme="minorHAnsi" w:hAnsiTheme="minorHAnsi" w:cstheme="minorHAnsi"/>
          <w:sz w:val="22"/>
          <w:szCs w:val="22"/>
        </w:rPr>
        <w:t xml:space="preserve">odice e negli atti attuativi, alla fase di esecuzione </w:t>
      </w:r>
      <w:r w:rsidR="005D19F1" w:rsidRPr="00867862">
        <w:rPr>
          <w:rFonts w:asciiTheme="minorHAnsi" w:hAnsiTheme="minorHAnsi" w:cstheme="minorHAnsi"/>
          <w:sz w:val="22"/>
          <w:szCs w:val="22"/>
        </w:rPr>
        <w:t xml:space="preserve">del presente Contratto </w:t>
      </w:r>
      <w:r w:rsidRPr="00867862">
        <w:rPr>
          <w:rFonts w:asciiTheme="minorHAnsi" w:hAnsiTheme="minorHAnsi" w:cstheme="minorHAnsi"/>
          <w:sz w:val="22"/>
          <w:szCs w:val="22"/>
        </w:rPr>
        <w:t>si applicano le disposizioni del codice civile.</w:t>
      </w:r>
    </w:p>
    <w:p w14:paraId="0AC6380A" w14:textId="77777777" w:rsidR="00B42C4C" w:rsidRPr="00867862" w:rsidRDefault="004B3FB4" w:rsidP="00867862">
      <w:pPr>
        <w:pStyle w:val="NormaleWeb"/>
        <w:numPr>
          <w:ilvl w:val="0"/>
          <w:numId w:val="19"/>
        </w:numPr>
        <w:spacing w:before="0" w:beforeAutospacing="0"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B42C4C" w:rsidRPr="00867862">
        <w:rPr>
          <w:rFonts w:asciiTheme="minorHAnsi" w:hAnsiTheme="minorHAnsi" w:cstheme="minorHAnsi"/>
          <w:sz w:val="22"/>
          <w:szCs w:val="22"/>
        </w:rPr>
        <w:t xml:space="preserve">garantisce l’assenza </w:t>
      </w:r>
      <w:r w:rsidR="00D6537D" w:rsidRPr="00867862">
        <w:rPr>
          <w:rFonts w:asciiTheme="minorHAnsi" w:hAnsiTheme="minorHAnsi" w:cstheme="minorHAnsi"/>
          <w:sz w:val="22"/>
          <w:szCs w:val="22"/>
        </w:rPr>
        <w:t>dei motivi di esclusione</w:t>
      </w:r>
      <w:r w:rsidR="00B42C4C" w:rsidRPr="00867862">
        <w:rPr>
          <w:rFonts w:asciiTheme="minorHAnsi" w:hAnsiTheme="minorHAnsi" w:cstheme="minorHAnsi"/>
          <w:sz w:val="22"/>
          <w:szCs w:val="22"/>
        </w:rPr>
        <w:t xml:space="preserve"> di cui all’art. </w:t>
      </w:r>
      <w:r w:rsidR="00D6537D" w:rsidRPr="00867862">
        <w:rPr>
          <w:rFonts w:asciiTheme="minorHAnsi" w:hAnsiTheme="minorHAnsi" w:cstheme="minorHAnsi"/>
          <w:sz w:val="22"/>
          <w:szCs w:val="22"/>
        </w:rPr>
        <w:t>80</w:t>
      </w:r>
      <w:r w:rsidR="00B42C4C" w:rsidRPr="00867862">
        <w:rPr>
          <w:rFonts w:asciiTheme="minorHAnsi" w:hAnsiTheme="minorHAnsi" w:cstheme="minorHAnsi"/>
          <w:sz w:val="22"/>
          <w:szCs w:val="22"/>
        </w:rPr>
        <w:t xml:space="preserve"> del </w:t>
      </w:r>
      <w:r w:rsidR="00D6537D" w:rsidRPr="00867862">
        <w:rPr>
          <w:rFonts w:asciiTheme="minorHAnsi" w:hAnsiTheme="minorHAnsi" w:cstheme="minorHAnsi"/>
          <w:sz w:val="22"/>
          <w:szCs w:val="22"/>
        </w:rPr>
        <w:t>Codice</w:t>
      </w:r>
      <w:r w:rsidR="00B42C4C" w:rsidRPr="00867862">
        <w:rPr>
          <w:rFonts w:asciiTheme="minorHAnsi" w:hAnsiTheme="minorHAnsi" w:cstheme="minorHAnsi"/>
          <w:sz w:val="22"/>
          <w:szCs w:val="22"/>
        </w:rPr>
        <w:t xml:space="preserve"> nonché la sussistenza e persistenza di tutti gli ulteriori requisiti previsti dalla legge e dal Contratto per il legittimo affidamento delle prestazioni e la loro corretta e diligente esecuzione, in conformità al presente Contratto e per tutta la durata del medesimo.</w:t>
      </w:r>
    </w:p>
    <w:p w14:paraId="71608F4D" w14:textId="37AAE831" w:rsidR="00B42C4C" w:rsidRPr="00867862" w:rsidRDefault="004B3FB4" w:rsidP="00867862">
      <w:pPr>
        <w:pStyle w:val="NormaleWeb"/>
        <w:numPr>
          <w:ilvl w:val="0"/>
          <w:numId w:val="19"/>
        </w:numPr>
        <w:spacing w:before="0" w:beforeAutospacing="0"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B42C4C" w:rsidRPr="00867862">
        <w:rPr>
          <w:rFonts w:asciiTheme="minorHAnsi" w:hAnsiTheme="minorHAnsi" w:cstheme="minorHAnsi"/>
          <w:sz w:val="22"/>
          <w:szCs w:val="22"/>
        </w:rPr>
        <w:t xml:space="preserve"> assume espressamente l’obbligo di comunicare immediatamente a</w:t>
      </w:r>
      <w:r w:rsidR="00250654" w:rsidRPr="00867862">
        <w:rPr>
          <w:rFonts w:asciiTheme="minorHAnsi" w:hAnsiTheme="minorHAnsi" w:cstheme="minorHAnsi"/>
          <w:sz w:val="22"/>
          <w:szCs w:val="22"/>
        </w:rPr>
        <w:t>ll’Istituto</w:t>
      </w:r>
      <w:r w:rsidR="00B42C4C" w:rsidRPr="00867862">
        <w:rPr>
          <w:rFonts w:asciiTheme="minorHAnsi" w:hAnsiTheme="minorHAnsi" w:cstheme="minorHAnsi"/>
          <w:sz w:val="22"/>
          <w:szCs w:val="22"/>
        </w:rPr>
        <w:t xml:space="preserve"> - pena la risoluzione di diritto del presente Contratto ai sensi dell’art. 1456 c.c. – ogni variazione rispetto ai requisiti di cui al comma precedente, come dichiarati ed accertati prima della sottoscrizione del Contratto.</w:t>
      </w:r>
    </w:p>
    <w:p w14:paraId="20667B9B" w14:textId="4B5CAE1A" w:rsidR="00B42C4C" w:rsidRPr="00867862" w:rsidRDefault="004B3FB4" w:rsidP="00867862">
      <w:pPr>
        <w:pStyle w:val="NormaleWeb"/>
        <w:numPr>
          <w:ilvl w:val="0"/>
          <w:numId w:val="19"/>
        </w:numPr>
        <w:spacing w:before="0" w:beforeAutospacing="0"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B42C4C" w:rsidRPr="00867862">
        <w:rPr>
          <w:rFonts w:asciiTheme="minorHAnsi" w:hAnsiTheme="minorHAnsi" w:cstheme="minorHAnsi"/>
          <w:sz w:val="22"/>
          <w:szCs w:val="22"/>
        </w:rPr>
        <w:t xml:space="preserve"> prende atto che </w:t>
      </w:r>
      <w:r w:rsidR="00250654" w:rsidRPr="00867862">
        <w:rPr>
          <w:rFonts w:asciiTheme="minorHAnsi" w:hAnsiTheme="minorHAnsi" w:cstheme="minorHAnsi"/>
          <w:sz w:val="22"/>
          <w:szCs w:val="22"/>
        </w:rPr>
        <w:t>l’Istituzione Scolastica</w:t>
      </w:r>
      <w:r w:rsidR="00B42C4C" w:rsidRPr="00867862">
        <w:rPr>
          <w:rFonts w:asciiTheme="minorHAnsi" w:hAnsiTheme="minorHAnsi" w:cstheme="minorHAnsi"/>
          <w:sz w:val="22"/>
          <w:szCs w:val="22"/>
        </w:rPr>
        <w:t xml:space="preserve"> si riserva la facoltà, durante l’esecuzione del presente Contratto, di verificare, in ogni momento, la permanenza di tutti i requisiti di legge in capo al medesimo, al fine di accertare l’insussistenza degli elementi ostativi alla prosecuzione del presente rapporto contrattuale ed ogni altra circostanza necessaria per la legittima acquisizione delle prestazioni.</w:t>
      </w:r>
    </w:p>
    <w:p w14:paraId="16A09BE3" w14:textId="1F931037" w:rsidR="008B3D05" w:rsidRPr="00867862" w:rsidRDefault="00250654" w:rsidP="00867862">
      <w:pPr>
        <w:pStyle w:val="NormaleWeb"/>
        <w:numPr>
          <w:ilvl w:val="0"/>
          <w:numId w:val="19"/>
        </w:numPr>
        <w:spacing w:before="0" w:beforeAutospacing="0"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L’Istituto</w:t>
      </w:r>
      <w:r w:rsidR="00E15C74" w:rsidRPr="00867862">
        <w:rPr>
          <w:rFonts w:asciiTheme="minorHAnsi" w:hAnsiTheme="minorHAnsi" w:cstheme="minorHAnsi"/>
          <w:sz w:val="22"/>
          <w:szCs w:val="22"/>
        </w:rPr>
        <w:t xml:space="preserve"> eseguirà in corso di esecuzione le verifiche sostanziali circa l’effettivo possesso dei requisiti e delle risorse oggetto dell’eventuale avvalimento da parte dell’impresa ausiliaria, nonché l’effettivo impiego delle risorse medesime nell’esecuzione </w:t>
      </w:r>
      <w:r w:rsidR="004B3FB4" w:rsidRPr="00867862">
        <w:rPr>
          <w:rFonts w:asciiTheme="minorHAnsi" w:hAnsiTheme="minorHAnsi" w:cstheme="minorHAnsi"/>
          <w:sz w:val="22"/>
          <w:szCs w:val="22"/>
        </w:rPr>
        <w:t>della Concessione.</w:t>
      </w:r>
      <w:r w:rsidR="00911832" w:rsidRPr="00867862">
        <w:rPr>
          <w:rFonts w:asciiTheme="minorHAnsi" w:hAnsiTheme="minorHAnsi" w:cstheme="minorHAnsi"/>
          <w:sz w:val="22"/>
          <w:szCs w:val="22"/>
        </w:rPr>
        <w:t xml:space="preserve"> A tal fine il RUP</w:t>
      </w:r>
      <w:r w:rsidR="00E15C74" w:rsidRPr="00867862">
        <w:rPr>
          <w:rFonts w:asciiTheme="minorHAnsi" w:hAnsiTheme="minorHAnsi" w:cstheme="minorHAnsi"/>
          <w:sz w:val="22"/>
          <w:szCs w:val="22"/>
        </w:rPr>
        <w:t xml:space="preserve"> accerterà in corso d’opera che le prestazioni oggetto di </w:t>
      </w:r>
      <w:r w:rsidR="003B6C93" w:rsidRPr="00867862">
        <w:rPr>
          <w:rFonts w:asciiTheme="minorHAnsi" w:hAnsiTheme="minorHAnsi" w:cstheme="minorHAnsi"/>
          <w:sz w:val="22"/>
          <w:szCs w:val="22"/>
        </w:rPr>
        <w:t>C</w:t>
      </w:r>
      <w:r w:rsidR="00D56CCF" w:rsidRPr="00867862">
        <w:rPr>
          <w:rFonts w:asciiTheme="minorHAnsi" w:hAnsiTheme="minorHAnsi" w:cstheme="minorHAnsi"/>
          <w:sz w:val="22"/>
          <w:szCs w:val="22"/>
        </w:rPr>
        <w:t>ontratto sia</w:t>
      </w:r>
      <w:r w:rsidR="00E15C74" w:rsidRPr="00867862">
        <w:rPr>
          <w:rFonts w:asciiTheme="minorHAnsi" w:hAnsiTheme="minorHAnsi" w:cstheme="minorHAnsi"/>
          <w:sz w:val="22"/>
          <w:szCs w:val="22"/>
        </w:rPr>
        <w:t>no svolte direttamente dalle risorse umane e strumentali dell’impresa ausiliaria</w:t>
      </w:r>
      <w:r w:rsidR="00D56CCF" w:rsidRPr="00867862">
        <w:rPr>
          <w:rFonts w:asciiTheme="minorHAnsi" w:hAnsiTheme="minorHAnsi" w:cstheme="minorHAnsi"/>
          <w:sz w:val="22"/>
          <w:szCs w:val="22"/>
        </w:rPr>
        <w:t xml:space="preserve">, </w:t>
      </w:r>
      <w:r w:rsidR="00E15C74" w:rsidRPr="00867862">
        <w:rPr>
          <w:rFonts w:asciiTheme="minorHAnsi" w:hAnsiTheme="minorHAnsi" w:cstheme="minorHAnsi"/>
          <w:sz w:val="22"/>
          <w:szCs w:val="22"/>
        </w:rPr>
        <w:t>che il titolar</w:t>
      </w:r>
      <w:r w:rsidR="00D56CCF" w:rsidRPr="00867862">
        <w:rPr>
          <w:rFonts w:asciiTheme="minorHAnsi" w:hAnsiTheme="minorHAnsi" w:cstheme="minorHAnsi"/>
          <w:sz w:val="22"/>
          <w:szCs w:val="22"/>
        </w:rPr>
        <w:t>e del C</w:t>
      </w:r>
      <w:r w:rsidR="00E15C74" w:rsidRPr="00867862">
        <w:rPr>
          <w:rFonts w:asciiTheme="minorHAnsi" w:hAnsiTheme="minorHAnsi" w:cstheme="minorHAnsi"/>
          <w:sz w:val="22"/>
          <w:szCs w:val="22"/>
        </w:rPr>
        <w:t>ontratto utilizz</w:t>
      </w:r>
      <w:r w:rsidR="00D56CCF" w:rsidRPr="00867862">
        <w:rPr>
          <w:rFonts w:asciiTheme="minorHAnsi" w:hAnsiTheme="minorHAnsi" w:cstheme="minorHAnsi"/>
          <w:sz w:val="22"/>
          <w:szCs w:val="22"/>
        </w:rPr>
        <w:t>a</w:t>
      </w:r>
      <w:r w:rsidR="00E15C74" w:rsidRPr="00867862">
        <w:rPr>
          <w:rFonts w:asciiTheme="minorHAnsi" w:hAnsiTheme="minorHAnsi" w:cstheme="minorHAnsi"/>
          <w:sz w:val="22"/>
          <w:szCs w:val="22"/>
        </w:rPr>
        <w:t xml:space="preserve"> in adempimento degli obblighi derivanti dal contratto di avvalimento.</w:t>
      </w:r>
    </w:p>
    <w:p w14:paraId="78BEBC6A" w14:textId="77777777" w:rsidR="00A62B7D" w:rsidRPr="00867862" w:rsidRDefault="00A62B7D" w:rsidP="00867862">
      <w:pPr>
        <w:pStyle w:val="NormaleWeb"/>
        <w:spacing w:before="0" w:beforeAutospacing="0" w:after="120" w:line="20" w:lineRule="atLeast"/>
        <w:ind w:left="426"/>
        <w:jc w:val="both"/>
        <w:rPr>
          <w:rFonts w:asciiTheme="minorHAnsi" w:hAnsiTheme="minorHAnsi" w:cstheme="minorHAnsi"/>
          <w:sz w:val="22"/>
          <w:szCs w:val="22"/>
        </w:rPr>
      </w:pPr>
    </w:p>
    <w:p w14:paraId="2A891E3F" w14:textId="77777777" w:rsidR="00962EAA" w:rsidRPr="00867862" w:rsidRDefault="00B42C4C"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 xml:space="preserve">Art. </w:t>
      </w:r>
      <w:r w:rsidR="00B10D16" w:rsidRPr="00867862">
        <w:rPr>
          <w:rFonts w:asciiTheme="minorHAnsi" w:hAnsiTheme="minorHAnsi" w:cstheme="minorHAnsi"/>
          <w:b/>
          <w:sz w:val="22"/>
          <w:szCs w:val="22"/>
        </w:rPr>
        <w:t>20</w:t>
      </w:r>
      <w:r w:rsidR="00853BD2" w:rsidRPr="00867862">
        <w:rPr>
          <w:rFonts w:asciiTheme="minorHAnsi" w:hAnsiTheme="minorHAnsi" w:cstheme="minorHAnsi"/>
          <w:b/>
          <w:i/>
          <w:sz w:val="22"/>
          <w:szCs w:val="22"/>
        </w:rPr>
        <w:t xml:space="preserve"> </w:t>
      </w:r>
      <w:r w:rsidRPr="00867862">
        <w:rPr>
          <w:rFonts w:asciiTheme="minorHAnsi" w:hAnsiTheme="minorHAnsi" w:cstheme="minorHAnsi"/>
          <w:b/>
          <w:i/>
          <w:sz w:val="22"/>
          <w:szCs w:val="22"/>
        </w:rPr>
        <w:t>(</w:t>
      </w:r>
      <w:r w:rsidR="00962EAA" w:rsidRPr="00867862">
        <w:rPr>
          <w:rFonts w:asciiTheme="minorHAnsi" w:hAnsiTheme="minorHAnsi" w:cstheme="minorHAnsi"/>
          <w:b/>
          <w:i/>
          <w:sz w:val="22"/>
          <w:szCs w:val="22"/>
        </w:rPr>
        <w:t xml:space="preserve">Cessazione, </w:t>
      </w:r>
      <w:r w:rsidR="005C6797" w:rsidRPr="00867862">
        <w:rPr>
          <w:rFonts w:asciiTheme="minorHAnsi" w:hAnsiTheme="minorHAnsi" w:cstheme="minorHAnsi"/>
          <w:b/>
          <w:i/>
          <w:sz w:val="22"/>
          <w:szCs w:val="22"/>
        </w:rPr>
        <w:t xml:space="preserve">Revoca della Concessione e </w:t>
      </w:r>
      <w:r w:rsidRPr="00867862">
        <w:rPr>
          <w:rFonts w:asciiTheme="minorHAnsi" w:hAnsiTheme="minorHAnsi" w:cstheme="minorHAnsi"/>
          <w:b/>
          <w:i/>
          <w:sz w:val="22"/>
          <w:szCs w:val="22"/>
        </w:rPr>
        <w:t xml:space="preserve">Risoluzione </w:t>
      </w:r>
      <w:r w:rsidR="007C26AC" w:rsidRPr="00867862">
        <w:rPr>
          <w:rFonts w:asciiTheme="minorHAnsi" w:hAnsiTheme="minorHAnsi" w:cstheme="minorHAnsi"/>
          <w:b/>
          <w:i/>
          <w:sz w:val="22"/>
          <w:szCs w:val="22"/>
        </w:rPr>
        <w:t>per inadempimento e subentro</w:t>
      </w:r>
      <w:r w:rsidRPr="00867862">
        <w:rPr>
          <w:rFonts w:asciiTheme="minorHAnsi" w:hAnsiTheme="minorHAnsi" w:cstheme="minorHAnsi"/>
          <w:b/>
          <w:sz w:val="22"/>
          <w:szCs w:val="22"/>
        </w:rPr>
        <w:t>)</w:t>
      </w:r>
    </w:p>
    <w:p w14:paraId="3FE9F4BA" w14:textId="09E253EF" w:rsidR="00447553" w:rsidRPr="00867862" w:rsidRDefault="00456ABE" w:rsidP="00867862">
      <w:pPr>
        <w:pStyle w:val="WW-Testonormale"/>
        <w:numPr>
          <w:ilvl w:val="0"/>
          <w:numId w:val="56"/>
        </w:numPr>
        <w:spacing w:after="120" w:line="20" w:lineRule="atLeast"/>
        <w:ind w:left="426" w:hanging="426"/>
        <w:jc w:val="both"/>
        <w:rPr>
          <w:rFonts w:asciiTheme="minorHAnsi" w:eastAsia="Arial Unicode MS" w:hAnsiTheme="minorHAnsi" w:cstheme="minorHAnsi"/>
          <w:sz w:val="22"/>
          <w:szCs w:val="22"/>
        </w:rPr>
      </w:pPr>
      <w:r w:rsidRPr="00867862">
        <w:rPr>
          <w:rFonts w:asciiTheme="minorHAnsi" w:eastAsia="Arial Unicode MS" w:hAnsiTheme="minorHAnsi" w:cstheme="minorHAnsi"/>
          <w:sz w:val="22"/>
          <w:szCs w:val="22"/>
        </w:rPr>
        <w:t>Si applica quanto previsto all’</w:t>
      </w:r>
      <w:r w:rsidR="005A7E58" w:rsidRPr="00867862">
        <w:rPr>
          <w:rFonts w:asciiTheme="minorHAnsi" w:eastAsia="Arial Unicode MS" w:hAnsiTheme="minorHAnsi" w:cstheme="minorHAnsi"/>
          <w:sz w:val="22"/>
          <w:szCs w:val="22"/>
        </w:rPr>
        <w:t xml:space="preserve">art. 176 del Codice. </w:t>
      </w:r>
    </w:p>
    <w:p w14:paraId="783044C9" w14:textId="77777777" w:rsidR="00447553" w:rsidRPr="00867862" w:rsidRDefault="00447553" w:rsidP="00867862">
      <w:pPr>
        <w:pStyle w:val="WW-Testonormale"/>
        <w:spacing w:after="120" w:line="20" w:lineRule="atLeast"/>
        <w:jc w:val="both"/>
        <w:rPr>
          <w:rFonts w:asciiTheme="minorHAnsi" w:eastAsia="Arial Unicode MS" w:hAnsiTheme="minorHAnsi" w:cstheme="minorHAnsi"/>
          <w:sz w:val="22"/>
          <w:szCs w:val="22"/>
        </w:rPr>
      </w:pPr>
    </w:p>
    <w:p w14:paraId="3FE49118" w14:textId="77777777" w:rsidR="00B42C4C" w:rsidRPr="00867862" w:rsidRDefault="00B42C4C"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 xml:space="preserve">Art. </w:t>
      </w:r>
      <w:r w:rsidR="00782E8C"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1</w:t>
      </w:r>
      <w:r w:rsidRPr="00867862">
        <w:rPr>
          <w:rFonts w:asciiTheme="minorHAnsi" w:hAnsiTheme="minorHAnsi" w:cstheme="minorHAnsi"/>
          <w:b/>
          <w:i/>
          <w:sz w:val="22"/>
          <w:szCs w:val="22"/>
        </w:rPr>
        <w:t xml:space="preserve"> </w:t>
      </w:r>
      <w:r w:rsidRPr="00867862">
        <w:rPr>
          <w:rFonts w:asciiTheme="minorHAnsi" w:hAnsiTheme="minorHAnsi" w:cstheme="minorHAnsi"/>
          <w:b/>
          <w:sz w:val="22"/>
          <w:szCs w:val="22"/>
        </w:rPr>
        <w:t>(</w:t>
      </w:r>
      <w:r w:rsidRPr="00867862">
        <w:rPr>
          <w:rFonts w:asciiTheme="minorHAnsi" w:hAnsiTheme="minorHAnsi" w:cstheme="minorHAnsi"/>
          <w:b/>
          <w:i/>
          <w:sz w:val="22"/>
          <w:szCs w:val="22"/>
        </w:rPr>
        <w:t>Clausole risolutive espresse</w:t>
      </w:r>
      <w:r w:rsidRPr="00867862">
        <w:rPr>
          <w:rFonts w:asciiTheme="minorHAnsi" w:hAnsiTheme="minorHAnsi" w:cstheme="minorHAnsi"/>
          <w:b/>
          <w:sz w:val="22"/>
          <w:szCs w:val="22"/>
        </w:rPr>
        <w:t>)</w:t>
      </w:r>
    </w:p>
    <w:p w14:paraId="3E9F155E" w14:textId="11BB7AE9" w:rsidR="00455E6D" w:rsidRPr="00867862" w:rsidRDefault="00ED1540" w:rsidP="00867862">
      <w:pPr>
        <w:pStyle w:val="WW-Testonormale"/>
        <w:numPr>
          <w:ilvl w:val="0"/>
          <w:numId w:val="27"/>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lang w:eastAsia="en-US"/>
        </w:rPr>
        <w:t>L’Istituto,</w:t>
      </w:r>
      <w:r w:rsidR="00C0336E" w:rsidRPr="00867862">
        <w:rPr>
          <w:rFonts w:asciiTheme="minorHAnsi" w:hAnsiTheme="minorHAnsi" w:cstheme="minorHAnsi"/>
          <w:sz w:val="22"/>
          <w:szCs w:val="22"/>
          <w:lang w:eastAsia="en-US"/>
        </w:rPr>
        <w:t xml:space="preserve"> fatto salvo l’esercizio dei poteri di autotutela nei casi consentiti dalle norme vigenti, potrà risolvere di diritto il Contratto, ai sensi dell’art. 1456 c.c., nei casi indicati </w:t>
      </w:r>
      <w:r w:rsidR="00E53D81" w:rsidRPr="00867862">
        <w:rPr>
          <w:rFonts w:asciiTheme="minorHAnsi" w:hAnsiTheme="minorHAnsi" w:cstheme="minorHAnsi"/>
          <w:sz w:val="22"/>
          <w:szCs w:val="22"/>
        </w:rPr>
        <w:t>dall’art. 32</w:t>
      </w:r>
      <w:r w:rsidR="00C0336E" w:rsidRPr="00867862">
        <w:rPr>
          <w:rFonts w:asciiTheme="minorHAnsi" w:hAnsiTheme="minorHAnsi" w:cstheme="minorHAnsi"/>
          <w:sz w:val="22"/>
          <w:szCs w:val="22"/>
        </w:rPr>
        <w:t xml:space="preserve"> del</w:t>
      </w:r>
      <w:r w:rsidR="00543586" w:rsidRPr="00867862">
        <w:rPr>
          <w:rFonts w:asciiTheme="minorHAnsi" w:hAnsiTheme="minorHAnsi" w:cstheme="minorHAnsi"/>
          <w:sz w:val="22"/>
          <w:szCs w:val="22"/>
        </w:rPr>
        <w:t xml:space="preserve"> </w:t>
      </w:r>
      <w:r w:rsidR="00A66A2B" w:rsidRPr="00867862">
        <w:rPr>
          <w:rFonts w:asciiTheme="minorHAnsi" w:hAnsiTheme="minorHAnsi" w:cstheme="minorHAnsi"/>
          <w:sz w:val="22"/>
          <w:szCs w:val="22"/>
        </w:rPr>
        <w:t>Capitolato Tecnico</w:t>
      </w:r>
      <w:r w:rsidR="00543586" w:rsidRPr="00867862">
        <w:rPr>
          <w:rFonts w:asciiTheme="minorHAnsi" w:hAnsiTheme="minorHAnsi" w:cstheme="minorHAnsi"/>
          <w:sz w:val="22"/>
          <w:szCs w:val="22"/>
        </w:rPr>
        <w:t xml:space="preserve">. </w:t>
      </w:r>
    </w:p>
    <w:p w14:paraId="78039435" w14:textId="64203954" w:rsidR="00167E93" w:rsidRPr="00867862" w:rsidRDefault="00B42C4C" w:rsidP="00867862">
      <w:pPr>
        <w:pStyle w:val="WW-Testonormale"/>
        <w:numPr>
          <w:ilvl w:val="0"/>
          <w:numId w:val="27"/>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Al verificarsi di una delle cause di risoluzione sopraelencate, </w:t>
      </w:r>
      <w:r w:rsidR="00250654" w:rsidRPr="00867862">
        <w:rPr>
          <w:rFonts w:asciiTheme="minorHAnsi" w:hAnsiTheme="minorHAnsi" w:cstheme="minorHAnsi"/>
          <w:sz w:val="22"/>
          <w:szCs w:val="22"/>
        </w:rPr>
        <w:t xml:space="preserve">l’Istituto </w:t>
      </w:r>
      <w:r w:rsidRPr="00867862">
        <w:rPr>
          <w:rFonts w:asciiTheme="minorHAnsi" w:hAnsiTheme="minorHAnsi" w:cstheme="minorHAnsi"/>
          <w:sz w:val="22"/>
          <w:szCs w:val="22"/>
        </w:rPr>
        <w:t xml:space="preserve">comunicherà </w:t>
      </w:r>
      <w:r w:rsidR="00455E6D" w:rsidRPr="00867862">
        <w:rPr>
          <w:rFonts w:asciiTheme="minorHAnsi" w:hAnsiTheme="minorHAnsi" w:cstheme="minorHAnsi"/>
          <w:sz w:val="22"/>
          <w:szCs w:val="22"/>
        </w:rPr>
        <w:t>al Concessionario</w:t>
      </w:r>
      <w:r w:rsidRPr="00867862">
        <w:rPr>
          <w:rFonts w:asciiTheme="minorHAnsi" w:hAnsiTheme="minorHAnsi" w:cstheme="minorHAnsi"/>
          <w:sz w:val="22"/>
          <w:szCs w:val="22"/>
        </w:rPr>
        <w:t xml:space="preserve"> la propria volontà di avvalersi della risoluzione, ai sensi e per gli effetti dell’art. 1456 c.c.</w:t>
      </w:r>
    </w:p>
    <w:p w14:paraId="5642F5E4" w14:textId="1C624CD0" w:rsidR="00C0336E" w:rsidRPr="00867862" w:rsidRDefault="00B42C4C" w:rsidP="00867862">
      <w:pPr>
        <w:pStyle w:val="WW-Testonormale"/>
        <w:numPr>
          <w:ilvl w:val="0"/>
          <w:numId w:val="27"/>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In tutti i casi di risoluzione del presente Contratto, imputabili a</w:t>
      </w:r>
      <w:r w:rsidR="00455E6D" w:rsidRPr="00867862">
        <w:rPr>
          <w:rFonts w:asciiTheme="minorHAnsi" w:hAnsiTheme="minorHAnsi" w:cstheme="minorHAnsi"/>
          <w:sz w:val="22"/>
          <w:szCs w:val="22"/>
        </w:rPr>
        <w:t>l Concessionario</w:t>
      </w:r>
      <w:r w:rsidRPr="00867862">
        <w:rPr>
          <w:rFonts w:asciiTheme="minorHAnsi" w:hAnsiTheme="minorHAnsi" w:cstheme="minorHAnsi"/>
          <w:sz w:val="22"/>
          <w:szCs w:val="22"/>
        </w:rPr>
        <w:t xml:space="preserve">, </w:t>
      </w:r>
      <w:r w:rsidR="00455E6D" w:rsidRPr="00867862">
        <w:rPr>
          <w:rFonts w:asciiTheme="minorHAnsi" w:hAnsiTheme="minorHAnsi" w:cstheme="minorHAnsi"/>
          <w:sz w:val="22"/>
          <w:szCs w:val="22"/>
        </w:rPr>
        <w:t>l</w:t>
      </w:r>
      <w:r w:rsidR="00250654" w:rsidRPr="00867862">
        <w:rPr>
          <w:rFonts w:asciiTheme="minorHAnsi" w:hAnsiTheme="minorHAnsi" w:cstheme="minorHAnsi"/>
          <w:sz w:val="22"/>
          <w:szCs w:val="22"/>
        </w:rPr>
        <w:t xml:space="preserve">’Istituto </w:t>
      </w:r>
      <w:r w:rsidRPr="00867862">
        <w:rPr>
          <w:rFonts w:asciiTheme="minorHAnsi" w:hAnsiTheme="minorHAnsi" w:cstheme="minorHAnsi"/>
          <w:sz w:val="22"/>
          <w:szCs w:val="22"/>
        </w:rPr>
        <w:t>procederà ad incamerare la cauzione prestata da ques</w:t>
      </w:r>
      <w:r w:rsidR="00157F87" w:rsidRPr="00867862">
        <w:rPr>
          <w:rFonts w:asciiTheme="minorHAnsi" w:hAnsiTheme="minorHAnsi" w:cstheme="minorHAnsi"/>
          <w:sz w:val="22"/>
          <w:szCs w:val="22"/>
        </w:rPr>
        <w:t>t’ultimo ai sensi dell’art. 10</w:t>
      </w:r>
      <w:r w:rsidRPr="00867862">
        <w:rPr>
          <w:rFonts w:asciiTheme="minorHAnsi" w:hAnsiTheme="minorHAnsi" w:cstheme="minorHAnsi"/>
          <w:sz w:val="22"/>
          <w:szCs w:val="22"/>
        </w:rPr>
        <w:t xml:space="preserve">3 del </w:t>
      </w:r>
      <w:r w:rsidR="00157F87" w:rsidRPr="00867862">
        <w:rPr>
          <w:rFonts w:asciiTheme="minorHAnsi" w:hAnsiTheme="minorHAnsi" w:cstheme="minorHAnsi"/>
          <w:sz w:val="22"/>
          <w:szCs w:val="22"/>
        </w:rPr>
        <w:t>Codice</w:t>
      </w:r>
      <w:r w:rsidRPr="00867862">
        <w:rPr>
          <w:rFonts w:asciiTheme="minorHAnsi" w:hAnsiTheme="minorHAnsi" w:cstheme="minorHAnsi"/>
          <w:sz w:val="22"/>
          <w:szCs w:val="22"/>
        </w:rPr>
        <w:t>. Ove non fosse possibile l’escussione della cauzione,</w:t>
      </w:r>
      <w:r w:rsidR="00250654" w:rsidRPr="00867862">
        <w:rPr>
          <w:rFonts w:asciiTheme="minorHAnsi" w:hAnsiTheme="minorHAnsi" w:cstheme="minorHAnsi"/>
          <w:sz w:val="22"/>
          <w:szCs w:val="22"/>
        </w:rPr>
        <w:t xml:space="preserve"> l’Istituzione Scolastica </w:t>
      </w:r>
      <w:r w:rsidRPr="00867862">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250654" w:rsidRPr="00867862">
        <w:rPr>
          <w:rFonts w:asciiTheme="minorHAnsi" w:hAnsiTheme="minorHAnsi" w:cstheme="minorHAnsi"/>
          <w:sz w:val="22"/>
          <w:szCs w:val="22"/>
        </w:rPr>
        <w:t>ll’Istituzione Scolastica</w:t>
      </w:r>
      <w:r w:rsidRPr="00867862">
        <w:rPr>
          <w:rFonts w:asciiTheme="minorHAnsi" w:hAnsiTheme="minorHAnsi" w:cstheme="minorHAnsi"/>
          <w:sz w:val="22"/>
          <w:szCs w:val="22"/>
        </w:rPr>
        <w:t>.</w:t>
      </w:r>
    </w:p>
    <w:p w14:paraId="61E01121" w14:textId="03E0DAE2" w:rsidR="00C0336E" w:rsidRPr="00867862" w:rsidRDefault="003B6C93" w:rsidP="00867862">
      <w:pPr>
        <w:pStyle w:val="WW-Testonormale"/>
        <w:numPr>
          <w:ilvl w:val="0"/>
          <w:numId w:val="27"/>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La risoluzione del C</w:t>
      </w:r>
      <w:r w:rsidR="00DA69F2" w:rsidRPr="00867862">
        <w:rPr>
          <w:rFonts w:asciiTheme="minorHAnsi" w:hAnsiTheme="minorHAnsi" w:cstheme="minorHAnsi"/>
          <w:sz w:val="22"/>
          <w:szCs w:val="22"/>
        </w:rPr>
        <w:t xml:space="preserve">ontratto </w:t>
      </w:r>
      <w:r w:rsidR="00250654" w:rsidRPr="00867862">
        <w:rPr>
          <w:rFonts w:asciiTheme="minorHAnsi" w:hAnsiTheme="minorHAnsi" w:cstheme="minorHAnsi"/>
          <w:sz w:val="22"/>
          <w:szCs w:val="22"/>
        </w:rPr>
        <w:t xml:space="preserve">farà sorgere in favore dell’Istituto </w:t>
      </w:r>
      <w:r w:rsidR="00DA69F2" w:rsidRPr="00867862">
        <w:rPr>
          <w:rFonts w:asciiTheme="minorHAnsi" w:hAnsiTheme="minorHAnsi" w:cstheme="minorHAnsi"/>
          <w:sz w:val="22"/>
          <w:szCs w:val="22"/>
        </w:rPr>
        <w:t xml:space="preserve">la facoltà di procedere </w:t>
      </w:r>
      <w:r w:rsidR="00250654" w:rsidRPr="00867862">
        <w:rPr>
          <w:rFonts w:asciiTheme="minorHAnsi" w:hAnsiTheme="minorHAnsi" w:cstheme="minorHAnsi"/>
          <w:sz w:val="22"/>
          <w:szCs w:val="22"/>
        </w:rPr>
        <w:t>all’esecuzione in danno del Concessionario</w:t>
      </w:r>
      <w:r w:rsidR="00DA69F2" w:rsidRPr="00867862">
        <w:rPr>
          <w:rFonts w:asciiTheme="minorHAnsi" w:hAnsiTheme="minorHAnsi" w:cstheme="minorHAnsi"/>
          <w:sz w:val="22"/>
          <w:szCs w:val="22"/>
        </w:rPr>
        <w:t>, fatto salvo il diritto al risarcimento dell’eventuale maggior danno; l'ese</w:t>
      </w:r>
      <w:r w:rsidR="00364A56" w:rsidRPr="00867862">
        <w:rPr>
          <w:rFonts w:asciiTheme="minorHAnsi" w:hAnsiTheme="minorHAnsi" w:cstheme="minorHAnsi"/>
          <w:sz w:val="22"/>
          <w:szCs w:val="22"/>
        </w:rPr>
        <w:t>cuzione in danno non esime il Concessionario</w:t>
      </w:r>
      <w:r w:rsidR="00DA69F2" w:rsidRPr="00867862">
        <w:rPr>
          <w:rFonts w:asciiTheme="minorHAnsi" w:hAnsiTheme="minorHAnsi" w:cstheme="minorHAnsi"/>
          <w:sz w:val="22"/>
          <w:szCs w:val="22"/>
        </w:rPr>
        <w:t xml:space="preserve"> dalla responsabilità civile e penale in cui lo stesso possa incorrere a norma di legge per i fatti che hanno motivato la risoluzione.</w:t>
      </w:r>
    </w:p>
    <w:p w14:paraId="6BFE0F01" w14:textId="54BE6BBB" w:rsidR="00D805D5" w:rsidRPr="00867862" w:rsidRDefault="003B6C93" w:rsidP="00867862">
      <w:pPr>
        <w:pStyle w:val="WW-Testonormale"/>
        <w:numPr>
          <w:ilvl w:val="0"/>
          <w:numId w:val="27"/>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presente C</w:t>
      </w:r>
      <w:r w:rsidR="00D805D5" w:rsidRPr="00867862">
        <w:rPr>
          <w:rFonts w:asciiTheme="minorHAnsi" w:hAnsiTheme="minorHAnsi" w:cstheme="minorHAnsi"/>
          <w:sz w:val="22"/>
          <w:szCs w:val="22"/>
        </w:rPr>
        <w:t>ontratto sarà risolto nel caso di sopravvenuta disponibilità di una convenzione Consip S.p.A. avente ad oggetto servizi comparabili con quelli oggetto di affidamento</w:t>
      </w:r>
      <w:r w:rsidR="00DC5307" w:rsidRPr="00867862">
        <w:rPr>
          <w:rFonts w:asciiTheme="minorHAnsi" w:hAnsiTheme="minorHAnsi" w:cstheme="minorHAnsi"/>
          <w:sz w:val="22"/>
          <w:szCs w:val="22"/>
        </w:rPr>
        <w:t>, nei casi previsti dall’art. 1 del D.L. n. 95 del 2012 convertito con modificazioni nella L. n. 135/2012</w:t>
      </w:r>
      <w:r w:rsidR="00D805D5" w:rsidRPr="00867862">
        <w:rPr>
          <w:rFonts w:asciiTheme="minorHAnsi" w:hAnsiTheme="minorHAnsi" w:cstheme="minorHAnsi"/>
          <w:sz w:val="22"/>
          <w:szCs w:val="22"/>
        </w:rPr>
        <w:t>.</w:t>
      </w:r>
    </w:p>
    <w:p w14:paraId="77CDA3FE" w14:textId="77777777" w:rsidR="00364A56" w:rsidRPr="00867862" w:rsidRDefault="00364A56" w:rsidP="00867862">
      <w:pPr>
        <w:pStyle w:val="WW-Testonormale"/>
        <w:spacing w:after="120" w:line="20" w:lineRule="atLeast"/>
        <w:ind w:left="426"/>
        <w:jc w:val="both"/>
        <w:rPr>
          <w:rFonts w:asciiTheme="minorHAnsi" w:hAnsiTheme="minorHAnsi" w:cstheme="minorHAnsi"/>
          <w:sz w:val="22"/>
          <w:szCs w:val="22"/>
        </w:rPr>
      </w:pPr>
    </w:p>
    <w:p w14:paraId="0C928869" w14:textId="77777777" w:rsidR="00B42C4C" w:rsidRPr="00867862" w:rsidRDefault="00B42C4C"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 xml:space="preserve">Art. </w:t>
      </w:r>
      <w:r w:rsidR="00CB5104"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2</w:t>
      </w:r>
      <w:r w:rsidRPr="00867862">
        <w:rPr>
          <w:rFonts w:asciiTheme="minorHAnsi" w:hAnsiTheme="minorHAnsi" w:cstheme="minorHAnsi"/>
          <w:b/>
          <w:i/>
          <w:sz w:val="22"/>
          <w:szCs w:val="22"/>
        </w:rPr>
        <w:t xml:space="preserve"> </w:t>
      </w:r>
      <w:r w:rsidRPr="00867862">
        <w:rPr>
          <w:rFonts w:asciiTheme="minorHAnsi" w:hAnsiTheme="minorHAnsi" w:cstheme="minorHAnsi"/>
          <w:b/>
          <w:sz w:val="22"/>
          <w:szCs w:val="22"/>
        </w:rPr>
        <w:t>(</w:t>
      </w:r>
      <w:r w:rsidRPr="00867862">
        <w:rPr>
          <w:rFonts w:asciiTheme="minorHAnsi" w:hAnsiTheme="minorHAnsi" w:cstheme="minorHAnsi"/>
          <w:b/>
          <w:i/>
          <w:sz w:val="22"/>
          <w:szCs w:val="22"/>
        </w:rPr>
        <w:t>Procedure di affidamento in cas</w:t>
      </w:r>
      <w:r w:rsidR="009B4BA7" w:rsidRPr="00867862">
        <w:rPr>
          <w:rFonts w:asciiTheme="minorHAnsi" w:hAnsiTheme="minorHAnsi" w:cstheme="minorHAnsi"/>
          <w:b/>
          <w:i/>
          <w:sz w:val="22"/>
          <w:szCs w:val="22"/>
        </w:rPr>
        <w:t>o di fallimento del Concessionario</w:t>
      </w:r>
      <w:r w:rsidR="00DB3E8D" w:rsidRPr="00867862">
        <w:rPr>
          <w:rFonts w:asciiTheme="minorHAnsi" w:hAnsiTheme="minorHAnsi" w:cstheme="minorHAnsi"/>
          <w:b/>
          <w:i/>
          <w:sz w:val="22"/>
          <w:szCs w:val="22"/>
        </w:rPr>
        <w:t xml:space="preserve"> o risoluzione </w:t>
      </w:r>
      <w:r w:rsidRPr="00867862">
        <w:rPr>
          <w:rFonts w:asciiTheme="minorHAnsi" w:hAnsiTheme="minorHAnsi" w:cstheme="minorHAnsi"/>
          <w:b/>
          <w:i/>
          <w:sz w:val="22"/>
          <w:szCs w:val="22"/>
        </w:rPr>
        <w:t>del Contratto</w:t>
      </w:r>
      <w:r w:rsidRPr="00867862">
        <w:rPr>
          <w:rFonts w:asciiTheme="minorHAnsi" w:hAnsiTheme="minorHAnsi" w:cstheme="minorHAnsi"/>
          <w:b/>
          <w:sz w:val="22"/>
          <w:szCs w:val="22"/>
        </w:rPr>
        <w:t>)</w:t>
      </w:r>
    </w:p>
    <w:p w14:paraId="6C87DF1C" w14:textId="04F8FC86" w:rsidR="00DA69F2" w:rsidRPr="00867862" w:rsidRDefault="00F22C3A" w:rsidP="00867862">
      <w:pPr>
        <w:pStyle w:val="WW-Testonormale"/>
        <w:numPr>
          <w:ilvl w:val="0"/>
          <w:numId w:val="36"/>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In caso di fallimento, di liquidazione coatta e concordato preventivo, ovvero di risoluzi</w:t>
      </w:r>
      <w:r w:rsidR="00D56CCF" w:rsidRPr="00867862">
        <w:rPr>
          <w:rFonts w:asciiTheme="minorHAnsi" w:hAnsiTheme="minorHAnsi" w:cstheme="minorHAnsi"/>
          <w:sz w:val="22"/>
          <w:szCs w:val="22"/>
        </w:rPr>
        <w:t>one del C</w:t>
      </w:r>
      <w:r w:rsidRPr="00867862">
        <w:rPr>
          <w:rFonts w:asciiTheme="minorHAnsi" w:hAnsiTheme="minorHAnsi" w:cstheme="minorHAnsi"/>
          <w:sz w:val="22"/>
          <w:szCs w:val="22"/>
        </w:rPr>
        <w:t>ontratto ai sensi dell’art. 108 del Codice, ovvero di rece</w:t>
      </w:r>
      <w:r w:rsidR="00D56CCF" w:rsidRPr="00867862">
        <w:rPr>
          <w:rFonts w:asciiTheme="minorHAnsi" w:hAnsiTheme="minorHAnsi" w:cstheme="minorHAnsi"/>
          <w:sz w:val="22"/>
          <w:szCs w:val="22"/>
        </w:rPr>
        <w:t>sso dal C</w:t>
      </w:r>
      <w:r w:rsidRPr="00867862">
        <w:rPr>
          <w:rFonts w:asciiTheme="minorHAnsi" w:hAnsiTheme="minorHAnsi" w:cstheme="minorHAnsi"/>
          <w:sz w:val="22"/>
          <w:szCs w:val="22"/>
        </w:rPr>
        <w:t xml:space="preserve">ontratto ai sensi dell’art. 88,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Pr="00867862">
        <w:rPr>
          <w:rFonts w:asciiTheme="minorHAnsi" w:hAnsiTheme="minorHAnsi" w:cstheme="minorHAnsi"/>
          <w:sz w:val="22"/>
          <w:szCs w:val="22"/>
        </w:rPr>
        <w:t>4</w:t>
      </w:r>
      <w:r w:rsidR="0091339F" w:rsidRPr="00867862">
        <w:rPr>
          <w:rFonts w:asciiTheme="minorHAnsi" w:hAnsiTheme="minorHAnsi" w:cstheme="minorHAnsi"/>
          <w:sz w:val="22"/>
          <w:szCs w:val="22"/>
        </w:rPr>
        <w:t xml:space="preserve"> </w:t>
      </w:r>
      <w:r w:rsidRPr="00867862">
        <w:rPr>
          <w:rFonts w:asciiTheme="minorHAnsi" w:hAnsiTheme="minorHAnsi" w:cstheme="minorHAnsi"/>
          <w:i/>
          <w:iCs/>
          <w:sz w:val="22"/>
          <w:szCs w:val="22"/>
        </w:rPr>
        <w:t>ter</w:t>
      </w:r>
      <w:r w:rsidRPr="00867862">
        <w:rPr>
          <w:rFonts w:asciiTheme="minorHAnsi" w:hAnsiTheme="minorHAnsi" w:cstheme="minorHAnsi"/>
          <w:sz w:val="22"/>
          <w:szCs w:val="22"/>
        </w:rPr>
        <w:t xml:space="preserve">, del </w:t>
      </w:r>
      <w:proofErr w:type="spellStart"/>
      <w:r w:rsidR="002B374C" w:rsidRPr="00867862">
        <w:rPr>
          <w:rFonts w:asciiTheme="minorHAnsi" w:hAnsiTheme="minorHAnsi" w:cstheme="minorHAnsi"/>
          <w:sz w:val="22"/>
          <w:szCs w:val="22"/>
        </w:rPr>
        <w:t>D.Lgs.</w:t>
      </w:r>
      <w:proofErr w:type="spellEnd"/>
      <w:r w:rsidR="002B374C" w:rsidRPr="00867862">
        <w:rPr>
          <w:rFonts w:asciiTheme="minorHAnsi" w:hAnsiTheme="minorHAnsi" w:cstheme="minorHAnsi"/>
          <w:sz w:val="22"/>
          <w:szCs w:val="22"/>
        </w:rPr>
        <w:t xml:space="preserve"> </w:t>
      </w:r>
      <w:r w:rsidR="005E7220" w:rsidRPr="00867862">
        <w:rPr>
          <w:rFonts w:asciiTheme="minorHAnsi" w:hAnsiTheme="minorHAnsi" w:cstheme="minorHAnsi"/>
          <w:sz w:val="22"/>
          <w:szCs w:val="22"/>
        </w:rPr>
        <w:t xml:space="preserve">n. </w:t>
      </w:r>
      <w:r w:rsidR="002B374C" w:rsidRPr="00867862">
        <w:rPr>
          <w:rFonts w:asciiTheme="minorHAnsi" w:hAnsiTheme="minorHAnsi" w:cstheme="minorHAnsi"/>
          <w:sz w:val="22"/>
          <w:szCs w:val="22"/>
        </w:rPr>
        <w:t>159/</w:t>
      </w:r>
      <w:r w:rsidR="00ED78AA" w:rsidRPr="00867862">
        <w:rPr>
          <w:rFonts w:asciiTheme="minorHAnsi" w:hAnsiTheme="minorHAnsi" w:cstheme="minorHAnsi"/>
          <w:sz w:val="22"/>
          <w:szCs w:val="22"/>
        </w:rPr>
        <w:t>20</w:t>
      </w:r>
      <w:r w:rsidR="002B374C" w:rsidRPr="00867862">
        <w:rPr>
          <w:rFonts w:asciiTheme="minorHAnsi" w:hAnsiTheme="minorHAnsi" w:cstheme="minorHAnsi"/>
          <w:sz w:val="22"/>
          <w:szCs w:val="22"/>
        </w:rPr>
        <w:t>11</w:t>
      </w:r>
      <w:r w:rsidRPr="00867862">
        <w:rPr>
          <w:rFonts w:asciiTheme="minorHAnsi" w:hAnsiTheme="minorHAnsi" w:cstheme="minorHAnsi"/>
          <w:sz w:val="22"/>
          <w:szCs w:val="22"/>
        </w:rPr>
        <w:t>, ovvero in caso di dichiarazione</w:t>
      </w:r>
      <w:r w:rsidR="00D56CCF" w:rsidRPr="00867862">
        <w:rPr>
          <w:rFonts w:asciiTheme="minorHAnsi" w:hAnsiTheme="minorHAnsi" w:cstheme="minorHAnsi"/>
          <w:sz w:val="22"/>
          <w:szCs w:val="22"/>
        </w:rPr>
        <w:t xml:space="preserve"> giudiziale di inefficacia del C</w:t>
      </w:r>
      <w:r w:rsidRPr="00867862">
        <w:rPr>
          <w:rFonts w:asciiTheme="minorHAnsi" w:hAnsiTheme="minorHAnsi" w:cstheme="minorHAnsi"/>
          <w:sz w:val="22"/>
          <w:szCs w:val="22"/>
        </w:rPr>
        <w:t xml:space="preserve">ontratto, </w:t>
      </w:r>
      <w:r w:rsidR="00364A56" w:rsidRPr="00867862">
        <w:rPr>
          <w:rFonts w:asciiTheme="minorHAnsi" w:hAnsiTheme="minorHAnsi" w:cstheme="minorHAnsi"/>
          <w:sz w:val="22"/>
          <w:szCs w:val="22"/>
        </w:rPr>
        <w:t>l’Istituto</w:t>
      </w:r>
      <w:r w:rsidR="002B374C" w:rsidRPr="00867862">
        <w:rPr>
          <w:rFonts w:asciiTheme="minorHAnsi" w:hAnsiTheme="minorHAnsi" w:cstheme="minorHAnsi"/>
          <w:sz w:val="22"/>
          <w:szCs w:val="22"/>
        </w:rPr>
        <w:t xml:space="preserve"> </w:t>
      </w:r>
      <w:r w:rsidR="00DA69F2" w:rsidRPr="00867862">
        <w:rPr>
          <w:rFonts w:asciiTheme="minorHAnsi" w:hAnsiTheme="minorHAnsi" w:cstheme="minorHAnsi"/>
          <w:sz w:val="22"/>
          <w:szCs w:val="22"/>
        </w:rPr>
        <w:t>avrà diritto di affidare a ter</w:t>
      </w:r>
      <w:r w:rsidR="003B6C93" w:rsidRPr="00867862">
        <w:rPr>
          <w:rFonts w:asciiTheme="minorHAnsi" w:hAnsiTheme="minorHAnsi" w:cstheme="minorHAnsi"/>
          <w:sz w:val="22"/>
          <w:szCs w:val="22"/>
        </w:rPr>
        <w:t>zi il S</w:t>
      </w:r>
      <w:r w:rsidR="00364A56" w:rsidRPr="00867862">
        <w:rPr>
          <w:rFonts w:asciiTheme="minorHAnsi" w:hAnsiTheme="minorHAnsi" w:cstheme="minorHAnsi"/>
          <w:sz w:val="22"/>
          <w:szCs w:val="22"/>
        </w:rPr>
        <w:t>ervizio, in danno del Concessionario</w:t>
      </w:r>
      <w:r w:rsidR="00DA69F2" w:rsidRPr="00867862">
        <w:rPr>
          <w:rFonts w:asciiTheme="minorHAnsi" w:hAnsiTheme="minorHAnsi" w:cstheme="minorHAnsi"/>
          <w:sz w:val="22"/>
          <w:szCs w:val="22"/>
        </w:rPr>
        <w:t>, fatto salvo il diritto al risarcimento delle maggiori spese (compreso eventuali differenze del canone di locazione e oneri per indizione nuova procedura</w:t>
      </w:r>
      <w:r w:rsidR="00364A56" w:rsidRPr="00867862">
        <w:rPr>
          <w:rFonts w:asciiTheme="minorHAnsi" w:hAnsiTheme="minorHAnsi" w:cstheme="minorHAnsi"/>
          <w:sz w:val="22"/>
          <w:szCs w:val="22"/>
        </w:rPr>
        <w:t xml:space="preserve"> di selezione) che l’Istituto </w:t>
      </w:r>
      <w:r w:rsidR="00DA69F2" w:rsidRPr="00867862">
        <w:rPr>
          <w:rFonts w:asciiTheme="minorHAnsi" w:hAnsiTheme="minorHAnsi" w:cstheme="minorHAnsi"/>
          <w:sz w:val="22"/>
          <w:szCs w:val="22"/>
        </w:rPr>
        <w:t xml:space="preserve">dovesse sostenere per il rimanente periodo contrattuale, nel caso in cui non riuscisse ad assegnare il servizio utilizzando la graduatoria scaturita dalla procedura di gara e fosse obbligata ad esperire una nuova procedura.  </w:t>
      </w:r>
    </w:p>
    <w:p w14:paraId="33873381" w14:textId="2EB4F8A6" w:rsidR="00B65A7B" w:rsidRPr="00867862" w:rsidRDefault="00DA69F2" w:rsidP="00867862">
      <w:pPr>
        <w:pStyle w:val="WW-Testonormale"/>
        <w:numPr>
          <w:ilvl w:val="0"/>
          <w:numId w:val="36"/>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Qualora il successivo </w:t>
      </w:r>
      <w:r w:rsidR="00F22C3A" w:rsidRPr="00867862">
        <w:rPr>
          <w:rFonts w:asciiTheme="minorHAnsi" w:hAnsiTheme="minorHAnsi" w:cstheme="minorHAnsi"/>
          <w:sz w:val="22"/>
          <w:szCs w:val="22"/>
        </w:rPr>
        <w:t>affidamento avv</w:t>
      </w:r>
      <w:r w:rsidRPr="00867862">
        <w:rPr>
          <w:rFonts w:asciiTheme="minorHAnsi" w:hAnsiTheme="minorHAnsi" w:cstheme="minorHAnsi"/>
          <w:sz w:val="22"/>
          <w:szCs w:val="22"/>
        </w:rPr>
        <w:t xml:space="preserve">enga nei confronti di soggetti che hanno partecipato all’originaria procedura di gara, risultanti dalla relativa graduatoria, il </w:t>
      </w:r>
      <w:r w:rsidR="00D41401">
        <w:rPr>
          <w:rFonts w:asciiTheme="minorHAnsi" w:hAnsiTheme="minorHAnsi" w:cstheme="minorHAnsi"/>
          <w:sz w:val="22"/>
          <w:szCs w:val="22"/>
        </w:rPr>
        <w:t>C</w:t>
      </w:r>
      <w:r w:rsidRPr="00867862">
        <w:rPr>
          <w:rFonts w:asciiTheme="minorHAnsi" w:hAnsiTheme="minorHAnsi" w:cstheme="minorHAnsi"/>
          <w:sz w:val="22"/>
          <w:szCs w:val="22"/>
        </w:rPr>
        <w:t xml:space="preserve">ontratto di concessione sarà stipulato </w:t>
      </w:r>
      <w:r w:rsidR="00F22C3A" w:rsidRPr="00867862">
        <w:rPr>
          <w:rFonts w:asciiTheme="minorHAnsi" w:hAnsiTheme="minorHAnsi" w:cstheme="minorHAnsi"/>
          <w:sz w:val="22"/>
          <w:szCs w:val="22"/>
        </w:rPr>
        <w:t>alle medesi</w:t>
      </w:r>
      <w:r w:rsidR="002B374C" w:rsidRPr="00867862">
        <w:rPr>
          <w:rFonts w:asciiTheme="minorHAnsi" w:hAnsiTheme="minorHAnsi" w:cstheme="minorHAnsi"/>
          <w:sz w:val="22"/>
          <w:szCs w:val="22"/>
        </w:rPr>
        <w:t>me condizioni già proposte dall’</w:t>
      </w:r>
      <w:r w:rsidR="00F22C3A" w:rsidRPr="00867862">
        <w:rPr>
          <w:rFonts w:asciiTheme="minorHAnsi" w:hAnsiTheme="minorHAnsi" w:cstheme="minorHAnsi"/>
          <w:sz w:val="22"/>
          <w:szCs w:val="22"/>
        </w:rPr>
        <w:t>originario aggiudicatario in sede in offerta.</w:t>
      </w:r>
    </w:p>
    <w:p w14:paraId="480B49BF" w14:textId="77777777" w:rsidR="00364A56" w:rsidRPr="00867862" w:rsidRDefault="00364A56" w:rsidP="00867862">
      <w:pPr>
        <w:pStyle w:val="WW-Testonormale"/>
        <w:spacing w:after="120" w:line="20" w:lineRule="atLeast"/>
        <w:ind w:left="426"/>
        <w:jc w:val="both"/>
        <w:rPr>
          <w:rFonts w:asciiTheme="minorHAnsi" w:hAnsiTheme="minorHAnsi" w:cstheme="minorHAnsi"/>
          <w:sz w:val="22"/>
          <w:szCs w:val="22"/>
        </w:rPr>
      </w:pPr>
    </w:p>
    <w:p w14:paraId="64CF98EE" w14:textId="77777777" w:rsidR="00B42C4C" w:rsidRPr="00867862" w:rsidRDefault="00825F86" w:rsidP="00867862">
      <w:pPr>
        <w:pStyle w:val="WW-Testonormale"/>
        <w:spacing w:after="120" w:line="20" w:lineRule="atLeast"/>
        <w:ind w:left="360"/>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CB5104"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3</w:t>
      </w:r>
      <w:r w:rsidR="00B42C4C" w:rsidRPr="00867862">
        <w:rPr>
          <w:rFonts w:asciiTheme="minorHAnsi" w:hAnsiTheme="minorHAnsi" w:cstheme="minorHAnsi"/>
          <w:b/>
          <w:i/>
          <w:sz w:val="22"/>
          <w:szCs w:val="22"/>
        </w:rPr>
        <w:t xml:space="preserve"> </w:t>
      </w:r>
      <w:r w:rsidR="00B42C4C" w:rsidRPr="00867862">
        <w:rPr>
          <w:rFonts w:asciiTheme="minorHAnsi" w:hAnsiTheme="minorHAnsi" w:cstheme="minorHAnsi"/>
          <w:b/>
          <w:sz w:val="22"/>
          <w:szCs w:val="22"/>
        </w:rPr>
        <w:t>(</w:t>
      </w:r>
      <w:r w:rsidR="00B42C4C" w:rsidRPr="00867862">
        <w:rPr>
          <w:rFonts w:asciiTheme="minorHAnsi" w:hAnsiTheme="minorHAnsi" w:cstheme="minorHAnsi"/>
          <w:b/>
          <w:i/>
          <w:sz w:val="22"/>
          <w:szCs w:val="22"/>
        </w:rPr>
        <w:t>Obblighi di tracciabilità dei flussi finanziari</w:t>
      </w:r>
      <w:r w:rsidR="00B42C4C" w:rsidRPr="00867862">
        <w:rPr>
          <w:rFonts w:asciiTheme="minorHAnsi" w:hAnsiTheme="minorHAnsi" w:cstheme="minorHAnsi"/>
          <w:b/>
          <w:sz w:val="22"/>
          <w:szCs w:val="22"/>
        </w:rPr>
        <w:t>)</w:t>
      </w:r>
    </w:p>
    <w:p w14:paraId="0B2ABDBA" w14:textId="5D9E7FBF" w:rsidR="00B42C4C" w:rsidRPr="00867862" w:rsidRDefault="00DA69F2" w:rsidP="00867862">
      <w:pPr>
        <w:pStyle w:val="PlainText1"/>
        <w:numPr>
          <w:ilvl w:val="0"/>
          <w:numId w:val="10"/>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B42C4C" w:rsidRPr="00867862">
        <w:rPr>
          <w:rFonts w:asciiTheme="minorHAnsi" w:hAnsiTheme="minorHAnsi" w:cstheme="minorHAnsi"/>
          <w:sz w:val="22"/>
          <w:szCs w:val="22"/>
        </w:rPr>
        <w:t xml:space="preserve"> si impegna alla stretta osservanza degli obblighi di tracciabilità dei flussi finanziari previsti dalla </w:t>
      </w:r>
      <w:r w:rsidR="0091339F" w:rsidRPr="00867862">
        <w:rPr>
          <w:rFonts w:asciiTheme="minorHAnsi" w:hAnsiTheme="minorHAnsi" w:cstheme="minorHAnsi"/>
          <w:sz w:val="22"/>
          <w:szCs w:val="22"/>
        </w:rPr>
        <w:t xml:space="preserve">L. </w:t>
      </w:r>
      <w:r w:rsidR="00B42C4C" w:rsidRPr="00867862">
        <w:rPr>
          <w:rFonts w:asciiTheme="minorHAnsi" w:hAnsiTheme="minorHAnsi" w:cstheme="minorHAnsi"/>
          <w:sz w:val="22"/>
          <w:szCs w:val="22"/>
        </w:rPr>
        <w:t>n. 136</w:t>
      </w:r>
      <w:r w:rsidR="0091339F" w:rsidRPr="00867862">
        <w:rPr>
          <w:rFonts w:asciiTheme="minorHAnsi" w:hAnsiTheme="minorHAnsi" w:cstheme="minorHAnsi"/>
          <w:sz w:val="22"/>
          <w:szCs w:val="22"/>
        </w:rPr>
        <w:t>/2010</w:t>
      </w:r>
      <w:r w:rsidR="00B42C4C" w:rsidRPr="00867862">
        <w:rPr>
          <w:rFonts w:asciiTheme="minorHAnsi" w:hAnsiTheme="minorHAnsi" w:cstheme="minorHAnsi"/>
          <w:sz w:val="22"/>
          <w:szCs w:val="22"/>
        </w:rPr>
        <w:t xml:space="preserve"> (“</w:t>
      </w:r>
      <w:r w:rsidR="00B42C4C" w:rsidRPr="00867862">
        <w:rPr>
          <w:rFonts w:asciiTheme="minorHAnsi" w:hAnsiTheme="minorHAnsi" w:cstheme="minorHAnsi"/>
          <w:i/>
          <w:sz w:val="22"/>
          <w:szCs w:val="22"/>
        </w:rPr>
        <w:t>Piano straordinario contro le mafie, nonché delega al Governo in materia di normativa antimafia</w:t>
      </w:r>
      <w:r w:rsidR="00B42C4C" w:rsidRPr="00867862">
        <w:rPr>
          <w:rFonts w:asciiTheme="minorHAnsi" w:hAnsiTheme="minorHAnsi" w:cstheme="minorHAnsi"/>
          <w:sz w:val="22"/>
          <w:szCs w:val="22"/>
        </w:rPr>
        <w:t xml:space="preserve">”) e del </w:t>
      </w:r>
      <w:r w:rsidR="0091339F" w:rsidRPr="00867862">
        <w:rPr>
          <w:rFonts w:asciiTheme="minorHAnsi" w:hAnsiTheme="minorHAnsi" w:cstheme="minorHAnsi"/>
          <w:sz w:val="22"/>
          <w:szCs w:val="22"/>
        </w:rPr>
        <w:t xml:space="preserve">D.L. n. </w:t>
      </w:r>
      <w:r w:rsidR="00B42C4C" w:rsidRPr="00867862">
        <w:rPr>
          <w:rFonts w:asciiTheme="minorHAnsi" w:hAnsiTheme="minorHAnsi" w:cstheme="minorHAnsi"/>
          <w:sz w:val="22"/>
          <w:szCs w:val="22"/>
        </w:rPr>
        <w:t>187</w:t>
      </w:r>
      <w:r w:rsidR="0091339F" w:rsidRPr="00867862">
        <w:rPr>
          <w:rFonts w:asciiTheme="minorHAnsi" w:hAnsiTheme="minorHAnsi" w:cstheme="minorHAnsi"/>
          <w:sz w:val="22"/>
          <w:szCs w:val="22"/>
        </w:rPr>
        <w:t>/2010</w:t>
      </w:r>
      <w:r w:rsidR="00B42C4C" w:rsidRPr="00867862">
        <w:rPr>
          <w:rFonts w:asciiTheme="minorHAnsi" w:hAnsiTheme="minorHAnsi" w:cstheme="minorHAnsi"/>
          <w:sz w:val="22"/>
          <w:szCs w:val="22"/>
        </w:rPr>
        <w:t xml:space="preserve"> (“</w:t>
      </w:r>
      <w:r w:rsidR="00B42C4C" w:rsidRPr="00867862">
        <w:rPr>
          <w:rFonts w:asciiTheme="minorHAnsi" w:hAnsiTheme="minorHAnsi" w:cstheme="minorHAnsi"/>
          <w:i/>
          <w:sz w:val="22"/>
          <w:szCs w:val="22"/>
        </w:rPr>
        <w:t>Misure urgenti in materia di sicurezza</w:t>
      </w:r>
      <w:r w:rsidR="00B42C4C" w:rsidRPr="00867862">
        <w:rPr>
          <w:rFonts w:asciiTheme="minorHAnsi" w:hAnsiTheme="minorHAnsi" w:cstheme="minorHAnsi"/>
          <w:sz w:val="22"/>
          <w:szCs w:val="22"/>
        </w:rPr>
        <w:t>”), convertito con modificazioni d</w:t>
      </w:r>
      <w:r w:rsidR="0091339F" w:rsidRPr="00867862">
        <w:rPr>
          <w:rFonts w:asciiTheme="minorHAnsi" w:hAnsiTheme="minorHAnsi" w:cstheme="minorHAnsi"/>
          <w:sz w:val="22"/>
          <w:szCs w:val="22"/>
        </w:rPr>
        <w:t xml:space="preserve">alla L. </w:t>
      </w:r>
      <w:r w:rsidR="00B42C4C" w:rsidRPr="00867862">
        <w:rPr>
          <w:rFonts w:asciiTheme="minorHAnsi" w:hAnsiTheme="minorHAnsi" w:cstheme="minorHAnsi"/>
          <w:sz w:val="22"/>
          <w:szCs w:val="22"/>
        </w:rPr>
        <w:t>n. 217</w:t>
      </w:r>
      <w:r w:rsidR="0091339F" w:rsidRPr="00867862">
        <w:rPr>
          <w:rFonts w:asciiTheme="minorHAnsi" w:hAnsiTheme="minorHAnsi" w:cstheme="minorHAnsi"/>
          <w:sz w:val="22"/>
          <w:szCs w:val="22"/>
        </w:rPr>
        <w:t>/2010</w:t>
      </w:r>
      <w:r w:rsidR="00B42C4C" w:rsidRPr="00867862">
        <w:rPr>
          <w:rFonts w:asciiTheme="minorHAnsi" w:hAnsiTheme="minorHAnsi" w:cstheme="minorHAnsi"/>
          <w:sz w:val="22"/>
          <w:szCs w:val="22"/>
        </w:rPr>
        <w:t xml:space="preserve">, e successive modifiche, integrazioni e provvedimenti di attuazione, sia nei rapporti verso </w:t>
      </w:r>
      <w:r w:rsidR="00364A56" w:rsidRPr="00867862">
        <w:rPr>
          <w:rFonts w:asciiTheme="minorHAnsi" w:hAnsiTheme="minorHAnsi" w:cstheme="minorHAnsi"/>
          <w:sz w:val="22"/>
          <w:szCs w:val="22"/>
        </w:rPr>
        <w:t>l’Istituto</w:t>
      </w:r>
      <w:r w:rsidR="008F1886" w:rsidRPr="00867862">
        <w:rPr>
          <w:rFonts w:asciiTheme="minorHAnsi" w:hAnsiTheme="minorHAnsi" w:cstheme="minorHAnsi"/>
          <w:sz w:val="22"/>
          <w:szCs w:val="22"/>
        </w:rPr>
        <w:t xml:space="preserve"> </w:t>
      </w:r>
      <w:r w:rsidR="00B42C4C" w:rsidRPr="00867862">
        <w:rPr>
          <w:rFonts w:asciiTheme="minorHAnsi" w:hAnsiTheme="minorHAnsi" w:cstheme="minorHAnsi"/>
          <w:sz w:val="22"/>
          <w:szCs w:val="22"/>
        </w:rPr>
        <w:t>che nei rapporti con la Filiera delle Imprese.</w:t>
      </w:r>
    </w:p>
    <w:p w14:paraId="01BD4531" w14:textId="77777777" w:rsidR="000810A5" w:rsidRPr="00867862" w:rsidRDefault="000810A5" w:rsidP="00867862">
      <w:pPr>
        <w:pStyle w:val="PlainText1"/>
        <w:numPr>
          <w:ilvl w:val="0"/>
          <w:numId w:val="10"/>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Al riguardo, dichiara che il proprio conto corrente dedicato alle commesse pubbliche è il seguente: </w:t>
      </w:r>
      <w:r w:rsidR="009E6D07" w:rsidRPr="00867862">
        <w:rPr>
          <w:rFonts w:asciiTheme="minorHAnsi" w:hAnsiTheme="minorHAnsi" w:cstheme="minorHAnsi"/>
          <w:sz w:val="22"/>
          <w:szCs w:val="22"/>
        </w:rPr>
        <w:t>[</w:t>
      </w:r>
      <w:r w:rsidRPr="00867862">
        <w:rPr>
          <w:rFonts w:asciiTheme="minorHAnsi" w:hAnsiTheme="minorHAnsi" w:cstheme="minorHAnsi"/>
          <w:sz w:val="22"/>
          <w:szCs w:val="22"/>
          <w:highlight w:val="yellow"/>
        </w:rPr>
        <w:t>…</w:t>
      </w:r>
      <w:r w:rsidR="009E6D07" w:rsidRPr="00867862">
        <w:rPr>
          <w:rFonts w:asciiTheme="minorHAnsi" w:hAnsiTheme="minorHAnsi" w:cstheme="minorHAnsi"/>
          <w:sz w:val="22"/>
          <w:szCs w:val="22"/>
        </w:rPr>
        <w:t xml:space="preserve">] e </w:t>
      </w:r>
      <w:r w:rsidRPr="00867862">
        <w:rPr>
          <w:rFonts w:asciiTheme="minorHAnsi" w:hAnsiTheme="minorHAnsi" w:cstheme="minorHAnsi"/>
          <w:sz w:val="22"/>
          <w:szCs w:val="22"/>
        </w:rPr>
        <w:t xml:space="preserve">che le generalità e il C.F. dei soggetti abilitati ad operare sullo stesso sono le seguenti: </w:t>
      </w:r>
      <w:r w:rsidR="009E6D07" w:rsidRPr="00867862">
        <w:rPr>
          <w:rFonts w:asciiTheme="minorHAnsi" w:hAnsiTheme="minorHAnsi" w:cstheme="minorHAnsi"/>
          <w:sz w:val="22"/>
          <w:szCs w:val="22"/>
        </w:rPr>
        <w:t>[</w:t>
      </w:r>
      <w:r w:rsidR="009E6D07" w:rsidRPr="00867862">
        <w:rPr>
          <w:rFonts w:asciiTheme="minorHAnsi" w:hAnsiTheme="minorHAnsi" w:cstheme="minorHAnsi"/>
          <w:sz w:val="22"/>
          <w:szCs w:val="22"/>
          <w:highlight w:val="yellow"/>
        </w:rPr>
        <w:t>…</w:t>
      </w:r>
      <w:r w:rsidR="009E6D07" w:rsidRPr="00867862">
        <w:rPr>
          <w:rFonts w:asciiTheme="minorHAnsi" w:hAnsiTheme="minorHAnsi" w:cstheme="minorHAnsi"/>
          <w:sz w:val="22"/>
          <w:szCs w:val="22"/>
        </w:rPr>
        <w:t>].</w:t>
      </w:r>
    </w:p>
    <w:p w14:paraId="7C940E13" w14:textId="7B4453D8" w:rsidR="00284906" w:rsidRPr="00867862" w:rsidRDefault="00B42C4C" w:rsidP="00867862">
      <w:pPr>
        <w:pStyle w:val="PlainText1"/>
        <w:numPr>
          <w:ilvl w:val="0"/>
          <w:numId w:val="10"/>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In</w:t>
      </w:r>
      <w:r w:rsidR="009E6D07" w:rsidRPr="00867862">
        <w:rPr>
          <w:rFonts w:asciiTheme="minorHAnsi" w:hAnsiTheme="minorHAnsi" w:cstheme="minorHAnsi"/>
          <w:sz w:val="22"/>
          <w:szCs w:val="22"/>
        </w:rPr>
        <w:t>oltre</w:t>
      </w:r>
      <w:r w:rsidRPr="00867862">
        <w:rPr>
          <w:rFonts w:asciiTheme="minorHAnsi" w:hAnsiTheme="minorHAnsi" w:cstheme="minorHAnsi"/>
          <w:sz w:val="22"/>
          <w:szCs w:val="22"/>
        </w:rPr>
        <w:t xml:space="preserve">, </w:t>
      </w:r>
      <w:r w:rsidR="00936B8A" w:rsidRPr="00867862">
        <w:rPr>
          <w:rFonts w:asciiTheme="minorHAnsi" w:hAnsiTheme="minorHAnsi" w:cstheme="minorHAnsi"/>
          <w:sz w:val="22"/>
          <w:szCs w:val="22"/>
        </w:rPr>
        <w:t xml:space="preserve">il Concessionario </w:t>
      </w:r>
      <w:r w:rsidR="008814E1" w:rsidRPr="00867862">
        <w:rPr>
          <w:rFonts w:asciiTheme="minorHAnsi" w:hAnsiTheme="minorHAnsi" w:cstheme="minorHAnsi"/>
          <w:sz w:val="22"/>
          <w:szCs w:val="22"/>
        </w:rPr>
        <w:t>si obbliga</w:t>
      </w:r>
      <w:r w:rsidR="00284906" w:rsidRPr="00867862">
        <w:rPr>
          <w:rFonts w:asciiTheme="minorHAnsi" w:hAnsiTheme="minorHAnsi" w:cstheme="minorHAnsi"/>
          <w:sz w:val="22"/>
          <w:szCs w:val="22"/>
        </w:rPr>
        <w:t>:</w:t>
      </w:r>
    </w:p>
    <w:p w14:paraId="686B05C0" w14:textId="59FE69E1" w:rsidR="00E53D81"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ad utilizzare, ai fini dei pagamenti intervenuti nell’ambito del</w:t>
      </w:r>
      <w:r w:rsidR="00936B8A" w:rsidRPr="00867862">
        <w:rPr>
          <w:rFonts w:asciiTheme="minorHAnsi" w:hAnsiTheme="minorHAnsi" w:cstheme="minorHAnsi"/>
          <w:sz w:val="22"/>
          <w:szCs w:val="22"/>
        </w:rPr>
        <w:t>la</w:t>
      </w:r>
      <w:r w:rsidRPr="00867862">
        <w:rPr>
          <w:rFonts w:asciiTheme="minorHAnsi" w:hAnsiTheme="minorHAnsi" w:cstheme="minorHAnsi"/>
          <w:sz w:val="22"/>
          <w:szCs w:val="22"/>
        </w:rPr>
        <w:t xml:space="preserve"> presente</w:t>
      </w:r>
      <w:r w:rsidR="00936B8A" w:rsidRPr="00867862">
        <w:rPr>
          <w:rFonts w:asciiTheme="minorHAnsi" w:hAnsiTheme="minorHAnsi" w:cstheme="minorHAnsi"/>
          <w:sz w:val="22"/>
          <w:szCs w:val="22"/>
        </w:rPr>
        <w:t xml:space="preserve"> Concessione</w:t>
      </w:r>
      <w:r w:rsidRPr="00867862">
        <w:rPr>
          <w:rFonts w:asciiTheme="minorHAnsi" w:hAnsiTheme="minorHAnsi" w:cstheme="minorHAnsi"/>
          <w:sz w:val="22"/>
          <w:szCs w:val="22"/>
        </w:rPr>
        <w:t xml:space="preserve">, sia </w:t>
      </w:r>
      <w:r w:rsidR="00284906" w:rsidRPr="00867862">
        <w:rPr>
          <w:rFonts w:asciiTheme="minorHAnsi" w:hAnsiTheme="minorHAnsi" w:cstheme="minorHAnsi"/>
          <w:sz w:val="22"/>
          <w:szCs w:val="22"/>
        </w:rPr>
        <w:t>nei confronti</w:t>
      </w:r>
      <w:r w:rsidRPr="00867862">
        <w:rPr>
          <w:rFonts w:asciiTheme="minorHAnsi" w:hAnsiTheme="minorHAnsi" w:cstheme="minorHAnsi"/>
          <w:sz w:val="22"/>
          <w:szCs w:val="22"/>
        </w:rPr>
        <w:t xml:space="preserve"> de</w:t>
      </w:r>
      <w:r w:rsidR="00364A56" w:rsidRPr="00867862">
        <w:rPr>
          <w:rFonts w:asciiTheme="minorHAnsi" w:hAnsiTheme="minorHAnsi" w:cstheme="minorHAnsi"/>
          <w:sz w:val="22"/>
          <w:szCs w:val="22"/>
        </w:rPr>
        <w:t xml:space="preserve">ll’Istituzione Scolastica </w:t>
      </w:r>
      <w:r w:rsidRPr="00867862">
        <w:rPr>
          <w:rFonts w:asciiTheme="minorHAnsi" w:hAnsiTheme="minorHAnsi" w:cstheme="minorHAnsi"/>
          <w:sz w:val="22"/>
          <w:szCs w:val="22"/>
        </w:rPr>
        <w:t>che verso la Filiera d</w:t>
      </w:r>
      <w:r w:rsidR="00E53D81" w:rsidRPr="00867862">
        <w:rPr>
          <w:rFonts w:asciiTheme="minorHAnsi" w:hAnsiTheme="minorHAnsi" w:cstheme="minorHAnsi"/>
          <w:sz w:val="22"/>
          <w:szCs w:val="22"/>
        </w:rPr>
        <w:t>elle Imprese, il conto corrente c/c bancario intestato [</w:t>
      </w:r>
      <w:r w:rsidR="00E53D81" w:rsidRPr="00867862">
        <w:rPr>
          <w:rFonts w:asciiTheme="minorHAnsi" w:hAnsiTheme="minorHAnsi" w:cstheme="minorHAnsi"/>
          <w:sz w:val="22"/>
          <w:szCs w:val="22"/>
          <w:highlight w:val="yellow"/>
        </w:rPr>
        <w:t>…</w:t>
      </w:r>
      <w:r w:rsidR="00E53D81" w:rsidRPr="00867862">
        <w:rPr>
          <w:rFonts w:asciiTheme="minorHAnsi" w:hAnsiTheme="minorHAnsi" w:cstheme="minorHAnsi"/>
          <w:sz w:val="22"/>
          <w:szCs w:val="22"/>
        </w:rPr>
        <w:t>] presso [</w:t>
      </w:r>
      <w:r w:rsidR="00E53D81" w:rsidRPr="00867862">
        <w:rPr>
          <w:rFonts w:asciiTheme="minorHAnsi" w:hAnsiTheme="minorHAnsi" w:cstheme="minorHAnsi"/>
          <w:sz w:val="22"/>
          <w:szCs w:val="22"/>
          <w:highlight w:val="yellow"/>
        </w:rPr>
        <w:t>…</w:t>
      </w:r>
      <w:r w:rsidR="00E53D81" w:rsidRPr="00867862">
        <w:rPr>
          <w:rFonts w:asciiTheme="minorHAnsi" w:hAnsiTheme="minorHAnsi" w:cstheme="minorHAnsi"/>
          <w:sz w:val="22"/>
          <w:szCs w:val="22"/>
        </w:rPr>
        <w:t>]- IBAN [</w:t>
      </w:r>
      <w:r w:rsidR="00E53D81" w:rsidRPr="00867862">
        <w:rPr>
          <w:rFonts w:asciiTheme="minorHAnsi" w:hAnsiTheme="minorHAnsi" w:cstheme="minorHAnsi"/>
          <w:sz w:val="22"/>
          <w:szCs w:val="22"/>
          <w:highlight w:val="yellow"/>
        </w:rPr>
        <w:t>…</w:t>
      </w:r>
      <w:r w:rsidR="00E53D81" w:rsidRPr="00867862">
        <w:rPr>
          <w:rFonts w:asciiTheme="minorHAnsi" w:hAnsiTheme="minorHAnsi" w:cstheme="minorHAnsi"/>
          <w:sz w:val="22"/>
          <w:szCs w:val="22"/>
        </w:rPr>
        <w:t>];</w:t>
      </w:r>
    </w:p>
    <w:p w14:paraId="560B1793" w14:textId="77777777" w:rsidR="00B42C4C"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a registrare tutti i movimenti finanziari relativi al</w:t>
      </w:r>
      <w:r w:rsidR="009E6D07" w:rsidRPr="00867862">
        <w:rPr>
          <w:rFonts w:asciiTheme="minorHAnsi" w:hAnsiTheme="minorHAnsi" w:cstheme="minorHAnsi"/>
          <w:sz w:val="22"/>
          <w:szCs w:val="22"/>
        </w:rPr>
        <w:t>la</w:t>
      </w:r>
      <w:r w:rsidRPr="00867862">
        <w:rPr>
          <w:rFonts w:asciiTheme="minorHAnsi" w:hAnsiTheme="minorHAnsi" w:cstheme="minorHAnsi"/>
          <w:sz w:val="22"/>
          <w:szCs w:val="22"/>
        </w:rPr>
        <w:t xml:space="preserve"> presente </w:t>
      </w:r>
      <w:r w:rsidR="009E6D07" w:rsidRPr="00867862">
        <w:rPr>
          <w:rFonts w:asciiTheme="minorHAnsi" w:hAnsiTheme="minorHAnsi" w:cstheme="minorHAnsi"/>
          <w:sz w:val="22"/>
          <w:szCs w:val="22"/>
        </w:rPr>
        <w:t>Concessione</w:t>
      </w:r>
      <w:r w:rsidRPr="00867862">
        <w:rPr>
          <w:rFonts w:asciiTheme="minorHAnsi" w:hAnsiTheme="minorHAnsi" w:cstheme="minorHAnsi"/>
          <w:sz w:val="22"/>
          <w:szCs w:val="22"/>
        </w:rPr>
        <w:t>, verso o da i suddetti soggetti, sul conto corrente dedicato sopra menzionato;</w:t>
      </w:r>
    </w:p>
    <w:p w14:paraId="029443E3" w14:textId="77777777" w:rsidR="00B42C4C"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ad utilizzare, ai fini dei movimenti finanziari di cui sopra, lo strumento del bonifico bancario o postale, ovvero altri strumenti di pagamento idonei a consentire la piena tracciabilità delle operazioni;</w:t>
      </w:r>
    </w:p>
    <w:p w14:paraId="0CFD1B02" w14:textId="4FFB196A" w:rsidR="00B42C4C"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 xml:space="preserve">ad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Pr="00867862">
        <w:rPr>
          <w:rFonts w:asciiTheme="minorHAnsi" w:hAnsiTheme="minorHAnsi" w:cstheme="minorHAnsi"/>
          <w:sz w:val="22"/>
          <w:szCs w:val="22"/>
        </w:rPr>
        <w:t>1 della</w:t>
      </w:r>
      <w:r w:rsidR="0091339F" w:rsidRPr="00867862">
        <w:rPr>
          <w:rFonts w:asciiTheme="minorHAnsi" w:hAnsiTheme="minorHAnsi" w:cstheme="minorHAnsi"/>
          <w:sz w:val="22"/>
          <w:szCs w:val="22"/>
        </w:rPr>
        <w:t xml:space="preserve"> L. </w:t>
      </w:r>
      <w:r w:rsidR="00A94ED3" w:rsidRPr="00867862">
        <w:rPr>
          <w:rFonts w:asciiTheme="minorHAnsi" w:hAnsiTheme="minorHAnsi" w:cstheme="minorHAnsi"/>
          <w:sz w:val="22"/>
          <w:szCs w:val="22"/>
        </w:rPr>
        <w:t xml:space="preserve">n. </w:t>
      </w:r>
      <w:r w:rsidRPr="00867862">
        <w:rPr>
          <w:rFonts w:asciiTheme="minorHAnsi" w:hAnsiTheme="minorHAnsi" w:cstheme="minorHAnsi"/>
          <w:sz w:val="22"/>
          <w:szCs w:val="22"/>
        </w:rPr>
        <w:t>136/</w:t>
      </w:r>
      <w:r w:rsidR="00A94ED3" w:rsidRPr="00867862">
        <w:rPr>
          <w:rFonts w:asciiTheme="minorHAnsi" w:hAnsiTheme="minorHAnsi" w:cstheme="minorHAnsi"/>
          <w:sz w:val="22"/>
          <w:szCs w:val="22"/>
        </w:rPr>
        <w:t>20</w:t>
      </w:r>
      <w:r w:rsidRPr="00867862">
        <w:rPr>
          <w:rFonts w:asciiTheme="minorHAnsi" w:hAnsiTheme="minorHAnsi" w:cstheme="minorHAnsi"/>
          <w:sz w:val="22"/>
          <w:szCs w:val="22"/>
        </w:rPr>
        <w:t>10;</w:t>
      </w:r>
    </w:p>
    <w:p w14:paraId="6501D067" w14:textId="58DF9A3B" w:rsidR="00B42C4C"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ad inserire o a procurare che sia inserito, nell’ambito delle disposizioni di pagamento relative al</w:t>
      </w:r>
      <w:r w:rsidR="009E6D07" w:rsidRPr="00867862">
        <w:rPr>
          <w:rFonts w:asciiTheme="minorHAnsi" w:hAnsiTheme="minorHAnsi" w:cstheme="minorHAnsi"/>
          <w:sz w:val="22"/>
          <w:szCs w:val="22"/>
        </w:rPr>
        <w:t>la</w:t>
      </w:r>
      <w:r w:rsidRPr="00867862">
        <w:rPr>
          <w:rFonts w:asciiTheme="minorHAnsi" w:hAnsiTheme="minorHAnsi" w:cstheme="minorHAnsi"/>
          <w:sz w:val="22"/>
          <w:szCs w:val="22"/>
        </w:rPr>
        <w:t xml:space="preserve"> presente </w:t>
      </w:r>
      <w:r w:rsidR="009E6D07" w:rsidRPr="00867862">
        <w:rPr>
          <w:rFonts w:asciiTheme="minorHAnsi" w:hAnsiTheme="minorHAnsi" w:cstheme="minorHAnsi"/>
          <w:sz w:val="22"/>
          <w:szCs w:val="22"/>
        </w:rPr>
        <w:t>Concessione</w:t>
      </w:r>
      <w:r w:rsidRPr="00867862">
        <w:rPr>
          <w:rFonts w:asciiTheme="minorHAnsi" w:hAnsiTheme="minorHAnsi" w:cstheme="minorHAnsi"/>
          <w:sz w:val="22"/>
          <w:szCs w:val="22"/>
        </w:rPr>
        <w:t>, il codice identificativo di gara (CIG) attribuito alla presente procedura;</w:t>
      </w:r>
    </w:p>
    <w:p w14:paraId="11A4E47D" w14:textId="725B31FF" w:rsidR="00B42C4C"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 xml:space="preserve">a comunicare </w:t>
      </w:r>
      <w:r w:rsidR="00364A56" w:rsidRPr="00867862">
        <w:rPr>
          <w:rFonts w:asciiTheme="minorHAnsi" w:hAnsiTheme="minorHAnsi" w:cstheme="minorHAnsi"/>
          <w:sz w:val="22"/>
          <w:szCs w:val="22"/>
        </w:rPr>
        <w:t>all’Istituto</w:t>
      </w:r>
      <w:r w:rsidRPr="00867862">
        <w:rPr>
          <w:rFonts w:asciiTheme="minorHAnsi" w:hAnsiTheme="minorHAnsi" w:cstheme="minorHAnsi"/>
          <w:sz w:val="22"/>
          <w:szCs w:val="22"/>
        </w:rPr>
        <w:t xml:space="preserve"> ogni modifica relativa ai dati trasmessi inerenti al conto corrente dedicato, e/o le generalità ed il codice fiscale delle persone delegate ad operare su tale conto entro il termine di </w:t>
      </w:r>
      <w:r w:rsidR="005A1FD4" w:rsidRPr="00867862">
        <w:rPr>
          <w:rFonts w:asciiTheme="minorHAnsi" w:hAnsiTheme="minorHAnsi" w:cstheme="minorHAnsi"/>
          <w:sz w:val="22"/>
          <w:szCs w:val="22"/>
        </w:rPr>
        <w:t>7 (</w:t>
      </w:r>
      <w:r w:rsidRPr="00867862">
        <w:rPr>
          <w:rFonts w:asciiTheme="minorHAnsi" w:hAnsiTheme="minorHAnsi" w:cstheme="minorHAnsi"/>
          <w:sz w:val="22"/>
          <w:szCs w:val="22"/>
        </w:rPr>
        <w:t>sette</w:t>
      </w:r>
      <w:r w:rsidR="005A1FD4" w:rsidRPr="00867862">
        <w:rPr>
          <w:rFonts w:asciiTheme="minorHAnsi" w:hAnsiTheme="minorHAnsi" w:cstheme="minorHAnsi"/>
          <w:sz w:val="22"/>
          <w:szCs w:val="22"/>
        </w:rPr>
        <w:t>)</w:t>
      </w:r>
      <w:r w:rsidRPr="00867862">
        <w:rPr>
          <w:rFonts w:asciiTheme="minorHAnsi" w:hAnsiTheme="minorHAnsi" w:cstheme="minorHAnsi"/>
          <w:sz w:val="22"/>
          <w:szCs w:val="22"/>
        </w:rPr>
        <w:t xml:space="preserve"> giorni dal verificarsi della suddetta modifica;</w:t>
      </w:r>
    </w:p>
    <w:p w14:paraId="7DDE5B3C" w14:textId="12132013" w:rsidR="00B42C4C" w:rsidRPr="00867862" w:rsidRDefault="00B42C4C" w:rsidP="00720EC7">
      <w:pPr>
        <w:pStyle w:val="WW-Testonormale"/>
        <w:numPr>
          <w:ilvl w:val="1"/>
          <w:numId w:val="9"/>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 xml:space="preserve">ad osservare tutte le disposizioni sopravvenute in tema di tracciabilità dei flussi finanziari, di carattere innovativo, modificativo, integrativo o attuativo della </w:t>
      </w:r>
      <w:r w:rsidR="002B38C1">
        <w:rPr>
          <w:rFonts w:asciiTheme="minorHAnsi" w:hAnsiTheme="minorHAnsi" w:cstheme="minorHAnsi"/>
          <w:sz w:val="22"/>
          <w:szCs w:val="22"/>
        </w:rPr>
        <w:t>L. n.</w:t>
      </w:r>
      <w:r w:rsidRPr="00867862">
        <w:rPr>
          <w:rFonts w:asciiTheme="minorHAnsi" w:hAnsiTheme="minorHAnsi" w:cstheme="minorHAnsi"/>
          <w:sz w:val="22"/>
          <w:szCs w:val="22"/>
        </w:rPr>
        <w:t xml:space="preserve"> 136/10, e ad acconsentire alle modifiche contrattuali che si rendessero eventualmente necessarie o semplicemente opportune a fini di adeguamento.</w:t>
      </w:r>
      <w:r w:rsidR="00364A56" w:rsidRPr="00867862">
        <w:rPr>
          <w:rFonts w:asciiTheme="minorHAnsi" w:hAnsiTheme="minorHAnsi" w:cstheme="minorHAnsi"/>
          <w:sz w:val="22"/>
          <w:szCs w:val="22"/>
        </w:rPr>
        <w:tab/>
      </w:r>
    </w:p>
    <w:p w14:paraId="565F061B" w14:textId="77777777" w:rsidR="00B42C4C" w:rsidRPr="00867862" w:rsidRDefault="00B42C4C" w:rsidP="00867862">
      <w:pPr>
        <w:pStyle w:val="PlainText1"/>
        <w:numPr>
          <w:ilvl w:val="0"/>
          <w:numId w:val="10"/>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Per quanto concerne l</w:t>
      </w:r>
      <w:r w:rsidR="009E6D07" w:rsidRPr="00867862">
        <w:rPr>
          <w:rFonts w:asciiTheme="minorHAnsi" w:hAnsiTheme="minorHAnsi" w:cstheme="minorHAnsi"/>
          <w:sz w:val="22"/>
          <w:szCs w:val="22"/>
        </w:rPr>
        <w:t>a</w:t>
      </w:r>
      <w:r w:rsidRPr="00867862">
        <w:rPr>
          <w:rFonts w:asciiTheme="minorHAnsi" w:hAnsiTheme="minorHAnsi" w:cstheme="minorHAnsi"/>
          <w:sz w:val="22"/>
          <w:szCs w:val="22"/>
        </w:rPr>
        <w:t xml:space="preserve"> presente </w:t>
      </w:r>
      <w:r w:rsidR="009E6D07" w:rsidRPr="00867862">
        <w:rPr>
          <w:rFonts w:asciiTheme="minorHAnsi" w:hAnsiTheme="minorHAnsi" w:cstheme="minorHAnsi"/>
          <w:sz w:val="22"/>
          <w:szCs w:val="22"/>
        </w:rPr>
        <w:t xml:space="preserve">Concessione, </w:t>
      </w:r>
      <w:r w:rsidRPr="00867862">
        <w:rPr>
          <w:rFonts w:asciiTheme="minorHAnsi" w:hAnsiTheme="minorHAnsi" w:cstheme="minorHAnsi"/>
          <w:sz w:val="22"/>
          <w:szCs w:val="22"/>
        </w:rPr>
        <w:t>potranno essere eseguiti anche con strumenti diversi dal bonifico bancario o postale:</w:t>
      </w:r>
    </w:p>
    <w:p w14:paraId="167A16A6" w14:textId="77777777" w:rsidR="00B42C4C" w:rsidRPr="00867862" w:rsidRDefault="00B42C4C" w:rsidP="00720EC7">
      <w:pPr>
        <w:pStyle w:val="WW-Testonormale"/>
        <w:numPr>
          <w:ilvl w:val="1"/>
          <w:numId w:val="14"/>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i pagamenti in favore di enti previdenziali, assicurativi e istituzionali, nonché quelli in favore di gestori e fornitori di pubblici servizi, ovvero quelli riguardanti tributi, fermo restando l’obbligo di documentazione della spesa;</w:t>
      </w:r>
    </w:p>
    <w:p w14:paraId="64C393CD" w14:textId="150AA91B" w:rsidR="00B42C4C" w:rsidRPr="00867862" w:rsidRDefault="00B42C4C" w:rsidP="00720EC7">
      <w:pPr>
        <w:pStyle w:val="WW-Testonormale"/>
        <w:numPr>
          <w:ilvl w:val="1"/>
          <w:numId w:val="14"/>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 xml:space="preserve">le spese giornaliere relative al presente Contratto di importo inferiore o uguale a </w:t>
      </w:r>
      <w:r w:rsidR="00EC5FFA" w:rsidRPr="00867862">
        <w:rPr>
          <w:rFonts w:asciiTheme="minorHAnsi" w:hAnsiTheme="minorHAnsi" w:cstheme="minorHAnsi"/>
          <w:sz w:val="22"/>
          <w:szCs w:val="22"/>
        </w:rPr>
        <w:t>€</w:t>
      </w:r>
      <w:r w:rsidRPr="00867862">
        <w:rPr>
          <w:rFonts w:asciiTheme="minorHAnsi" w:hAnsiTheme="minorHAnsi" w:cstheme="minorHAnsi"/>
          <w:sz w:val="22"/>
          <w:szCs w:val="22"/>
        </w:rPr>
        <w:t xml:space="preserve"> 1.500,00 (</w:t>
      </w:r>
      <w:r w:rsidR="0091339F" w:rsidRPr="00867862">
        <w:rPr>
          <w:rFonts w:asciiTheme="minorHAnsi" w:hAnsiTheme="minorHAnsi" w:cstheme="minorHAnsi"/>
          <w:sz w:val="22"/>
          <w:szCs w:val="22"/>
        </w:rPr>
        <w:t>e</w:t>
      </w:r>
      <w:r w:rsidRPr="00867862">
        <w:rPr>
          <w:rFonts w:asciiTheme="minorHAnsi" w:hAnsiTheme="minorHAnsi" w:cstheme="minorHAnsi"/>
          <w:sz w:val="22"/>
          <w:szCs w:val="22"/>
        </w:rPr>
        <w:t>uro millecinquecento/00 euro), fermi restando il divieto di impiego del contante e l’obbligo di documentazione della spesa;</w:t>
      </w:r>
    </w:p>
    <w:p w14:paraId="3E0A13D6" w14:textId="77777777" w:rsidR="00B42C4C" w:rsidRPr="00867862" w:rsidRDefault="00B42C4C" w:rsidP="00720EC7">
      <w:pPr>
        <w:pStyle w:val="WW-Testonormale"/>
        <w:numPr>
          <w:ilvl w:val="1"/>
          <w:numId w:val="14"/>
        </w:numPr>
        <w:tabs>
          <w:tab w:val="left" w:pos="0"/>
        </w:tabs>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gli altri pagamenti per i quali sia prevista per disposizione di legge un’esenzione dalla normativa in tema di tracciabilità dei flussi finanziari.</w:t>
      </w:r>
    </w:p>
    <w:p w14:paraId="23A7D5F4" w14:textId="77777777" w:rsidR="00B42C4C" w:rsidRPr="00867862" w:rsidRDefault="00B42C4C" w:rsidP="00867862">
      <w:pPr>
        <w:pStyle w:val="PlainText1"/>
        <w:numPr>
          <w:ilvl w:val="0"/>
          <w:numId w:val="10"/>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14:paraId="78C7C9FA" w14:textId="0F70DC99" w:rsidR="007C44C2" w:rsidRPr="00867862" w:rsidRDefault="007C44C2" w:rsidP="00867862">
      <w:pPr>
        <w:pStyle w:val="PlainText1"/>
        <w:numPr>
          <w:ilvl w:val="0"/>
          <w:numId w:val="10"/>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Ferme restando le ulteriori ipotesi di risoluzione previste, si conviene che, in ogni caso l'Amministrazione, in ottemperanza a quanto disposto dall'art. 3,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Pr="00867862">
        <w:rPr>
          <w:rFonts w:asciiTheme="minorHAnsi" w:hAnsiTheme="minorHAnsi" w:cstheme="minorHAnsi"/>
          <w:sz w:val="22"/>
          <w:szCs w:val="22"/>
        </w:rPr>
        <w:t xml:space="preserve">9 </w:t>
      </w:r>
      <w:r w:rsidRPr="00867862">
        <w:rPr>
          <w:rFonts w:asciiTheme="minorHAnsi" w:hAnsiTheme="minorHAnsi" w:cstheme="minorHAnsi"/>
          <w:i/>
          <w:iCs/>
          <w:sz w:val="22"/>
          <w:szCs w:val="22"/>
        </w:rPr>
        <w:t>bis</w:t>
      </w:r>
      <w:r w:rsidRPr="00867862">
        <w:rPr>
          <w:rFonts w:asciiTheme="minorHAnsi" w:hAnsiTheme="minorHAnsi" w:cstheme="minorHAnsi"/>
          <w:sz w:val="22"/>
          <w:szCs w:val="22"/>
        </w:rPr>
        <w:t>, della L</w:t>
      </w:r>
      <w:r w:rsidR="0091339F" w:rsidRPr="00867862">
        <w:rPr>
          <w:rFonts w:asciiTheme="minorHAnsi" w:hAnsiTheme="minorHAnsi" w:cstheme="minorHAnsi"/>
          <w:sz w:val="22"/>
          <w:szCs w:val="22"/>
        </w:rPr>
        <w:t>.</w:t>
      </w:r>
      <w:r w:rsidRPr="00867862">
        <w:rPr>
          <w:rFonts w:asciiTheme="minorHAnsi" w:hAnsiTheme="minorHAnsi" w:cstheme="minorHAnsi"/>
          <w:sz w:val="22"/>
          <w:szCs w:val="22"/>
        </w:rPr>
        <w:t xml:space="preserve"> n. 136/2010, senza bisogno di assegnare previamente alcun termine per l'adempimento, potrà risolvere di diritto il Contratto, ai sensi degli artt. 1360 e 1456 del Codice Civile, previa dichiarazione da comunicarsi al Concessionario con raccomandata </w:t>
      </w:r>
      <w:proofErr w:type="spellStart"/>
      <w:r w:rsidRPr="00867862">
        <w:rPr>
          <w:rFonts w:asciiTheme="minorHAnsi" w:hAnsiTheme="minorHAnsi" w:cstheme="minorHAnsi"/>
          <w:sz w:val="22"/>
          <w:szCs w:val="22"/>
        </w:rPr>
        <w:t>a.r.</w:t>
      </w:r>
      <w:proofErr w:type="spellEnd"/>
      <w:r w:rsidRPr="00867862">
        <w:rPr>
          <w:rFonts w:asciiTheme="minorHAnsi" w:hAnsiTheme="minorHAnsi" w:cstheme="minorHAnsi"/>
          <w:sz w:val="22"/>
          <w:szCs w:val="22"/>
        </w:rPr>
        <w:t>, nell'ipotesi in cui le transazioni siano eseguite senza avvalersi del bonifico bancario o postale ovvero degli altri strumenti idonei a consentire la piena tracciabilità delle operazioni ai sensi della L</w:t>
      </w:r>
      <w:r w:rsidR="002B38C1">
        <w:rPr>
          <w:rFonts w:asciiTheme="minorHAnsi" w:hAnsiTheme="minorHAnsi" w:cstheme="minorHAnsi"/>
          <w:sz w:val="22"/>
          <w:szCs w:val="22"/>
        </w:rPr>
        <w:t>.</w:t>
      </w:r>
      <w:r w:rsidRPr="00867862">
        <w:rPr>
          <w:rFonts w:asciiTheme="minorHAnsi" w:hAnsiTheme="minorHAnsi" w:cstheme="minorHAnsi"/>
          <w:sz w:val="22"/>
          <w:szCs w:val="22"/>
        </w:rPr>
        <w:t xml:space="preserve"> n. 136/2010, del D.L. n. 187/2010, convertito con L</w:t>
      </w:r>
      <w:r w:rsidR="0091339F" w:rsidRPr="00867862">
        <w:rPr>
          <w:rFonts w:asciiTheme="minorHAnsi" w:hAnsiTheme="minorHAnsi" w:cstheme="minorHAnsi"/>
          <w:sz w:val="22"/>
          <w:szCs w:val="22"/>
        </w:rPr>
        <w:t>.</w:t>
      </w:r>
      <w:r w:rsidRPr="00867862">
        <w:rPr>
          <w:rFonts w:asciiTheme="minorHAnsi" w:hAnsiTheme="minorHAnsi" w:cstheme="minorHAnsi"/>
          <w:sz w:val="22"/>
          <w:szCs w:val="22"/>
        </w:rPr>
        <w:t xml:space="preserve"> n. 217/2010, nonché delle Determinazioni dell'Autorità per la Vigilanza sui Contratti Pubblici (ora A.N.A.C.) n. 8 del 18/11/2010 e n. 4 del 7/7/2011.</w:t>
      </w:r>
    </w:p>
    <w:p w14:paraId="20F94B48" w14:textId="77777777" w:rsidR="00A62B7D" w:rsidRPr="00867862" w:rsidRDefault="00A62B7D" w:rsidP="00867862">
      <w:pPr>
        <w:pStyle w:val="PlainText1"/>
        <w:spacing w:after="120" w:line="20" w:lineRule="atLeast"/>
        <w:ind w:left="426"/>
        <w:jc w:val="both"/>
        <w:rPr>
          <w:rFonts w:asciiTheme="minorHAnsi" w:hAnsiTheme="minorHAnsi" w:cstheme="minorHAnsi"/>
          <w:sz w:val="22"/>
          <w:szCs w:val="22"/>
        </w:rPr>
      </w:pPr>
    </w:p>
    <w:p w14:paraId="4631D9C9" w14:textId="77777777" w:rsidR="00B42C4C" w:rsidRPr="00867862" w:rsidRDefault="00B42C4C"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Art.</w:t>
      </w:r>
      <w:r w:rsidR="00CB5104" w:rsidRPr="00867862">
        <w:rPr>
          <w:rFonts w:asciiTheme="minorHAnsi" w:hAnsiTheme="minorHAnsi" w:cstheme="minorHAnsi"/>
          <w:b/>
          <w:sz w:val="22"/>
          <w:szCs w:val="22"/>
        </w:rPr>
        <w:t xml:space="preserve"> 2</w:t>
      </w:r>
      <w:r w:rsidR="00B10D16" w:rsidRPr="00867862">
        <w:rPr>
          <w:rFonts w:asciiTheme="minorHAnsi" w:hAnsiTheme="minorHAnsi" w:cstheme="minorHAnsi"/>
          <w:b/>
          <w:sz w:val="22"/>
          <w:szCs w:val="22"/>
        </w:rPr>
        <w:t>4</w:t>
      </w:r>
      <w:r w:rsidRPr="00867862">
        <w:rPr>
          <w:rFonts w:asciiTheme="minorHAnsi" w:hAnsiTheme="minorHAnsi" w:cstheme="minorHAnsi"/>
          <w:b/>
          <w:i/>
          <w:sz w:val="22"/>
          <w:szCs w:val="22"/>
        </w:rPr>
        <w:t xml:space="preserve"> (Obblighi di tracciabilità dei flussi finanziari nei c</w:t>
      </w:r>
      <w:r w:rsidR="007F094F" w:rsidRPr="00867862">
        <w:rPr>
          <w:rFonts w:asciiTheme="minorHAnsi" w:hAnsiTheme="minorHAnsi" w:cstheme="minorHAnsi"/>
          <w:b/>
          <w:i/>
          <w:sz w:val="22"/>
          <w:szCs w:val="22"/>
        </w:rPr>
        <w:t>ontratti collegati al</w:t>
      </w:r>
      <w:r w:rsidR="007C44C2" w:rsidRPr="00867862">
        <w:rPr>
          <w:rFonts w:asciiTheme="minorHAnsi" w:hAnsiTheme="minorHAnsi" w:cstheme="minorHAnsi"/>
          <w:b/>
          <w:i/>
          <w:sz w:val="22"/>
          <w:szCs w:val="22"/>
        </w:rPr>
        <w:t>la presente Concessione</w:t>
      </w:r>
      <w:r w:rsidRPr="00867862">
        <w:rPr>
          <w:rFonts w:asciiTheme="minorHAnsi" w:hAnsiTheme="minorHAnsi" w:cstheme="minorHAnsi"/>
          <w:b/>
          <w:i/>
          <w:sz w:val="22"/>
          <w:szCs w:val="22"/>
        </w:rPr>
        <w:t xml:space="preserve"> e in quelli della Filiera)</w:t>
      </w:r>
    </w:p>
    <w:p w14:paraId="017CC8B1" w14:textId="77777777" w:rsidR="00B42C4C" w:rsidRPr="00867862" w:rsidRDefault="00B42C4C" w:rsidP="00867862">
      <w:pPr>
        <w:pStyle w:val="PlainText1"/>
        <w:numPr>
          <w:ilvl w:val="0"/>
          <w:numId w:val="13"/>
        </w:numPr>
        <w:spacing w:after="12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In caso di sottoscrizione di contratti o atti comunque denominati con la Filiera delle Imprese, </w:t>
      </w:r>
      <w:r w:rsidR="007C44C2" w:rsidRPr="00867862">
        <w:rPr>
          <w:rFonts w:asciiTheme="minorHAnsi" w:hAnsiTheme="minorHAnsi" w:cstheme="minorHAnsi"/>
          <w:sz w:val="22"/>
          <w:szCs w:val="22"/>
        </w:rPr>
        <w:t>il Concessionario</w:t>
      </w:r>
      <w:r w:rsidRPr="00867862">
        <w:rPr>
          <w:rFonts w:asciiTheme="minorHAnsi" w:hAnsiTheme="minorHAnsi" w:cstheme="minorHAnsi"/>
          <w:sz w:val="22"/>
          <w:szCs w:val="22"/>
        </w:rPr>
        <w:t>:</w:t>
      </w:r>
    </w:p>
    <w:p w14:paraId="2B2BEB85" w14:textId="2C82C1C4" w:rsidR="00B42C4C" w:rsidRPr="00867862" w:rsidRDefault="00B42C4C" w:rsidP="00720EC7">
      <w:pPr>
        <w:pStyle w:val="WW-Testonormale"/>
        <w:numPr>
          <w:ilvl w:val="1"/>
          <w:numId w:val="12"/>
        </w:numPr>
        <w:spacing w:after="120" w:line="20" w:lineRule="atLeast"/>
        <w:ind w:left="851" w:hanging="425"/>
        <w:jc w:val="both"/>
        <w:rPr>
          <w:rFonts w:asciiTheme="minorHAnsi" w:hAnsiTheme="minorHAnsi" w:cstheme="minorHAnsi"/>
          <w:sz w:val="22"/>
          <w:szCs w:val="22"/>
        </w:rPr>
      </w:pPr>
      <w:proofErr w:type="gramStart"/>
      <w:r w:rsidRPr="00867862">
        <w:rPr>
          <w:rFonts w:asciiTheme="minorHAnsi" w:hAnsiTheme="minorHAnsi" w:cstheme="minorHAnsi"/>
          <w:sz w:val="22"/>
          <w:szCs w:val="22"/>
        </w:rPr>
        <w:t>è</w:t>
      </w:r>
      <w:proofErr w:type="gramEnd"/>
      <w:r w:rsidRPr="00867862">
        <w:rPr>
          <w:rFonts w:asciiTheme="minorHAnsi" w:hAnsiTheme="minorHAnsi" w:cstheme="minorHAnsi"/>
          <w:sz w:val="22"/>
          <w:szCs w:val="22"/>
        </w:rPr>
        <w:t xml:space="preserve"> obbligato ad inserire nei predetti contratti o atti gli impegni reciproci ad assumere gli obblighi di tracciabilità dei flussi finanziari previsti dalla </w:t>
      </w:r>
      <w:r w:rsidR="00867862">
        <w:rPr>
          <w:rFonts w:asciiTheme="minorHAnsi" w:hAnsiTheme="minorHAnsi" w:cstheme="minorHAnsi"/>
          <w:sz w:val="22"/>
          <w:szCs w:val="22"/>
        </w:rPr>
        <w:t xml:space="preserve">L. n. </w:t>
      </w:r>
      <w:r w:rsidR="00E53D81" w:rsidRPr="00867862">
        <w:rPr>
          <w:rFonts w:asciiTheme="minorHAnsi" w:hAnsiTheme="minorHAnsi" w:cstheme="minorHAnsi"/>
          <w:sz w:val="22"/>
          <w:szCs w:val="22"/>
        </w:rPr>
        <w:t>136/10, come declinati al</w:t>
      </w:r>
      <w:r w:rsidRPr="00867862">
        <w:rPr>
          <w:rFonts w:asciiTheme="minorHAnsi" w:hAnsiTheme="minorHAnsi" w:cstheme="minorHAnsi"/>
          <w:sz w:val="22"/>
          <w:szCs w:val="22"/>
        </w:rPr>
        <w:t xml:space="preserve"> </w:t>
      </w:r>
      <w:r w:rsidR="00ED78AA" w:rsidRPr="00867862">
        <w:rPr>
          <w:rFonts w:asciiTheme="minorHAnsi" w:hAnsiTheme="minorHAnsi" w:cstheme="minorHAnsi"/>
          <w:sz w:val="22"/>
          <w:szCs w:val="22"/>
        </w:rPr>
        <w:t>co</w:t>
      </w:r>
      <w:r w:rsidR="00E53D81" w:rsidRPr="00867862">
        <w:rPr>
          <w:rFonts w:asciiTheme="minorHAnsi" w:hAnsiTheme="minorHAnsi" w:cstheme="minorHAnsi"/>
          <w:sz w:val="22"/>
          <w:szCs w:val="22"/>
        </w:rPr>
        <w:t xml:space="preserve">mma 2 </w:t>
      </w:r>
      <w:r w:rsidRPr="00867862">
        <w:rPr>
          <w:rFonts w:asciiTheme="minorHAnsi" w:hAnsiTheme="minorHAnsi" w:cstheme="minorHAnsi"/>
          <w:sz w:val="22"/>
          <w:szCs w:val="22"/>
        </w:rPr>
        <w:t>dell’articolo precedente, opportunamente adeguati in punto di denominazione delle parti in ragione della posizione in Filiera;</w:t>
      </w:r>
    </w:p>
    <w:p w14:paraId="4EF71027" w14:textId="0C62D01F" w:rsidR="00B42C4C" w:rsidRPr="00867862" w:rsidRDefault="00B42C4C" w:rsidP="00720EC7">
      <w:pPr>
        <w:pStyle w:val="WW-Testonormale"/>
        <w:numPr>
          <w:ilvl w:val="1"/>
          <w:numId w:val="12"/>
        </w:numPr>
        <w:spacing w:after="120" w:line="20" w:lineRule="atLeast"/>
        <w:ind w:left="851" w:hanging="425"/>
        <w:jc w:val="both"/>
        <w:rPr>
          <w:rFonts w:asciiTheme="minorHAnsi" w:hAnsiTheme="minorHAnsi" w:cstheme="minorHAnsi"/>
          <w:sz w:val="22"/>
          <w:szCs w:val="22"/>
        </w:rPr>
      </w:pPr>
      <w:r w:rsidRPr="00867862">
        <w:rPr>
          <w:rFonts w:asciiTheme="minorHAnsi" w:hAnsiTheme="minorHAnsi" w:cstheme="minorHAnsi"/>
          <w:sz w:val="22"/>
          <w:szCs w:val="22"/>
        </w:rPr>
        <w:t xml:space="preserve">qualora abbia notizia dell’inadempimento di operatori della Filiera delle Imprese rispetto agli obblighi di tracciabilità finanziaria di cui all’articolo precedente ed all’art. 3 della </w:t>
      </w:r>
      <w:r w:rsidR="0091339F" w:rsidRPr="00867862">
        <w:rPr>
          <w:rFonts w:asciiTheme="minorHAnsi" w:hAnsiTheme="minorHAnsi" w:cstheme="minorHAnsi"/>
          <w:sz w:val="22"/>
          <w:szCs w:val="22"/>
        </w:rPr>
        <w:t>L.</w:t>
      </w:r>
      <w:r w:rsidRPr="00867862">
        <w:rPr>
          <w:rFonts w:asciiTheme="minorHAnsi" w:hAnsiTheme="minorHAnsi" w:cstheme="minorHAnsi"/>
          <w:sz w:val="22"/>
          <w:szCs w:val="22"/>
        </w:rPr>
        <w:t xml:space="preserve"> </w:t>
      </w:r>
      <w:r w:rsidR="009B4DDA">
        <w:rPr>
          <w:rFonts w:asciiTheme="minorHAnsi" w:hAnsiTheme="minorHAnsi" w:cstheme="minorHAnsi"/>
          <w:sz w:val="22"/>
          <w:szCs w:val="22"/>
        </w:rPr>
        <w:t xml:space="preserve">n. </w:t>
      </w:r>
      <w:r w:rsidRPr="00867862">
        <w:rPr>
          <w:rFonts w:asciiTheme="minorHAnsi" w:hAnsiTheme="minorHAnsi" w:cstheme="minorHAnsi"/>
          <w:sz w:val="22"/>
          <w:szCs w:val="22"/>
        </w:rPr>
        <w:t>136/10, sarà obbligato a darne immediata comun</w:t>
      </w:r>
      <w:r w:rsidR="004B46FC" w:rsidRPr="00867862">
        <w:rPr>
          <w:rFonts w:asciiTheme="minorHAnsi" w:hAnsiTheme="minorHAnsi" w:cstheme="minorHAnsi"/>
          <w:sz w:val="22"/>
          <w:szCs w:val="22"/>
        </w:rPr>
        <w:t>icazione all’Istituto</w:t>
      </w:r>
      <w:r w:rsidRPr="00867862">
        <w:rPr>
          <w:rFonts w:asciiTheme="minorHAnsi" w:hAnsiTheme="minorHAnsi" w:cstheme="minorHAnsi"/>
          <w:sz w:val="22"/>
          <w:szCs w:val="22"/>
        </w:rPr>
        <w:t xml:space="preserve"> e alla Prefettura-Ufficio Territoriale del Governo territorialmente competente;</w:t>
      </w:r>
    </w:p>
    <w:p w14:paraId="77338E68" w14:textId="77777777" w:rsidR="00F2618E" w:rsidRPr="00867862" w:rsidRDefault="00B42C4C" w:rsidP="00720EC7">
      <w:pPr>
        <w:pStyle w:val="WW-Testonormale"/>
        <w:numPr>
          <w:ilvl w:val="1"/>
          <w:numId w:val="12"/>
        </w:numPr>
        <w:spacing w:after="120" w:line="20" w:lineRule="atLeast"/>
        <w:ind w:left="851" w:hanging="425"/>
        <w:jc w:val="both"/>
        <w:rPr>
          <w:rFonts w:asciiTheme="minorHAnsi" w:hAnsiTheme="minorHAnsi" w:cstheme="minorHAnsi"/>
          <w:sz w:val="22"/>
          <w:szCs w:val="22"/>
        </w:rPr>
      </w:pPr>
      <w:proofErr w:type="gramStart"/>
      <w:r w:rsidRPr="00867862">
        <w:rPr>
          <w:rFonts w:asciiTheme="minorHAnsi" w:hAnsiTheme="minorHAnsi" w:cstheme="minorHAnsi"/>
          <w:sz w:val="22"/>
          <w:szCs w:val="22"/>
        </w:rPr>
        <w:t>è</w:t>
      </w:r>
      <w:proofErr w:type="gramEnd"/>
      <w:r w:rsidRPr="00867862">
        <w:rPr>
          <w:rFonts w:asciiTheme="minorHAnsi" w:hAnsiTheme="minorHAnsi" w:cstheme="minorHAnsi"/>
          <w:sz w:val="22"/>
          <w:szCs w:val="22"/>
        </w:rPr>
        <w:t xml:space="preserve"> obbligato ad inserire nei predetti contratti o atti gli impegni di cui alle precedenti lettere a) e b), opportunamente adeguati in punto di denominazione delle parti in ragione della posizione in Filiera, affinché tali impegni si estendano lungo tutta la Filiera stessa.</w:t>
      </w:r>
    </w:p>
    <w:p w14:paraId="16C9BD76" w14:textId="77777777" w:rsidR="00A62B7D" w:rsidRPr="00867862" w:rsidRDefault="00A62B7D" w:rsidP="00867862">
      <w:pPr>
        <w:pStyle w:val="WW-Testonormale"/>
        <w:spacing w:after="120" w:line="20" w:lineRule="atLeast"/>
        <w:ind w:left="709"/>
        <w:jc w:val="both"/>
        <w:rPr>
          <w:rFonts w:asciiTheme="minorHAnsi" w:hAnsiTheme="minorHAnsi" w:cstheme="minorHAnsi"/>
          <w:sz w:val="22"/>
          <w:szCs w:val="22"/>
        </w:rPr>
      </w:pPr>
    </w:p>
    <w:p w14:paraId="0FEB1309" w14:textId="77777777" w:rsidR="00B42C4C" w:rsidRPr="00867862" w:rsidRDefault="00B42C4C"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 xml:space="preserve">Art. </w:t>
      </w:r>
      <w:r w:rsidR="00044C39"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5</w:t>
      </w:r>
      <w:r w:rsidRPr="00867862">
        <w:rPr>
          <w:rFonts w:asciiTheme="minorHAnsi" w:hAnsiTheme="minorHAnsi" w:cstheme="minorHAnsi"/>
          <w:b/>
          <w:sz w:val="22"/>
          <w:szCs w:val="22"/>
        </w:rPr>
        <w:t xml:space="preserve"> (</w:t>
      </w:r>
      <w:r w:rsidRPr="00867862">
        <w:rPr>
          <w:rFonts w:asciiTheme="minorHAnsi" w:hAnsiTheme="minorHAnsi" w:cstheme="minorHAnsi"/>
          <w:b/>
          <w:i/>
          <w:sz w:val="22"/>
          <w:szCs w:val="22"/>
        </w:rPr>
        <w:t>Lavoro e sicurezza</w:t>
      </w:r>
      <w:r w:rsidRPr="00867862">
        <w:rPr>
          <w:rFonts w:asciiTheme="minorHAnsi" w:hAnsiTheme="minorHAnsi" w:cstheme="minorHAnsi"/>
          <w:b/>
          <w:sz w:val="22"/>
          <w:szCs w:val="22"/>
        </w:rPr>
        <w:t>)</w:t>
      </w:r>
    </w:p>
    <w:p w14:paraId="4845FF6F" w14:textId="77777777" w:rsidR="00B42C4C" w:rsidRPr="00867862" w:rsidRDefault="007C44C2" w:rsidP="00867862">
      <w:pPr>
        <w:pStyle w:val="ListParagraph1"/>
        <w:numPr>
          <w:ilvl w:val="0"/>
          <w:numId w:val="4"/>
        </w:numPr>
        <w:spacing w:after="120" w:line="20" w:lineRule="atLeast"/>
        <w:ind w:left="425" w:hanging="425"/>
        <w:contextualSpacing w:val="0"/>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B42C4C" w:rsidRPr="00867862">
        <w:rPr>
          <w:rFonts w:asciiTheme="minorHAnsi" w:hAnsiTheme="minorHAnsi" w:cstheme="minorHAnsi"/>
          <w:sz w:val="22"/>
          <w:szCs w:val="22"/>
        </w:rPr>
        <w:t>dichiara e garantisce che osserva ed osserverà per l’intera durata del Contratto, tutte le prescrizioni normative e contrattuali in materia di retribuzione, contributi assicurativi e previdenziali, assicurazioni, infortuni, nonché in tema di adempimenti, prestazioni ed obbligazioni inerenti al rapporto di lavoro del proprio personale, secondo la normativa e i contratti di categoria in vigore, sia nazionali che di zona, stipulati tra le parti sociali comparativamente più rappresentative, e successive modifiche e integrazioni.</w:t>
      </w:r>
    </w:p>
    <w:p w14:paraId="406523E2" w14:textId="77777777" w:rsidR="00B42C4C" w:rsidRPr="00867862" w:rsidRDefault="007C44C2" w:rsidP="00867862">
      <w:pPr>
        <w:pStyle w:val="ListParagraph1"/>
        <w:numPr>
          <w:ilvl w:val="0"/>
          <w:numId w:val="4"/>
        </w:numPr>
        <w:spacing w:after="120" w:line="20" w:lineRule="atLeast"/>
        <w:ind w:left="426" w:hanging="426"/>
        <w:contextualSpacing w:val="0"/>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B42C4C" w:rsidRPr="00867862">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proofErr w:type="spellStart"/>
      <w:r w:rsidR="00B42C4C" w:rsidRPr="00867862">
        <w:rPr>
          <w:rFonts w:asciiTheme="minorHAnsi" w:hAnsiTheme="minorHAnsi" w:cstheme="minorHAnsi"/>
          <w:sz w:val="22"/>
          <w:szCs w:val="22"/>
        </w:rPr>
        <w:t>D.Lgs.</w:t>
      </w:r>
      <w:proofErr w:type="spellEnd"/>
      <w:r w:rsidR="00B42C4C" w:rsidRPr="00867862">
        <w:rPr>
          <w:rFonts w:asciiTheme="minorHAnsi" w:hAnsiTheme="minorHAnsi" w:cstheme="minorHAnsi"/>
          <w:sz w:val="22"/>
          <w:szCs w:val="22"/>
        </w:rPr>
        <w:t xml:space="preserve"> n. 81/</w:t>
      </w:r>
      <w:r w:rsidR="00D93773" w:rsidRPr="00867862">
        <w:rPr>
          <w:rFonts w:asciiTheme="minorHAnsi" w:hAnsiTheme="minorHAnsi" w:cstheme="minorHAnsi"/>
          <w:sz w:val="22"/>
          <w:szCs w:val="22"/>
        </w:rPr>
        <w:t>20</w:t>
      </w:r>
      <w:r w:rsidR="00B42C4C" w:rsidRPr="00867862">
        <w:rPr>
          <w:rFonts w:asciiTheme="minorHAnsi" w:hAnsiTheme="minorHAnsi" w:cstheme="minorHAnsi"/>
          <w:sz w:val="22"/>
          <w:szCs w:val="22"/>
        </w:rPr>
        <w:t>08 e sue eventuali modifiche o integrazioni.</w:t>
      </w:r>
    </w:p>
    <w:p w14:paraId="0D7D4415" w14:textId="240EC68C" w:rsidR="003567F6" w:rsidRPr="00867862" w:rsidRDefault="007C44C2" w:rsidP="00867862">
      <w:pPr>
        <w:pStyle w:val="ListParagraph1"/>
        <w:numPr>
          <w:ilvl w:val="0"/>
          <w:numId w:val="4"/>
        </w:numPr>
        <w:spacing w:after="120" w:line="20" w:lineRule="atLeast"/>
        <w:ind w:left="425" w:hanging="425"/>
        <w:contextualSpacing w:val="0"/>
        <w:jc w:val="both"/>
        <w:rPr>
          <w:rFonts w:asciiTheme="minorHAnsi" w:hAnsiTheme="minorHAnsi" w:cstheme="minorHAnsi"/>
          <w:sz w:val="22"/>
          <w:szCs w:val="22"/>
        </w:rPr>
      </w:pPr>
      <w:r w:rsidRPr="00867862">
        <w:rPr>
          <w:rFonts w:asciiTheme="minorHAnsi" w:hAnsiTheme="minorHAnsi" w:cstheme="minorHAnsi"/>
          <w:sz w:val="22"/>
          <w:szCs w:val="22"/>
        </w:rPr>
        <w:t>Il Concessionario</w:t>
      </w:r>
      <w:r w:rsidR="00C0008A" w:rsidRPr="00867862">
        <w:rPr>
          <w:rFonts w:asciiTheme="minorHAnsi" w:hAnsiTheme="minorHAnsi" w:cstheme="minorHAnsi"/>
          <w:sz w:val="22"/>
          <w:szCs w:val="22"/>
        </w:rPr>
        <w:t xml:space="preserve"> si obbliga verso</w:t>
      </w:r>
      <w:r w:rsidR="004B46FC" w:rsidRPr="00867862">
        <w:rPr>
          <w:rFonts w:asciiTheme="minorHAnsi" w:hAnsiTheme="minorHAnsi" w:cstheme="minorHAnsi"/>
          <w:sz w:val="22"/>
          <w:szCs w:val="22"/>
        </w:rPr>
        <w:t xml:space="preserve"> l’Amministrazione Concedente</w:t>
      </w:r>
      <w:r w:rsidR="00C0008A" w:rsidRPr="00867862">
        <w:rPr>
          <w:rFonts w:asciiTheme="minorHAnsi" w:hAnsiTheme="minorHAnsi" w:cstheme="minorHAnsi"/>
          <w:sz w:val="22"/>
          <w:szCs w:val="22"/>
        </w:rPr>
        <w:t xml:space="preserve"> a far osservare la normativa in tema di lavoro, previdenza, assicurazioni, infortuni e sicurezza, di cui sopra, a tutti i propri eventuali subappaltatori.</w:t>
      </w:r>
    </w:p>
    <w:p w14:paraId="6B05964A" w14:textId="77777777" w:rsidR="00B42C4C" w:rsidRPr="00867862" w:rsidRDefault="007E49A1" w:rsidP="00867862">
      <w:pPr>
        <w:pStyle w:val="ListParagraph1"/>
        <w:numPr>
          <w:ilvl w:val="0"/>
          <w:numId w:val="4"/>
        </w:numPr>
        <w:spacing w:after="120" w:line="20" w:lineRule="atLeast"/>
        <w:ind w:left="426" w:hanging="426"/>
        <w:contextualSpacing w:val="0"/>
        <w:jc w:val="both"/>
        <w:rPr>
          <w:rFonts w:asciiTheme="minorHAnsi" w:hAnsiTheme="minorHAnsi" w:cstheme="minorHAnsi"/>
          <w:sz w:val="22"/>
          <w:szCs w:val="22"/>
        </w:rPr>
      </w:pPr>
      <w:r w:rsidRPr="00867862">
        <w:rPr>
          <w:rFonts w:asciiTheme="minorHAnsi" w:hAnsiTheme="minorHAnsi" w:cstheme="minorHAnsi"/>
          <w:sz w:val="22"/>
          <w:szCs w:val="22"/>
        </w:rPr>
        <w:t xml:space="preserve">Il Concessionario </w:t>
      </w:r>
      <w:r w:rsidR="000B2715" w:rsidRPr="00867862">
        <w:rPr>
          <w:rFonts w:asciiTheme="minorHAnsi" w:hAnsiTheme="minorHAnsi" w:cstheme="minorHAnsi"/>
          <w:sz w:val="22"/>
          <w:szCs w:val="22"/>
        </w:rPr>
        <w:t>prima dell’</w:t>
      </w:r>
      <w:r w:rsidR="00B42C4C" w:rsidRPr="00867862">
        <w:rPr>
          <w:rFonts w:asciiTheme="minorHAnsi" w:hAnsiTheme="minorHAnsi" w:cstheme="minorHAnsi"/>
          <w:sz w:val="22"/>
          <w:szCs w:val="22"/>
        </w:rPr>
        <w:t>esecuzione delle prestazioni oggetto del presente Contratto, è obbligato a indicare in apposito documento gli eventuali rischi specifici (o gli aggravamenti di quelli esistenti) che siano connessi all’esecuzione delle prestazioni.</w:t>
      </w:r>
    </w:p>
    <w:p w14:paraId="50637983" w14:textId="17DF0A21" w:rsidR="00B42C4C" w:rsidRPr="00867862" w:rsidRDefault="00B42C4C" w:rsidP="00867862">
      <w:pPr>
        <w:pStyle w:val="ListParagraph1"/>
        <w:numPr>
          <w:ilvl w:val="0"/>
          <w:numId w:val="4"/>
        </w:numPr>
        <w:spacing w:after="120" w:line="20" w:lineRule="atLeast"/>
        <w:ind w:left="426" w:hanging="426"/>
        <w:contextualSpacing w:val="0"/>
        <w:jc w:val="both"/>
        <w:rPr>
          <w:rFonts w:asciiTheme="minorHAnsi" w:hAnsiTheme="minorHAnsi" w:cstheme="minorHAnsi"/>
          <w:sz w:val="22"/>
          <w:szCs w:val="22"/>
        </w:rPr>
      </w:pPr>
      <w:r w:rsidRPr="00867862">
        <w:rPr>
          <w:rFonts w:asciiTheme="minorHAnsi" w:hAnsiTheme="minorHAnsi" w:cstheme="minorHAnsi"/>
          <w:sz w:val="22"/>
          <w:szCs w:val="22"/>
        </w:rPr>
        <w:t>Ai sensi dell’art. 1</w:t>
      </w:r>
      <w:r w:rsidR="000B2715" w:rsidRPr="00867862">
        <w:rPr>
          <w:rFonts w:asciiTheme="minorHAnsi" w:hAnsiTheme="minorHAnsi" w:cstheme="minorHAnsi"/>
          <w:sz w:val="22"/>
          <w:szCs w:val="22"/>
        </w:rPr>
        <w:t>05</w:t>
      </w:r>
      <w:r w:rsidRPr="00867862">
        <w:rPr>
          <w:rFonts w:asciiTheme="minorHAnsi" w:hAnsiTheme="minorHAnsi" w:cstheme="minorHAnsi"/>
          <w:sz w:val="22"/>
          <w:szCs w:val="22"/>
        </w:rPr>
        <w:t xml:space="preserve">,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000B2715" w:rsidRPr="00867862">
        <w:rPr>
          <w:rFonts w:asciiTheme="minorHAnsi" w:hAnsiTheme="minorHAnsi" w:cstheme="minorHAnsi"/>
          <w:sz w:val="22"/>
          <w:szCs w:val="22"/>
        </w:rPr>
        <w:t>9</w:t>
      </w:r>
      <w:r w:rsidRPr="00867862">
        <w:rPr>
          <w:rFonts w:asciiTheme="minorHAnsi" w:hAnsiTheme="minorHAnsi" w:cstheme="minorHAnsi"/>
          <w:sz w:val="22"/>
          <w:szCs w:val="22"/>
        </w:rPr>
        <w:t xml:space="preserve">, del </w:t>
      </w:r>
      <w:r w:rsidR="000B2715" w:rsidRPr="00867862">
        <w:rPr>
          <w:rFonts w:asciiTheme="minorHAnsi" w:hAnsiTheme="minorHAnsi" w:cstheme="minorHAnsi"/>
          <w:sz w:val="22"/>
          <w:szCs w:val="22"/>
        </w:rPr>
        <w:t>Codice</w:t>
      </w:r>
      <w:r w:rsidRPr="00867862">
        <w:rPr>
          <w:rFonts w:asciiTheme="minorHAnsi" w:hAnsiTheme="minorHAnsi" w:cstheme="minorHAnsi"/>
          <w:sz w:val="22"/>
          <w:szCs w:val="22"/>
        </w:rPr>
        <w:t xml:space="preserve"> prima dell’avvio dell’esecuzione</w:t>
      </w:r>
      <w:r w:rsidR="007E49A1" w:rsidRPr="00867862">
        <w:rPr>
          <w:rFonts w:asciiTheme="minorHAnsi" w:hAnsiTheme="minorHAnsi" w:cstheme="minorHAnsi"/>
          <w:sz w:val="22"/>
          <w:szCs w:val="22"/>
        </w:rPr>
        <w:t>, il Concessionario</w:t>
      </w:r>
      <w:r w:rsidRPr="00867862">
        <w:rPr>
          <w:rFonts w:asciiTheme="minorHAnsi" w:hAnsiTheme="minorHAnsi" w:cstheme="minorHAnsi"/>
          <w:sz w:val="22"/>
          <w:szCs w:val="22"/>
        </w:rPr>
        <w:t xml:space="preserve"> dovrà trasmettere </w:t>
      </w:r>
      <w:r w:rsidR="004B46FC" w:rsidRPr="00867862">
        <w:rPr>
          <w:rFonts w:asciiTheme="minorHAnsi" w:hAnsiTheme="minorHAnsi" w:cstheme="minorHAnsi"/>
          <w:sz w:val="22"/>
          <w:szCs w:val="22"/>
        </w:rPr>
        <w:t xml:space="preserve">al </w:t>
      </w:r>
      <w:r w:rsidR="009F1430" w:rsidRPr="00867862">
        <w:rPr>
          <w:rFonts w:asciiTheme="minorHAnsi" w:hAnsiTheme="minorHAnsi" w:cstheme="minorHAnsi"/>
          <w:sz w:val="22"/>
          <w:szCs w:val="22"/>
        </w:rPr>
        <w:t>l</w:t>
      </w:r>
      <w:r w:rsidR="004B46FC" w:rsidRPr="00867862">
        <w:rPr>
          <w:rFonts w:asciiTheme="minorHAnsi" w:hAnsiTheme="minorHAnsi" w:cstheme="minorHAnsi"/>
          <w:sz w:val="22"/>
          <w:szCs w:val="22"/>
        </w:rPr>
        <w:t xml:space="preserve">’Istituzione Scolastica </w:t>
      </w:r>
      <w:r w:rsidRPr="00867862">
        <w:rPr>
          <w:rFonts w:asciiTheme="minorHAnsi" w:hAnsiTheme="minorHAnsi" w:cstheme="minorHAnsi"/>
          <w:sz w:val="22"/>
          <w:szCs w:val="22"/>
        </w:rPr>
        <w:t xml:space="preserve">la documentazione di avvenuta denunzia agli enti previdenziali, inclusa la Cassa edile, assicurativi e antinfortunistici, nonché copia dell’eventuale piano di sicurezza di cui </w:t>
      </w:r>
      <w:r w:rsidR="000B2715" w:rsidRPr="00867862">
        <w:rPr>
          <w:rFonts w:asciiTheme="minorHAnsi" w:hAnsiTheme="minorHAnsi" w:cstheme="minorHAnsi"/>
          <w:sz w:val="22"/>
          <w:szCs w:val="22"/>
        </w:rPr>
        <w:t xml:space="preserve">al </w:t>
      </w:r>
      <w:r w:rsidR="00A874A5" w:rsidRPr="00867862">
        <w:rPr>
          <w:rFonts w:asciiTheme="minorHAnsi" w:hAnsiTheme="minorHAnsi" w:cstheme="minorHAnsi"/>
          <w:sz w:val="22"/>
          <w:szCs w:val="22"/>
        </w:rPr>
        <w:t>comma</w:t>
      </w:r>
      <w:r w:rsidR="00ED78AA" w:rsidRPr="00867862">
        <w:rPr>
          <w:rFonts w:asciiTheme="minorHAnsi" w:hAnsiTheme="minorHAnsi" w:cstheme="minorHAnsi"/>
          <w:sz w:val="22"/>
          <w:szCs w:val="22"/>
        </w:rPr>
        <w:t xml:space="preserve"> </w:t>
      </w:r>
      <w:r w:rsidR="000B2715" w:rsidRPr="00867862">
        <w:rPr>
          <w:rFonts w:asciiTheme="minorHAnsi" w:hAnsiTheme="minorHAnsi" w:cstheme="minorHAnsi"/>
          <w:sz w:val="22"/>
          <w:szCs w:val="22"/>
        </w:rPr>
        <w:t>17 del medesimo articolo</w:t>
      </w:r>
      <w:r w:rsidR="00EC5FFA" w:rsidRPr="00867862">
        <w:rPr>
          <w:rFonts w:asciiTheme="minorHAnsi" w:hAnsiTheme="minorHAnsi" w:cstheme="minorHAnsi"/>
          <w:sz w:val="22"/>
          <w:szCs w:val="22"/>
        </w:rPr>
        <w:t xml:space="preserve">, relativa sia ad esso </w:t>
      </w:r>
      <w:r w:rsidR="007E49A1" w:rsidRPr="00867862">
        <w:rPr>
          <w:rFonts w:asciiTheme="minorHAnsi" w:hAnsiTheme="minorHAnsi" w:cstheme="minorHAnsi"/>
          <w:sz w:val="22"/>
          <w:szCs w:val="22"/>
        </w:rPr>
        <w:t>Concessionario</w:t>
      </w:r>
      <w:r w:rsidR="00EC5FFA" w:rsidRPr="00867862">
        <w:rPr>
          <w:rFonts w:asciiTheme="minorHAnsi" w:hAnsiTheme="minorHAnsi" w:cstheme="minorHAnsi"/>
          <w:sz w:val="22"/>
          <w:szCs w:val="22"/>
        </w:rPr>
        <w:t xml:space="preserve"> che ai </w:t>
      </w:r>
      <w:r w:rsidR="00AB5467" w:rsidRPr="00867862">
        <w:rPr>
          <w:rFonts w:asciiTheme="minorHAnsi" w:hAnsiTheme="minorHAnsi" w:cstheme="minorHAnsi"/>
          <w:sz w:val="22"/>
          <w:szCs w:val="22"/>
        </w:rPr>
        <w:t>propri eventuali subappaltatori</w:t>
      </w:r>
      <w:r w:rsidRPr="00867862">
        <w:rPr>
          <w:rFonts w:asciiTheme="minorHAnsi" w:hAnsiTheme="minorHAnsi" w:cstheme="minorHAnsi"/>
          <w:sz w:val="22"/>
          <w:szCs w:val="22"/>
        </w:rPr>
        <w:t>.</w:t>
      </w:r>
    </w:p>
    <w:p w14:paraId="13396E55" w14:textId="37EAA00C" w:rsidR="00B42C4C" w:rsidRPr="00867862" w:rsidRDefault="00782E8C" w:rsidP="00867862">
      <w:pPr>
        <w:pStyle w:val="WW-Corpotesto"/>
        <w:numPr>
          <w:ilvl w:val="0"/>
          <w:numId w:val="4"/>
        </w:numPr>
        <w:tabs>
          <w:tab w:val="center" w:pos="426"/>
          <w:tab w:val="left" w:pos="1843"/>
          <w:tab w:val="right" w:pos="10358"/>
        </w:tabs>
        <w:spacing w:before="0" w:line="20" w:lineRule="atLeast"/>
        <w:ind w:left="426" w:hanging="426"/>
        <w:jc w:val="both"/>
        <w:rPr>
          <w:rFonts w:asciiTheme="minorHAnsi" w:hAnsiTheme="minorHAnsi" w:cstheme="minorHAnsi"/>
          <w:b/>
          <w:color w:val="auto"/>
          <w:sz w:val="22"/>
          <w:szCs w:val="22"/>
        </w:rPr>
      </w:pPr>
      <w:r w:rsidRPr="00867862">
        <w:rPr>
          <w:rFonts w:asciiTheme="minorHAnsi" w:hAnsiTheme="minorHAnsi" w:cstheme="minorHAnsi"/>
          <w:color w:val="auto"/>
          <w:sz w:val="22"/>
          <w:szCs w:val="22"/>
        </w:rPr>
        <w:t>Il Concessionario</w:t>
      </w:r>
      <w:r w:rsidR="00B42C4C" w:rsidRPr="00867862">
        <w:rPr>
          <w:rFonts w:asciiTheme="minorHAnsi" w:hAnsiTheme="minorHAnsi" w:cstheme="minorHAnsi"/>
          <w:color w:val="auto"/>
          <w:sz w:val="22"/>
          <w:szCs w:val="22"/>
        </w:rPr>
        <w:t xml:space="preserve"> si impegna a garantire e tenere manlevato e indenne </w:t>
      </w:r>
      <w:r w:rsidR="009F1430" w:rsidRPr="00867862">
        <w:rPr>
          <w:rFonts w:asciiTheme="minorHAnsi" w:hAnsiTheme="minorHAnsi" w:cstheme="minorHAnsi"/>
          <w:color w:val="auto"/>
          <w:sz w:val="22"/>
          <w:szCs w:val="22"/>
        </w:rPr>
        <w:t>l’Istituzione Scolastica</w:t>
      </w:r>
      <w:r w:rsidR="00B42C4C" w:rsidRPr="00867862">
        <w:rPr>
          <w:rFonts w:asciiTheme="minorHAnsi" w:hAnsiTheme="minorHAnsi" w:cstheme="minorHAnsi"/>
          <w:color w:val="auto"/>
          <w:sz w:val="22"/>
          <w:szCs w:val="22"/>
        </w:rPr>
        <w:t xml:space="preserve"> da ogni controversia o vertenza che dovesse</w:t>
      </w:r>
      <w:r w:rsidR="00B42C4C" w:rsidRPr="00867862">
        <w:rPr>
          <w:rFonts w:asciiTheme="minorHAnsi" w:hAnsiTheme="minorHAnsi" w:cstheme="minorHAnsi"/>
          <w:b/>
          <w:color w:val="auto"/>
          <w:sz w:val="22"/>
          <w:szCs w:val="22"/>
        </w:rPr>
        <w:t xml:space="preserve"> </w:t>
      </w:r>
      <w:r w:rsidR="00B42C4C" w:rsidRPr="00867862">
        <w:rPr>
          <w:rFonts w:asciiTheme="minorHAnsi" w:hAnsiTheme="minorHAnsi" w:cstheme="minorHAnsi"/>
          <w:color w:val="auto"/>
          <w:sz w:val="22"/>
          <w:szCs w:val="22"/>
        </w:rPr>
        <w:t>insorgere con i dipendenti propri</w:t>
      </w:r>
      <w:r w:rsidR="007F5373" w:rsidRPr="00867862">
        <w:rPr>
          <w:rFonts w:asciiTheme="minorHAnsi" w:hAnsiTheme="minorHAnsi" w:cstheme="minorHAnsi"/>
          <w:color w:val="auto"/>
          <w:sz w:val="22"/>
          <w:szCs w:val="22"/>
        </w:rPr>
        <w:t xml:space="preserve"> e con quelli del subappaltatore</w:t>
      </w:r>
      <w:r w:rsidR="00B42C4C" w:rsidRPr="00867862">
        <w:rPr>
          <w:rFonts w:asciiTheme="minorHAnsi" w:hAnsiTheme="minorHAnsi" w:cstheme="minorHAnsi"/>
          <w:color w:val="auto"/>
          <w:sz w:val="22"/>
          <w:szCs w:val="22"/>
        </w:rPr>
        <w:t>,</w:t>
      </w:r>
      <w:r w:rsidR="00B42C4C" w:rsidRPr="00867862">
        <w:rPr>
          <w:rFonts w:asciiTheme="minorHAnsi" w:hAnsiTheme="minorHAnsi" w:cstheme="minorHAnsi"/>
          <w:b/>
          <w:color w:val="auto"/>
          <w:sz w:val="22"/>
          <w:szCs w:val="22"/>
        </w:rPr>
        <w:t xml:space="preserve"> </w:t>
      </w:r>
      <w:r w:rsidR="00B42C4C" w:rsidRPr="00867862">
        <w:rPr>
          <w:rFonts w:asciiTheme="minorHAnsi" w:hAnsiTheme="minorHAnsi" w:cstheme="minorHAnsi"/>
          <w:color w:val="auto"/>
          <w:sz w:val="22"/>
          <w:szCs w:val="22"/>
        </w:rPr>
        <w:t xml:space="preserve">e da eventuali sanzioni irrogate </w:t>
      </w:r>
      <w:r w:rsidR="009F1430" w:rsidRPr="00867862">
        <w:rPr>
          <w:rFonts w:asciiTheme="minorHAnsi" w:hAnsiTheme="minorHAnsi" w:cstheme="minorHAnsi"/>
          <w:color w:val="auto"/>
          <w:sz w:val="22"/>
          <w:szCs w:val="22"/>
        </w:rPr>
        <w:t>all’Amministrazione Concedente</w:t>
      </w:r>
      <w:r w:rsidR="00B42C4C" w:rsidRPr="00867862">
        <w:rPr>
          <w:rFonts w:asciiTheme="minorHAnsi" w:hAnsiTheme="minorHAnsi" w:cstheme="minorHAnsi"/>
          <w:color w:val="auto"/>
          <w:sz w:val="22"/>
          <w:szCs w:val="22"/>
        </w:rPr>
        <w:t xml:space="preserve"> ai sensi dell’art. 36 della </w:t>
      </w:r>
      <w:r w:rsidR="00867862" w:rsidRPr="00867862">
        <w:rPr>
          <w:rFonts w:asciiTheme="minorHAnsi" w:hAnsiTheme="minorHAnsi" w:cstheme="minorHAnsi"/>
          <w:color w:val="auto"/>
          <w:sz w:val="22"/>
          <w:szCs w:val="22"/>
        </w:rPr>
        <w:t>L.</w:t>
      </w:r>
      <w:r w:rsidR="00B42C4C" w:rsidRPr="00867862">
        <w:rPr>
          <w:rFonts w:asciiTheme="minorHAnsi" w:hAnsiTheme="minorHAnsi" w:cstheme="minorHAnsi"/>
          <w:color w:val="auto"/>
          <w:sz w:val="22"/>
          <w:szCs w:val="22"/>
        </w:rPr>
        <w:t xml:space="preserve"> n. 300/70, provvedendo al puntuale pagamento di quanto ad esso dovuto e garantendo, pertanto, l'osservanza delle disposizioni di legge vigenti nei rapporti con i dipendenti di cui sopra.</w:t>
      </w:r>
    </w:p>
    <w:p w14:paraId="1D4A8142" w14:textId="5A33C4CA" w:rsidR="00B42C4C" w:rsidRPr="00867862" w:rsidRDefault="00B42C4C" w:rsidP="00867862">
      <w:pPr>
        <w:pStyle w:val="WW-Corpotesto"/>
        <w:numPr>
          <w:ilvl w:val="0"/>
          <w:numId w:val="4"/>
        </w:numPr>
        <w:tabs>
          <w:tab w:val="center" w:pos="426"/>
          <w:tab w:val="left" w:pos="1843"/>
          <w:tab w:val="right" w:pos="10358"/>
        </w:tabs>
        <w:spacing w:before="0" w:line="20" w:lineRule="atLeast"/>
        <w:ind w:left="426" w:hanging="426"/>
        <w:jc w:val="both"/>
        <w:rPr>
          <w:rFonts w:asciiTheme="minorHAnsi" w:hAnsiTheme="minorHAnsi" w:cstheme="minorHAnsi"/>
          <w:b/>
          <w:color w:val="auto"/>
          <w:sz w:val="22"/>
          <w:szCs w:val="22"/>
        </w:rPr>
      </w:pPr>
      <w:r w:rsidRPr="00867862">
        <w:rPr>
          <w:rFonts w:asciiTheme="minorHAnsi" w:hAnsiTheme="minorHAnsi" w:cstheme="minorHAnsi"/>
          <w:color w:val="auto"/>
          <w:sz w:val="22"/>
          <w:szCs w:val="22"/>
        </w:rPr>
        <w:t>Nel caso in cui</w:t>
      </w:r>
      <w:r w:rsidRPr="00867862">
        <w:rPr>
          <w:rFonts w:asciiTheme="minorHAnsi" w:hAnsiTheme="minorHAnsi" w:cstheme="minorHAnsi"/>
          <w:b/>
          <w:color w:val="auto"/>
          <w:sz w:val="22"/>
          <w:szCs w:val="22"/>
        </w:rPr>
        <w:t xml:space="preserve"> </w:t>
      </w:r>
      <w:r w:rsidRPr="00867862">
        <w:rPr>
          <w:rFonts w:asciiTheme="minorHAnsi" w:hAnsiTheme="minorHAnsi" w:cstheme="minorHAnsi"/>
          <w:color w:val="auto"/>
          <w:sz w:val="22"/>
          <w:szCs w:val="22"/>
        </w:rPr>
        <w:t>dipendenti de</w:t>
      </w:r>
      <w:r w:rsidR="00782E8C" w:rsidRPr="00867862">
        <w:rPr>
          <w:rFonts w:asciiTheme="minorHAnsi" w:hAnsiTheme="minorHAnsi" w:cstheme="minorHAnsi"/>
          <w:color w:val="auto"/>
          <w:sz w:val="22"/>
          <w:szCs w:val="22"/>
        </w:rPr>
        <w:t>l Concessionario</w:t>
      </w:r>
      <w:r w:rsidR="00B37C70" w:rsidRPr="00867862">
        <w:rPr>
          <w:rFonts w:asciiTheme="minorHAnsi" w:hAnsiTheme="minorHAnsi" w:cstheme="minorHAnsi"/>
          <w:color w:val="auto"/>
          <w:sz w:val="22"/>
          <w:szCs w:val="22"/>
        </w:rPr>
        <w:t xml:space="preserve"> o del subappaltatore</w:t>
      </w:r>
      <w:r w:rsidRPr="00867862">
        <w:rPr>
          <w:rFonts w:asciiTheme="minorHAnsi" w:hAnsiTheme="minorHAnsi" w:cstheme="minorHAnsi"/>
          <w:color w:val="auto"/>
          <w:sz w:val="22"/>
          <w:szCs w:val="22"/>
        </w:rPr>
        <w:t>,</w:t>
      </w:r>
      <w:r w:rsidRPr="00867862">
        <w:rPr>
          <w:rFonts w:asciiTheme="minorHAnsi" w:hAnsiTheme="minorHAnsi" w:cstheme="minorHAnsi"/>
          <w:b/>
          <w:color w:val="auto"/>
          <w:sz w:val="22"/>
          <w:szCs w:val="22"/>
        </w:rPr>
        <w:t xml:space="preserve"> </w:t>
      </w:r>
      <w:r w:rsidRPr="00867862">
        <w:rPr>
          <w:rFonts w:asciiTheme="minorHAnsi" w:hAnsiTheme="minorHAnsi" w:cstheme="minorHAnsi"/>
          <w:color w:val="auto"/>
          <w:sz w:val="22"/>
          <w:szCs w:val="22"/>
        </w:rPr>
        <w:t>ai sensi delle disposizioni di legge, agissero direttamente nei confronti de</w:t>
      </w:r>
      <w:r w:rsidR="009F1430" w:rsidRPr="00867862">
        <w:rPr>
          <w:rFonts w:asciiTheme="minorHAnsi" w:hAnsiTheme="minorHAnsi" w:cstheme="minorHAnsi"/>
          <w:color w:val="auto"/>
          <w:sz w:val="22"/>
          <w:szCs w:val="22"/>
        </w:rPr>
        <w:t>ll’Istituzione Scolastica</w:t>
      </w:r>
      <w:r w:rsidRPr="00867862">
        <w:rPr>
          <w:rFonts w:asciiTheme="minorHAnsi" w:hAnsiTheme="minorHAnsi" w:cstheme="minorHAnsi"/>
          <w:color w:val="auto"/>
          <w:sz w:val="22"/>
          <w:szCs w:val="22"/>
        </w:rPr>
        <w:t xml:space="preserve"> per inadempimenti imputabili </w:t>
      </w:r>
      <w:r w:rsidR="00782E8C" w:rsidRPr="00867862">
        <w:rPr>
          <w:rFonts w:asciiTheme="minorHAnsi" w:hAnsiTheme="minorHAnsi" w:cstheme="minorHAnsi"/>
          <w:color w:val="auto"/>
          <w:sz w:val="22"/>
          <w:szCs w:val="22"/>
        </w:rPr>
        <w:t>al Concessionario</w:t>
      </w:r>
      <w:r w:rsidR="00C0008A" w:rsidRPr="00867862">
        <w:rPr>
          <w:rFonts w:asciiTheme="minorHAnsi" w:hAnsiTheme="minorHAnsi" w:cstheme="minorHAnsi"/>
          <w:color w:val="auto"/>
          <w:sz w:val="22"/>
          <w:szCs w:val="22"/>
        </w:rPr>
        <w:t xml:space="preserve"> e/o al suo subappaltatore</w:t>
      </w:r>
      <w:r w:rsidRPr="00867862">
        <w:rPr>
          <w:rFonts w:asciiTheme="minorHAnsi" w:hAnsiTheme="minorHAnsi" w:cstheme="minorHAnsi"/>
          <w:color w:val="auto"/>
          <w:sz w:val="22"/>
          <w:szCs w:val="22"/>
        </w:rPr>
        <w:t>, in ordine alla normativa in tema di l</w:t>
      </w:r>
      <w:r w:rsidR="00782E8C" w:rsidRPr="00867862">
        <w:rPr>
          <w:rFonts w:asciiTheme="minorHAnsi" w:hAnsiTheme="minorHAnsi" w:cstheme="minorHAnsi"/>
          <w:color w:val="auto"/>
          <w:sz w:val="22"/>
          <w:szCs w:val="22"/>
        </w:rPr>
        <w:t>avoro, previdenza o sicurezza, il Concessionario</w:t>
      </w:r>
      <w:r w:rsidRPr="00867862">
        <w:rPr>
          <w:rFonts w:asciiTheme="minorHAnsi" w:hAnsiTheme="minorHAnsi" w:cstheme="minorHAnsi"/>
          <w:color w:val="auto"/>
          <w:sz w:val="22"/>
          <w:szCs w:val="22"/>
        </w:rPr>
        <w:t xml:space="preserve"> sarà obbligato a costituirsi nel giudizio instaurato dai lavoratori quale garante d</w:t>
      </w:r>
      <w:r w:rsidR="009F1430" w:rsidRPr="00867862">
        <w:rPr>
          <w:rFonts w:asciiTheme="minorHAnsi" w:hAnsiTheme="minorHAnsi" w:cstheme="minorHAnsi"/>
          <w:color w:val="auto"/>
          <w:sz w:val="22"/>
          <w:szCs w:val="22"/>
        </w:rPr>
        <w:t>ell’Istituto</w:t>
      </w:r>
      <w:r w:rsidRPr="00867862">
        <w:rPr>
          <w:rFonts w:asciiTheme="minorHAnsi" w:hAnsiTheme="minorHAnsi" w:cstheme="minorHAnsi"/>
          <w:color w:val="auto"/>
          <w:sz w:val="22"/>
          <w:szCs w:val="22"/>
        </w:rPr>
        <w:t>, e a richiedere l’estromissione del</w:t>
      </w:r>
      <w:r w:rsidR="009F1430" w:rsidRPr="00867862">
        <w:rPr>
          <w:rFonts w:asciiTheme="minorHAnsi" w:hAnsiTheme="minorHAnsi" w:cstheme="minorHAnsi"/>
          <w:color w:val="auto"/>
          <w:sz w:val="22"/>
          <w:szCs w:val="22"/>
        </w:rPr>
        <w:t>l’Istituto</w:t>
      </w:r>
      <w:r w:rsidR="008F1886" w:rsidRPr="00867862">
        <w:rPr>
          <w:rFonts w:asciiTheme="minorHAnsi" w:hAnsiTheme="minorHAnsi" w:cstheme="minorHAnsi"/>
          <w:color w:val="auto"/>
          <w:sz w:val="22"/>
          <w:szCs w:val="22"/>
        </w:rPr>
        <w:t xml:space="preserve"> </w:t>
      </w:r>
      <w:r w:rsidRPr="00867862">
        <w:rPr>
          <w:rFonts w:asciiTheme="minorHAnsi" w:hAnsiTheme="minorHAnsi" w:cstheme="minorHAnsi"/>
          <w:color w:val="auto"/>
          <w:sz w:val="22"/>
          <w:szCs w:val="22"/>
        </w:rPr>
        <w:t xml:space="preserve"> stesso, ai sensi degli artt. 108 e 109 c.p.c., provvedendo a depositare le somme eventualmente richieste dall’autorità giudiziaria ai fini dell’emissione del provvedimento di estromissione.</w:t>
      </w:r>
    </w:p>
    <w:p w14:paraId="4E4D744D" w14:textId="010FF327" w:rsidR="00F2618E" w:rsidRPr="00867862" w:rsidRDefault="00B42C4C" w:rsidP="00867862">
      <w:pPr>
        <w:pStyle w:val="WW-Corpotesto"/>
        <w:numPr>
          <w:ilvl w:val="0"/>
          <w:numId w:val="4"/>
        </w:numPr>
        <w:tabs>
          <w:tab w:val="center" w:pos="426"/>
          <w:tab w:val="left" w:pos="1843"/>
          <w:tab w:val="right" w:pos="10358"/>
        </w:tabs>
        <w:spacing w:before="0" w:line="20" w:lineRule="atLeast"/>
        <w:ind w:left="426" w:hanging="426"/>
        <w:jc w:val="both"/>
        <w:rPr>
          <w:rFonts w:asciiTheme="minorHAnsi" w:hAnsiTheme="minorHAnsi" w:cstheme="minorHAnsi"/>
          <w:b/>
          <w:color w:val="auto"/>
          <w:sz w:val="22"/>
          <w:szCs w:val="22"/>
        </w:rPr>
      </w:pPr>
      <w:r w:rsidRPr="00867862">
        <w:rPr>
          <w:rFonts w:asciiTheme="minorHAnsi" w:hAnsiTheme="minorHAnsi" w:cstheme="minorHAnsi"/>
          <w:color w:val="auto"/>
          <w:sz w:val="22"/>
          <w:szCs w:val="22"/>
        </w:rPr>
        <w:t xml:space="preserve">In tutte le ipotesi sopra previste, saranno integralmente a carico </w:t>
      </w:r>
      <w:r w:rsidR="00782E8C" w:rsidRPr="00867862">
        <w:rPr>
          <w:rFonts w:asciiTheme="minorHAnsi" w:hAnsiTheme="minorHAnsi" w:cstheme="minorHAnsi"/>
          <w:color w:val="auto"/>
          <w:sz w:val="22"/>
          <w:szCs w:val="22"/>
        </w:rPr>
        <w:t>del Concessionario</w:t>
      </w:r>
      <w:r w:rsidRPr="00867862">
        <w:rPr>
          <w:rFonts w:asciiTheme="minorHAnsi" w:hAnsiTheme="minorHAnsi" w:cstheme="minorHAnsi"/>
          <w:color w:val="auto"/>
          <w:sz w:val="22"/>
          <w:szCs w:val="22"/>
        </w:rPr>
        <w:t xml:space="preserve"> le spese legali affrontate </w:t>
      </w:r>
      <w:r w:rsidR="009F1430" w:rsidRPr="00867862">
        <w:rPr>
          <w:rFonts w:asciiTheme="minorHAnsi" w:hAnsiTheme="minorHAnsi" w:cstheme="minorHAnsi"/>
          <w:color w:val="auto"/>
          <w:sz w:val="22"/>
          <w:szCs w:val="22"/>
        </w:rPr>
        <w:t>dall’Istituzione Scolastica</w:t>
      </w:r>
      <w:r w:rsidRPr="00867862">
        <w:rPr>
          <w:rFonts w:asciiTheme="minorHAnsi" w:hAnsiTheme="minorHAnsi" w:cstheme="minorHAnsi"/>
          <w:color w:val="auto"/>
          <w:sz w:val="22"/>
          <w:szCs w:val="22"/>
        </w:rPr>
        <w:t xml:space="preserve"> per resistere nei relativi giudizi, comprensive di diritti, onorari, spese vive e generali, oltre I.V.A. e </w:t>
      </w:r>
      <w:proofErr w:type="gramStart"/>
      <w:r w:rsidRPr="00867862">
        <w:rPr>
          <w:rFonts w:asciiTheme="minorHAnsi" w:hAnsiTheme="minorHAnsi" w:cstheme="minorHAnsi"/>
          <w:color w:val="auto"/>
          <w:sz w:val="22"/>
          <w:szCs w:val="22"/>
        </w:rPr>
        <w:t>C.P.A.</w:t>
      </w:r>
      <w:r w:rsidR="00C0008A" w:rsidRPr="00867862">
        <w:rPr>
          <w:rFonts w:asciiTheme="minorHAnsi" w:hAnsiTheme="minorHAnsi" w:cstheme="minorHAnsi"/>
          <w:color w:val="auto"/>
          <w:sz w:val="22"/>
          <w:szCs w:val="22"/>
        </w:rPr>
        <w:t>.</w:t>
      </w:r>
      <w:proofErr w:type="gramEnd"/>
    </w:p>
    <w:p w14:paraId="5476031A" w14:textId="77777777" w:rsidR="00A62B7D" w:rsidRPr="00867862" w:rsidRDefault="00A62B7D" w:rsidP="00867862">
      <w:pPr>
        <w:pStyle w:val="WW-Corpotesto"/>
        <w:tabs>
          <w:tab w:val="center" w:pos="426"/>
          <w:tab w:val="left" w:pos="1843"/>
          <w:tab w:val="right" w:pos="10358"/>
        </w:tabs>
        <w:spacing w:before="0" w:line="20" w:lineRule="atLeast"/>
        <w:ind w:left="426"/>
        <w:jc w:val="both"/>
        <w:rPr>
          <w:rFonts w:asciiTheme="minorHAnsi" w:hAnsiTheme="minorHAnsi" w:cstheme="minorHAnsi"/>
          <w:b/>
          <w:color w:val="auto"/>
          <w:sz w:val="22"/>
          <w:szCs w:val="22"/>
        </w:rPr>
      </w:pPr>
    </w:p>
    <w:p w14:paraId="0C739813" w14:textId="77777777" w:rsidR="00B42C4C" w:rsidRPr="00867862" w:rsidRDefault="00B42C4C"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 xml:space="preserve">Art. </w:t>
      </w:r>
      <w:r w:rsidR="00044C39"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6</w:t>
      </w:r>
      <w:r w:rsidRPr="00867862">
        <w:rPr>
          <w:rFonts w:asciiTheme="minorHAnsi" w:hAnsiTheme="minorHAnsi" w:cstheme="minorHAnsi"/>
          <w:b/>
          <w:sz w:val="22"/>
          <w:szCs w:val="22"/>
        </w:rPr>
        <w:t xml:space="preserve"> (</w:t>
      </w:r>
      <w:r w:rsidRPr="00867862">
        <w:rPr>
          <w:rFonts w:asciiTheme="minorHAnsi" w:hAnsiTheme="minorHAnsi" w:cstheme="minorHAnsi"/>
          <w:b/>
          <w:i/>
          <w:sz w:val="22"/>
          <w:szCs w:val="22"/>
        </w:rPr>
        <w:t>Responsabili delle Parti e comunicazioni relative al Contratto</w:t>
      </w:r>
      <w:r w:rsidRPr="00867862">
        <w:rPr>
          <w:rFonts w:asciiTheme="minorHAnsi" w:hAnsiTheme="minorHAnsi" w:cstheme="minorHAnsi"/>
          <w:b/>
          <w:sz w:val="22"/>
          <w:szCs w:val="22"/>
        </w:rPr>
        <w:t>)</w:t>
      </w:r>
    </w:p>
    <w:p w14:paraId="499DCC2C" w14:textId="750F56C1" w:rsidR="00B42C4C" w:rsidRPr="00867862" w:rsidRDefault="00B42C4C" w:rsidP="00867862">
      <w:pPr>
        <w:pStyle w:val="Stile"/>
        <w:numPr>
          <w:ilvl w:val="0"/>
          <w:numId w:val="5"/>
        </w:numPr>
        <w:suppressAutoHyphens w:val="0"/>
        <w:autoSpaceDN w:val="0"/>
        <w:adjustRightInd w:val="0"/>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Quali soggetti responsabili dell’esecuzione del Contratto sono individuati il Dott. </w:t>
      </w:r>
      <w:r w:rsidRPr="00867862">
        <w:rPr>
          <w:rFonts w:asciiTheme="minorHAnsi" w:hAnsiTheme="minorHAnsi" w:cstheme="minorHAnsi"/>
          <w:smallCaps/>
          <w:sz w:val="22"/>
          <w:szCs w:val="22"/>
        </w:rPr>
        <w:t>[…] i</w:t>
      </w:r>
      <w:r w:rsidRPr="00867862">
        <w:rPr>
          <w:rFonts w:asciiTheme="minorHAnsi" w:hAnsiTheme="minorHAnsi" w:cstheme="minorHAnsi"/>
          <w:sz w:val="22"/>
          <w:szCs w:val="22"/>
        </w:rPr>
        <w:t xml:space="preserve">n forza a questo </w:t>
      </w:r>
      <w:r w:rsidR="009F1430" w:rsidRPr="00867862">
        <w:rPr>
          <w:rFonts w:asciiTheme="minorHAnsi" w:hAnsiTheme="minorHAnsi" w:cstheme="minorHAnsi"/>
          <w:sz w:val="22"/>
          <w:szCs w:val="22"/>
        </w:rPr>
        <w:t xml:space="preserve">l’Istituzione Scolastica </w:t>
      </w:r>
      <w:r w:rsidRPr="00867862">
        <w:rPr>
          <w:rFonts w:asciiTheme="minorHAnsi" w:hAnsiTheme="minorHAnsi" w:cstheme="minorHAnsi"/>
          <w:sz w:val="22"/>
          <w:szCs w:val="22"/>
        </w:rPr>
        <w:t xml:space="preserve">in qualità di Direttore dell’Esecuzione, e il Dott. </w:t>
      </w:r>
      <w:r w:rsidRPr="00867862">
        <w:rPr>
          <w:rFonts w:asciiTheme="minorHAnsi" w:hAnsiTheme="minorHAnsi" w:cstheme="minorHAnsi"/>
          <w:smallCaps/>
          <w:sz w:val="22"/>
          <w:szCs w:val="22"/>
        </w:rPr>
        <w:t xml:space="preserve">[…] </w:t>
      </w:r>
      <w:r w:rsidRPr="00867862">
        <w:rPr>
          <w:rFonts w:asciiTheme="minorHAnsi" w:hAnsiTheme="minorHAnsi" w:cstheme="minorHAnsi"/>
          <w:sz w:val="22"/>
          <w:szCs w:val="22"/>
        </w:rPr>
        <w:t>in qualità di Referente Unico per</w:t>
      </w:r>
      <w:r w:rsidR="009F1430" w:rsidRPr="00867862">
        <w:rPr>
          <w:rFonts w:asciiTheme="minorHAnsi" w:hAnsiTheme="minorHAnsi" w:cstheme="minorHAnsi"/>
          <w:sz w:val="22"/>
          <w:szCs w:val="22"/>
        </w:rPr>
        <w:t xml:space="preserve"> il Concessionario</w:t>
      </w:r>
      <w:r w:rsidRPr="00867862">
        <w:rPr>
          <w:rFonts w:asciiTheme="minorHAnsi" w:hAnsiTheme="minorHAnsi" w:cstheme="minorHAnsi"/>
          <w:sz w:val="22"/>
          <w:szCs w:val="22"/>
        </w:rPr>
        <w:t>.</w:t>
      </w:r>
    </w:p>
    <w:p w14:paraId="45AE8176" w14:textId="77777777" w:rsidR="00B42C4C" w:rsidRPr="00867862" w:rsidRDefault="00B42C4C" w:rsidP="00867862">
      <w:pPr>
        <w:pStyle w:val="Stile"/>
        <w:numPr>
          <w:ilvl w:val="0"/>
          <w:numId w:val="5"/>
        </w:numPr>
        <w:suppressAutoHyphens w:val="0"/>
        <w:autoSpaceDN w:val="0"/>
        <w:adjustRightInd w:val="0"/>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867862">
        <w:rPr>
          <w:rFonts w:asciiTheme="minorHAnsi" w:hAnsiTheme="minorHAnsi" w:cstheme="minorHAnsi"/>
          <w:i/>
          <w:sz w:val="22"/>
          <w:szCs w:val="22"/>
        </w:rPr>
        <w:t>e-mail</w:t>
      </w:r>
      <w:r w:rsidRPr="00867862">
        <w:rPr>
          <w:rFonts w:asciiTheme="minorHAnsi" w:hAnsiTheme="minorHAnsi" w:cstheme="minorHAnsi"/>
          <w:sz w:val="22"/>
          <w:szCs w:val="22"/>
        </w:rPr>
        <w:t xml:space="preserve"> ai seguenti indirizzi:</w:t>
      </w:r>
    </w:p>
    <w:p w14:paraId="52A95EAA" w14:textId="77777777" w:rsidR="00B42C4C" w:rsidRPr="00867862" w:rsidRDefault="00B42C4C" w:rsidP="00867862">
      <w:pPr>
        <w:pStyle w:val="Stile"/>
        <w:spacing w:before="0" w:line="20" w:lineRule="atLeast"/>
        <w:ind w:left="426"/>
        <w:jc w:val="left"/>
        <w:rPr>
          <w:rFonts w:asciiTheme="minorHAnsi" w:hAnsiTheme="minorHAnsi" w:cstheme="minorHAnsi"/>
          <w:b/>
          <w:sz w:val="22"/>
          <w:szCs w:val="22"/>
        </w:rPr>
      </w:pPr>
      <w:r w:rsidRPr="00867862">
        <w:rPr>
          <w:rFonts w:asciiTheme="minorHAnsi" w:hAnsiTheme="minorHAnsi" w:cstheme="minorHAnsi"/>
          <w:b/>
          <w:sz w:val="22"/>
          <w:szCs w:val="22"/>
        </w:rPr>
        <w:t xml:space="preserve">per </w:t>
      </w:r>
      <w:r w:rsidR="00782E8C" w:rsidRPr="00867862">
        <w:rPr>
          <w:rFonts w:asciiTheme="minorHAnsi" w:hAnsiTheme="minorHAnsi" w:cstheme="minorHAnsi"/>
          <w:b/>
          <w:sz w:val="22"/>
          <w:szCs w:val="22"/>
        </w:rPr>
        <w:t>il Concessionario</w:t>
      </w:r>
    </w:p>
    <w:p w14:paraId="46A16E95" w14:textId="77777777" w:rsidR="00B42C4C" w:rsidRPr="00D41401" w:rsidRDefault="00B42C4C" w:rsidP="00867862">
      <w:pPr>
        <w:pStyle w:val="Stile"/>
        <w:spacing w:before="0" w:line="20" w:lineRule="atLeast"/>
        <w:ind w:left="426"/>
        <w:jc w:val="left"/>
        <w:rPr>
          <w:rFonts w:asciiTheme="minorHAnsi" w:hAnsiTheme="minorHAnsi" w:cstheme="minorHAnsi"/>
          <w:sz w:val="22"/>
          <w:szCs w:val="22"/>
        </w:rPr>
      </w:pPr>
      <w:r w:rsidRPr="00D41401">
        <w:rPr>
          <w:rFonts w:asciiTheme="minorHAnsi" w:hAnsiTheme="minorHAnsi" w:cstheme="minorHAnsi"/>
          <w:sz w:val="22"/>
          <w:szCs w:val="22"/>
        </w:rPr>
        <w:t>[…]</w:t>
      </w:r>
    </w:p>
    <w:p w14:paraId="3A1C2744" w14:textId="77777777" w:rsidR="00B42C4C" w:rsidRPr="00D41401" w:rsidRDefault="00B42C4C" w:rsidP="00867862">
      <w:pPr>
        <w:pStyle w:val="Stile"/>
        <w:spacing w:before="0" w:line="20" w:lineRule="atLeast"/>
        <w:ind w:left="426"/>
        <w:jc w:val="left"/>
        <w:rPr>
          <w:rFonts w:asciiTheme="minorHAnsi" w:hAnsiTheme="minorHAnsi" w:cstheme="minorHAnsi"/>
          <w:sz w:val="22"/>
          <w:szCs w:val="22"/>
        </w:rPr>
      </w:pPr>
      <w:r w:rsidRPr="00D41401">
        <w:rPr>
          <w:rFonts w:asciiTheme="minorHAnsi" w:hAnsiTheme="minorHAnsi" w:cstheme="minorHAnsi"/>
          <w:sz w:val="22"/>
          <w:szCs w:val="22"/>
        </w:rPr>
        <w:t>Via […], n. […]</w:t>
      </w:r>
    </w:p>
    <w:p w14:paraId="651B2D13" w14:textId="77777777" w:rsidR="00B42C4C" w:rsidRPr="00D41401" w:rsidRDefault="00B42C4C" w:rsidP="00867862">
      <w:pPr>
        <w:pStyle w:val="Stile"/>
        <w:spacing w:before="0" w:line="20" w:lineRule="atLeast"/>
        <w:ind w:left="426"/>
        <w:jc w:val="left"/>
        <w:rPr>
          <w:rFonts w:asciiTheme="minorHAnsi" w:hAnsiTheme="minorHAnsi" w:cstheme="minorHAnsi"/>
          <w:sz w:val="22"/>
          <w:szCs w:val="22"/>
        </w:rPr>
      </w:pPr>
      <w:r w:rsidRPr="00D41401">
        <w:rPr>
          <w:rFonts w:asciiTheme="minorHAnsi" w:hAnsiTheme="minorHAnsi" w:cstheme="minorHAnsi"/>
          <w:sz w:val="22"/>
          <w:szCs w:val="22"/>
        </w:rPr>
        <w:t>Alla c.a. […], Fax […]</w:t>
      </w:r>
    </w:p>
    <w:p w14:paraId="5E9D15C8" w14:textId="77777777" w:rsidR="00B42C4C" w:rsidRPr="00867862" w:rsidRDefault="00B42C4C" w:rsidP="00867862">
      <w:pPr>
        <w:pStyle w:val="Stile"/>
        <w:spacing w:before="0" w:line="20" w:lineRule="atLeast"/>
        <w:ind w:left="426"/>
        <w:jc w:val="left"/>
        <w:rPr>
          <w:rFonts w:asciiTheme="minorHAnsi" w:hAnsiTheme="minorHAnsi" w:cstheme="minorHAnsi"/>
          <w:sz w:val="22"/>
          <w:szCs w:val="22"/>
        </w:rPr>
      </w:pPr>
      <w:r w:rsidRPr="00D41401">
        <w:rPr>
          <w:rFonts w:asciiTheme="minorHAnsi" w:hAnsiTheme="minorHAnsi" w:cstheme="minorHAnsi"/>
          <w:i/>
          <w:sz w:val="22"/>
          <w:szCs w:val="22"/>
        </w:rPr>
        <w:t>e-mail</w:t>
      </w:r>
      <w:r w:rsidRPr="00D41401">
        <w:rPr>
          <w:rFonts w:asciiTheme="minorHAnsi" w:hAnsiTheme="minorHAnsi" w:cstheme="minorHAnsi"/>
          <w:sz w:val="22"/>
          <w:szCs w:val="22"/>
        </w:rPr>
        <w:t xml:space="preserve"> […]</w:t>
      </w:r>
    </w:p>
    <w:p w14:paraId="4B59785E" w14:textId="3EAB1D8E" w:rsidR="00B42C4C" w:rsidRPr="00867862" w:rsidRDefault="00B42C4C" w:rsidP="00867862">
      <w:pPr>
        <w:pStyle w:val="Stile"/>
        <w:spacing w:before="0" w:line="20" w:lineRule="atLeast"/>
        <w:ind w:left="426"/>
        <w:jc w:val="left"/>
        <w:rPr>
          <w:rFonts w:asciiTheme="minorHAnsi" w:hAnsiTheme="minorHAnsi" w:cstheme="minorHAnsi"/>
          <w:b/>
          <w:sz w:val="22"/>
          <w:szCs w:val="22"/>
        </w:rPr>
      </w:pPr>
      <w:r w:rsidRPr="00867862">
        <w:rPr>
          <w:rFonts w:asciiTheme="minorHAnsi" w:hAnsiTheme="minorHAnsi" w:cstheme="minorHAnsi"/>
          <w:b/>
          <w:sz w:val="22"/>
          <w:szCs w:val="22"/>
        </w:rPr>
        <w:t xml:space="preserve">per </w:t>
      </w:r>
      <w:r w:rsidR="009F1430" w:rsidRPr="00867862">
        <w:rPr>
          <w:rFonts w:asciiTheme="minorHAnsi" w:hAnsiTheme="minorHAnsi" w:cstheme="minorHAnsi"/>
          <w:b/>
          <w:sz w:val="22"/>
          <w:szCs w:val="22"/>
        </w:rPr>
        <w:t>l’Istituzione Scolastica</w:t>
      </w:r>
    </w:p>
    <w:p w14:paraId="426B7867" w14:textId="5ECC554D" w:rsidR="00B42C4C" w:rsidRPr="00867862" w:rsidRDefault="009F1430" w:rsidP="00867862">
      <w:pPr>
        <w:pStyle w:val="Stile"/>
        <w:spacing w:before="0" w:line="20" w:lineRule="atLeast"/>
        <w:ind w:left="426"/>
        <w:jc w:val="left"/>
        <w:rPr>
          <w:rFonts w:asciiTheme="minorHAnsi" w:hAnsiTheme="minorHAnsi" w:cstheme="minorHAnsi"/>
          <w:sz w:val="22"/>
          <w:szCs w:val="22"/>
        </w:rPr>
      </w:pP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w:t>
      </w:r>
    </w:p>
    <w:p w14:paraId="78397CBF" w14:textId="77777777" w:rsidR="00492483" w:rsidRPr="00867862" w:rsidRDefault="009F1430" w:rsidP="00867862">
      <w:pPr>
        <w:pStyle w:val="Stile"/>
        <w:spacing w:before="0" w:line="20" w:lineRule="atLeast"/>
        <w:ind w:left="426"/>
        <w:jc w:val="left"/>
        <w:rPr>
          <w:rFonts w:asciiTheme="minorHAnsi" w:hAnsiTheme="minorHAnsi" w:cstheme="minorHAnsi"/>
          <w:sz w:val="22"/>
          <w:szCs w:val="22"/>
        </w:rPr>
      </w:pPr>
      <w:r w:rsidRPr="00867862">
        <w:rPr>
          <w:rFonts w:asciiTheme="minorHAnsi" w:hAnsiTheme="minorHAnsi" w:cstheme="minorHAnsi"/>
          <w:sz w:val="22"/>
          <w:szCs w:val="22"/>
        </w:rPr>
        <w:t xml:space="preserve">Via </w:t>
      </w:r>
      <w:r w:rsidRPr="00867862">
        <w:rPr>
          <w:rFonts w:asciiTheme="minorHAnsi" w:hAnsiTheme="minorHAnsi" w:cstheme="minorHAnsi"/>
          <w:sz w:val="22"/>
          <w:szCs w:val="22"/>
          <w:highlight w:val="yellow"/>
        </w:rPr>
        <w:t>[…]</w:t>
      </w:r>
      <w:r w:rsidRPr="00867862">
        <w:rPr>
          <w:rFonts w:asciiTheme="minorHAnsi" w:hAnsiTheme="minorHAnsi" w:cstheme="minorHAnsi"/>
          <w:sz w:val="22"/>
          <w:szCs w:val="22"/>
        </w:rPr>
        <w:t>, n. [</w:t>
      </w:r>
      <w:r w:rsidRPr="00867862">
        <w:rPr>
          <w:rFonts w:asciiTheme="minorHAnsi" w:hAnsiTheme="minorHAnsi" w:cstheme="minorHAnsi"/>
          <w:sz w:val="22"/>
          <w:szCs w:val="22"/>
          <w:highlight w:val="yellow"/>
        </w:rPr>
        <w:t>…]</w:t>
      </w:r>
    </w:p>
    <w:p w14:paraId="2D351243" w14:textId="50739B54" w:rsidR="00B42C4C" w:rsidRPr="00867862" w:rsidRDefault="00B42C4C" w:rsidP="00867862">
      <w:pPr>
        <w:pStyle w:val="Stile"/>
        <w:spacing w:before="0" w:line="20" w:lineRule="atLeast"/>
        <w:ind w:left="426"/>
        <w:jc w:val="left"/>
        <w:rPr>
          <w:rFonts w:asciiTheme="minorHAnsi" w:hAnsiTheme="minorHAnsi" w:cstheme="minorHAnsi"/>
          <w:sz w:val="22"/>
          <w:szCs w:val="22"/>
        </w:rPr>
      </w:pPr>
      <w:r w:rsidRPr="00867862">
        <w:rPr>
          <w:rFonts w:asciiTheme="minorHAnsi" w:hAnsiTheme="minorHAnsi" w:cstheme="minorHAnsi"/>
          <w:sz w:val="22"/>
          <w:szCs w:val="22"/>
        </w:rPr>
        <w:t>Alla c.a. del Dott.</w:t>
      </w:r>
      <w:r w:rsidRPr="00867862">
        <w:rPr>
          <w:rFonts w:asciiTheme="minorHAnsi" w:hAnsiTheme="minorHAnsi" w:cstheme="minorHAnsi"/>
          <w:smallCaps/>
          <w:sz w:val="22"/>
          <w:szCs w:val="22"/>
        </w:rPr>
        <w:t xml:space="preserve"> </w:t>
      </w:r>
      <w:r w:rsidRPr="00867862">
        <w:rPr>
          <w:rFonts w:asciiTheme="minorHAnsi" w:hAnsiTheme="minorHAnsi" w:cstheme="minorHAnsi"/>
          <w:smallCaps/>
          <w:sz w:val="22"/>
          <w:szCs w:val="22"/>
          <w:highlight w:val="yellow"/>
        </w:rPr>
        <w:t>[…]</w:t>
      </w:r>
      <w:r w:rsidRPr="00867862">
        <w:rPr>
          <w:rFonts w:asciiTheme="minorHAnsi" w:hAnsiTheme="minorHAnsi" w:cstheme="minorHAnsi"/>
          <w:sz w:val="22"/>
          <w:szCs w:val="22"/>
        </w:rPr>
        <w:t xml:space="preserve">, Fax 06 </w:t>
      </w:r>
      <w:r w:rsidR="004D30C6" w:rsidRPr="00867862">
        <w:rPr>
          <w:rFonts w:asciiTheme="minorHAnsi" w:hAnsiTheme="minorHAnsi" w:cstheme="minorHAnsi"/>
          <w:sz w:val="22"/>
          <w:szCs w:val="22"/>
          <w:highlight w:val="yellow"/>
        </w:rPr>
        <w:t>[…]</w:t>
      </w:r>
    </w:p>
    <w:p w14:paraId="680A615D" w14:textId="77777777" w:rsidR="00B42C4C" w:rsidRPr="00867862" w:rsidRDefault="00B42C4C" w:rsidP="00867862">
      <w:pPr>
        <w:pStyle w:val="Stile"/>
        <w:spacing w:before="0" w:line="20" w:lineRule="atLeast"/>
        <w:ind w:left="426"/>
        <w:jc w:val="left"/>
        <w:rPr>
          <w:rFonts w:asciiTheme="minorHAnsi" w:hAnsiTheme="minorHAnsi" w:cstheme="minorHAnsi"/>
          <w:sz w:val="22"/>
          <w:szCs w:val="22"/>
        </w:rPr>
      </w:pPr>
      <w:r w:rsidRPr="00867862">
        <w:rPr>
          <w:rFonts w:asciiTheme="minorHAnsi" w:hAnsiTheme="minorHAnsi" w:cstheme="minorHAnsi"/>
          <w:i/>
          <w:sz w:val="22"/>
          <w:szCs w:val="22"/>
        </w:rPr>
        <w:t>e-mail</w:t>
      </w:r>
      <w:r w:rsidR="004D30C6" w:rsidRPr="00867862">
        <w:rPr>
          <w:rFonts w:asciiTheme="minorHAnsi" w:hAnsiTheme="minorHAnsi" w:cstheme="minorHAnsi"/>
          <w:sz w:val="22"/>
          <w:szCs w:val="22"/>
        </w:rPr>
        <w:t xml:space="preserve"> [</w:t>
      </w:r>
      <w:r w:rsidR="004D30C6" w:rsidRPr="00867862">
        <w:rPr>
          <w:rFonts w:asciiTheme="minorHAnsi" w:hAnsiTheme="minorHAnsi" w:cstheme="minorHAnsi"/>
          <w:sz w:val="22"/>
          <w:szCs w:val="22"/>
          <w:highlight w:val="yellow"/>
        </w:rPr>
        <w:t>…</w:t>
      </w:r>
      <w:r w:rsidR="004D30C6" w:rsidRPr="00867862">
        <w:rPr>
          <w:rFonts w:asciiTheme="minorHAnsi" w:hAnsiTheme="minorHAnsi" w:cstheme="minorHAnsi"/>
          <w:sz w:val="22"/>
          <w:szCs w:val="22"/>
        </w:rPr>
        <w:t>]@istruzione</w:t>
      </w:r>
      <w:r w:rsidRPr="00867862">
        <w:rPr>
          <w:rFonts w:asciiTheme="minorHAnsi" w:hAnsiTheme="minorHAnsi" w:cstheme="minorHAnsi"/>
          <w:sz w:val="22"/>
          <w:szCs w:val="22"/>
        </w:rPr>
        <w:t>.it</w:t>
      </w:r>
    </w:p>
    <w:p w14:paraId="7146227F" w14:textId="77777777" w:rsidR="00B42C4C" w:rsidRPr="00867862" w:rsidRDefault="00B42C4C" w:rsidP="00867862">
      <w:pPr>
        <w:pStyle w:val="Stile"/>
        <w:numPr>
          <w:ilvl w:val="0"/>
          <w:numId w:val="5"/>
        </w:numPr>
        <w:suppressAutoHyphens w:val="0"/>
        <w:autoSpaceDN w:val="0"/>
        <w:adjustRightInd w:val="0"/>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Le comunicazioni di carattere ufficiale potranno essere effettuate solo a </w:t>
      </w:r>
      <w:r w:rsidR="003775F1" w:rsidRPr="00867862">
        <w:rPr>
          <w:rFonts w:asciiTheme="minorHAnsi" w:hAnsiTheme="minorHAnsi" w:cstheme="minorHAnsi"/>
          <w:sz w:val="22"/>
          <w:szCs w:val="22"/>
        </w:rPr>
        <w:t>mano</w:t>
      </w:r>
      <w:r w:rsidRPr="00867862">
        <w:rPr>
          <w:rFonts w:asciiTheme="minorHAnsi" w:hAnsiTheme="minorHAnsi" w:cstheme="minorHAnsi"/>
          <w:sz w:val="22"/>
          <w:szCs w:val="22"/>
        </w:rPr>
        <w:t>, mediante telefax</w:t>
      </w:r>
      <w:r w:rsidR="000177D1" w:rsidRPr="00867862">
        <w:rPr>
          <w:rFonts w:asciiTheme="minorHAnsi" w:hAnsiTheme="minorHAnsi" w:cstheme="minorHAnsi"/>
          <w:sz w:val="22"/>
          <w:szCs w:val="22"/>
        </w:rPr>
        <w:t xml:space="preserve"> o</w:t>
      </w:r>
      <w:r w:rsidRPr="00867862">
        <w:rPr>
          <w:rFonts w:asciiTheme="minorHAnsi" w:hAnsiTheme="minorHAnsi" w:cstheme="minorHAnsi"/>
          <w:sz w:val="22"/>
          <w:szCs w:val="22"/>
        </w:rPr>
        <w:t xml:space="preserve"> mediante il servizio postale</w:t>
      </w:r>
      <w:r w:rsidR="004F25BA" w:rsidRPr="00867862">
        <w:rPr>
          <w:rFonts w:asciiTheme="minorHAnsi" w:hAnsiTheme="minorHAnsi" w:cstheme="minorHAnsi"/>
          <w:sz w:val="22"/>
          <w:szCs w:val="22"/>
        </w:rPr>
        <w:t xml:space="preserve"> o attraverso PEC</w:t>
      </w:r>
      <w:r w:rsidRPr="00867862">
        <w:rPr>
          <w:rFonts w:asciiTheme="minorHAnsi" w:hAnsiTheme="minorHAnsi" w:cstheme="minorHAnsi"/>
          <w:sz w:val="22"/>
          <w:szCs w:val="22"/>
        </w:rPr>
        <w:t>. Le comunicazioni consegnate a mano avranno effetto immediato; le comunicazioni inviate a mezzo telefax avranno effetto a partire dalla data di invio attestata sulla ricevuta rilasciata dallo stesso telefax; le comunicazioni spedite a mezzo del servizio postale avranno effetto dal loro ricevimento</w:t>
      </w:r>
      <w:r w:rsidR="004F25BA" w:rsidRPr="00867862">
        <w:rPr>
          <w:rFonts w:asciiTheme="minorHAnsi" w:hAnsiTheme="minorHAnsi" w:cstheme="minorHAnsi"/>
          <w:sz w:val="22"/>
          <w:szCs w:val="22"/>
        </w:rPr>
        <w:t>; quelle mediante PEC al momento della loro ricezione, attestata dagli strumenti elettronici</w:t>
      </w:r>
      <w:r w:rsidRPr="00867862">
        <w:rPr>
          <w:rFonts w:asciiTheme="minorHAnsi" w:hAnsiTheme="minorHAnsi" w:cstheme="minorHAnsi"/>
          <w:sz w:val="22"/>
          <w:szCs w:val="22"/>
        </w:rPr>
        <w:t>.</w:t>
      </w:r>
    </w:p>
    <w:p w14:paraId="2AA649B0" w14:textId="77777777" w:rsidR="00B42C4C" w:rsidRPr="00867862" w:rsidRDefault="00B42C4C" w:rsidP="00867862">
      <w:pPr>
        <w:pStyle w:val="Stile"/>
        <w:numPr>
          <w:ilvl w:val="0"/>
          <w:numId w:val="5"/>
        </w:numPr>
        <w:suppressAutoHyphens w:val="0"/>
        <w:autoSpaceDN w:val="0"/>
        <w:adjustRightInd w:val="0"/>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Sarà facoltà di ciascuna Parte modificare in qualunque momento i responsabili e i recapiti di cui sopra, mediante comunicazione effettuata all’altra Parte.</w:t>
      </w:r>
    </w:p>
    <w:p w14:paraId="14A38D38" w14:textId="77777777" w:rsidR="003567F6" w:rsidRPr="00867862" w:rsidRDefault="003567F6" w:rsidP="00867862">
      <w:pPr>
        <w:pStyle w:val="Stile"/>
        <w:suppressAutoHyphens w:val="0"/>
        <w:autoSpaceDN w:val="0"/>
        <w:adjustRightInd w:val="0"/>
        <w:spacing w:before="0" w:line="20" w:lineRule="atLeast"/>
        <w:ind w:left="426"/>
        <w:jc w:val="both"/>
        <w:rPr>
          <w:rFonts w:asciiTheme="minorHAnsi" w:hAnsiTheme="minorHAnsi" w:cstheme="minorHAnsi"/>
          <w:sz w:val="22"/>
          <w:szCs w:val="22"/>
        </w:rPr>
      </w:pPr>
    </w:p>
    <w:p w14:paraId="4865BFFA" w14:textId="77777777" w:rsidR="00B42C4C" w:rsidRPr="00867862" w:rsidRDefault="00194CEA" w:rsidP="00867862">
      <w:pPr>
        <w:pStyle w:val="WW-Testonormale"/>
        <w:spacing w:after="120" w:line="20" w:lineRule="atLeast"/>
        <w:jc w:val="center"/>
        <w:outlineLvl w:val="0"/>
        <w:rPr>
          <w:rFonts w:asciiTheme="minorHAnsi" w:hAnsiTheme="minorHAnsi" w:cstheme="minorHAnsi"/>
          <w:b/>
          <w:i/>
          <w:sz w:val="22"/>
          <w:szCs w:val="22"/>
        </w:rPr>
      </w:pPr>
      <w:r w:rsidRPr="00867862">
        <w:rPr>
          <w:rFonts w:asciiTheme="minorHAnsi" w:hAnsiTheme="minorHAnsi" w:cstheme="minorHAnsi"/>
          <w:b/>
          <w:sz w:val="22"/>
          <w:szCs w:val="22"/>
        </w:rPr>
        <w:t xml:space="preserve">Art. </w:t>
      </w:r>
      <w:r w:rsidR="00CB5104"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7</w:t>
      </w:r>
      <w:r w:rsidR="00B42C4C" w:rsidRPr="00867862">
        <w:rPr>
          <w:rFonts w:asciiTheme="minorHAnsi" w:hAnsiTheme="minorHAnsi" w:cstheme="minorHAnsi"/>
          <w:b/>
          <w:sz w:val="22"/>
          <w:szCs w:val="22"/>
        </w:rPr>
        <w:t xml:space="preserve"> (</w:t>
      </w:r>
      <w:r w:rsidR="00B42C4C" w:rsidRPr="00867862">
        <w:rPr>
          <w:rFonts w:asciiTheme="minorHAnsi" w:hAnsiTheme="minorHAnsi" w:cstheme="minorHAnsi"/>
          <w:b/>
          <w:i/>
          <w:sz w:val="22"/>
          <w:szCs w:val="22"/>
        </w:rPr>
        <w:t>Spese</w:t>
      </w:r>
      <w:r w:rsidR="00B42C4C" w:rsidRPr="00867862">
        <w:rPr>
          <w:rFonts w:asciiTheme="minorHAnsi" w:hAnsiTheme="minorHAnsi" w:cstheme="minorHAnsi"/>
          <w:b/>
          <w:sz w:val="22"/>
          <w:szCs w:val="22"/>
        </w:rPr>
        <w:t>)</w:t>
      </w:r>
    </w:p>
    <w:p w14:paraId="0282A7E6" w14:textId="6EC4CD93" w:rsidR="00B42C4C" w:rsidRPr="00867862" w:rsidRDefault="00B42C4C" w:rsidP="00867862">
      <w:pPr>
        <w:pStyle w:val="Stile"/>
        <w:numPr>
          <w:ilvl w:val="0"/>
          <w:numId w:val="28"/>
        </w:numPr>
        <w:suppressAutoHyphens w:val="0"/>
        <w:autoSpaceDN w:val="0"/>
        <w:adjustRightInd w:val="0"/>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Sono a</w:t>
      </w:r>
      <w:r w:rsidR="004D30C6" w:rsidRPr="00867862">
        <w:rPr>
          <w:rFonts w:asciiTheme="minorHAnsi" w:hAnsiTheme="minorHAnsi" w:cstheme="minorHAnsi"/>
          <w:sz w:val="22"/>
          <w:szCs w:val="22"/>
        </w:rPr>
        <w:t xml:space="preserve"> totale ed esclusivo carico del C</w:t>
      </w:r>
      <w:r w:rsidR="007A57C2" w:rsidRPr="00867862">
        <w:rPr>
          <w:rFonts w:asciiTheme="minorHAnsi" w:hAnsiTheme="minorHAnsi" w:cstheme="minorHAnsi"/>
          <w:sz w:val="22"/>
          <w:szCs w:val="22"/>
        </w:rPr>
        <w:t>on</w:t>
      </w:r>
      <w:r w:rsidR="004D30C6" w:rsidRPr="00867862">
        <w:rPr>
          <w:rFonts w:asciiTheme="minorHAnsi" w:hAnsiTheme="minorHAnsi" w:cstheme="minorHAnsi"/>
          <w:sz w:val="22"/>
          <w:szCs w:val="22"/>
        </w:rPr>
        <w:t>cessionario</w:t>
      </w:r>
      <w:r w:rsidRPr="00867862">
        <w:rPr>
          <w:rFonts w:asciiTheme="minorHAnsi" w:hAnsiTheme="minorHAnsi" w:cstheme="minorHAnsi"/>
          <w:sz w:val="22"/>
          <w:szCs w:val="22"/>
        </w:rPr>
        <w:t xml:space="preserve"> le spese per la stipulazione del presente Contratto ed ogni relativo onere fiscale correlato, ivi comprese le spese di bollo e di copie ed escluse soltanto le</w:t>
      </w:r>
      <w:r w:rsidR="009F1430" w:rsidRPr="00867862">
        <w:rPr>
          <w:rFonts w:asciiTheme="minorHAnsi" w:hAnsiTheme="minorHAnsi" w:cstheme="minorHAnsi"/>
          <w:sz w:val="22"/>
          <w:szCs w:val="22"/>
        </w:rPr>
        <w:t xml:space="preserve"> tasse e imposte, a carico dell’Istituzione Scolastica </w:t>
      </w:r>
      <w:r w:rsidRPr="00867862">
        <w:rPr>
          <w:rFonts w:asciiTheme="minorHAnsi" w:hAnsiTheme="minorHAnsi" w:cstheme="minorHAnsi"/>
          <w:sz w:val="22"/>
          <w:szCs w:val="22"/>
        </w:rPr>
        <w:t>nelle percentuali di legge.</w:t>
      </w:r>
    </w:p>
    <w:p w14:paraId="616D4C06" w14:textId="77777777" w:rsidR="003567F6" w:rsidRPr="00867862" w:rsidRDefault="003567F6" w:rsidP="00867862">
      <w:pPr>
        <w:pStyle w:val="Stile"/>
        <w:suppressAutoHyphens w:val="0"/>
        <w:autoSpaceDN w:val="0"/>
        <w:adjustRightInd w:val="0"/>
        <w:spacing w:before="0" w:line="20" w:lineRule="atLeast"/>
        <w:ind w:left="284" w:hanging="284"/>
        <w:jc w:val="both"/>
        <w:rPr>
          <w:rFonts w:asciiTheme="minorHAnsi" w:hAnsiTheme="minorHAnsi" w:cstheme="minorHAnsi"/>
          <w:sz w:val="22"/>
          <w:szCs w:val="22"/>
        </w:rPr>
      </w:pPr>
    </w:p>
    <w:p w14:paraId="696FE05E" w14:textId="77777777" w:rsidR="00B42C4C" w:rsidRPr="00867862" w:rsidRDefault="00194CEA" w:rsidP="00867862">
      <w:pPr>
        <w:pStyle w:val="WW-Testonormale"/>
        <w:spacing w:after="120" w:line="20" w:lineRule="atLeast"/>
        <w:ind w:left="360"/>
        <w:jc w:val="center"/>
        <w:outlineLvl w:val="0"/>
        <w:rPr>
          <w:rFonts w:asciiTheme="minorHAnsi" w:hAnsiTheme="minorHAnsi" w:cstheme="minorHAnsi"/>
          <w:b/>
          <w:sz w:val="22"/>
          <w:szCs w:val="22"/>
        </w:rPr>
      </w:pPr>
      <w:r w:rsidRPr="00867862">
        <w:rPr>
          <w:rFonts w:asciiTheme="minorHAnsi" w:hAnsiTheme="minorHAnsi" w:cstheme="minorHAnsi"/>
          <w:b/>
          <w:sz w:val="22"/>
          <w:szCs w:val="22"/>
        </w:rPr>
        <w:t xml:space="preserve">Art. </w:t>
      </w:r>
      <w:r w:rsidR="00044C39"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8</w:t>
      </w:r>
      <w:r w:rsidR="00B42C4C" w:rsidRPr="00867862">
        <w:rPr>
          <w:rFonts w:asciiTheme="minorHAnsi" w:hAnsiTheme="minorHAnsi" w:cstheme="minorHAnsi"/>
          <w:b/>
          <w:i/>
          <w:sz w:val="22"/>
          <w:szCs w:val="22"/>
        </w:rPr>
        <w:t xml:space="preserve"> </w:t>
      </w:r>
      <w:r w:rsidR="00B42C4C" w:rsidRPr="00867862">
        <w:rPr>
          <w:rFonts w:asciiTheme="minorHAnsi" w:hAnsiTheme="minorHAnsi" w:cstheme="minorHAnsi"/>
          <w:b/>
          <w:sz w:val="22"/>
          <w:szCs w:val="22"/>
        </w:rPr>
        <w:t>(</w:t>
      </w:r>
      <w:r w:rsidR="00B42C4C" w:rsidRPr="00867862">
        <w:rPr>
          <w:rFonts w:asciiTheme="minorHAnsi" w:hAnsiTheme="minorHAnsi" w:cstheme="minorHAnsi"/>
          <w:b/>
          <w:i/>
          <w:sz w:val="22"/>
          <w:szCs w:val="22"/>
        </w:rPr>
        <w:t>Foro competente</w:t>
      </w:r>
      <w:r w:rsidR="00B42C4C" w:rsidRPr="00867862">
        <w:rPr>
          <w:rFonts w:asciiTheme="minorHAnsi" w:hAnsiTheme="minorHAnsi" w:cstheme="minorHAnsi"/>
          <w:b/>
          <w:sz w:val="22"/>
          <w:szCs w:val="22"/>
        </w:rPr>
        <w:t>)</w:t>
      </w:r>
    </w:p>
    <w:p w14:paraId="03FF70BD" w14:textId="77777777" w:rsidR="00B42C4C" w:rsidRPr="00867862" w:rsidRDefault="00B42C4C" w:rsidP="00867862">
      <w:pPr>
        <w:pStyle w:val="Stile"/>
        <w:numPr>
          <w:ilvl w:val="0"/>
          <w:numId w:val="15"/>
        </w:numPr>
        <w:suppressAutoHyphens w:val="0"/>
        <w:autoSpaceDN w:val="0"/>
        <w:adjustRightInd w:val="0"/>
        <w:spacing w:before="0" w:line="20" w:lineRule="atLeast"/>
        <w:ind w:left="426" w:hanging="426"/>
        <w:jc w:val="both"/>
        <w:rPr>
          <w:rFonts w:asciiTheme="minorHAnsi" w:hAnsiTheme="minorHAnsi" w:cstheme="minorHAnsi"/>
          <w:b/>
          <w:sz w:val="22"/>
          <w:szCs w:val="22"/>
        </w:rPr>
      </w:pPr>
      <w:r w:rsidRPr="00867862">
        <w:rPr>
          <w:rFonts w:asciiTheme="minorHAnsi" w:hAnsiTheme="minorHAnsi" w:cstheme="minorHAnsi"/>
          <w:sz w:val="22"/>
          <w:szCs w:val="22"/>
        </w:rPr>
        <w:t>Per qualunque controversia inerente alla validità, interpretazione, esecuzione e risoluzione del presente Contratto, sarà esclusivamente competente il Foro di Roma, con esclusione di qualunque altro Foro eventualmente concorrente.</w:t>
      </w:r>
    </w:p>
    <w:p w14:paraId="390A623D" w14:textId="77777777" w:rsidR="003567F6" w:rsidRPr="00867862" w:rsidRDefault="003567F6" w:rsidP="00867862">
      <w:pPr>
        <w:pStyle w:val="Stile"/>
        <w:suppressAutoHyphens w:val="0"/>
        <w:autoSpaceDN w:val="0"/>
        <w:adjustRightInd w:val="0"/>
        <w:spacing w:before="0" w:line="20" w:lineRule="atLeast"/>
        <w:jc w:val="both"/>
        <w:rPr>
          <w:rFonts w:asciiTheme="minorHAnsi" w:hAnsiTheme="minorHAnsi" w:cstheme="minorHAnsi"/>
          <w:b/>
          <w:sz w:val="22"/>
          <w:szCs w:val="22"/>
        </w:rPr>
      </w:pPr>
    </w:p>
    <w:p w14:paraId="7994AD11" w14:textId="77777777" w:rsidR="00853BD2" w:rsidRPr="00867862" w:rsidRDefault="00194CEA" w:rsidP="00867862">
      <w:pPr>
        <w:pStyle w:val="WW-Testonormale"/>
        <w:spacing w:after="120" w:line="20" w:lineRule="atLeast"/>
        <w:jc w:val="center"/>
        <w:outlineLvl w:val="0"/>
        <w:rPr>
          <w:rFonts w:asciiTheme="minorHAnsi" w:hAnsiTheme="minorHAnsi" w:cstheme="minorHAnsi"/>
          <w:sz w:val="22"/>
          <w:szCs w:val="22"/>
          <w:lang w:eastAsia="ar-SA"/>
        </w:rPr>
      </w:pPr>
      <w:r w:rsidRPr="00867862">
        <w:rPr>
          <w:rFonts w:asciiTheme="minorHAnsi" w:hAnsiTheme="minorHAnsi" w:cstheme="minorHAnsi"/>
          <w:b/>
          <w:sz w:val="22"/>
          <w:szCs w:val="22"/>
        </w:rPr>
        <w:t xml:space="preserve">Art. </w:t>
      </w:r>
      <w:r w:rsidR="00044C39" w:rsidRPr="00867862">
        <w:rPr>
          <w:rFonts w:asciiTheme="minorHAnsi" w:hAnsiTheme="minorHAnsi" w:cstheme="minorHAnsi"/>
          <w:b/>
          <w:sz w:val="22"/>
          <w:szCs w:val="22"/>
        </w:rPr>
        <w:t>2</w:t>
      </w:r>
      <w:r w:rsidR="00B10D16" w:rsidRPr="00867862">
        <w:rPr>
          <w:rFonts w:asciiTheme="minorHAnsi" w:hAnsiTheme="minorHAnsi" w:cstheme="minorHAnsi"/>
          <w:b/>
          <w:sz w:val="22"/>
          <w:szCs w:val="22"/>
        </w:rPr>
        <w:t>9</w:t>
      </w:r>
      <w:r w:rsidR="00B42C4C" w:rsidRPr="00867862">
        <w:rPr>
          <w:rFonts w:asciiTheme="minorHAnsi" w:hAnsiTheme="minorHAnsi" w:cstheme="minorHAnsi"/>
          <w:b/>
          <w:sz w:val="22"/>
          <w:szCs w:val="22"/>
        </w:rPr>
        <w:t xml:space="preserve"> (</w:t>
      </w:r>
      <w:r w:rsidR="00B42C4C" w:rsidRPr="00867862">
        <w:rPr>
          <w:rFonts w:asciiTheme="minorHAnsi" w:hAnsiTheme="minorHAnsi" w:cstheme="minorHAnsi"/>
          <w:b/>
          <w:i/>
          <w:sz w:val="22"/>
          <w:szCs w:val="22"/>
        </w:rPr>
        <w:t>Trattamento dei dati personali e riservatezza delle informazioni</w:t>
      </w:r>
      <w:r w:rsidR="00ED78AA" w:rsidRPr="00867862">
        <w:rPr>
          <w:rFonts w:asciiTheme="minorHAnsi" w:hAnsiTheme="minorHAnsi" w:cstheme="minorHAnsi"/>
          <w:sz w:val="22"/>
          <w:szCs w:val="22"/>
          <w:lang w:eastAsia="ar-SA"/>
        </w:rPr>
        <w:tab/>
      </w:r>
    </w:p>
    <w:p w14:paraId="0E57BF90" w14:textId="6294424B" w:rsidR="003B1FCF" w:rsidRPr="00867862" w:rsidRDefault="00ED78AA" w:rsidP="00867862">
      <w:pPr>
        <w:pStyle w:val="Paragrafoelenco"/>
        <w:numPr>
          <w:ilvl w:val="0"/>
          <w:numId w:val="47"/>
        </w:numPr>
        <w:spacing w:after="120" w:line="20" w:lineRule="atLeast"/>
        <w:ind w:left="426" w:hanging="426"/>
        <w:contextualSpacing w:val="0"/>
        <w:jc w:val="both"/>
        <w:rPr>
          <w:rFonts w:asciiTheme="minorHAnsi" w:hAnsiTheme="minorHAnsi" w:cstheme="minorHAnsi"/>
          <w:b/>
          <w:sz w:val="22"/>
          <w:szCs w:val="22"/>
        </w:rPr>
      </w:pPr>
      <w:r w:rsidRPr="00867862">
        <w:rPr>
          <w:rFonts w:asciiTheme="minorHAnsi" w:hAnsiTheme="minorHAnsi" w:cstheme="minorHAnsi"/>
          <w:sz w:val="22"/>
          <w:szCs w:val="22"/>
          <w:lang w:eastAsia="ar-SA"/>
        </w:rPr>
        <w:t xml:space="preserve">Ai sensi </w:t>
      </w:r>
      <w:r w:rsidR="00324ABB" w:rsidRPr="00867862">
        <w:rPr>
          <w:rFonts w:asciiTheme="minorHAnsi" w:hAnsiTheme="minorHAnsi" w:cstheme="minorHAnsi"/>
          <w:sz w:val="22"/>
          <w:szCs w:val="22"/>
          <w:lang w:eastAsia="ar-SA"/>
        </w:rPr>
        <w:t>degli artt. 13 e 14 del Regolamento UE 679/2016, («Regolamento (Ue) 2016/679 del Parlamento Europeo e Del Consiglio del 27 aprile 2016 relativo alla protezione delle persone fisiche con riguardo al trattamento dei dati personali, nonché alla libera circolazione di tali dati e che abroga la direttiva 95/46/CE - regolamento generale sulla protezione dei dati»), in relazione ai dati personali il cui conferimento è richiesto ai fini della gara e dell’esecuzione de</w:t>
      </w:r>
      <w:r w:rsidR="00A62B7D" w:rsidRPr="00867862">
        <w:rPr>
          <w:rFonts w:asciiTheme="minorHAnsi" w:hAnsiTheme="minorHAnsi" w:cstheme="minorHAnsi"/>
          <w:sz w:val="22"/>
          <w:szCs w:val="22"/>
          <w:lang w:eastAsia="ar-SA"/>
        </w:rPr>
        <w:t>l S</w:t>
      </w:r>
      <w:r w:rsidR="007A57C2" w:rsidRPr="00867862">
        <w:rPr>
          <w:rFonts w:asciiTheme="minorHAnsi" w:hAnsiTheme="minorHAnsi" w:cstheme="minorHAnsi"/>
          <w:sz w:val="22"/>
          <w:szCs w:val="22"/>
          <w:lang w:eastAsia="ar-SA"/>
        </w:rPr>
        <w:t>ervizio</w:t>
      </w:r>
      <w:r w:rsidR="00324ABB" w:rsidRPr="00867862">
        <w:rPr>
          <w:rFonts w:asciiTheme="minorHAnsi" w:hAnsiTheme="minorHAnsi" w:cstheme="minorHAnsi"/>
          <w:sz w:val="22"/>
          <w:szCs w:val="22"/>
          <w:lang w:eastAsia="ar-SA"/>
        </w:rPr>
        <w:t>, si precisa che:</w:t>
      </w:r>
    </w:p>
    <w:p w14:paraId="09E458AA" w14:textId="6CC031D4" w:rsidR="00324ABB" w:rsidRPr="00867862" w:rsidRDefault="003B1FCF"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 xml:space="preserve">il </w:t>
      </w:r>
      <w:r w:rsidR="00324ABB" w:rsidRPr="00867862">
        <w:rPr>
          <w:rFonts w:asciiTheme="minorHAnsi" w:hAnsiTheme="minorHAnsi" w:cstheme="minorHAnsi"/>
          <w:sz w:val="22"/>
          <w:szCs w:val="22"/>
          <w:lang w:eastAsia="ar-SA"/>
        </w:rPr>
        <w:t xml:space="preserve">titolare del trattamento è </w:t>
      </w:r>
      <w:r w:rsidR="009F1430" w:rsidRPr="00867862">
        <w:rPr>
          <w:rFonts w:asciiTheme="minorHAnsi" w:hAnsiTheme="minorHAnsi" w:cstheme="minorHAnsi"/>
          <w:sz w:val="22"/>
          <w:szCs w:val="22"/>
          <w:lang w:eastAsia="ar-SA"/>
        </w:rPr>
        <w:t>[</w:t>
      </w:r>
      <w:r w:rsidR="009F1430" w:rsidRPr="00867862">
        <w:rPr>
          <w:rFonts w:asciiTheme="minorHAnsi" w:hAnsiTheme="minorHAnsi" w:cstheme="minorHAnsi"/>
          <w:sz w:val="22"/>
          <w:szCs w:val="22"/>
          <w:highlight w:val="yellow"/>
          <w:lang w:eastAsia="ar-SA"/>
        </w:rPr>
        <w:t>…]</w:t>
      </w:r>
      <w:r w:rsidR="008814E1" w:rsidRPr="00867862">
        <w:rPr>
          <w:rFonts w:asciiTheme="minorHAnsi" w:hAnsiTheme="minorHAnsi" w:cstheme="minorHAnsi"/>
          <w:sz w:val="22"/>
          <w:szCs w:val="22"/>
          <w:lang w:eastAsia="ar-SA"/>
        </w:rPr>
        <w:t>;</w:t>
      </w:r>
    </w:p>
    <w:p w14:paraId="182A199F" w14:textId="3F0ABE55"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Responsabi</w:t>
      </w:r>
      <w:r w:rsidR="00193B06" w:rsidRPr="00867862">
        <w:rPr>
          <w:rFonts w:asciiTheme="minorHAnsi" w:hAnsiTheme="minorHAnsi" w:cstheme="minorHAnsi"/>
          <w:sz w:val="22"/>
          <w:szCs w:val="22"/>
          <w:lang w:eastAsia="ar-SA"/>
        </w:rPr>
        <w:t>le della Protezione dei dati è</w:t>
      </w:r>
      <w:r w:rsidR="009F1430" w:rsidRPr="00867862">
        <w:rPr>
          <w:rFonts w:asciiTheme="minorHAnsi" w:hAnsiTheme="minorHAnsi" w:cstheme="minorHAnsi"/>
          <w:sz w:val="22"/>
          <w:szCs w:val="22"/>
          <w:lang w:eastAsia="ar-SA"/>
        </w:rPr>
        <w:t xml:space="preserve"> [</w:t>
      </w:r>
      <w:r w:rsidR="009F1430" w:rsidRPr="00867862">
        <w:rPr>
          <w:rFonts w:asciiTheme="minorHAnsi" w:hAnsiTheme="minorHAnsi" w:cstheme="minorHAnsi"/>
          <w:sz w:val="22"/>
          <w:szCs w:val="22"/>
          <w:highlight w:val="yellow"/>
          <w:lang w:eastAsia="ar-SA"/>
        </w:rPr>
        <w:t>…</w:t>
      </w:r>
      <w:r w:rsidR="009F1430" w:rsidRPr="00867862">
        <w:rPr>
          <w:rFonts w:asciiTheme="minorHAnsi" w:hAnsiTheme="minorHAnsi" w:cstheme="minorHAnsi"/>
          <w:sz w:val="22"/>
          <w:szCs w:val="22"/>
          <w:lang w:eastAsia="ar-SA"/>
        </w:rPr>
        <w:t>].</w:t>
      </w:r>
      <w:r w:rsidR="00193B06" w:rsidRPr="00867862">
        <w:rPr>
          <w:rFonts w:asciiTheme="minorHAnsi" w:hAnsiTheme="minorHAnsi" w:cstheme="minorHAnsi"/>
          <w:sz w:val="22"/>
          <w:szCs w:val="22"/>
          <w:lang w:eastAsia="ar-SA"/>
        </w:rPr>
        <w:t xml:space="preserve"> E</w:t>
      </w:r>
      <w:r w:rsidR="00867862" w:rsidRPr="00867862">
        <w:rPr>
          <w:rFonts w:asciiTheme="minorHAnsi" w:hAnsiTheme="minorHAnsi" w:cstheme="minorHAnsi"/>
          <w:sz w:val="22"/>
          <w:szCs w:val="22"/>
          <w:lang w:eastAsia="ar-SA"/>
        </w:rPr>
        <w:t>-</w:t>
      </w:r>
      <w:r w:rsidR="00193B06" w:rsidRPr="00867862">
        <w:rPr>
          <w:rFonts w:asciiTheme="minorHAnsi" w:hAnsiTheme="minorHAnsi" w:cstheme="minorHAnsi"/>
          <w:sz w:val="22"/>
          <w:szCs w:val="22"/>
          <w:lang w:eastAsia="ar-SA"/>
        </w:rPr>
        <w:t xml:space="preserve">mail: </w:t>
      </w:r>
      <w:r w:rsidR="009F1430" w:rsidRPr="00867862">
        <w:rPr>
          <w:rFonts w:asciiTheme="minorHAnsi" w:hAnsiTheme="minorHAnsi" w:cstheme="minorHAnsi"/>
          <w:sz w:val="22"/>
          <w:szCs w:val="22"/>
          <w:lang w:eastAsia="ar-SA"/>
        </w:rPr>
        <w:t>[</w:t>
      </w:r>
      <w:r w:rsidR="009F1430" w:rsidRPr="00867862">
        <w:rPr>
          <w:rFonts w:asciiTheme="minorHAnsi" w:hAnsiTheme="minorHAnsi" w:cstheme="minorHAnsi"/>
          <w:sz w:val="22"/>
          <w:szCs w:val="22"/>
          <w:highlight w:val="yellow"/>
          <w:lang w:eastAsia="ar-SA"/>
        </w:rPr>
        <w:t>…</w:t>
      </w:r>
      <w:r w:rsidR="009F1430" w:rsidRPr="00867862">
        <w:rPr>
          <w:rFonts w:asciiTheme="minorHAnsi" w:hAnsiTheme="minorHAnsi" w:cstheme="minorHAnsi"/>
          <w:sz w:val="22"/>
          <w:szCs w:val="22"/>
          <w:lang w:eastAsia="ar-SA"/>
        </w:rPr>
        <w:t>].</w:t>
      </w:r>
    </w:p>
    <w:p w14:paraId="2225B484" w14:textId="70DBF770"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il trattamento dei dati avviene ai soli fini dello svolgimento della procedura e per i procedimenti amministrativi e giurisdizionali conseguenti, nel rispetto del segreto aziendale e industriale;</w:t>
      </w:r>
    </w:p>
    <w:p w14:paraId="1B8AF7EF" w14:textId="2C9829F4"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proofErr w:type="gramStart"/>
      <w:r w:rsidRPr="00867862">
        <w:rPr>
          <w:rFonts w:asciiTheme="minorHAnsi" w:hAnsiTheme="minorHAnsi" w:cstheme="minorHAnsi"/>
          <w:sz w:val="22"/>
          <w:szCs w:val="22"/>
          <w:lang w:eastAsia="ar-SA"/>
        </w:rPr>
        <w:t>il</w:t>
      </w:r>
      <w:proofErr w:type="gramEnd"/>
      <w:r w:rsidRPr="00867862">
        <w:rPr>
          <w:rFonts w:asciiTheme="minorHAnsi" w:hAnsiTheme="minorHAnsi" w:cstheme="minorHAnsi"/>
          <w:sz w:val="22"/>
          <w:szCs w:val="22"/>
          <w:lang w:eastAsia="ar-SA"/>
        </w:rPr>
        <w:t xml:space="preserve"> trattamento è realizzato per mezzo delle operazioni, o del complesso di operazioni, di cui all’art. 4, </w:t>
      </w:r>
      <w:r w:rsidR="00A874A5" w:rsidRPr="00867862">
        <w:rPr>
          <w:rFonts w:asciiTheme="minorHAnsi" w:hAnsiTheme="minorHAnsi" w:cstheme="minorHAnsi"/>
          <w:sz w:val="22"/>
          <w:szCs w:val="22"/>
          <w:lang w:eastAsia="ar-SA"/>
        </w:rPr>
        <w:t>comma</w:t>
      </w:r>
      <w:r w:rsidR="00ED78AA" w:rsidRPr="00867862">
        <w:rPr>
          <w:rFonts w:asciiTheme="minorHAnsi" w:hAnsiTheme="minorHAnsi" w:cstheme="minorHAnsi"/>
          <w:sz w:val="22"/>
          <w:szCs w:val="22"/>
          <w:lang w:eastAsia="ar-SA"/>
        </w:rPr>
        <w:t xml:space="preserve"> </w:t>
      </w:r>
      <w:r w:rsidRPr="00867862">
        <w:rPr>
          <w:rFonts w:asciiTheme="minorHAnsi" w:hAnsiTheme="minorHAnsi" w:cstheme="minorHAnsi"/>
          <w:sz w:val="22"/>
          <w:szCs w:val="22"/>
          <w:lang w:eastAsia="ar-SA"/>
        </w:rPr>
        <w:t>1, n. 2 del Regolamento UE 679/2016, con o senza l’ausilio di strumenti elettronici o automatizzati, e comunque mediante procedure idonee a garantirne la riservatezza, poste in essere dagli incaricati al trattamento di dati personali a ciò autorizzati dal titolare del trattamento;</w:t>
      </w:r>
    </w:p>
    <w:p w14:paraId="3D564658" w14:textId="648E346E"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i dati personali conferiti, anche giudiziari, il cui trattamento è autorizzato, sono gestiti in misura non eccedente e comunque pertinente ai fini dell’attività sopra indicata, e l’eventuale rifiuto da parte dell’interessato di conferirli comporta l’impossibilità di partecipazione alla gara stessa;</w:t>
      </w:r>
    </w:p>
    <w:p w14:paraId="31D5727D" w14:textId="3E7E420B"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i dati possono essere portati a conoscenza delle persone autorizzate al trattamento dei dati personali sotto l’autorità diretta del titolare o del responsabile degli incaricati autorizzati dal titolare e dei componenti della commissione di gara, possono essere comunicati ai soggetti verso i quali la comunicazione sia obbligatoria per legge o regolamento, o a soggetti verso i quali la comunicazione sia necessaria in caso di contenzioso;</w:t>
      </w:r>
    </w:p>
    <w:p w14:paraId="6495FB0D" w14:textId="0CB870EC"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i dati non verranno diffusi, salvo quelli per i quali la pubblicazione sia obbligatoria per legge;</w:t>
      </w:r>
    </w:p>
    <w:p w14:paraId="68CD1329" w14:textId="1AD0C7CE"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proofErr w:type="gramStart"/>
      <w:r w:rsidRPr="00867862">
        <w:rPr>
          <w:rFonts w:asciiTheme="minorHAnsi" w:hAnsiTheme="minorHAnsi" w:cstheme="minorHAnsi"/>
          <w:sz w:val="22"/>
          <w:szCs w:val="22"/>
          <w:lang w:eastAsia="ar-SA"/>
        </w:rPr>
        <w:t>l’interessato</w:t>
      </w:r>
      <w:proofErr w:type="gramEnd"/>
      <w:r w:rsidRPr="00867862">
        <w:rPr>
          <w:rFonts w:asciiTheme="minorHAnsi" w:hAnsiTheme="minorHAnsi" w:cstheme="minorHAnsi"/>
          <w:sz w:val="22"/>
          <w:szCs w:val="22"/>
          <w:lang w:eastAsia="ar-SA"/>
        </w:rPr>
        <w:t xml:space="preserve"> che abbia conferito dati personali può esercitare i seguenti diritti: di cui </w:t>
      </w:r>
      <w:r w:rsidR="00D5226F" w:rsidRPr="00867862">
        <w:rPr>
          <w:rFonts w:asciiTheme="minorHAnsi" w:hAnsiTheme="minorHAnsi" w:cstheme="minorHAnsi"/>
          <w:sz w:val="22"/>
          <w:szCs w:val="22"/>
          <w:lang w:eastAsia="ar-SA"/>
        </w:rPr>
        <w:t xml:space="preserve">agli </w:t>
      </w:r>
      <w:r w:rsidR="00F9218A" w:rsidRPr="00867862">
        <w:rPr>
          <w:rFonts w:asciiTheme="minorHAnsi" w:hAnsiTheme="minorHAnsi" w:cstheme="minorHAnsi"/>
          <w:sz w:val="22"/>
          <w:szCs w:val="22"/>
          <w:lang w:eastAsia="ar-SA"/>
        </w:rPr>
        <w:t>articoli</w:t>
      </w:r>
      <w:r w:rsidR="00D5226F" w:rsidRPr="00867862">
        <w:rPr>
          <w:rFonts w:asciiTheme="minorHAnsi" w:hAnsiTheme="minorHAnsi" w:cstheme="minorHAnsi"/>
          <w:sz w:val="22"/>
          <w:szCs w:val="22"/>
          <w:lang w:eastAsia="ar-SA"/>
        </w:rPr>
        <w:t xml:space="preserve"> 15 e ss.</w:t>
      </w:r>
      <w:r w:rsidR="00ED78AA" w:rsidRPr="00867862">
        <w:rPr>
          <w:rFonts w:asciiTheme="minorHAnsi" w:hAnsiTheme="minorHAnsi" w:cstheme="minorHAnsi"/>
          <w:sz w:val="22"/>
          <w:szCs w:val="22"/>
          <w:lang w:eastAsia="ar-SA"/>
        </w:rPr>
        <w:t xml:space="preserve"> del predetto </w:t>
      </w:r>
      <w:r w:rsidR="00D5226F" w:rsidRPr="00867862">
        <w:rPr>
          <w:rFonts w:asciiTheme="minorHAnsi" w:hAnsiTheme="minorHAnsi" w:cstheme="minorHAnsi"/>
          <w:sz w:val="22"/>
          <w:szCs w:val="22"/>
          <w:lang w:eastAsia="ar-SA"/>
        </w:rPr>
        <w:t>Regolamento UE 679/2016</w:t>
      </w:r>
      <w:r w:rsidRPr="00867862">
        <w:rPr>
          <w:rFonts w:asciiTheme="minorHAnsi" w:hAnsiTheme="minorHAnsi" w:cstheme="minorHAnsi"/>
          <w:sz w:val="22"/>
          <w:szCs w:val="22"/>
          <w:lang w:eastAsia="ar-SA"/>
        </w:rPr>
        <w:t>:</w:t>
      </w:r>
    </w:p>
    <w:p w14:paraId="1E650C40" w14:textId="568DFAE8" w:rsidR="00324ABB" w:rsidRPr="00867862" w:rsidRDefault="00324ABB" w:rsidP="00720EC7">
      <w:pPr>
        <w:pStyle w:val="Paragrafoelenco"/>
        <w:numPr>
          <w:ilvl w:val="0"/>
          <w:numId w:val="65"/>
        </w:numPr>
        <w:spacing w:after="120" w:line="20" w:lineRule="atLeast"/>
        <w:ind w:left="1276"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chiedere al titolare del trattamento l'accesso ai dati personali e la rettifica o la cancellazione degli stessi o la limitazione del trattamento che lo riguardano o di opporsi al loro trattamento, oltre al diritto alla portabilità dei dati;</w:t>
      </w:r>
    </w:p>
    <w:p w14:paraId="2593AC7F" w14:textId="1FDF84A7" w:rsidR="00324ABB" w:rsidRPr="00867862" w:rsidRDefault="00324ABB" w:rsidP="00720EC7">
      <w:pPr>
        <w:pStyle w:val="Paragrafoelenco"/>
        <w:numPr>
          <w:ilvl w:val="0"/>
          <w:numId w:val="65"/>
        </w:numPr>
        <w:spacing w:after="120" w:line="20" w:lineRule="atLeast"/>
        <w:ind w:left="1276"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qualora il trattamento sia basato sull'art</w:t>
      </w:r>
      <w:r w:rsidR="00ED78AA" w:rsidRPr="00867862">
        <w:rPr>
          <w:rFonts w:asciiTheme="minorHAnsi" w:hAnsiTheme="minorHAnsi" w:cstheme="minorHAnsi"/>
          <w:sz w:val="22"/>
          <w:szCs w:val="22"/>
          <w:lang w:eastAsia="ar-SA"/>
        </w:rPr>
        <w:t>.</w:t>
      </w:r>
      <w:r w:rsidRPr="00867862">
        <w:rPr>
          <w:rFonts w:asciiTheme="minorHAnsi" w:hAnsiTheme="minorHAnsi" w:cstheme="minorHAnsi"/>
          <w:sz w:val="22"/>
          <w:szCs w:val="22"/>
          <w:lang w:eastAsia="ar-SA"/>
        </w:rPr>
        <w:t xml:space="preserve"> 6, paragrafo 1, lettera a) del Regolamento UE 679/2016, oppure sull'art</w:t>
      </w:r>
      <w:r w:rsidR="00ED78AA" w:rsidRPr="00867862">
        <w:rPr>
          <w:rFonts w:asciiTheme="minorHAnsi" w:hAnsiTheme="minorHAnsi" w:cstheme="minorHAnsi"/>
          <w:sz w:val="22"/>
          <w:szCs w:val="22"/>
          <w:lang w:eastAsia="ar-SA"/>
        </w:rPr>
        <w:t xml:space="preserve">. </w:t>
      </w:r>
      <w:r w:rsidRPr="00867862">
        <w:rPr>
          <w:rFonts w:asciiTheme="minorHAnsi" w:hAnsiTheme="minorHAnsi" w:cstheme="minorHAnsi"/>
          <w:sz w:val="22"/>
          <w:szCs w:val="22"/>
          <w:lang w:eastAsia="ar-SA"/>
        </w:rPr>
        <w:t>9, par</w:t>
      </w:r>
      <w:r w:rsidR="00ED78AA" w:rsidRPr="00867862">
        <w:rPr>
          <w:rFonts w:asciiTheme="minorHAnsi" w:hAnsiTheme="minorHAnsi" w:cstheme="minorHAnsi"/>
          <w:sz w:val="22"/>
          <w:szCs w:val="22"/>
          <w:lang w:eastAsia="ar-SA"/>
        </w:rPr>
        <w:t>.</w:t>
      </w:r>
      <w:r w:rsidRPr="00867862">
        <w:rPr>
          <w:rFonts w:asciiTheme="minorHAnsi" w:hAnsiTheme="minorHAnsi" w:cstheme="minorHAnsi"/>
          <w:sz w:val="22"/>
          <w:szCs w:val="22"/>
          <w:lang w:eastAsia="ar-SA"/>
        </w:rPr>
        <w:t xml:space="preserve"> 2, lett</w:t>
      </w:r>
      <w:r w:rsidR="00ED78AA" w:rsidRPr="00867862">
        <w:rPr>
          <w:rFonts w:asciiTheme="minorHAnsi" w:hAnsiTheme="minorHAnsi" w:cstheme="minorHAnsi"/>
          <w:sz w:val="22"/>
          <w:szCs w:val="22"/>
          <w:lang w:eastAsia="ar-SA"/>
        </w:rPr>
        <w:t>.</w:t>
      </w:r>
      <w:r w:rsidRPr="00867862">
        <w:rPr>
          <w:rFonts w:asciiTheme="minorHAnsi" w:hAnsiTheme="minorHAnsi" w:cstheme="minorHAnsi"/>
          <w:sz w:val="22"/>
          <w:szCs w:val="22"/>
          <w:lang w:eastAsia="ar-SA"/>
        </w:rPr>
        <w:t xml:space="preserve"> a) del Regolamento UE 679/2016, revocare il consenso in qualsiasi momento senza pregiudicare la liceità del trattamento basata sul consenso prestato prima della revoca;</w:t>
      </w:r>
    </w:p>
    <w:p w14:paraId="2D4D5549" w14:textId="5CF0C37F" w:rsidR="00324ABB" w:rsidRPr="00867862" w:rsidRDefault="00324ABB" w:rsidP="00720EC7">
      <w:pPr>
        <w:pStyle w:val="Paragrafoelenco"/>
        <w:numPr>
          <w:ilvl w:val="0"/>
          <w:numId w:val="65"/>
        </w:numPr>
        <w:spacing w:after="120" w:line="20" w:lineRule="atLeast"/>
        <w:ind w:left="1276"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proporre reclamo al Garante per la Protezione</w:t>
      </w:r>
      <w:r w:rsidR="007E525D" w:rsidRPr="00867862">
        <w:rPr>
          <w:rFonts w:asciiTheme="minorHAnsi" w:hAnsiTheme="minorHAnsi" w:cstheme="minorHAnsi"/>
          <w:sz w:val="22"/>
          <w:szCs w:val="22"/>
          <w:lang w:eastAsia="ar-SA"/>
        </w:rPr>
        <w:t xml:space="preserve"> dei Dati Personali.</w:t>
      </w:r>
    </w:p>
    <w:p w14:paraId="0ACDA07F" w14:textId="1B88CE42" w:rsidR="00324ABB" w:rsidRPr="00867862" w:rsidRDefault="00324ABB" w:rsidP="00720EC7">
      <w:pPr>
        <w:pStyle w:val="Paragrafoelenco"/>
        <w:numPr>
          <w:ilvl w:val="0"/>
          <w:numId w:val="57"/>
        </w:numPr>
        <w:spacing w:after="120" w:line="20" w:lineRule="atLeast"/>
        <w:ind w:left="851" w:hanging="425"/>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 xml:space="preserve">i dati conferiti saranno conservati per </w:t>
      </w:r>
      <w:r w:rsidR="007F3DFD" w:rsidRPr="00867862">
        <w:rPr>
          <w:rFonts w:asciiTheme="minorHAnsi" w:hAnsiTheme="minorHAnsi" w:cstheme="minorHAnsi"/>
          <w:sz w:val="22"/>
          <w:szCs w:val="22"/>
          <w:lang w:eastAsia="ar-SA"/>
        </w:rPr>
        <w:t xml:space="preserve">il periodo di tempo necessario </w:t>
      </w:r>
      <w:r w:rsidR="000F56AA" w:rsidRPr="00867862">
        <w:rPr>
          <w:rFonts w:asciiTheme="minorHAnsi" w:hAnsiTheme="minorHAnsi" w:cstheme="minorHAnsi"/>
          <w:sz w:val="22"/>
          <w:szCs w:val="22"/>
          <w:lang w:eastAsia="ar-SA"/>
        </w:rPr>
        <w:t xml:space="preserve">all’esecuzione del Contratto e </w:t>
      </w:r>
      <w:r w:rsidR="007F3DFD" w:rsidRPr="00867862">
        <w:rPr>
          <w:rFonts w:asciiTheme="minorHAnsi" w:hAnsiTheme="minorHAnsi" w:cstheme="minorHAnsi"/>
          <w:sz w:val="22"/>
          <w:szCs w:val="22"/>
          <w:lang w:eastAsia="ar-SA"/>
        </w:rPr>
        <w:t>a garantire il rispetto della normativa in materia di conservazione degli atti relativi alle procedure di acquisto</w:t>
      </w:r>
      <w:r w:rsidRPr="00867862">
        <w:rPr>
          <w:rFonts w:asciiTheme="minorHAnsi" w:hAnsiTheme="minorHAnsi" w:cstheme="minorHAnsi"/>
          <w:sz w:val="22"/>
          <w:szCs w:val="22"/>
          <w:lang w:eastAsia="ar-SA"/>
        </w:rPr>
        <w:t>.</w:t>
      </w:r>
    </w:p>
    <w:p w14:paraId="0D92ECD9" w14:textId="5146D56F" w:rsidR="00324ABB" w:rsidRPr="00867862" w:rsidRDefault="004D30C6" w:rsidP="00867862">
      <w:pPr>
        <w:pStyle w:val="Paragrafoelenco"/>
        <w:numPr>
          <w:ilvl w:val="0"/>
          <w:numId w:val="47"/>
        </w:numPr>
        <w:spacing w:after="120" w:line="20" w:lineRule="atLeast"/>
        <w:ind w:left="426" w:hanging="426"/>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 xml:space="preserve">Il Concessionario è </w:t>
      </w:r>
      <w:r w:rsidR="00324ABB" w:rsidRPr="00867862">
        <w:rPr>
          <w:rFonts w:asciiTheme="minorHAnsi" w:hAnsiTheme="minorHAnsi" w:cstheme="minorHAnsi"/>
          <w:sz w:val="22"/>
          <w:szCs w:val="22"/>
          <w:lang w:eastAsia="ar-SA"/>
        </w:rPr>
        <w:t>consapevole che</w:t>
      </w:r>
      <w:r w:rsidRPr="00867862">
        <w:rPr>
          <w:rFonts w:asciiTheme="minorHAnsi" w:hAnsiTheme="minorHAnsi" w:cstheme="minorHAnsi"/>
          <w:sz w:val="22"/>
          <w:szCs w:val="22"/>
          <w:lang w:eastAsia="ar-SA"/>
        </w:rPr>
        <w:t xml:space="preserve"> </w:t>
      </w:r>
      <w:r w:rsidR="00324ABB" w:rsidRPr="00867862">
        <w:rPr>
          <w:rFonts w:asciiTheme="minorHAnsi" w:hAnsiTheme="minorHAnsi" w:cstheme="minorHAnsi"/>
          <w:sz w:val="22"/>
          <w:szCs w:val="22"/>
          <w:lang w:eastAsia="ar-SA"/>
        </w:rPr>
        <w:t xml:space="preserve">l’esecuzione </w:t>
      </w:r>
      <w:r w:rsidRPr="00867862">
        <w:rPr>
          <w:rFonts w:asciiTheme="minorHAnsi" w:hAnsiTheme="minorHAnsi" w:cstheme="minorHAnsi"/>
          <w:sz w:val="22"/>
          <w:szCs w:val="22"/>
          <w:lang w:eastAsia="ar-SA"/>
        </w:rPr>
        <w:t xml:space="preserve">del Contratto </w:t>
      </w:r>
      <w:r w:rsidR="00324ABB" w:rsidRPr="00867862">
        <w:rPr>
          <w:rFonts w:asciiTheme="minorHAnsi" w:hAnsiTheme="minorHAnsi" w:cstheme="minorHAnsi"/>
          <w:sz w:val="22"/>
          <w:szCs w:val="22"/>
          <w:lang w:eastAsia="ar-SA"/>
        </w:rPr>
        <w:t>potrebbe comportare la conoscenza di dati e informazioni sensibili e/o riservate di titolarità d</w:t>
      </w:r>
      <w:r w:rsidRPr="00867862">
        <w:rPr>
          <w:rFonts w:asciiTheme="minorHAnsi" w:hAnsiTheme="minorHAnsi" w:cstheme="minorHAnsi"/>
          <w:sz w:val="22"/>
          <w:szCs w:val="22"/>
          <w:lang w:eastAsia="ar-SA"/>
        </w:rPr>
        <w:t>el</w:t>
      </w:r>
      <w:r w:rsidR="009F1430" w:rsidRPr="00867862">
        <w:rPr>
          <w:rFonts w:asciiTheme="minorHAnsi" w:hAnsiTheme="minorHAnsi" w:cstheme="minorHAnsi"/>
          <w:sz w:val="22"/>
          <w:szCs w:val="22"/>
          <w:lang w:eastAsia="ar-SA"/>
        </w:rPr>
        <w:t>l’Istituzione Scolastica</w:t>
      </w:r>
      <w:r w:rsidR="00324ABB" w:rsidRPr="00867862">
        <w:rPr>
          <w:rFonts w:asciiTheme="minorHAnsi" w:hAnsiTheme="minorHAnsi" w:cstheme="minorHAnsi"/>
          <w:sz w:val="22"/>
          <w:szCs w:val="22"/>
          <w:lang w:eastAsia="ar-SA"/>
        </w:rPr>
        <w:t xml:space="preserve"> o dell’utenza pubblica che fruisce dei servizi della medesima. </w:t>
      </w:r>
      <w:r w:rsidRPr="00867862">
        <w:rPr>
          <w:rFonts w:asciiTheme="minorHAnsi" w:hAnsiTheme="minorHAnsi" w:cstheme="minorHAnsi"/>
          <w:sz w:val="22"/>
          <w:szCs w:val="22"/>
          <w:lang w:eastAsia="ar-SA"/>
        </w:rPr>
        <w:t>Il Concessionario</w:t>
      </w:r>
      <w:r w:rsidR="00324ABB" w:rsidRPr="00867862">
        <w:rPr>
          <w:rFonts w:asciiTheme="minorHAnsi" w:hAnsiTheme="minorHAnsi" w:cstheme="minorHAnsi"/>
          <w:sz w:val="22"/>
          <w:szCs w:val="22"/>
          <w:lang w:eastAsia="ar-SA"/>
        </w:rPr>
        <w:t xml:space="preserve">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589509F6" w14:textId="047D1AE6" w:rsidR="00324ABB" w:rsidRPr="00867862" w:rsidRDefault="004D30C6" w:rsidP="00867862">
      <w:pPr>
        <w:pStyle w:val="Paragrafoelenco"/>
        <w:numPr>
          <w:ilvl w:val="0"/>
          <w:numId w:val="47"/>
        </w:numPr>
        <w:spacing w:after="120" w:line="20" w:lineRule="atLeast"/>
        <w:ind w:left="426" w:hanging="426"/>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 xml:space="preserve">Il Concessionario </w:t>
      </w:r>
      <w:r w:rsidR="00324ABB" w:rsidRPr="00867862">
        <w:rPr>
          <w:rFonts w:asciiTheme="minorHAnsi" w:hAnsiTheme="minorHAnsi" w:cstheme="minorHAnsi"/>
          <w:sz w:val="22"/>
          <w:szCs w:val="22"/>
          <w:lang w:eastAsia="ar-SA"/>
        </w:rPr>
        <w:t xml:space="preserve">si obbliga a rispettare le disposizioni del </w:t>
      </w:r>
      <w:proofErr w:type="spellStart"/>
      <w:r w:rsidR="00324ABB" w:rsidRPr="00867862">
        <w:rPr>
          <w:rFonts w:asciiTheme="minorHAnsi" w:hAnsiTheme="minorHAnsi" w:cstheme="minorHAnsi"/>
          <w:sz w:val="22"/>
          <w:szCs w:val="22"/>
          <w:lang w:eastAsia="ar-SA"/>
        </w:rPr>
        <w:t>D.</w:t>
      </w:r>
      <w:r w:rsidR="00ED78AA" w:rsidRPr="00867862">
        <w:rPr>
          <w:rFonts w:asciiTheme="minorHAnsi" w:hAnsiTheme="minorHAnsi" w:cstheme="minorHAnsi"/>
          <w:sz w:val="22"/>
          <w:szCs w:val="22"/>
          <w:lang w:eastAsia="ar-SA"/>
        </w:rPr>
        <w:t>L</w:t>
      </w:r>
      <w:r w:rsidR="00324ABB" w:rsidRPr="00867862">
        <w:rPr>
          <w:rFonts w:asciiTheme="minorHAnsi" w:hAnsiTheme="minorHAnsi" w:cstheme="minorHAnsi"/>
          <w:sz w:val="22"/>
          <w:szCs w:val="22"/>
          <w:lang w:eastAsia="ar-SA"/>
        </w:rPr>
        <w:t>gs.</w:t>
      </w:r>
      <w:proofErr w:type="spellEnd"/>
      <w:r w:rsidR="00324ABB" w:rsidRPr="00867862">
        <w:rPr>
          <w:rFonts w:asciiTheme="minorHAnsi" w:hAnsiTheme="minorHAnsi" w:cstheme="minorHAnsi"/>
          <w:sz w:val="22"/>
          <w:szCs w:val="22"/>
          <w:lang w:eastAsia="ar-SA"/>
        </w:rPr>
        <w:t xml:space="preserve"> </w:t>
      </w:r>
      <w:r w:rsidR="002B38C1">
        <w:rPr>
          <w:rFonts w:asciiTheme="minorHAnsi" w:hAnsiTheme="minorHAnsi" w:cstheme="minorHAnsi"/>
          <w:sz w:val="22"/>
          <w:szCs w:val="22"/>
          <w:lang w:eastAsia="ar-SA"/>
        </w:rPr>
        <w:t xml:space="preserve">n. </w:t>
      </w:r>
      <w:r w:rsidR="00324ABB" w:rsidRPr="00867862">
        <w:rPr>
          <w:rFonts w:asciiTheme="minorHAnsi" w:hAnsiTheme="minorHAnsi" w:cstheme="minorHAnsi"/>
          <w:sz w:val="22"/>
          <w:szCs w:val="22"/>
          <w:lang w:eastAsia="ar-SA"/>
        </w:rPr>
        <w:t>196/</w:t>
      </w:r>
      <w:r w:rsidR="007A57C2" w:rsidRPr="00867862">
        <w:rPr>
          <w:rFonts w:asciiTheme="minorHAnsi" w:hAnsiTheme="minorHAnsi" w:cstheme="minorHAnsi"/>
          <w:sz w:val="22"/>
          <w:szCs w:val="22"/>
          <w:lang w:eastAsia="ar-SA"/>
        </w:rPr>
        <w:t>20</w:t>
      </w:r>
      <w:r w:rsidR="00324ABB" w:rsidRPr="00867862">
        <w:rPr>
          <w:rFonts w:asciiTheme="minorHAnsi" w:hAnsiTheme="minorHAnsi" w:cstheme="minorHAnsi"/>
          <w:sz w:val="22"/>
          <w:szCs w:val="22"/>
          <w:lang w:eastAsia="ar-SA"/>
        </w:rPr>
        <w:t xml:space="preserve">03 </w:t>
      </w:r>
      <w:r w:rsidR="00FD4DA2" w:rsidRPr="00867862">
        <w:rPr>
          <w:rFonts w:asciiTheme="minorHAnsi" w:hAnsiTheme="minorHAnsi" w:cstheme="minorHAnsi"/>
          <w:sz w:val="22"/>
          <w:szCs w:val="22"/>
          <w:lang w:eastAsia="ar-SA"/>
        </w:rPr>
        <w:t xml:space="preserve">come modificata dal </w:t>
      </w:r>
      <w:proofErr w:type="spellStart"/>
      <w:r w:rsidR="00FD4DA2" w:rsidRPr="00867862">
        <w:rPr>
          <w:rFonts w:asciiTheme="minorHAnsi" w:hAnsiTheme="minorHAnsi" w:cstheme="minorHAnsi"/>
          <w:sz w:val="22"/>
          <w:szCs w:val="22"/>
          <w:lang w:eastAsia="ar-SA"/>
        </w:rPr>
        <w:t>D.Lgs.</w:t>
      </w:r>
      <w:proofErr w:type="spellEnd"/>
      <w:r w:rsidR="00FD4DA2" w:rsidRPr="00867862">
        <w:rPr>
          <w:rFonts w:asciiTheme="minorHAnsi" w:hAnsiTheme="minorHAnsi" w:cstheme="minorHAnsi"/>
          <w:sz w:val="22"/>
          <w:szCs w:val="22"/>
          <w:lang w:eastAsia="ar-SA"/>
        </w:rPr>
        <w:t xml:space="preserve"> </w:t>
      </w:r>
      <w:r w:rsidR="002B38C1">
        <w:rPr>
          <w:rFonts w:asciiTheme="minorHAnsi" w:hAnsiTheme="minorHAnsi" w:cstheme="minorHAnsi"/>
          <w:sz w:val="22"/>
          <w:szCs w:val="22"/>
          <w:lang w:eastAsia="ar-SA"/>
        </w:rPr>
        <w:t xml:space="preserve">n. </w:t>
      </w:r>
      <w:r w:rsidR="00FD4DA2" w:rsidRPr="00867862">
        <w:rPr>
          <w:rFonts w:asciiTheme="minorHAnsi" w:hAnsiTheme="minorHAnsi" w:cstheme="minorHAnsi"/>
          <w:sz w:val="22"/>
          <w:szCs w:val="22"/>
          <w:lang w:eastAsia="ar-SA"/>
        </w:rPr>
        <w:t xml:space="preserve">101/2018 </w:t>
      </w:r>
      <w:r w:rsidR="00324ABB" w:rsidRPr="00867862">
        <w:rPr>
          <w:rFonts w:asciiTheme="minorHAnsi" w:hAnsiTheme="minorHAnsi" w:cstheme="minorHAnsi"/>
          <w:sz w:val="22"/>
          <w:szCs w:val="22"/>
          <w:lang w:eastAsia="ar-SA"/>
        </w:rPr>
        <w:t>e dei successivi provvedimenti regolamentari ed attuativi, del Regolamento UE 679/2016 e ad adottare tutte le misure di salvaguardia prescritte e ad introdurre quelle altre che il Garante dovesse disporre. Altresì, si impegna a rispettare nel tempo tutta la normativa emessa dal</w:t>
      </w:r>
      <w:r w:rsidR="00FD4DA2" w:rsidRPr="00867862">
        <w:rPr>
          <w:rFonts w:asciiTheme="minorHAnsi" w:hAnsiTheme="minorHAnsi" w:cstheme="minorHAnsi"/>
          <w:sz w:val="22"/>
          <w:szCs w:val="22"/>
          <w:lang w:eastAsia="ar-SA"/>
        </w:rPr>
        <w:t>l’Istituzione Scolastica</w:t>
      </w:r>
      <w:r w:rsidR="00324ABB" w:rsidRPr="00867862">
        <w:rPr>
          <w:rFonts w:asciiTheme="minorHAnsi" w:hAnsiTheme="minorHAnsi" w:cstheme="minorHAnsi"/>
          <w:sz w:val="22"/>
          <w:szCs w:val="22"/>
          <w:lang w:eastAsia="ar-SA"/>
        </w:rPr>
        <w:t>, anche laddove risulti maggiormente restrittiva e vincolante rispetto a quella prevista dalla normativa vigente.</w:t>
      </w:r>
    </w:p>
    <w:p w14:paraId="6ECBCCDA" w14:textId="22D8B206" w:rsidR="00447553" w:rsidRPr="00867862" w:rsidRDefault="00F9218A" w:rsidP="00867862">
      <w:pPr>
        <w:pStyle w:val="Paragrafoelenco"/>
        <w:numPr>
          <w:ilvl w:val="0"/>
          <w:numId w:val="47"/>
        </w:numPr>
        <w:spacing w:after="120" w:line="20" w:lineRule="atLeast"/>
        <w:ind w:left="426" w:hanging="426"/>
        <w:contextualSpacing w:val="0"/>
        <w:jc w:val="both"/>
        <w:rPr>
          <w:rFonts w:asciiTheme="minorHAnsi" w:hAnsiTheme="minorHAnsi" w:cstheme="minorHAnsi"/>
          <w:sz w:val="22"/>
          <w:szCs w:val="22"/>
          <w:lang w:eastAsia="ar-SA"/>
        </w:rPr>
      </w:pPr>
      <w:r w:rsidRPr="00867862">
        <w:rPr>
          <w:rFonts w:asciiTheme="minorHAnsi" w:hAnsiTheme="minorHAnsi" w:cstheme="minorHAnsi"/>
          <w:sz w:val="22"/>
          <w:szCs w:val="22"/>
          <w:lang w:eastAsia="ar-SA"/>
        </w:rPr>
        <w:t>Il Concessionario</w:t>
      </w:r>
      <w:r w:rsidR="004D30C6" w:rsidRPr="00867862">
        <w:rPr>
          <w:rFonts w:asciiTheme="minorHAnsi" w:hAnsiTheme="minorHAnsi" w:cstheme="minorHAnsi"/>
          <w:sz w:val="22"/>
          <w:szCs w:val="22"/>
          <w:lang w:eastAsia="ar-SA"/>
        </w:rPr>
        <w:t xml:space="preserve"> </w:t>
      </w:r>
      <w:r w:rsidRPr="00867862">
        <w:rPr>
          <w:rFonts w:asciiTheme="minorHAnsi" w:hAnsiTheme="minorHAnsi" w:cstheme="minorHAnsi"/>
          <w:sz w:val="22"/>
          <w:szCs w:val="22"/>
          <w:lang w:eastAsia="ar-SA"/>
        </w:rPr>
        <w:t xml:space="preserve">rivestirà la qualifica di Responsabile del Trattamento e dovrà garantire </w:t>
      </w:r>
      <w:r w:rsidR="00324ABB" w:rsidRPr="00867862">
        <w:rPr>
          <w:rFonts w:asciiTheme="minorHAnsi" w:hAnsiTheme="minorHAnsi" w:cstheme="minorHAnsi"/>
          <w:sz w:val="22"/>
          <w:szCs w:val="22"/>
          <w:lang w:eastAsia="ar-SA"/>
        </w:rPr>
        <w:t>l’esatta osservanza di tali obblighi di riservatezza e segreto da parte dei propri dipendenti, consulenti e collaboratori</w:t>
      </w:r>
      <w:r w:rsidRPr="00867862">
        <w:rPr>
          <w:rFonts w:asciiTheme="minorHAnsi" w:hAnsiTheme="minorHAnsi" w:cstheme="minorHAnsi"/>
          <w:sz w:val="22"/>
          <w:szCs w:val="22"/>
          <w:lang w:eastAsia="ar-SA"/>
        </w:rPr>
        <w:t xml:space="preserve"> e l’ottemperanza a tutte le previsioni del GDPR</w:t>
      </w:r>
      <w:r w:rsidR="00324ABB" w:rsidRPr="00867862">
        <w:rPr>
          <w:rFonts w:asciiTheme="minorHAnsi" w:hAnsiTheme="minorHAnsi" w:cstheme="minorHAnsi"/>
          <w:sz w:val="22"/>
          <w:szCs w:val="22"/>
          <w:lang w:eastAsia="ar-SA"/>
        </w:rPr>
        <w:t>.</w:t>
      </w:r>
    </w:p>
    <w:p w14:paraId="7C1DACC7" w14:textId="77777777" w:rsidR="003B1FCF" w:rsidRPr="00867862" w:rsidRDefault="003B1FCF" w:rsidP="00867862">
      <w:pPr>
        <w:spacing w:after="120" w:line="20" w:lineRule="atLeast"/>
        <w:jc w:val="both"/>
        <w:rPr>
          <w:rFonts w:asciiTheme="minorHAnsi" w:hAnsiTheme="minorHAnsi" w:cstheme="minorHAnsi"/>
          <w:sz w:val="22"/>
          <w:szCs w:val="22"/>
          <w:lang w:eastAsia="ar-SA"/>
        </w:rPr>
      </w:pPr>
    </w:p>
    <w:p w14:paraId="752EADD5" w14:textId="77777777" w:rsidR="00B42C4C" w:rsidRPr="00867862" w:rsidRDefault="00B42C4C" w:rsidP="00867862">
      <w:pPr>
        <w:pStyle w:val="WW-Testonormale"/>
        <w:spacing w:after="120" w:line="20" w:lineRule="atLeast"/>
        <w:jc w:val="center"/>
        <w:outlineLvl w:val="0"/>
        <w:rPr>
          <w:rFonts w:asciiTheme="minorHAnsi" w:hAnsiTheme="minorHAnsi" w:cstheme="minorHAnsi"/>
          <w:b/>
          <w:sz w:val="22"/>
          <w:szCs w:val="22"/>
          <w:lang w:eastAsia="ar-SA"/>
        </w:rPr>
      </w:pPr>
      <w:r w:rsidRPr="00867862">
        <w:rPr>
          <w:rFonts w:asciiTheme="minorHAnsi" w:hAnsiTheme="minorHAnsi" w:cstheme="minorHAnsi"/>
          <w:b/>
          <w:sz w:val="22"/>
          <w:szCs w:val="22"/>
          <w:lang w:eastAsia="ar-SA"/>
        </w:rPr>
        <w:t xml:space="preserve">Art. </w:t>
      </w:r>
      <w:r w:rsidR="00B10D16" w:rsidRPr="00867862">
        <w:rPr>
          <w:rFonts w:asciiTheme="minorHAnsi" w:hAnsiTheme="minorHAnsi" w:cstheme="minorHAnsi"/>
          <w:b/>
          <w:sz w:val="22"/>
          <w:szCs w:val="22"/>
          <w:lang w:eastAsia="ar-SA"/>
        </w:rPr>
        <w:t>30</w:t>
      </w:r>
      <w:r w:rsidR="005C6B79" w:rsidRPr="00867862">
        <w:rPr>
          <w:rFonts w:asciiTheme="minorHAnsi" w:hAnsiTheme="minorHAnsi" w:cstheme="minorHAnsi"/>
          <w:b/>
          <w:sz w:val="22"/>
          <w:szCs w:val="22"/>
          <w:lang w:eastAsia="ar-SA"/>
        </w:rPr>
        <w:t xml:space="preserve"> </w:t>
      </w:r>
      <w:r w:rsidRPr="00867862">
        <w:rPr>
          <w:rFonts w:asciiTheme="minorHAnsi" w:hAnsiTheme="minorHAnsi" w:cstheme="minorHAnsi"/>
          <w:b/>
          <w:sz w:val="22"/>
          <w:szCs w:val="22"/>
          <w:lang w:eastAsia="ar-SA"/>
        </w:rPr>
        <w:t>(Varie)</w:t>
      </w:r>
    </w:p>
    <w:p w14:paraId="1ACFAE1B" w14:textId="77777777" w:rsidR="00B42C4C" w:rsidRPr="00867862" w:rsidRDefault="00B42C4C" w:rsidP="00867862">
      <w:pPr>
        <w:pStyle w:val="Stile"/>
        <w:numPr>
          <w:ilvl w:val="0"/>
          <w:numId w:val="6"/>
        </w:numPr>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presente Contratto è regolato dalla Legge Italiana.</w:t>
      </w:r>
    </w:p>
    <w:p w14:paraId="2C5700AD" w14:textId="77777777" w:rsidR="00B42C4C" w:rsidRPr="00867862" w:rsidRDefault="00B42C4C" w:rsidP="00867862">
      <w:pPr>
        <w:pStyle w:val="Stile"/>
        <w:numPr>
          <w:ilvl w:val="0"/>
          <w:numId w:val="6"/>
        </w:numPr>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Il presente Contratto ed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w:t>
      </w:r>
      <w:r w:rsidR="0081465C" w:rsidRPr="00867862">
        <w:rPr>
          <w:rFonts w:asciiTheme="minorHAnsi" w:hAnsiTheme="minorHAnsi" w:cstheme="minorHAnsi"/>
          <w:sz w:val="22"/>
          <w:szCs w:val="22"/>
        </w:rPr>
        <w:t xml:space="preserve"> nella sua interezza</w:t>
      </w:r>
      <w:r w:rsidRPr="00867862">
        <w:rPr>
          <w:rFonts w:asciiTheme="minorHAnsi" w:hAnsiTheme="minorHAnsi" w:cstheme="minorHAnsi"/>
          <w:sz w:val="22"/>
          <w:szCs w:val="22"/>
        </w:rPr>
        <w:t>.</w:t>
      </w:r>
    </w:p>
    <w:p w14:paraId="20C1AF89" w14:textId="77777777" w:rsidR="00B42C4C" w:rsidRPr="00867862" w:rsidRDefault="00B42C4C" w:rsidP="00867862">
      <w:pPr>
        <w:pStyle w:val="Stile"/>
        <w:numPr>
          <w:ilvl w:val="0"/>
          <w:numId w:val="6"/>
        </w:numPr>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Eventuali omissioni o ritardi delle Parti nel pretendere l’adempimento di una prestazione cui abbiano diritto non costituiranno rinuncia al diritto a conseguire la prestazione stessa.</w:t>
      </w:r>
    </w:p>
    <w:p w14:paraId="4177E792" w14:textId="77777777" w:rsidR="00B42C4C" w:rsidRPr="00867862" w:rsidRDefault="00B42C4C" w:rsidP="00867862">
      <w:pPr>
        <w:pStyle w:val="Stile"/>
        <w:numPr>
          <w:ilvl w:val="0"/>
          <w:numId w:val="6"/>
        </w:numPr>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Ogni modifica successiva del Contratto dovrà essere stabilita per iscritto.</w:t>
      </w:r>
    </w:p>
    <w:p w14:paraId="2FFBACD9" w14:textId="77777777" w:rsidR="00B42C4C" w:rsidRPr="00867862" w:rsidRDefault="00B42C4C" w:rsidP="00867862">
      <w:pPr>
        <w:pStyle w:val="Stile"/>
        <w:numPr>
          <w:ilvl w:val="0"/>
          <w:numId w:val="6"/>
        </w:numPr>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 xml:space="preserve">Per tutto quanto qui non espressamente previsto, si rimanda alle previsioni </w:t>
      </w:r>
      <w:r w:rsidR="0056429C" w:rsidRPr="00867862">
        <w:rPr>
          <w:rFonts w:asciiTheme="minorHAnsi" w:hAnsiTheme="minorHAnsi" w:cstheme="minorHAnsi"/>
          <w:sz w:val="22"/>
          <w:szCs w:val="22"/>
        </w:rPr>
        <w:t>del Disciplinare di Gara e del Capitolato</w:t>
      </w:r>
      <w:r w:rsidRPr="00867862">
        <w:rPr>
          <w:rFonts w:asciiTheme="minorHAnsi" w:hAnsiTheme="minorHAnsi" w:cstheme="minorHAnsi"/>
          <w:sz w:val="22"/>
          <w:szCs w:val="22"/>
        </w:rPr>
        <w:t xml:space="preserve">, alle disposizioni normative in tema </w:t>
      </w:r>
      <w:r w:rsidR="004D30C6" w:rsidRPr="00867862">
        <w:rPr>
          <w:rFonts w:asciiTheme="minorHAnsi" w:hAnsiTheme="minorHAnsi" w:cstheme="minorHAnsi"/>
          <w:sz w:val="22"/>
          <w:szCs w:val="22"/>
        </w:rPr>
        <w:t xml:space="preserve">contratti </w:t>
      </w:r>
      <w:r w:rsidRPr="00867862">
        <w:rPr>
          <w:rFonts w:asciiTheme="minorHAnsi" w:hAnsiTheme="minorHAnsi" w:cstheme="minorHAnsi"/>
          <w:sz w:val="22"/>
          <w:szCs w:val="22"/>
        </w:rPr>
        <w:t>pubblici, alle previsioni del codice civile ed alla normativa comunque applicabile in materia.</w:t>
      </w:r>
    </w:p>
    <w:p w14:paraId="6522CE62" w14:textId="77777777" w:rsidR="00B42C4C" w:rsidRPr="00867862" w:rsidRDefault="00B42C4C" w:rsidP="00867862">
      <w:pPr>
        <w:pStyle w:val="Stile"/>
        <w:numPr>
          <w:ilvl w:val="0"/>
          <w:numId w:val="6"/>
        </w:numPr>
        <w:spacing w:before="0" w:line="20" w:lineRule="atLeast"/>
        <w:ind w:left="426" w:hanging="426"/>
        <w:jc w:val="both"/>
        <w:rPr>
          <w:rFonts w:asciiTheme="minorHAnsi" w:hAnsiTheme="minorHAnsi" w:cstheme="minorHAnsi"/>
          <w:sz w:val="22"/>
          <w:szCs w:val="22"/>
        </w:rPr>
      </w:pPr>
      <w:r w:rsidRPr="00867862">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14:paraId="03545F5F" w14:textId="77777777" w:rsidR="00B42C4C" w:rsidRPr="00867862" w:rsidRDefault="00B42C4C" w:rsidP="00867862">
      <w:pPr>
        <w:spacing w:after="120" w:line="20" w:lineRule="atLeast"/>
        <w:ind w:left="426" w:hanging="426"/>
        <w:rPr>
          <w:rFonts w:asciiTheme="minorHAnsi" w:hAnsiTheme="minorHAnsi" w:cstheme="minorHAnsi"/>
          <w:sz w:val="22"/>
          <w:szCs w:val="22"/>
        </w:rPr>
      </w:pPr>
      <w:r w:rsidRPr="00867862">
        <w:rPr>
          <w:rFonts w:asciiTheme="minorHAnsi" w:hAnsiTheme="minorHAnsi" w:cstheme="minorHAnsi"/>
          <w:sz w:val="22"/>
          <w:szCs w:val="22"/>
        </w:rPr>
        <w:t>Letto, confermato e sottoscritto.</w:t>
      </w:r>
    </w:p>
    <w:p w14:paraId="56DB63DA" w14:textId="77777777" w:rsidR="000177D1" w:rsidRPr="00867862" w:rsidRDefault="000177D1" w:rsidP="00867862">
      <w:pPr>
        <w:spacing w:after="120" w:line="20" w:lineRule="atLeast"/>
        <w:rPr>
          <w:rFonts w:asciiTheme="minorHAnsi" w:hAnsiTheme="minorHAnsi" w:cstheme="minorHAnsi"/>
          <w:sz w:val="22"/>
          <w:szCs w:val="22"/>
        </w:rPr>
      </w:pPr>
    </w:p>
    <w:p w14:paraId="39927FB5" w14:textId="77777777" w:rsidR="000177D1" w:rsidRPr="00867862" w:rsidRDefault="000177D1" w:rsidP="00867862">
      <w:pPr>
        <w:spacing w:after="120" w:line="20" w:lineRule="atLeast"/>
        <w:rPr>
          <w:rFonts w:asciiTheme="minorHAnsi" w:hAnsiTheme="minorHAnsi" w:cstheme="minorHAnsi"/>
          <w:sz w:val="22"/>
          <w:szCs w:val="22"/>
        </w:rPr>
      </w:pPr>
      <w:r w:rsidRPr="00867862">
        <w:rPr>
          <w:rFonts w:asciiTheme="minorHAnsi" w:hAnsiTheme="minorHAnsi" w:cstheme="minorHAnsi"/>
          <w:sz w:val="22"/>
          <w:szCs w:val="22"/>
        </w:rPr>
        <w:t>Roma, ______________</w:t>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p>
    <w:p w14:paraId="443A279C" w14:textId="77777777" w:rsidR="000177D1" w:rsidRPr="00867862" w:rsidRDefault="000177D1" w:rsidP="0086786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0" w:lineRule="atLeast"/>
        <w:jc w:val="both"/>
        <w:rPr>
          <w:rFonts w:asciiTheme="minorHAnsi" w:hAnsiTheme="minorHAnsi" w:cstheme="minorHAnsi"/>
          <w:sz w:val="22"/>
          <w:szCs w:val="22"/>
        </w:rPr>
      </w:pPr>
    </w:p>
    <w:p w14:paraId="060E51E2" w14:textId="1C9C16EE" w:rsidR="00B42C4C" w:rsidRPr="00867862" w:rsidRDefault="00270092" w:rsidP="00867862">
      <w:pPr>
        <w:spacing w:after="120" w:line="20" w:lineRule="atLeast"/>
        <w:rPr>
          <w:rFonts w:asciiTheme="minorHAnsi" w:hAnsiTheme="minorHAnsi" w:cstheme="minorHAnsi"/>
          <w:sz w:val="22"/>
          <w:szCs w:val="22"/>
        </w:rPr>
      </w:pPr>
      <w:r w:rsidRPr="00867862">
        <w:rPr>
          <w:rFonts w:asciiTheme="minorHAnsi" w:hAnsiTheme="minorHAnsi" w:cstheme="minorHAnsi"/>
          <w:noProof/>
          <w:sz w:val="22"/>
          <w:szCs w:val="22"/>
        </w:rPr>
        <mc:AlternateContent>
          <mc:Choice Requires="wps">
            <w:drawing>
              <wp:anchor distT="0" distB="0" distL="114300" distR="114300" simplePos="0" relativeHeight="251677184" behindDoc="0" locked="0" layoutInCell="1" allowOverlap="1" wp14:anchorId="6EAC7C42" wp14:editId="6A27E756">
                <wp:simplePos x="0" y="0"/>
                <wp:positionH relativeFrom="column">
                  <wp:posOffset>4109085</wp:posOffset>
                </wp:positionH>
                <wp:positionV relativeFrom="paragraph">
                  <wp:posOffset>281305</wp:posOffset>
                </wp:positionV>
                <wp:extent cx="1962150" cy="569595"/>
                <wp:effectExtent l="9525" t="8255" r="952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B827CD" id="Rectangle 4" o:spid="_x0000_s1026" style="position:absolute;margin-left:323.55pt;margin-top:22.15pt;width:154.5pt;height:44.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" fillcolor="#f2f2f2"/>
            </w:pict>
          </mc:Fallback>
        </mc:AlternateContent>
      </w:r>
      <w:r w:rsidRPr="00867862">
        <w:rPr>
          <w:rFonts w:asciiTheme="minorHAnsi" w:hAnsiTheme="minorHAnsi" w:cstheme="minorHAnsi"/>
          <w:noProof/>
          <w:sz w:val="22"/>
          <w:szCs w:val="22"/>
        </w:rPr>
        <mc:AlternateContent>
          <mc:Choice Requires="wps">
            <w:drawing>
              <wp:anchor distT="0" distB="0" distL="114300" distR="114300" simplePos="0" relativeHeight="251676160" behindDoc="0" locked="0" layoutInCell="1" allowOverlap="1" wp14:anchorId="17E2B5B9" wp14:editId="6F6227C3">
                <wp:simplePos x="0" y="0"/>
                <wp:positionH relativeFrom="column">
                  <wp:posOffset>67310</wp:posOffset>
                </wp:positionH>
                <wp:positionV relativeFrom="paragraph">
                  <wp:posOffset>281305</wp:posOffset>
                </wp:positionV>
                <wp:extent cx="1752600" cy="569595"/>
                <wp:effectExtent l="6350" t="8255" r="127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B05715" id="Rectangle 3" o:spid="_x0000_s1026" style="position:absolute;margin-left:5.3pt;margin-top:22.15pt;width:138pt;height:44.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" fillcolor="#f2f2f2"/>
            </w:pict>
          </mc:Fallback>
        </mc:AlternateContent>
      </w:r>
      <w:r w:rsidR="00B42C4C" w:rsidRPr="00867862">
        <w:rPr>
          <w:rFonts w:asciiTheme="minorHAnsi" w:hAnsiTheme="minorHAnsi" w:cstheme="minorHAnsi"/>
          <w:sz w:val="22"/>
          <w:szCs w:val="22"/>
        </w:rPr>
        <w:t xml:space="preserve">   </w:t>
      </w:r>
      <w:r w:rsidR="004D30C6" w:rsidRPr="00867862">
        <w:rPr>
          <w:rFonts w:asciiTheme="minorHAnsi" w:hAnsiTheme="minorHAnsi" w:cstheme="minorHAnsi"/>
          <w:sz w:val="22"/>
          <w:szCs w:val="22"/>
        </w:rPr>
        <w:t>Il Concessionario</w:t>
      </w:r>
      <w:r w:rsidR="000177D1" w:rsidRPr="00867862">
        <w:rPr>
          <w:rFonts w:asciiTheme="minorHAnsi" w:hAnsiTheme="minorHAnsi" w:cstheme="minorHAnsi"/>
          <w:sz w:val="22"/>
          <w:szCs w:val="22"/>
        </w:rPr>
        <w:tab/>
      </w:r>
      <w:r w:rsidR="000177D1" w:rsidRPr="00867862">
        <w:rPr>
          <w:rFonts w:asciiTheme="minorHAnsi" w:hAnsiTheme="minorHAnsi" w:cstheme="minorHAnsi"/>
          <w:sz w:val="22"/>
          <w:szCs w:val="22"/>
        </w:rPr>
        <w:tab/>
      </w:r>
      <w:r w:rsidR="000177D1" w:rsidRPr="00867862">
        <w:rPr>
          <w:rFonts w:asciiTheme="minorHAnsi" w:hAnsiTheme="minorHAnsi" w:cstheme="minorHAnsi"/>
          <w:sz w:val="22"/>
          <w:szCs w:val="22"/>
        </w:rPr>
        <w:tab/>
      </w:r>
      <w:r w:rsidR="000177D1" w:rsidRPr="00867862">
        <w:rPr>
          <w:rFonts w:asciiTheme="minorHAnsi" w:hAnsiTheme="minorHAnsi" w:cstheme="minorHAnsi"/>
          <w:sz w:val="22"/>
          <w:szCs w:val="22"/>
        </w:rPr>
        <w:tab/>
      </w:r>
      <w:r w:rsidR="000177D1" w:rsidRPr="00867862">
        <w:rPr>
          <w:rFonts w:asciiTheme="minorHAnsi" w:hAnsiTheme="minorHAnsi" w:cstheme="minorHAnsi"/>
          <w:sz w:val="22"/>
          <w:szCs w:val="22"/>
        </w:rPr>
        <w:tab/>
      </w:r>
      <w:r w:rsidR="00B42C4C" w:rsidRPr="00867862">
        <w:rPr>
          <w:rFonts w:asciiTheme="minorHAnsi" w:hAnsiTheme="minorHAnsi" w:cstheme="minorHAnsi"/>
          <w:sz w:val="22"/>
          <w:szCs w:val="22"/>
        </w:rPr>
        <w:t xml:space="preserve">                   </w:t>
      </w:r>
      <w:r w:rsidR="00853BD2" w:rsidRPr="00867862">
        <w:rPr>
          <w:rFonts w:asciiTheme="minorHAnsi" w:hAnsiTheme="minorHAnsi" w:cstheme="minorHAnsi"/>
          <w:sz w:val="22"/>
          <w:szCs w:val="22"/>
        </w:rPr>
        <w:t xml:space="preserve">          </w:t>
      </w:r>
      <w:r w:rsidR="00FD4DA2" w:rsidRPr="00867862">
        <w:rPr>
          <w:rFonts w:asciiTheme="minorHAnsi" w:hAnsiTheme="minorHAnsi" w:cstheme="minorHAnsi"/>
          <w:sz w:val="22"/>
          <w:szCs w:val="22"/>
        </w:rPr>
        <w:t xml:space="preserve">l’Istituzione Scolastica </w:t>
      </w:r>
    </w:p>
    <w:p w14:paraId="6E680624" w14:textId="77777777" w:rsidR="000177D1" w:rsidRPr="00867862" w:rsidRDefault="000177D1" w:rsidP="0086786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0" w:lineRule="atLeast"/>
        <w:jc w:val="both"/>
        <w:rPr>
          <w:rFonts w:asciiTheme="minorHAnsi" w:hAnsiTheme="minorHAnsi" w:cstheme="minorHAnsi"/>
          <w:sz w:val="22"/>
          <w:szCs w:val="22"/>
        </w:rPr>
      </w:pPr>
    </w:p>
    <w:p w14:paraId="27C09861" w14:textId="77777777" w:rsidR="00B42C4C" w:rsidRPr="00867862" w:rsidRDefault="000177D1" w:rsidP="00867862">
      <w:pPr>
        <w:spacing w:after="120" w:line="20" w:lineRule="atLeast"/>
        <w:rPr>
          <w:rFonts w:asciiTheme="minorHAnsi" w:hAnsiTheme="minorHAnsi" w:cstheme="minorHAnsi"/>
          <w:sz w:val="22"/>
          <w:szCs w:val="22"/>
        </w:rPr>
      </w:pP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00B42C4C" w:rsidRPr="00867862">
        <w:rPr>
          <w:rFonts w:asciiTheme="minorHAnsi" w:hAnsiTheme="minorHAnsi" w:cstheme="minorHAnsi"/>
          <w:sz w:val="22"/>
          <w:szCs w:val="22"/>
        </w:rPr>
        <w:tab/>
      </w:r>
      <w:r w:rsidR="00B42C4C" w:rsidRPr="00867862">
        <w:rPr>
          <w:rFonts w:asciiTheme="minorHAnsi" w:hAnsiTheme="minorHAnsi" w:cstheme="minorHAnsi"/>
          <w:sz w:val="22"/>
          <w:szCs w:val="22"/>
        </w:rPr>
        <w:tab/>
        <w:t xml:space="preserve">       </w:t>
      </w:r>
    </w:p>
    <w:bookmarkEnd w:id="7"/>
    <w:p w14:paraId="22A27A1C" w14:textId="77777777" w:rsidR="00853BD2" w:rsidRPr="00867862" w:rsidRDefault="00853BD2" w:rsidP="00867862">
      <w:pPr>
        <w:tabs>
          <w:tab w:val="left" w:pos="6379"/>
        </w:tabs>
        <w:spacing w:after="120" w:line="20" w:lineRule="atLeast"/>
        <w:jc w:val="both"/>
        <w:rPr>
          <w:rFonts w:asciiTheme="minorHAnsi" w:hAnsiTheme="minorHAnsi" w:cstheme="minorHAnsi"/>
          <w:sz w:val="22"/>
          <w:szCs w:val="22"/>
        </w:rPr>
      </w:pPr>
    </w:p>
    <w:p w14:paraId="4E3358D7" w14:textId="77777777" w:rsidR="007E525D" w:rsidRPr="00867862" w:rsidRDefault="007E525D" w:rsidP="00867862">
      <w:pPr>
        <w:tabs>
          <w:tab w:val="left" w:pos="6379"/>
        </w:tabs>
        <w:spacing w:after="120" w:line="20" w:lineRule="atLeast"/>
        <w:jc w:val="both"/>
        <w:rPr>
          <w:rFonts w:asciiTheme="minorHAnsi" w:hAnsiTheme="minorHAnsi" w:cstheme="minorHAnsi"/>
          <w:sz w:val="22"/>
          <w:szCs w:val="22"/>
        </w:rPr>
      </w:pPr>
    </w:p>
    <w:p w14:paraId="22E413B0" w14:textId="6ABA40D7" w:rsidR="00B42C4C" w:rsidRPr="00867862" w:rsidRDefault="00B42C4C" w:rsidP="00867862">
      <w:pPr>
        <w:tabs>
          <w:tab w:val="left" w:pos="6379"/>
        </w:tabs>
        <w:spacing w:after="120" w:line="20" w:lineRule="atLeast"/>
        <w:jc w:val="both"/>
        <w:rPr>
          <w:rFonts w:asciiTheme="minorHAnsi" w:hAnsiTheme="minorHAnsi" w:cstheme="minorHAnsi"/>
          <w:i/>
          <w:sz w:val="22"/>
          <w:szCs w:val="22"/>
        </w:rPr>
      </w:pPr>
      <w:r w:rsidRPr="00867862">
        <w:rPr>
          <w:rFonts w:asciiTheme="minorHAnsi" w:hAnsiTheme="minorHAnsi" w:cstheme="minorHAnsi"/>
          <w:sz w:val="22"/>
          <w:szCs w:val="22"/>
        </w:rPr>
        <w:t xml:space="preserve">Ai sensi e per gli effetti degli art. 1341 e 1342 del codice civile, </w:t>
      </w:r>
      <w:r w:rsidR="004D30C6" w:rsidRPr="00867862">
        <w:rPr>
          <w:rFonts w:asciiTheme="minorHAnsi" w:hAnsiTheme="minorHAnsi" w:cstheme="minorHAnsi"/>
          <w:sz w:val="22"/>
          <w:szCs w:val="22"/>
        </w:rPr>
        <w:t>il Concessionario</w:t>
      </w:r>
      <w:r w:rsidRPr="00867862">
        <w:rPr>
          <w:rFonts w:asciiTheme="minorHAnsi" w:hAnsiTheme="minorHAnsi" w:cstheme="minorHAnsi"/>
          <w:sz w:val="22"/>
          <w:szCs w:val="22"/>
        </w:rPr>
        <w:t xml:space="preserve"> dichiara di avere preso visione e di accettare espressamente le disposizioni contenute nei seguenti articoli del Contratto:  </w:t>
      </w:r>
      <w:r w:rsidRPr="00867862">
        <w:rPr>
          <w:rFonts w:asciiTheme="minorHAnsi" w:hAnsiTheme="minorHAnsi" w:cstheme="minorHAnsi"/>
          <w:i/>
          <w:sz w:val="22"/>
          <w:szCs w:val="22"/>
        </w:rPr>
        <w:t>Art. 1 (Definizioni</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2 (Valore giuridico delle premesse e degli allegati</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3 (Oggetto </w:t>
      </w:r>
      <w:r w:rsidR="00114039" w:rsidRPr="00867862">
        <w:rPr>
          <w:rFonts w:asciiTheme="minorHAnsi" w:hAnsiTheme="minorHAnsi" w:cstheme="minorHAnsi"/>
          <w:i/>
          <w:sz w:val="22"/>
          <w:szCs w:val="22"/>
        </w:rPr>
        <w:t xml:space="preserve">e durata </w:t>
      </w:r>
      <w:r w:rsidRPr="00867862">
        <w:rPr>
          <w:rFonts w:asciiTheme="minorHAnsi" w:hAnsiTheme="minorHAnsi" w:cstheme="minorHAnsi"/>
          <w:i/>
          <w:sz w:val="22"/>
          <w:szCs w:val="22"/>
        </w:rPr>
        <w:t>del Contratto</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w:t>
      </w:r>
      <w:r w:rsidRPr="00867862">
        <w:rPr>
          <w:rFonts w:asciiTheme="minorHAnsi" w:eastAsia="Calibri" w:hAnsiTheme="minorHAnsi" w:cstheme="minorHAnsi"/>
          <w:i/>
          <w:color w:val="000000"/>
          <w:sz w:val="22"/>
          <w:szCs w:val="22"/>
        </w:rPr>
        <w:t xml:space="preserve">Art. </w:t>
      </w:r>
      <w:r w:rsidR="00114039" w:rsidRPr="00867862">
        <w:rPr>
          <w:rFonts w:asciiTheme="minorHAnsi" w:hAnsiTheme="minorHAnsi" w:cstheme="minorHAnsi"/>
          <w:sz w:val="22"/>
          <w:szCs w:val="22"/>
        </w:rPr>
        <w:t>4</w:t>
      </w:r>
      <w:r w:rsidRPr="00867862">
        <w:rPr>
          <w:rFonts w:asciiTheme="minorHAnsi" w:hAnsiTheme="minorHAnsi" w:cstheme="minorHAnsi"/>
          <w:i/>
          <w:sz w:val="22"/>
          <w:szCs w:val="22"/>
        </w:rPr>
        <w:t xml:space="preserve"> (</w:t>
      </w:r>
      <w:r w:rsidRPr="00867862">
        <w:rPr>
          <w:rFonts w:asciiTheme="minorHAnsi" w:hAnsiTheme="minorHAnsi" w:cstheme="minorHAnsi"/>
          <w:bCs/>
          <w:i/>
          <w:iCs/>
          <w:sz w:val="22"/>
          <w:szCs w:val="22"/>
        </w:rPr>
        <w:t xml:space="preserve">Modalità generali di esecuzione </w:t>
      </w:r>
      <w:r w:rsidR="00891563" w:rsidRPr="00867862">
        <w:rPr>
          <w:rFonts w:asciiTheme="minorHAnsi" w:hAnsiTheme="minorHAnsi" w:cstheme="minorHAnsi"/>
          <w:bCs/>
          <w:i/>
          <w:iCs/>
          <w:sz w:val="22"/>
          <w:szCs w:val="22"/>
        </w:rPr>
        <w:t>del Servizio</w:t>
      </w:r>
      <w:r w:rsidRPr="00867862">
        <w:rPr>
          <w:rFonts w:asciiTheme="minorHAnsi" w:hAnsiTheme="minorHAnsi" w:cstheme="minorHAnsi"/>
          <w:bCs/>
          <w:i/>
          <w:sz w:val="22"/>
          <w:szCs w:val="22"/>
        </w:rPr>
        <w:t>);</w:t>
      </w:r>
      <w:r w:rsidRPr="00867862">
        <w:rPr>
          <w:rFonts w:asciiTheme="minorHAnsi" w:hAnsiTheme="minorHAnsi" w:cstheme="minorHAnsi"/>
          <w:i/>
          <w:sz w:val="22"/>
          <w:szCs w:val="22"/>
        </w:rPr>
        <w:t xml:space="preserve"> Art. </w:t>
      </w:r>
      <w:r w:rsidR="00114039" w:rsidRPr="00867862">
        <w:rPr>
          <w:rFonts w:asciiTheme="minorHAnsi" w:hAnsiTheme="minorHAnsi" w:cstheme="minorHAnsi"/>
          <w:sz w:val="22"/>
          <w:szCs w:val="22"/>
        </w:rPr>
        <w:t>5</w:t>
      </w:r>
      <w:r w:rsidRPr="00867862">
        <w:rPr>
          <w:rFonts w:asciiTheme="minorHAnsi" w:hAnsiTheme="minorHAnsi" w:cstheme="minorHAnsi"/>
          <w:i/>
          <w:sz w:val="22"/>
          <w:szCs w:val="22"/>
        </w:rPr>
        <w:t xml:space="preserve"> (</w:t>
      </w:r>
      <w:r w:rsidR="003F5A16" w:rsidRPr="00867862">
        <w:rPr>
          <w:rFonts w:asciiTheme="minorHAnsi" w:hAnsiTheme="minorHAnsi" w:cstheme="minorHAnsi"/>
          <w:i/>
          <w:sz w:val="22"/>
          <w:szCs w:val="22"/>
        </w:rPr>
        <w:t>Governance dell’esecuzione contrattuale</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114039" w:rsidRPr="00867862">
        <w:rPr>
          <w:rFonts w:asciiTheme="minorHAnsi" w:hAnsiTheme="minorHAnsi" w:cstheme="minorHAnsi"/>
          <w:sz w:val="22"/>
          <w:szCs w:val="22"/>
        </w:rPr>
        <w:t>6</w:t>
      </w:r>
      <w:r w:rsidRPr="00867862">
        <w:rPr>
          <w:rFonts w:asciiTheme="minorHAnsi" w:hAnsiTheme="minorHAnsi" w:cstheme="minorHAnsi"/>
          <w:sz w:val="22"/>
          <w:szCs w:val="22"/>
        </w:rPr>
        <w:t xml:space="preserve"> (</w:t>
      </w:r>
      <w:r w:rsidRPr="00867862">
        <w:rPr>
          <w:rFonts w:asciiTheme="minorHAnsi" w:hAnsiTheme="minorHAnsi" w:cstheme="minorHAnsi"/>
          <w:i/>
          <w:sz w:val="22"/>
          <w:szCs w:val="22"/>
        </w:rPr>
        <w:t>Obblighi del</w:t>
      </w:r>
      <w:r w:rsidR="00853BD2" w:rsidRPr="00867862">
        <w:rPr>
          <w:rFonts w:asciiTheme="minorHAnsi" w:hAnsiTheme="minorHAnsi" w:cstheme="minorHAnsi"/>
          <w:i/>
          <w:sz w:val="22"/>
          <w:szCs w:val="22"/>
        </w:rPr>
        <w:t xml:space="preserve"> Concessionario</w:t>
      </w:r>
      <w:r w:rsidR="00392877" w:rsidRPr="00867862">
        <w:rPr>
          <w:rFonts w:asciiTheme="minorHAnsi" w:hAnsiTheme="minorHAnsi" w:cstheme="minorHAnsi"/>
          <w:sz w:val="22"/>
          <w:szCs w:val="22"/>
        </w:rPr>
        <w:t>),</w:t>
      </w:r>
      <w:r w:rsidR="009B4BA7" w:rsidRPr="00867862">
        <w:rPr>
          <w:rFonts w:asciiTheme="minorHAnsi" w:hAnsiTheme="minorHAnsi" w:cstheme="minorHAnsi"/>
          <w:sz w:val="22"/>
          <w:szCs w:val="22"/>
        </w:rPr>
        <w:t xml:space="preserve"> </w:t>
      </w:r>
      <w:r w:rsidR="009B4BA7" w:rsidRPr="00867862">
        <w:rPr>
          <w:rFonts w:asciiTheme="minorHAnsi" w:hAnsiTheme="minorHAnsi" w:cstheme="minorHAnsi"/>
          <w:i/>
          <w:sz w:val="22"/>
          <w:szCs w:val="22"/>
        </w:rPr>
        <w:t>Art.</w:t>
      </w:r>
      <w:r w:rsidR="009B4BA7" w:rsidRPr="00867862">
        <w:rPr>
          <w:rFonts w:asciiTheme="minorHAnsi" w:hAnsiTheme="minorHAnsi" w:cstheme="minorHAnsi"/>
          <w:sz w:val="22"/>
          <w:szCs w:val="22"/>
        </w:rPr>
        <w:t xml:space="preserve"> 7 (</w:t>
      </w:r>
      <w:r w:rsidR="009B4BA7" w:rsidRPr="00867862">
        <w:rPr>
          <w:rFonts w:asciiTheme="minorHAnsi" w:hAnsiTheme="minorHAnsi" w:cstheme="minorHAnsi"/>
          <w:i/>
          <w:sz w:val="22"/>
          <w:szCs w:val="22"/>
        </w:rPr>
        <w:t xml:space="preserve">Equilibrio economico finanziario e </w:t>
      </w:r>
      <w:r w:rsidR="001E4D4A" w:rsidRPr="00867862">
        <w:rPr>
          <w:rFonts w:asciiTheme="minorHAnsi" w:hAnsiTheme="minorHAnsi" w:cstheme="minorHAnsi"/>
          <w:i/>
          <w:sz w:val="22"/>
          <w:szCs w:val="22"/>
        </w:rPr>
        <w:t>R</w:t>
      </w:r>
      <w:r w:rsidR="00603F97" w:rsidRPr="00867862">
        <w:rPr>
          <w:rFonts w:asciiTheme="minorHAnsi" w:hAnsiTheme="minorHAnsi" w:cstheme="minorHAnsi"/>
          <w:i/>
          <w:sz w:val="22"/>
          <w:szCs w:val="22"/>
        </w:rPr>
        <w:t>evisione del PEF</w:t>
      </w:r>
      <w:r w:rsidR="009B4BA7" w:rsidRPr="00867862">
        <w:rPr>
          <w:rFonts w:asciiTheme="minorHAnsi" w:hAnsiTheme="minorHAnsi" w:cstheme="minorHAnsi"/>
          <w:sz w:val="22"/>
          <w:szCs w:val="22"/>
        </w:rPr>
        <w:t xml:space="preserve">), </w:t>
      </w:r>
      <w:r w:rsidR="009B4BA7" w:rsidRPr="00867862">
        <w:rPr>
          <w:rFonts w:asciiTheme="minorHAnsi" w:hAnsiTheme="minorHAnsi" w:cstheme="minorHAnsi"/>
          <w:i/>
          <w:sz w:val="22"/>
          <w:szCs w:val="22"/>
        </w:rPr>
        <w:t>Art.</w:t>
      </w:r>
      <w:r w:rsidR="009B4BA7" w:rsidRPr="00867862">
        <w:rPr>
          <w:rFonts w:asciiTheme="minorHAnsi" w:hAnsiTheme="minorHAnsi" w:cstheme="minorHAnsi"/>
          <w:sz w:val="22"/>
          <w:szCs w:val="22"/>
        </w:rPr>
        <w:t xml:space="preserve"> 8 (</w:t>
      </w:r>
      <w:r w:rsidR="009B4BA7" w:rsidRPr="00867862">
        <w:rPr>
          <w:rFonts w:asciiTheme="minorHAnsi" w:hAnsiTheme="minorHAnsi" w:cstheme="minorHAnsi"/>
          <w:i/>
          <w:sz w:val="22"/>
          <w:szCs w:val="22"/>
        </w:rPr>
        <w:t>Canone di concessione e pagamento utenze</w:t>
      </w:r>
      <w:r w:rsidR="009B4BA7" w:rsidRPr="00867862">
        <w:rPr>
          <w:rFonts w:asciiTheme="minorHAnsi" w:hAnsiTheme="minorHAnsi" w:cstheme="minorHAnsi"/>
          <w:sz w:val="22"/>
          <w:szCs w:val="22"/>
        </w:rPr>
        <w:t>),</w:t>
      </w:r>
      <w:r w:rsidRPr="00867862">
        <w:rPr>
          <w:rFonts w:asciiTheme="minorHAnsi" w:hAnsiTheme="minorHAnsi" w:cstheme="minorHAnsi"/>
          <w:sz w:val="22"/>
          <w:szCs w:val="22"/>
        </w:rPr>
        <w:t xml:space="preserve"> </w:t>
      </w:r>
      <w:r w:rsidRPr="00867862">
        <w:rPr>
          <w:rFonts w:asciiTheme="minorHAnsi" w:hAnsiTheme="minorHAnsi" w:cstheme="minorHAnsi"/>
          <w:i/>
          <w:sz w:val="22"/>
          <w:szCs w:val="22"/>
        </w:rPr>
        <w:t>Art.</w:t>
      </w:r>
      <w:r w:rsidRPr="00867862">
        <w:rPr>
          <w:rFonts w:asciiTheme="minorHAnsi" w:hAnsiTheme="minorHAnsi" w:cstheme="minorHAnsi"/>
          <w:sz w:val="22"/>
          <w:szCs w:val="22"/>
        </w:rPr>
        <w:t xml:space="preserve"> </w:t>
      </w:r>
      <w:r w:rsidR="009B4BA7" w:rsidRPr="00867862">
        <w:rPr>
          <w:rFonts w:asciiTheme="minorHAnsi" w:hAnsiTheme="minorHAnsi" w:cstheme="minorHAnsi"/>
          <w:sz w:val="22"/>
          <w:szCs w:val="22"/>
        </w:rPr>
        <w:t>9</w:t>
      </w:r>
      <w:r w:rsidRPr="00867862">
        <w:rPr>
          <w:rFonts w:asciiTheme="minorHAnsi" w:hAnsiTheme="minorHAnsi" w:cstheme="minorHAnsi"/>
          <w:sz w:val="22"/>
          <w:szCs w:val="22"/>
        </w:rPr>
        <w:t xml:space="preserve"> (</w:t>
      </w:r>
      <w:r w:rsidR="00B10D16" w:rsidRPr="00867862">
        <w:rPr>
          <w:rFonts w:asciiTheme="minorHAnsi" w:hAnsiTheme="minorHAnsi" w:cstheme="minorHAnsi"/>
          <w:i/>
          <w:sz w:val="22"/>
          <w:szCs w:val="22"/>
        </w:rPr>
        <w:t>Remunerazione del servizio</w:t>
      </w:r>
      <w:r w:rsidR="00392877" w:rsidRPr="00867862">
        <w:rPr>
          <w:rFonts w:asciiTheme="minorHAnsi" w:hAnsiTheme="minorHAnsi" w:cstheme="minorHAnsi"/>
          <w:sz w:val="22"/>
          <w:szCs w:val="22"/>
        </w:rPr>
        <w:t>),</w:t>
      </w:r>
      <w:r w:rsidR="00DB3E8D" w:rsidRPr="00867862">
        <w:rPr>
          <w:rFonts w:asciiTheme="minorHAnsi" w:hAnsiTheme="minorHAnsi" w:cstheme="minorHAnsi"/>
          <w:i/>
          <w:sz w:val="22"/>
          <w:szCs w:val="22"/>
        </w:rPr>
        <w:t xml:space="preserve"> </w:t>
      </w:r>
      <w:r w:rsidRPr="00867862">
        <w:rPr>
          <w:rFonts w:asciiTheme="minorHAnsi" w:hAnsiTheme="minorHAnsi" w:cstheme="minorHAnsi"/>
          <w:i/>
          <w:sz w:val="22"/>
          <w:szCs w:val="22"/>
        </w:rPr>
        <w:t xml:space="preserve">Art. </w:t>
      </w:r>
      <w:r w:rsidR="009B4BA7" w:rsidRPr="00867862">
        <w:rPr>
          <w:rFonts w:asciiTheme="minorHAnsi" w:hAnsiTheme="minorHAnsi" w:cstheme="minorHAnsi"/>
          <w:i/>
          <w:sz w:val="22"/>
          <w:szCs w:val="22"/>
        </w:rPr>
        <w:t>10 (Responsabilità del Concessionario</w:t>
      </w:r>
      <w:r w:rsidRPr="00867862">
        <w:rPr>
          <w:rFonts w:asciiTheme="minorHAnsi" w:hAnsiTheme="minorHAnsi" w:cstheme="minorHAnsi"/>
          <w:i/>
          <w:sz w:val="22"/>
          <w:szCs w:val="22"/>
        </w:rPr>
        <w:t xml:space="preserve"> e garanzie</w:t>
      </w:r>
      <w:r w:rsidR="00392877" w:rsidRPr="00867862">
        <w:rPr>
          <w:rFonts w:asciiTheme="minorHAnsi" w:hAnsiTheme="minorHAnsi" w:cstheme="minorHAnsi"/>
          <w:sz w:val="22"/>
          <w:szCs w:val="22"/>
        </w:rPr>
        <w:t xml:space="preserve">), </w:t>
      </w:r>
      <w:r w:rsidR="009B4BA7" w:rsidRPr="00867862">
        <w:rPr>
          <w:rFonts w:asciiTheme="minorHAnsi" w:hAnsiTheme="minorHAnsi" w:cstheme="minorHAnsi"/>
          <w:i/>
          <w:sz w:val="22"/>
          <w:szCs w:val="22"/>
        </w:rPr>
        <w:t>Art. 11</w:t>
      </w:r>
      <w:r w:rsidRPr="00867862">
        <w:rPr>
          <w:rFonts w:asciiTheme="minorHAnsi" w:hAnsiTheme="minorHAnsi" w:cstheme="minorHAnsi"/>
          <w:i/>
          <w:sz w:val="22"/>
          <w:szCs w:val="22"/>
        </w:rPr>
        <w:t xml:space="preserve"> </w:t>
      </w:r>
      <w:r w:rsidR="008627E0" w:rsidRPr="00867862">
        <w:rPr>
          <w:rFonts w:asciiTheme="minorHAnsi" w:hAnsiTheme="minorHAnsi" w:cstheme="minorHAnsi"/>
          <w:i/>
          <w:sz w:val="22"/>
          <w:szCs w:val="22"/>
        </w:rPr>
        <w:t>(</w:t>
      </w:r>
      <w:r w:rsidR="00EE3F2B" w:rsidRPr="00867862">
        <w:rPr>
          <w:rFonts w:asciiTheme="minorHAnsi" w:hAnsiTheme="minorHAnsi" w:cstheme="minorHAnsi"/>
          <w:i/>
          <w:sz w:val="22"/>
          <w:szCs w:val="22"/>
        </w:rPr>
        <w:t>A</w:t>
      </w:r>
      <w:r w:rsidR="008627E0" w:rsidRPr="00867862">
        <w:rPr>
          <w:rFonts w:asciiTheme="minorHAnsi" w:hAnsiTheme="minorHAnsi" w:cstheme="minorHAnsi"/>
          <w:i/>
          <w:sz w:val="22"/>
          <w:szCs w:val="22"/>
        </w:rPr>
        <w:t>vvio d</w:t>
      </w:r>
      <w:r w:rsidR="00D75EC1" w:rsidRPr="00867862">
        <w:rPr>
          <w:rFonts w:asciiTheme="minorHAnsi" w:hAnsiTheme="minorHAnsi" w:cstheme="minorHAnsi"/>
          <w:i/>
          <w:sz w:val="22"/>
          <w:szCs w:val="22"/>
        </w:rPr>
        <w:t>ell’esecuzione del Contratto)</w:t>
      </w:r>
      <w:r w:rsidR="009B4BA7" w:rsidRPr="00867862">
        <w:rPr>
          <w:rFonts w:asciiTheme="minorHAnsi" w:hAnsiTheme="minorHAnsi" w:cstheme="minorHAnsi"/>
          <w:i/>
          <w:sz w:val="22"/>
          <w:szCs w:val="22"/>
        </w:rPr>
        <w:t>,</w:t>
      </w:r>
      <w:r w:rsidR="00D75EC1" w:rsidRPr="00867862">
        <w:rPr>
          <w:rFonts w:asciiTheme="minorHAnsi" w:hAnsiTheme="minorHAnsi" w:cstheme="minorHAnsi"/>
          <w:i/>
          <w:sz w:val="22"/>
          <w:szCs w:val="22"/>
        </w:rPr>
        <w:t xml:space="preserve"> A</w:t>
      </w:r>
      <w:r w:rsidR="008627E0" w:rsidRPr="00867862">
        <w:rPr>
          <w:rFonts w:asciiTheme="minorHAnsi" w:hAnsiTheme="minorHAnsi" w:cstheme="minorHAnsi"/>
          <w:i/>
          <w:sz w:val="22"/>
          <w:szCs w:val="22"/>
        </w:rPr>
        <w:t>rt. 1</w:t>
      </w:r>
      <w:r w:rsidR="009B4BA7" w:rsidRPr="00867862">
        <w:rPr>
          <w:rFonts w:asciiTheme="minorHAnsi" w:hAnsiTheme="minorHAnsi" w:cstheme="minorHAnsi"/>
          <w:i/>
          <w:sz w:val="22"/>
          <w:szCs w:val="22"/>
        </w:rPr>
        <w:t>2</w:t>
      </w:r>
      <w:r w:rsidR="00D75EC1" w:rsidRPr="00867862">
        <w:rPr>
          <w:rFonts w:asciiTheme="minorHAnsi" w:hAnsiTheme="minorHAnsi" w:cstheme="minorHAnsi"/>
          <w:i/>
          <w:sz w:val="22"/>
          <w:szCs w:val="22"/>
        </w:rPr>
        <w:t xml:space="preserve"> (Sospensione dell’esecuzione del Contratto)</w:t>
      </w:r>
      <w:r w:rsidR="00204164" w:rsidRPr="00867862">
        <w:rPr>
          <w:rFonts w:asciiTheme="minorHAnsi" w:hAnsiTheme="minorHAnsi" w:cstheme="minorHAnsi"/>
          <w:i/>
          <w:sz w:val="22"/>
          <w:szCs w:val="22"/>
        </w:rPr>
        <w:t xml:space="preserve">, </w:t>
      </w:r>
      <w:r w:rsidR="00D75EC1" w:rsidRPr="00867862">
        <w:rPr>
          <w:rFonts w:asciiTheme="minorHAnsi" w:hAnsiTheme="minorHAnsi" w:cstheme="minorHAnsi"/>
          <w:i/>
          <w:sz w:val="22"/>
          <w:szCs w:val="22"/>
        </w:rPr>
        <w:t xml:space="preserve"> </w:t>
      </w:r>
      <w:r w:rsidR="00DB3E8D" w:rsidRPr="00867862">
        <w:rPr>
          <w:rFonts w:asciiTheme="minorHAnsi" w:hAnsiTheme="minorHAnsi" w:cstheme="minorHAnsi"/>
          <w:i/>
          <w:sz w:val="22"/>
          <w:szCs w:val="22"/>
        </w:rPr>
        <w:t>A</w:t>
      </w:r>
      <w:r w:rsidR="008627E0" w:rsidRPr="00867862">
        <w:rPr>
          <w:rFonts w:asciiTheme="minorHAnsi" w:hAnsiTheme="minorHAnsi" w:cstheme="minorHAnsi"/>
          <w:i/>
          <w:sz w:val="22"/>
          <w:szCs w:val="22"/>
        </w:rPr>
        <w:t>rt. 1</w:t>
      </w:r>
      <w:r w:rsidR="009B4BA7" w:rsidRPr="00867862">
        <w:rPr>
          <w:rFonts w:asciiTheme="minorHAnsi" w:hAnsiTheme="minorHAnsi" w:cstheme="minorHAnsi"/>
          <w:i/>
          <w:sz w:val="22"/>
          <w:szCs w:val="22"/>
        </w:rPr>
        <w:t>3</w:t>
      </w:r>
      <w:r w:rsidR="008627E0" w:rsidRPr="00867862">
        <w:rPr>
          <w:rFonts w:asciiTheme="minorHAnsi" w:hAnsiTheme="minorHAnsi" w:cstheme="minorHAnsi"/>
          <w:i/>
          <w:sz w:val="22"/>
          <w:szCs w:val="22"/>
        </w:rPr>
        <w:t xml:space="preserve"> </w:t>
      </w:r>
      <w:r w:rsidR="00B10D16" w:rsidRPr="00867862">
        <w:rPr>
          <w:rFonts w:asciiTheme="minorHAnsi" w:hAnsiTheme="minorHAnsi" w:cstheme="minorHAnsi"/>
          <w:i/>
          <w:sz w:val="22"/>
          <w:szCs w:val="22"/>
        </w:rPr>
        <w:t xml:space="preserve">( Certificato di ultimazione delle prestazioni), Art. 14 </w:t>
      </w:r>
      <w:r w:rsidR="008627E0" w:rsidRPr="00867862">
        <w:rPr>
          <w:rFonts w:asciiTheme="minorHAnsi" w:hAnsiTheme="minorHAnsi" w:cstheme="minorHAnsi"/>
          <w:i/>
          <w:sz w:val="22"/>
          <w:szCs w:val="22"/>
        </w:rPr>
        <w:t>(</w:t>
      </w:r>
      <w:r w:rsidR="00DB3E8D" w:rsidRPr="00867862">
        <w:rPr>
          <w:rFonts w:asciiTheme="minorHAnsi" w:hAnsiTheme="minorHAnsi" w:cstheme="minorHAnsi"/>
          <w:i/>
          <w:sz w:val="22"/>
          <w:szCs w:val="22"/>
        </w:rPr>
        <w:t>Modifica del Contratto durante il periodo di efficacia</w:t>
      </w:r>
      <w:r w:rsidR="00392877" w:rsidRPr="00867862">
        <w:rPr>
          <w:rFonts w:asciiTheme="minorHAnsi" w:hAnsiTheme="minorHAnsi" w:cstheme="minorHAnsi"/>
          <w:bCs/>
          <w:iCs/>
          <w:sz w:val="22"/>
          <w:szCs w:val="22"/>
        </w:rPr>
        <w:t>),</w:t>
      </w:r>
      <w:r w:rsidR="008627E0" w:rsidRPr="00867862">
        <w:rPr>
          <w:rFonts w:asciiTheme="minorHAnsi" w:hAnsiTheme="minorHAnsi" w:cstheme="minorHAnsi"/>
          <w:i/>
          <w:sz w:val="22"/>
          <w:szCs w:val="22"/>
        </w:rPr>
        <w:t xml:space="preserve"> </w:t>
      </w:r>
      <w:r w:rsidR="00B10D16" w:rsidRPr="00867862">
        <w:rPr>
          <w:rFonts w:asciiTheme="minorHAnsi" w:hAnsiTheme="minorHAnsi" w:cstheme="minorHAnsi"/>
          <w:i/>
          <w:sz w:val="22"/>
          <w:szCs w:val="22"/>
        </w:rPr>
        <w:t>Art. 15</w:t>
      </w:r>
      <w:r w:rsidR="00AB1202" w:rsidRPr="00867862">
        <w:rPr>
          <w:rFonts w:asciiTheme="minorHAnsi" w:hAnsiTheme="minorHAnsi" w:cstheme="minorHAnsi"/>
          <w:i/>
          <w:sz w:val="22"/>
          <w:szCs w:val="22"/>
        </w:rPr>
        <w:t xml:space="preserve"> (</w:t>
      </w:r>
      <w:r w:rsidR="009B4BA7" w:rsidRPr="00867862">
        <w:rPr>
          <w:rFonts w:asciiTheme="minorHAnsi" w:hAnsiTheme="minorHAnsi" w:cstheme="minorHAnsi"/>
          <w:i/>
          <w:sz w:val="22"/>
          <w:szCs w:val="22"/>
        </w:rPr>
        <w:t>Obblighi di reportistica da parte del Concessionario</w:t>
      </w:r>
      <w:r w:rsidR="00AB1202" w:rsidRPr="00867862">
        <w:rPr>
          <w:rFonts w:asciiTheme="minorHAnsi" w:hAnsiTheme="minorHAnsi" w:cstheme="minorHAnsi"/>
          <w:i/>
          <w:sz w:val="22"/>
          <w:szCs w:val="22"/>
        </w:rPr>
        <w:t>)</w:t>
      </w:r>
      <w:r w:rsidR="00092BEB" w:rsidRPr="00867862">
        <w:rPr>
          <w:rFonts w:asciiTheme="minorHAnsi" w:hAnsiTheme="minorHAnsi" w:cstheme="minorHAnsi"/>
          <w:bCs/>
          <w:iCs/>
          <w:sz w:val="22"/>
          <w:szCs w:val="22"/>
        </w:rPr>
        <w:t>,</w:t>
      </w:r>
      <w:r w:rsidR="00A96EE6" w:rsidRPr="00867862">
        <w:rPr>
          <w:rFonts w:asciiTheme="minorHAnsi" w:hAnsiTheme="minorHAnsi" w:cstheme="minorHAnsi"/>
          <w:sz w:val="22"/>
          <w:szCs w:val="22"/>
        </w:rPr>
        <w:t xml:space="preserve"> </w:t>
      </w:r>
      <w:r w:rsidR="00A96EE6" w:rsidRPr="00867862">
        <w:rPr>
          <w:rFonts w:asciiTheme="minorHAnsi" w:hAnsiTheme="minorHAnsi" w:cstheme="minorHAnsi"/>
          <w:i/>
          <w:sz w:val="22"/>
          <w:szCs w:val="22"/>
        </w:rPr>
        <w:t xml:space="preserve">Art. </w:t>
      </w:r>
      <w:r w:rsidR="00DB3E8D" w:rsidRPr="00867862">
        <w:rPr>
          <w:rFonts w:asciiTheme="minorHAnsi" w:hAnsiTheme="minorHAnsi" w:cstheme="minorHAnsi"/>
          <w:i/>
          <w:sz w:val="22"/>
          <w:szCs w:val="22"/>
        </w:rPr>
        <w:t>1</w:t>
      </w:r>
      <w:r w:rsidR="00B10D16" w:rsidRPr="00867862">
        <w:rPr>
          <w:rFonts w:asciiTheme="minorHAnsi" w:hAnsiTheme="minorHAnsi" w:cstheme="minorHAnsi"/>
          <w:i/>
          <w:sz w:val="22"/>
          <w:szCs w:val="22"/>
        </w:rPr>
        <w:t>6</w:t>
      </w:r>
      <w:r w:rsidR="00A96EE6" w:rsidRPr="00867862">
        <w:rPr>
          <w:rFonts w:asciiTheme="minorHAnsi" w:hAnsiTheme="minorHAnsi" w:cstheme="minorHAnsi"/>
          <w:i/>
          <w:sz w:val="22"/>
          <w:szCs w:val="22"/>
        </w:rPr>
        <w:t xml:space="preserve"> (</w:t>
      </w:r>
      <w:r w:rsidR="00DB3E8D" w:rsidRPr="00867862">
        <w:rPr>
          <w:rFonts w:asciiTheme="minorHAnsi" w:hAnsiTheme="minorHAnsi" w:cstheme="minorHAnsi"/>
          <w:i/>
          <w:sz w:val="22"/>
          <w:szCs w:val="22"/>
        </w:rPr>
        <w:t>Penali</w:t>
      </w:r>
      <w:r w:rsidR="00092BEB" w:rsidRPr="00867862">
        <w:rPr>
          <w:rFonts w:asciiTheme="minorHAnsi" w:hAnsiTheme="minorHAnsi" w:cstheme="minorHAnsi"/>
          <w:bCs/>
          <w:iCs/>
          <w:sz w:val="22"/>
          <w:szCs w:val="22"/>
        </w:rPr>
        <w:t>),</w:t>
      </w:r>
      <w:r w:rsidR="00A96EE6" w:rsidRPr="00867862">
        <w:rPr>
          <w:rFonts w:asciiTheme="minorHAnsi" w:hAnsiTheme="minorHAnsi" w:cstheme="minorHAnsi"/>
          <w:i/>
          <w:sz w:val="22"/>
          <w:szCs w:val="22"/>
        </w:rPr>
        <w:t xml:space="preserve"> Art. 1</w:t>
      </w:r>
      <w:r w:rsidR="00B10D16" w:rsidRPr="00867862">
        <w:rPr>
          <w:rFonts w:asciiTheme="minorHAnsi" w:hAnsiTheme="minorHAnsi" w:cstheme="minorHAnsi"/>
          <w:i/>
          <w:sz w:val="22"/>
          <w:szCs w:val="22"/>
        </w:rPr>
        <w:t>7</w:t>
      </w:r>
      <w:r w:rsidR="00A96EE6" w:rsidRPr="00867862">
        <w:rPr>
          <w:rFonts w:asciiTheme="minorHAnsi" w:hAnsiTheme="minorHAnsi" w:cstheme="minorHAnsi"/>
          <w:i/>
          <w:sz w:val="22"/>
          <w:szCs w:val="22"/>
        </w:rPr>
        <w:t xml:space="preserve"> </w:t>
      </w:r>
      <w:r w:rsidR="008627E0" w:rsidRPr="00867862">
        <w:rPr>
          <w:rFonts w:asciiTheme="minorHAnsi" w:hAnsiTheme="minorHAnsi" w:cstheme="minorHAnsi"/>
          <w:i/>
          <w:sz w:val="22"/>
          <w:szCs w:val="22"/>
        </w:rPr>
        <w:t>(</w:t>
      </w:r>
      <w:r w:rsidRPr="00867862">
        <w:rPr>
          <w:rFonts w:asciiTheme="minorHAnsi" w:hAnsiTheme="minorHAnsi" w:cstheme="minorHAnsi"/>
          <w:i/>
          <w:sz w:val="22"/>
          <w:szCs w:val="22"/>
        </w:rPr>
        <w:t>Divieto di cessione del Contratto e subappalto</w:t>
      </w:r>
      <w:r w:rsidR="00392877" w:rsidRPr="00867862">
        <w:rPr>
          <w:rFonts w:asciiTheme="minorHAnsi" w:hAnsiTheme="minorHAnsi" w:cstheme="minorHAnsi"/>
          <w:sz w:val="22"/>
          <w:szCs w:val="22"/>
        </w:rPr>
        <w:t xml:space="preserve">), </w:t>
      </w:r>
      <w:r w:rsidRPr="00867862">
        <w:rPr>
          <w:rFonts w:asciiTheme="minorHAnsi" w:hAnsiTheme="minorHAnsi" w:cstheme="minorHAnsi"/>
          <w:i/>
          <w:sz w:val="22"/>
          <w:szCs w:val="22"/>
        </w:rPr>
        <w:t xml:space="preserve"> Art. </w:t>
      </w:r>
      <w:r w:rsidR="00DB3E8D" w:rsidRPr="00867862">
        <w:rPr>
          <w:rFonts w:asciiTheme="minorHAnsi" w:hAnsiTheme="minorHAnsi" w:cstheme="minorHAnsi"/>
          <w:i/>
          <w:sz w:val="22"/>
          <w:szCs w:val="22"/>
        </w:rPr>
        <w:t>1</w:t>
      </w:r>
      <w:r w:rsidR="00B10D16" w:rsidRPr="00867862">
        <w:rPr>
          <w:rFonts w:asciiTheme="minorHAnsi" w:hAnsiTheme="minorHAnsi" w:cstheme="minorHAnsi"/>
          <w:i/>
          <w:sz w:val="22"/>
          <w:szCs w:val="22"/>
        </w:rPr>
        <w:t>8</w:t>
      </w:r>
      <w:r w:rsidRPr="00867862">
        <w:rPr>
          <w:rFonts w:asciiTheme="minorHAnsi" w:hAnsiTheme="minorHAnsi" w:cstheme="minorHAnsi"/>
          <w:i/>
          <w:sz w:val="22"/>
          <w:szCs w:val="22"/>
        </w:rPr>
        <w:t xml:space="preserve"> (Recesso</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DB3E8D" w:rsidRPr="00867862">
        <w:rPr>
          <w:rFonts w:asciiTheme="minorHAnsi" w:hAnsiTheme="minorHAnsi" w:cstheme="minorHAnsi"/>
          <w:i/>
          <w:sz w:val="22"/>
          <w:szCs w:val="22"/>
        </w:rPr>
        <w:t>1</w:t>
      </w:r>
      <w:r w:rsidR="00B10D16" w:rsidRPr="00867862">
        <w:rPr>
          <w:rFonts w:asciiTheme="minorHAnsi" w:hAnsiTheme="minorHAnsi" w:cstheme="minorHAnsi"/>
          <w:i/>
          <w:sz w:val="22"/>
          <w:szCs w:val="22"/>
        </w:rPr>
        <w:t>9</w:t>
      </w:r>
      <w:r w:rsidRPr="00867862">
        <w:rPr>
          <w:rFonts w:asciiTheme="minorHAnsi" w:hAnsiTheme="minorHAnsi" w:cstheme="minorHAnsi"/>
          <w:i/>
          <w:sz w:val="22"/>
          <w:szCs w:val="22"/>
        </w:rPr>
        <w:t xml:space="preserve"> (Normativa in tema di contratti pubblici</w:t>
      </w:r>
      <w:r w:rsidR="00DB3E8D" w:rsidRPr="00867862">
        <w:rPr>
          <w:rFonts w:asciiTheme="minorHAnsi" w:hAnsiTheme="minorHAnsi" w:cstheme="minorHAnsi"/>
          <w:i/>
          <w:sz w:val="22"/>
          <w:szCs w:val="22"/>
        </w:rPr>
        <w:t xml:space="preserve"> e verifiche sui requisiti</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B10D16" w:rsidRPr="00867862">
        <w:rPr>
          <w:rFonts w:asciiTheme="minorHAnsi" w:hAnsiTheme="minorHAnsi" w:cstheme="minorHAnsi"/>
          <w:i/>
          <w:sz w:val="22"/>
          <w:szCs w:val="22"/>
        </w:rPr>
        <w:t>20</w:t>
      </w:r>
      <w:r w:rsidRPr="00867862">
        <w:rPr>
          <w:rFonts w:asciiTheme="minorHAnsi" w:hAnsiTheme="minorHAnsi" w:cstheme="minorHAnsi"/>
          <w:i/>
          <w:sz w:val="22"/>
          <w:szCs w:val="22"/>
        </w:rPr>
        <w:t xml:space="preserve"> (</w:t>
      </w:r>
      <w:r w:rsidR="00B10D16" w:rsidRPr="00867862">
        <w:rPr>
          <w:rFonts w:asciiTheme="minorHAnsi" w:hAnsiTheme="minorHAnsi" w:cstheme="minorHAnsi"/>
          <w:i/>
          <w:sz w:val="22"/>
          <w:szCs w:val="22"/>
        </w:rPr>
        <w:t xml:space="preserve">Cessazione, </w:t>
      </w:r>
      <w:r w:rsidRPr="00867862">
        <w:rPr>
          <w:rFonts w:asciiTheme="minorHAnsi" w:hAnsiTheme="minorHAnsi" w:cstheme="minorHAnsi"/>
          <w:i/>
          <w:sz w:val="22"/>
          <w:szCs w:val="22"/>
        </w:rPr>
        <w:t>R</w:t>
      </w:r>
      <w:r w:rsidR="00B10D16" w:rsidRPr="00867862">
        <w:rPr>
          <w:rFonts w:asciiTheme="minorHAnsi" w:hAnsiTheme="minorHAnsi" w:cstheme="minorHAnsi"/>
          <w:i/>
          <w:sz w:val="22"/>
          <w:szCs w:val="22"/>
        </w:rPr>
        <w:t>evoca della Concessione e R</w:t>
      </w:r>
      <w:r w:rsidRPr="00867862">
        <w:rPr>
          <w:rFonts w:asciiTheme="minorHAnsi" w:hAnsiTheme="minorHAnsi" w:cstheme="minorHAnsi"/>
          <w:i/>
          <w:sz w:val="22"/>
          <w:szCs w:val="22"/>
        </w:rPr>
        <w:t xml:space="preserve">isoluzione </w:t>
      </w:r>
      <w:r w:rsidR="007C26AC" w:rsidRPr="00867862">
        <w:rPr>
          <w:rFonts w:asciiTheme="minorHAnsi" w:hAnsiTheme="minorHAnsi" w:cstheme="minorHAnsi"/>
          <w:i/>
          <w:sz w:val="22"/>
          <w:szCs w:val="22"/>
        </w:rPr>
        <w:t>per inadempimento e subentro</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B10D16" w:rsidRPr="00867862">
        <w:rPr>
          <w:rFonts w:asciiTheme="minorHAnsi" w:hAnsiTheme="minorHAnsi" w:cstheme="minorHAnsi"/>
          <w:i/>
          <w:sz w:val="22"/>
          <w:szCs w:val="22"/>
        </w:rPr>
        <w:t>21</w:t>
      </w:r>
      <w:r w:rsidR="00DB3E8D" w:rsidRPr="00867862">
        <w:rPr>
          <w:rFonts w:asciiTheme="minorHAnsi" w:hAnsiTheme="minorHAnsi" w:cstheme="minorHAnsi"/>
          <w:i/>
          <w:sz w:val="22"/>
          <w:szCs w:val="22"/>
        </w:rPr>
        <w:t xml:space="preserve"> </w:t>
      </w:r>
      <w:r w:rsidRPr="00867862">
        <w:rPr>
          <w:rFonts w:asciiTheme="minorHAnsi" w:hAnsiTheme="minorHAnsi" w:cstheme="minorHAnsi"/>
          <w:i/>
          <w:sz w:val="22"/>
          <w:szCs w:val="22"/>
        </w:rPr>
        <w:t>(Clausole risolutive espresse</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DB3E8D"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2</w:t>
      </w:r>
      <w:r w:rsidRPr="00867862">
        <w:rPr>
          <w:rFonts w:asciiTheme="minorHAnsi" w:hAnsiTheme="minorHAnsi" w:cstheme="minorHAnsi"/>
          <w:i/>
          <w:sz w:val="22"/>
          <w:szCs w:val="22"/>
        </w:rPr>
        <w:t xml:space="preserve"> (Procedure di affidamento in cas</w:t>
      </w:r>
      <w:r w:rsidR="009B4BA7" w:rsidRPr="00867862">
        <w:rPr>
          <w:rFonts w:asciiTheme="minorHAnsi" w:hAnsiTheme="minorHAnsi" w:cstheme="minorHAnsi"/>
          <w:i/>
          <w:sz w:val="22"/>
          <w:szCs w:val="22"/>
        </w:rPr>
        <w:t>o di fallimento del Concessionario</w:t>
      </w:r>
      <w:r w:rsidRPr="00867862">
        <w:rPr>
          <w:rFonts w:asciiTheme="minorHAnsi" w:hAnsiTheme="minorHAnsi" w:cstheme="minorHAnsi"/>
          <w:i/>
          <w:sz w:val="22"/>
          <w:szCs w:val="22"/>
        </w:rPr>
        <w:t xml:space="preserve"> o risoluzione del Contratto</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3</w:t>
      </w:r>
      <w:r w:rsidRPr="00867862">
        <w:rPr>
          <w:rFonts w:asciiTheme="minorHAnsi" w:hAnsiTheme="minorHAnsi" w:cstheme="minorHAnsi"/>
          <w:i/>
          <w:sz w:val="22"/>
          <w:szCs w:val="22"/>
        </w:rPr>
        <w:t xml:space="preserve"> (Obblighi di tracciabilità dei flussi finanziari</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4</w:t>
      </w:r>
      <w:r w:rsidR="009C5F4C" w:rsidRPr="00867862">
        <w:rPr>
          <w:rFonts w:asciiTheme="minorHAnsi" w:hAnsiTheme="minorHAnsi" w:cstheme="minorHAnsi"/>
          <w:i/>
          <w:sz w:val="22"/>
          <w:szCs w:val="22"/>
        </w:rPr>
        <w:t xml:space="preserve"> </w:t>
      </w:r>
      <w:r w:rsidRPr="00867862">
        <w:rPr>
          <w:rFonts w:asciiTheme="minorHAnsi" w:hAnsiTheme="minorHAnsi" w:cstheme="minorHAnsi"/>
          <w:i/>
          <w:sz w:val="22"/>
          <w:szCs w:val="22"/>
        </w:rPr>
        <w:t>(Obblighi di tracciabilità dei flussi finanziari nei c</w:t>
      </w:r>
      <w:r w:rsidR="007F094F" w:rsidRPr="00867862">
        <w:rPr>
          <w:rFonts w:asciiTheme="minorHAnsi" w:hAnsiTheme="minorHAnsi" w:cstheme="minorHAnsi"/>
          <w:i/>
          <w:sz w:val="22"/>
          <w:szCs w:val="22"/>
        </w:rPr>
        <w:t>ontratti collegati al</w:t>
      </w:r>
      <w:r w:rsidR="009B4BA7" w:rsidRPr="00867862">
        <w:rPr>
          <w:rFonts w:asciiTheme="minorHAnsi" w:hAnsiTheme="minorHAnsi" w:cstheme="minorHAnsi"/>
          <w:i/>
          <w:sz w:val="22"/>
          <w:szCs w:val="22"/>
        </w:rPr>
        <w:t>la</w:t>
      </w:r>
      <w:r w:rsidR="007F094F" w:rsidRPr="00867862">
        <w:rPr>
          <w:rFonts w:asciiTheme="minorHAnsi" w:hAnsiTheme="minorHAnsi" w:cstheme="minorHAnsi"/>
          <w:i/>
          <w:sz w:val="22"/>
          <w:szCs w:val="22"/>
        </w:rPr>
        <w:t xml:space="preserve"> presente</w:t>
      </w:r>
      <w:r w:rsidRPr="00867862">
        <w:rPr>
          <w:rFonts w:asciiTheme="minorHAnsi" w:hAnsiTheme="minorHAnsi" w:cstheme="minorHAnsi"/>
          <w:i/>
          <w:sz w:val="22"/>
          <w:szCs w:val="22"/>
        </w:rPr>
        <w:t xml:space="preserve"> </w:t>
      </w:r>
      <w:r w:rsidR="009B4BA7" w:rsidRPr="00867862">
        <w:rPr>
          <w:rFonts w:asciiTheme="minorHAnsi" w:hAnsiTheme="minorHAnsi" w:cstheme="minorHAnsi"/>
          <w:i/>
          <w:sz w:val="22"/>
          <w:szCs w:val="22"/>
        </w:rPr>
        <w:t xml:space="preserve">Concessione </w:t>
      </w:r>
      <w:r w:rsidRPr="00867862">
        <w:rPr>
          <w:rFonts w:asciiTheme="minorHAnsi" w:hAnsiTheme="minorHAnsi" w:cstheme="minorHAnsi"/>
          <w:i/>
          <w:sz w:val="22"/>
          <w:szCs w:val="22"/>
        </w:rPr>
        <w:t>e in quelli della Filiera</w:t>
      </w:r>
      <w:r w:rsidR="007F094F"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5</w:t>
      </w:r>
      <w:r w:rsidRPr="00867862">
        <w:rPr>
          <w:rFonts w:asciiTheme="minorHAnsi" w:hAnsiTheme="minorHAnsi" w:cstheme="minorHAnsi"/>
          <w:i/>
          <w:sz w:val="22"/>
          <w:szCs w:val="22"/>
        </w:rPr>
        <w:t xml:space="preserve"> (Lavoro e sicurezza</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6</w:t>
      </w:r>
      <w:r w:rsidRPr="00867862">
        <w:rPr>
          <w:rFonts w:asciiTheme="minorHAnsi" w:hAnsiTheme="minorHAnsi" w:cstheme="minorHAnsi"/>
          <w:i/>
          <w:sz w:val="22"/>
          <w:szCs w:val="22"/>
        </w:rPr>
        <w:t xml:space="preserve"> (Responsabili delle Parti e comunicazioni relative al Contratto</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7</w:t>
      </w:r>
      <w:r w:rsidRPr="00867862">
        <w:rPr>
          <w:rFonts w:asciiTheme="minorHAnsi" w:hAnsiTheme="minorHAnsi" w:cstheme="minorHAnsi"/>
          <w:i/>
          <w:sz w:val="22"/>
          <w:szCs w:val="22"/>
        </w:rPr>
        <w:t xml:space="preserve"> (Spese</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 xml:space="preserve">8 </w:t>
      </w:r>
      <w:r w:rsidRPr="00867862">
        <w:rPr>
          <w:rFonts w:asciiTheme="minorHAnsi" w:hAnsiTheme="minorHAnsi" w:cstheme="minorHAnsi"/>
          <w:i/>
          <w:sz w:val="22"/>
          <w:szCs w:val="22"/>
        </w:rPr>
        <w:t>(Foro competente</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7F094F" w:rsidRPr="00867862">
        <w:rPr>
          <w:rFonts w:asciiTheme="minorHAnsi" w:hAnsiTheme="minorHAnsi" w:cstheme="minorHAnsi"/>
          <w:i/>
          <w:sz w:val="22"/>
          <w:szCs w:val="22"/>
        </w:rPr>
        <w:t>2</w:t>
      </w:r>
      <w:r w:rsidR="00B10D16" w:rsidRPr="00867862">
        <w:rPr>
          <w:rFonts w:asciiTheme="minorHAnsi" w:hAnsiTheme="minorHAnsi" w:cstheme="minorHAnsi"/>
          <w:i/>
          <w:sz w:val="22"/>
          <w:szCs w:val="22"/>
        </w:rPr>
        <w:t>9</w:t>
      </w:r>
      <w:r w:rsidRPr="00867862">
        <w:rPr>
          <w:rFonts w:asciiTheme="minorHAnsi" w:hAnsiTheme="minorHAnsi" w:cstheme="minorHAnsi"/>
          <w:i/>
          <w:sz w:val="22"/>
          <w:szCs w:val="22"/>
        </w:rPr>
        <w:t xml:space="preserve"> (Trattamento dei dati personali e riservatezza delle informazioni</w:t>
      </w:r>
      <w:r w:rsidR="00392877" w:rsidRPr="00867862">
        <w:rPr>
          <w:rFonts w:asciiTheme="minorHAnsi" w:hAnsiTheme="minorHAnsi" w:cstheme="minorHAnsi"/>
          <w:sz w:val="22"/>
          <w:szCs w:val="22"/>
        </w:rPr>
        <w:t>),</w:t>
      </w:r>
      <w:r w:rsidRPr="00867862">
        <w:rPr>
          <w:rFonts w:asciiTheme="minorHAnsi" w:hAnsiTheme="minorHAnsi" w:cstheme="minorHAnsi"/>
          <w:i/>
          <w:sz w:val="22"/>
          <w:szCs w:val="22"/>
        </w:rPr>
        <w:t xml:space="preserve"> Art. </w:t>
      </w:r>
      <w:r w:rsidR="00B10D16" w:rsidRPr="00867862">
        <w:rPr>
          <w:rFonts w:asciiTheme="minorHAnsi" w:hAnsiTheme="minorHAnsi" w:cstheme="minorHAnsi"/>
          <w:i/>
          <w:sz w:val="22"/>
          <w:szCs w:val="22"/>
        </w:rPr>
        <w:t>30</w:t>
      </w:r>
      <w:r w:rsidR="009C5F4C" w:rsidRPr="00867862">
        <w:rPr>
          <w:rFonts w:asciiTheme="minorHAnsi" w:hAnsiTheme="minorHAnsi" w:cstheme="minorHAnsi"/>
          <w:i/>
          <w:sz w:val="22"/>
          <w:szCs w:val="22"/>
        </w:rPr>
        <w:t xml:space="preserve"> </w:t>
      </w:r>
      <w:r w:rsidRPr="00867862">
        <w:rPr>
          <w:rFonts w:asciiTheme="minorHAnsi" w:hAnsiTheme="minorHAnsi" w:cstheme="minorHAnsi"/>
          <w:i/>
          <w:sz w:val="22"/>
          <w:szCs w:val="22"/>
        </w:rPr>
        <w:t>(Varie</w:t>
      </w:r>
      <w:r w:rsidR="00392877" w:rsidRPr="00867862">
        <w:rPr>
          <w:rFonts w:asciiTheme="minorHAnsi" w:hAnsiTheme="minorHAnsi" w:cstheme="minorHAnsi"/>
          <w:sz w:val="22"/>
          <w:szCs w:val="22"/>
        </w:rPr>
        <w:t>).</w:t>
      </w:r>
    </w:p>
    <w:p w14:paraId="22D409C7" w14:textId="77777777" w:rsidR="008B6E28" w:rsidRPr="00867862" w:rsidRDefault="008B6E28" w:rsidP="00867862">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line="20" w:lineRule="atLeast"/>
        <w:ind w:left="1080"/>
        <w:jc w:val="both"/>
        <w:rPr>
          <w:rFonts w:asciiTheme="minorHAnsi" w:hAnsiTheme="minorHAnsi" w:cstheme="minorHAnsi"/>
          <w:sz w:val="22"/>
          <w:szCs w:val="22"/>
        </w:rPr>
      </w:pPr>
    </w:p>
    <w:p w14:paraId="3B87CBAB" w14:textId="77777777" w:rsidR="008B6E28" w:rsidRPr="00867862" w:rsidRDefault="008B6E28" w:rsidP="00867862">
      <w:pPr>
        <w:pStyle w:val="WW-Corpotesto"/>
        <w:tabs>
          <w:tab w:val="left" w:pos="709"/>
          <w:tab w:val="left" w:pos="1800"/>
          <w:tab w:val="left" w:pos="2520"/>
          <w:tab w:val="left" w:pos="3240"/>
          <w:tab w:val="left" w:pos="3960"/>
          <w:tab w:val="left" w:pos="4680"/>
          <w:tab w:val="left" w:pos="5400"/>
          <w:tab w:val="left" w:pos="6120"/>
          <w:tab w:val="left" w:pos="6840"/>
          <w:tab w:val="left" w:pos="7560"/>
          <w:tab w:val="left" w:pos="8280"/>
          <w:tab w:val="left" w:pos="9000"/>
        </w:tabs>
        <w:spacing w:before="0" w:line="20" w:lineRule="atLeast"/>
        <w:ind w:left="0"/>
        <w:jc w:val="both"/>
        <w:rPr>
          <w:rFonts w:asciiTheme="minorHAnsi" w:hAnsiTheme="minorHAnsi" w:cstheme="minorHAnsi"/>
          <w:sz w:val="22"/>
          <w:szCs w:val="22"/>
        </w:rPr>
      </w:pPr>
      <w:r w:rsidRPr="00867862">
        <w:rPr>
          <w:rFonts w:asciiTheme="minorHAnsi" w:hAnsiTheme="minorHAnsi" w:cstheme="minorHAnsi"/>
          <w:sz w:val="22"/>
          <w:szCs w:val="22"/>
        </w:rPr>
        <w:t>Roma, ____________</w:t>
      </w:r>
    </w:p>
    <w:p w14:paraId="639D37AF" w14:textId="1D55E484" w:rsidR="008B6E28" w:rsidRPr="00867862" w:rsidRDefault="008B6E28" w:rsidP="00867862">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line="20" w:lineRule="atLeast"/>
        <w:ind w:left="1080"/>
        <w:jc w:val="both"/>
        <w:rPr>
          <w:rFonts w:asciiTheme="minorHAnsi" w:hAnsiTheme="minorHAnsi" w:cstheme="minorHAnsi"/>
          <w:sz w:val="22"/>
          <w:szCs w:val="22"/>
        </w:rPr>
      </w:pP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r>
      <w:r w:rsidRPr="00867862">
        <w:rPr>
          <w:rFonts w:asciiTheme="minorHAnsi" w:hAnsiTheme="minorHAnsi" w:cstheme="minorHAnsi"/>
          <w:sz w:val="22"/>
          <w:szCs w:val="22"/>
        </w:rPr>
        <w:tab/>
        <w:t xml:space="preserve">    </w:t>
      </w:r>
      <w:r w:rsidR="004D30C6" w:rsidRPr="00867862">
        <w:rPr>
          <w:rFonts w:asciiTheme="minorHAnsi" w:hAnsiTheme="minorHAnsi" w:cstheme="minorHAnsi"/>
          <w:smallCaps/>
          <w:sz w:val="22"/>
          <w:szCs w:val="22"/>
        </w:rPr>
        <w:t>Il Concessionario</w:t>
      </w:r>
    </w:p>
    <w:p w14:paraId="152AD3C2" w14:textId="2C8F8DFD" w:rsidR="00492483" w:rsidRPr="001E5908" w:rsidRDefault="00FD4DA2" w:rsidP="001E5908">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line="20" w:lineRule="atLeast"/>
        <w:ind w:left="0"/>
        <w:jc w:val="both"/>
        <w:rPr>
          <w:rFonts w:asciiTheme="minorHAnsi" w:hAnsiTheme="minorHAnsi" w:cstheme="minorHAnsi"/>
          <w:sz w:val="22"/>
          <w:szCs w:val="22"/>
        </w:rPr>
      </w:pPr>
      <w:r w:rsidRPr="001E5908">
        <w:rPr>
          <w:rFonts w:asciiTheme="minorHAnsi" w:hAnsiTheme="minorHAnsi" w:cstheme="minorHAnsi"/>
          <w:noProof/>
          <w:sz w:val="22"/>
          <w:szCs w:val="22"/>
          <w:lang w:bidi="ar-SA"/>
        </w:rPr>
        <mc:AlternateContent>
          <mc:Choice Requires="wps">
            <w:drawing>
              <wp:anchor distT="0" distB="0" distL="114300" distR="114300" simplePos="0" relativeHeight="251679232" behindDoc="0" locked="0" layoutInCell="1" allowOverlap="1" wp14:anchorId="336AD508" wp14:editId="0E4CAC86">
                <wp:simplePos x="0" y="0"/>
                <wp:positionH relativeFrom="column">
                  <wp:posOffset>4172193</wp:posOffset>
                </wp:positionH>
                <wp:positionV relativeFrom="paragraph">
                  <wp:posOffset>107085</wp:posOffset>
                </wp:positionV>
                <wp:extent cx="1752600" cy="569595"/>
                <wp:effectExtent l="6350" t="8255" r="12700" b="1270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723411" id="Rectangle 3" o:spid="_x0000_s1026" style="position:absolute;margin-left:328.5pt;margin-top:8.45pt;width:138pt;height:44.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" fillcolor="#f2f2f2"/>
            </w:pict>
          </mc:Fallback>
        </mc:AlternateContent>
      </w:r>
    </w:p>
    <w:sectPr w:rsidR="00492483" w:rsidRPr="001E5908" w:rsidSect="005D02C8">
      <w:headerReference w:type="default" r:id="rId8"/>
      <w:footerReference w:type="even" r:id="rId9"/>
      <w:footerReference w:type="default" r:id="rId10"/>
      <w:pgSz w:w="11906" w:h="16838"/>
      <w:pgMar w:top="170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E4F18" w14:textId="77777777" w:rsidR="00A26EBA" w:rsidRDefault="00A26EBA">
      <w:r>
        <w:separator/>
      </w:r>
    </w:p>
  </w:endnote>
  <w:endnote w:type="continuationSeparator" w:id="0">
    <w:p w14:paraId="1046CB95" w14:textId="77777777" w:rsidR="00A26EBA" w:rsidRDefault="00A26EBA">
      <w:r>
        <w:continuationSeparator/>
      </w:r>
    </w:p>
  </w:endnote>
  <w:endnote w:type="continuationNotice" w:id="1">
    <w:p w14:paraId="2933E74D" w14:textId="77777777" w:rsidR="00A26EBA" w:rsidRDefault="00A26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ACD44" w14:textId="77777777" w:rsidR="00A26EBA" w:rsidRDefault="00A26EB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F91B5BF" w14:textId="77777777" w:rsidR="00A26EBA" w:rsidRDefault="00A26EB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68E32" w14:textId="77777777" w:rsidR="00A26EBA" w:rsidRDefault="00A26EBA">
    <w:pPr>
      <w:pStyle w:val="Pidipagina"/>
      <w:jc w:val="center"/>
      <w:rPr>
        <w:rFonts w:asciiTheme="minorHAnsi" w:hAnsiTheme="minorHAnsi" w:cstheme="minorHAnsi"/>
        <w:sz w:val="16"/>
        <w:szCs w:val="16"/>
      </w:rPr>
    </w:pPr>
  </w:p>
  <w:p w14:paraId="253376A1" w14:textId="76B28288" w:rsidR="00A26EBA" w:rsidRPr="0091339F" w:rsidRDefault="00A26EBA">
    <w:pPr>
      <w:pStyle w:val="Pidipagina"/>
      <w:jc w:val="center"/>
      <w:rPr>
        <w:rFonts w:asciiTheme="minorHAnsi" w:hAnsiTheme="minorHAnsi" w:cstheme="minorHAnsi"/>
        <w:sz w:val="16"/>
        <w:szCs w:val="16"/>
      </w:rPr>
    </w:pPr>
    <w:r w:rsidRPr="0091339F">
      <w:rPr>
        <w:rFonts w:asciiTheme="minorHAnsi" w:hAnsiTheme="minorHAnsi" w:cstheme="minorHAnsi"/>
        <w:sz w:val="16"/>
        <w:szCs w:val="16"/>
      </w:rPr>
      <w:fldChar w:fldCharType="begin"/>
    </w:r>
    <w:r w:rsidRPr="0091339F">
      <w:rPr>
        <w:rFonts w:asciiTheme="minorHAnsi" w:hAnsiTheme="minorHAnsi" w:cstheme="minorHAnsi"/>
        <w:sz w:val="16"/>
        <w:szCs w:val="16"/>
      </w:rPr>
      <w:instrText xml:space="preserve"> PAGE   \* MERGEFORMAT </w:instrText>
    </w:r>
    <w:r w:rsidRPr="0091339F">
      <w:rPr>
        <w:rFonts w:asciiTheme="minorHAnsi" w:hAnsiTheme="minorHAnsi" w:cstheme="minorHAnsi"/>
        <w:sz w:val="16"/>
        <w:szCs w:val="16"/>
      </w:rPr>
      <w:fldChar w:fldCharType="separate"/>
    </w:r>
    <w:r w:rsidR="00CE57AF">
      <w:rPr>
        <w:rFonts w:asciiTheme="minorHAnsi" w:hAnsiTheme="minorHAnsi" w:cstheme="minorHAnsi"/>
        <w:noProof/>
        <w:sz w:val="16"/>
        <w:szCs w:val="16"/>
      </w:rPr>
      <w:t>24</w:t>
    </w:r>
    <w:r w:rsidRPr="0091339F">
      <w:rPr>
        <w:rFonts w:asciiTheme="minorHAnsi" w:hAnsiTheme="minorHAnsi" w:cstheme="minorHAnsi"/>
        <w:sz w:val="16"/>
        <w:szCs w:val="16"/>
      </w:rPr>
      <w:fldChar w:fldCharType="end"/>
    </w:r>
  </w:p>
  <w:p w14:paraId="425AB70F" w14:textId="77777777" w:rsidR="00A26EBA" w:rsidRPr="00940261" w:rsidRDefault="00A26EBA" w:rsidP="00730BE7">
    <w:pPr>
      <w:pStyle w:val="Pidipagina"/>
      <w:ind w:right="360"/>
      <w:rPr>
        <w:smallCap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B49DC" w14:textId="77777777" w:rsidR="00A26EBA" w:rsidRDefault="00A26EBA">
      <w:r>
        <w:separator/>
      </w:r>
    </w:p>
  </w:footnote>
  <w:footnote w:type="continuationSeparator" w:id="0">
    <w:p w14:paraId="03BE3A16" w14:textId="77777777" w:rsidR="00A26EBA" w:rsidRDefault="00A26EBA">
      <w:r>
        <w:continuationSeparator/>
      </w:r>
    </w:p>
  </w:footnote>
  <w:footnote w:type="continuationNotice" w:id="1">
    <w:p w14:paraId="7965BE33" w14:textId="77777777" w:rsidR="00A26EBA" w:rsidRDefault="00A26E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7BDD7" w14:textId="64FFDC82" w:rsidR="00A26EBA" w:rsidRPr="001E5908" w:rsidRDefault="00CE57AF" w:rsidP="001E5908">
    <w:pPr>
      <w:widowControl w:val="0"/>
      <w:spacing w:after="120" w:line="20" w:lineRule="atLeast"/>
      <w:ind w:left="-284" w:right="-284"/>
      <w:jc w:val="center"/>
      <w:rPr>
        <w:rFonts w:asciiTheme="minorHAnsi" w:hAnsiTheme="minorHAnsi" w:cstheme="minorHAnsi"/>
        <w:i/>
        <w:sz w:val="18"/>
        <w:szCs w:val="18"/>
      </w:rPr>
    </w:pPr>
    <w:sdt>
      <w:sdtPr>
        <w:rPr>
          <w:rFonts w:asciiTheme="minorHAnsi" w:hAnsiTheme="minorHAnsi" w:cstheme="minorHAnsi"/>
          <w:i/>
          <w:sz w:val="18"/>
          <w:szCs w:val="18"/>
        </w:rPr>
        <w:id w:val="896405502"/>
        <w:docPartObj>
          <w:docPartGallery w:val="Watermarks"/>
          <w:docPartUnique/>
        </w:docPartObj>
      </w:sdtPr>
      <w:sdtEndPr/>
      <w:sdtContent>
        <w:r>
          <w:rPr>
            <w:rFonts w:asciiTheme="minorHAnsi" w:hAnsiTheme="minorHAnsi" w:cstheme="minorHAnsi"/>
            <w:i/>
            <w:sz w:val="18"/>
            <w:szCs w:val="18"/>
          </w:rPr>
          <w:pict w14:anchorId="72644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p>
  <w:p w14:paraId="2537F3D7" w14:textId="77777777" w:rsidR="00A26EBA" w:rsidRPr="003D0CA6" w:rsidRDefault="00A26EBA" w:rsidP="00646807">
    <w:pPr>
      <w:pStyle w:val="Intestazione"/>
      <w:tabs>
        <w:tab w:val="left" w:pos="56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1231"/>
    <w:multiLevelType w:val="hybridMultilevel"/>
    <w:tmpl w:val="710C530C"/>
    <w:lvl w:ilvl="0" w:tplc="75B891D0">
      <w:start w:val="1"/>
      <w:numFmt w:val="decimal"/>
      <w:lvlText w:val="%1."/>
      <w:lvlJc w:val="left"/>
      <w:pPr>
        <w:ind w:left="644" w:hanging="360"/>
      </w:pPr>
      <w:rPr>
        <w:rFonts w:asciiTheme="minorHAnsi" w:hAnsiTheme="minorHAnsi" w:cstheme="minorHAns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6306C"/>
    <w:multiLevelType w:val="hybridMultilevel"/>
    <w:tmpl w:val="196A7466"/>
    <w:lvl w:ilvl="0" w:tplc="05CE04A2">
      <w:start w:val="1"/>
      <w:numFmt w:val="lowerLetter"/>
      <w:lvlText w:val="%1)"/>
      <w:lvlJc w:val="left"/>
      <w:pPr>
        <w:ind w:left="786" w:hanging="360"/>
      </w:pPr>
      <w:rPr>
        <w:rFonts w:cs="Times New Roman" w:hint="default"/>
        <w:b w:val="0"/>
        <w:i w:val="0"/>
        <w:sz w:val="22"/>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0436426F"/>
    <w:multiLevelType w:val="hybridMultilevel"/>
    <w:tmpl w:val="C3589CDE"/>
    <w:lvl w:ilvl="0" w:tplc="42145DC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26BE6"/>
    <w:multiLevelType w:val="hybridMultilevel"/>
    <w:tmpl w:val="2E6AFE2E"/>
    <w:lvl w:ilvl="0" w:tplc="13D8BFD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E327D"/>
    <w:multiLevelType w:val="hybridMultilevel"/>
    <w:tmpl w:val="FF7A75DA"/>
    <w:lvl w:ilvl="0" w:tplc="B942A19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15:restartNumberingAfterBreak="0">
    <w:nsid w:val="08026B0A"/>
    <w:multiLevelType w:val="hybridMultilevel"/>
    <w:tmpl w:val="44A6258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08960E89"/>
    <w:multiLevelType w:val="hybridMultilevel"/>
    <w:tmpl w:val="BB9CD20A"/>
    <w:lvl w:ilvl="0" w:tplc="A154AE10">
      <w:start w:val="1"/>
      <w:numFmt w:val="decimal"/>
      <w:lvlText w:val="%1."/>
      <w:lvlJc w:val="left"/>
      <w:pPr>
        <w:ind w:left="502" w:hanging="360"/>
      </w:pPr>
      <w:rPr>
        <w:rFonts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9361AD0"/>
    <w:multiLevelType w:val="hybridMultilevel"/>
    <w:tmpl w:val="8752FA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7877C2"/>
    <w:multiLevelType w:val="multilevel"/>
    <w:tmpl w:val="40EC2E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0B127528"/>
    <w:multiLevelType w:val="multilevel"/>
    <w:tmpl w:val="D9E4C3F4"/>
    <w:lvl w:ilvl="0">
      <w:start w:val="1"/>
      <w:numFmt w:val="decimal"/>
      <w:lvlText w:val="%1."/>
      <w:lvlJc w:val="left"/>
      <w:pPr>
        <w:ind w:left="360" w:hanging="360"/>
      </w:pPr>
      <w:rPr>
        <w:rFonts w:asciiTheme="minorHAnsi" w:eastAsia="Calibri" w:hAnsiTheme="minorHAnsi" w:cstheme="minorHAnsi"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E340251"/>
    <w:multiLevelType w:val="hybridMultilevel"/>
    <w:tmpl w:val="78FCC660"/>
    <w:lvl w:ilvl="0" w:tplc="4F76DDB2">
      <w:start w:val="1"/>
      <w:numFmt w:val="bullet"/>
      <w:lvlText w:val=""/>
      <w:lvlJc w:val="left"/>
      <w:pPr>
        <w:tabs>
          <w:tab w:val="num" w:pos="0"/>
        </w:tabs>
        <w:ind w:left="0"/>
      </w:pPr>
      <w:rPr>
        <w:rFonts w:ascii="Wingdings" w:hAnsi="Wingdings" w:hint="default"/>
        <w:sz w:val="20"/>
      </w:rPr>
    </w:lvl>
    <w:lvl w:ilvl="1" w:tplc="2A766268" w:tentative="1">
      <w:start w:val="1"/>
      <w:numFmt w:val="bullet"/>
      <w:lvlText w:val="o"/>
      <w:lvlJc w:val="left"/>
      <w:pPr>
        <w:tabs>
          <w:tab w:val="num" w:pos="1440"/>
        </w:tabs>
        <w:ind w:left="1440" w:hanging="360"/>
      </w:pPr>
      <w:rPr>
        <w:rFonts w:ascii="Courier New" w:hAnsi="Courier New" w:hint="default"/>
      </w:rPr>
    </w:lvl>
    <w:lvl w:ilvl="2" w:tplc="B13E3A92" w:tentative="1">
      <w:start w:val="1"/>
      <w:numFmt w:val="bullet"/>
      <w:lvlText w:val=""/>
      <w:lvlJc w:val="left"/>
      <w:pPr>
        <w:tabs>
          <w:tab w:val="num" w:pos="2160"/>
        </w:tabs>
        <w:ind w:left="2160" w:hanging="360"/>
      </w:pPr>
      <w:rPr>
        <w:rFonts w:ascii="Wingdings" w:hAnsi="Wingdings" w:hint="default"/>
      </w:rPr>
    </w:lvl>
    <w:lvl w:ilvl="3" w:tplc="860E54DE" w:tentative="1">
      <w:start w:val="1"/>
      <w:numFmt w:val="bullet"/>
      <w:lvlText w:val=""/>
      <w:lvlJc w:val="left"/>
      <w:pPr>
        <w:tabs>
          <w:tab w:val="num" w:pos="2880"/>
        </w:tabs>
        <w:ind w:left="2880" w:hanging="360"/>
      </w:pPr>
      <w:rPr>
        <w:rFonts w:ascii="Symbol" w:hAnsi="Symbol" w:hint="default"/>
      </w:rPr>
    </w:lvl>
    <w:lvl w:ilvl="4" w:tplc="554A89B4" w:tentative="1">
      <w:start w:val="1"/>
      <w:numFmt w:val="bullet"/>
      <w:lvlText w:val="o"/>
      <w:lvlJc w:val="left"/>
      <w:pPr>
        <w:tabs>
          <w:tab w:val="num" w:pos="3600"/>
        </w:tabs>
        <w:ind w:left="3600" w:hanging="360"/>
      </w:pPr>
      <w:rPr>
        <w:rFonts w:ascii="Courier New" w:hAnsi="Courier New" w:hint="default"/>
      </w:rPr>
    </w:lvl>
    <w:lvl w:ilvl="5" w:tplc="5082E65E" w:tentative="1">
      <w:start w:val="1"/>
      <w:numFmt w:val="bullet"/>
      <w:lvlText w:val=""/>
      <w:lvlJc w:val="left"/>
      <w:pPr>
        <w:tabs>
          <w:tab w:val="num" w:pos="4320"/>
        </w:tabs>
        <w:ind w:left="4320" w:hanging="360"/>
      </w:pPr>
      <w:rPr>
        <w:rFonts w:ascii="Wingdings" w:hAnsi="Wingdings" w:hint="default"/>
      </w:rPr>
    </w:lvl>
    <w:lvl w:ilvl="6" w:tplc="3AAADEA2" w:tentative="1">
      <w:start w:val="1"/>
      <w:numFmt w:val="bullet"/>
      <w:lvlText w:val=""/>
      <w:lvlJc w:val="left"/>
      <w:pPr>
        <w:tabs>
          <w:tab w:val="num" w:pos="5040"/>
        </w:tabs>
        <w:ind w:left="5040" w:hanging="360"/>
      </w:pPr>
      <w:rPr>
        <w:rFonts w:ascii="Symbol" w:hAnsi="Symbol" w:hint="default"/>
      </w:rPr>
    </w:lvl>
    <w:lvl w:ilvl="7" w:tplc="92C62614" w:tentative="1">
      <w:start w:val="1"/>
      <w:numFmt w:val="bullet"/>
      <w:lvlText w:val="o"/>
      <w:lvlJc w:val="left"/>
      <w:pPr>
        <w:tabs>
          <w:tab w:val="num" w:pos="5760"/>
        </w:tabs>
        <w:ind w:left="5760" w:hanging="360"/>
      </w:pPr>
      <w:rPr>
        <w:rFonts w:ascii="Courier New" w:hAnsi="Courier New" w:hint="default"/>
      </w:rPr>
    </w:lvl>
    <w:lvl w:ilvl="8" w:tplc="1770A7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E02ADC"/>
    <w:multiLevelType w:val="hybridMultilevel"/>
    <w:tmpl w:val="91C24D88"/>
    <w:lvl w:ilvl="0" w:tplc="AE5210F2">
      <w:start w:val="1"/>
      <w:numFmt w:val="lowerLetter"/>
      <w:lvlText w:val="%1)"/>
      <w:lvlJc w:val="left"/>
      <w:pPr>
        <w:tabs>
          <w:tab w:val="num" w:pos="360"/>
        </w:tabs>
        <w:ind w:left="360"/>
      </w:pPr>
      <w:rPr>
        <w:rFonts w:hint="default"/>
        <w:sz w:val="22"/>
        <w:szCs w:val="24"/>
      </w:rPr>
    </w:lvl>
    <w:lvl w:ilvl="1" w:tplc="2A766268" w:tentative="1">
      <w:start w:val="1"/>
      <w:numFmt w:val="bullet"/>
      <w:lvlText w:val="o"/>
      <w:lvlJc w:val="left"/>
      <w:pPr>
        <w:tabs>
          <w:tab w:val="num" w:pos="1800"/>
        </w:tabs>
        <w:ind w:left="1800" w:hanging="360"/>
      </w:pPr>
      <w:rPr>
        <w:rFonts w:ascii="Courier New" w:hAnsi="Courier New" w:hint="default"/>
      </w:rPr>
    </w:lvl>
    <w:lvl w:ilvl="2" w:tplc="B13E3A92" w:tentative="1">
      <w:start w:val="1"/>
      <w:numFmt w:val="bullet"/>
      <w:lvlText w:val=""/>
      <w:lvlJc w:val="left"/>
      <w:pPr>
        <w:tabs>
          <w:tab w:val="num" w:pos="2520"/>
        </w:tabs>
        <w:ind w:left="2520" w:hanging="360"/>
      </w:pPr>
      <w:rPr>
        <w:rFonts w:ascii="Wingdings" w:hAnsi="Wingdings" w:hint="default"/>
      </w:rPr>
    </w:lvl>
    <w:lvl w:ilvl="3" w:tplc="860E54DE" w:tentative="1">
      <w:start w:val="1"/>
      <w:numFmt w:val="bullet"/>
      <w:lvlText w:val=""/>
      <w:lvlJc w:val="left"/>
      <w:pPr>
        <w:tabs>
          <w:tab w:val="num" w:pos="3240"/>
        </w:tabs>
        <w:ind w:left="3240" w:hanging="360"/>
      </w:pPr>
      <w:rPr>
        <w:rFonts w:ascii="Symbol" w:hAnsi="Symbol" w:hint="default"/>
      </w:rPr>
    </w:lvl>
    <w:lvl w:ilvl="4" w:tplc="554A89B4" w:tentative="1">
      <w:start w:val="1"/>
      <w:numFmt w:val="bullet"/>
      <w:lvlText w:val="o"/>
      <w:lvlJc w:val="left"/>
      <w:pPr>
        <w:tabs>
          <w:tab w:val="num" w:pos="3960"/>
        </w:tabs>
        <w:ind w:left="3960" w:hanging="360"/>
      </w:pPr>
      <w:rPr>
        <w:rFonts w:ascii="Courier New" w:hAnsi="Courier New" w:hint="default"/>
      </w:rPr>
    </w:lvl>
    <w:lvl w:ilvl="5" w:tplc="5082E65E" w:tentative="1">
      <w:start w:val="1"/>
      <w:numFmt w:val="bullet"/>
      <w:lvlText w:val=""/>
      <w:lvlJc w:val="left"/>
      <w:pPr>
        <w:tabs>
          <w:tab w:val="num" w:pos="4680"/>
        </w:tabs>
        <w:ind w:left="4680" w:hanging="360"/>
      </w:pPr>
      <w:rPr>
        <w:rFonts w:ascii="Wingdings" w:hAnsi="Wingdings" w:hint="default"/>
      </w:rPr>
    </w:lvl>
    <w:lvl w:ilvl="6" w:tplc="3AAADEA2" w:tentative="1">
      <w:start w:val="1"/>
      <w:numFmt w:val="bullet"/>
      <w:lvlText w:val=""/>
      <w:lvlJc w:val="left"/>
      <w:pPr>
        <w:tabs>
          <w:tab w:val="num" w:pos="5400"/>
        </w:tabs>
        <w:ind w:left="5400" w:hanging="360"/>
      </w:pPr>
      <w:rPr>
        <w:rFonts w:ascii="Symbol" w:hAnsi="Symbol" w:hint="default"/>
      </w:rPr>
    </w:lvl>
    <w:lvl w:ilvl="7" w:tplc="92C62614" w:tentative="1">
      <w:start w:val="1"/>
      <w:numFmt w:val="bullet"/>
      <w:lvlText w:val="o"/>
      <w:lvlJc w:val="left"/>
      <w:pPr>
        <w:tabs>
          <w:tab w:val="num" w:pos="6120"/>
        </w:tabs>
        <w:ind w:left="6120" w:hanging="360"/>
      </w:pPr>
      <w:rPr>
        <w:rFonts w:ascii="Courier New" w:hAnsi="Courier New" w:hint="default"/>
      </w:rPr>
    </w:lvl>
    <w:lvl w:ilvl="8" w:tplc="1770A7BC"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44D74C3"/>
    <w:multiLevelType w:val="hybridMultilevel"/>
    <w:tmpl w:val="73668750"/>
    <w:lvl w:ilvl="0" w:tplc="A22C0CC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84370D5"/>
    <w:multiLevelType w:val="hybridMultilevel"/>
    <w:tmpl w:val="CB680DDA"/>
    <w:lvl w:ilvl="0" w:tplc="04100001">
      <w:start w:val="1"/>
      <w:numFmt w:val="bullet"/>
      <w:lvlText w:val=""/>
      <w:lvlJc w:val="left"/>
      <w:pPr>
        <w:ind w:left="450" w:hanging="360"/>
      </w:pPr>
      <w:rPr>
        <w:rFonts w:ascii="Symbol" w:hAnsi="Symbol" w:hint="default"/>
        <w:b w:val="0"/>
        <w:bCs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AB95125"/>
    <w:multiLevelType w:val="hybridMultilevel"/>
    <w:tmpl w:val="8CB8EB7C"/>
    <w:lvl w:ilvl="0" w:tplc="42145DCE">
      <w:start w:val="1"/>
      <w:numFmt w:val="decimal"/>
      <w:lvlText w:val="Art. %1"/>
      <w:lvlJc w:val="center"/>
      <w:pPr>
        <w:ind w:left="2203" w:hanging="360"/>
      </w:pPr>
      <w:rPr>
        <w:rFonts w:cs="Times New Roman" w:hint="default"/>
        <w:b/>
        <w:i w:val="0"/>
      </w:rPr>
    </w:lvl>
    <w:lvl w:ilvl="1" w:tplc="7E784A7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BEA20DE"/>
    <w:multiLevelType w:val="hybridMultilevel"/>
    <w:tmpl w:val="1522FFF6"/>
    <w:lvl w:ilvl="0" w:tplc="76A4F1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6D4B4A"/>
    <w:multiLevelType w:val="hybridMultilevel"/>
    <w:tmpl w:val="FC2A83BC"/>
    <w:lvl w:ilvl="0" w:tplc="52CCDACE">
      <w:start w:val="1"/>
      <w:numFmt w:val="decimal"/>
      <w:lvlText w:val="%1."/>
      <w:lvlJc w:val="left"/>
      <w:pPr>
        <w:ind w:left="1146" w:hanging="360"/>
      </w:pPr>
      <w:rPr>
        <w:b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23B06064"/>
    <w:multiLevelType w:val="hybridMultilevel"/>
    <w:tmpl w:val="B4107E48"/>
    <w:lvl w:ilvl="0" w:tplc="09602AFA">
      <w:start w:val="1"/>
      <w:numFmt w:val="decimal"/>
      <w:lvlText w:val="%1."/>
      <w:lvlJc w:val="left"/>
      <w:pPr>
        <w:ind w:hanging="340"/>
      </w:pPr>
      <w:rPr>
        <w:rFonts w:asciiTheme="minorHAnsi" w:eastAsia="Verdana" w:hAnsiTheme="minorHAnsi" w:cstheme="minorHAnsi" w:hint="default"/>
        <w:spacing w:val="-1"/>
        <w:sz w:val="22"/>
        <w:szCs w:val="22"/>
      </w:rPr>
    </w:lvl>
    <w:lvl w:ilvl="1" w:tplc="C75ED7AC">
      <w:start w:val="1"/>
      <w:numFmt w:val="bullet"/>
      <w:lvlText w:val="•"/>
      <w:lvlJc w:val="left"/>
      <w:rPr>
        <w:rFonts w:hint="default"/>
      </w:rPr>
    </w:lvl>
    <w:lvl w:ilvl="2" w:tplc="A224D05C">
      <w:start w:val="1"/>
      <w:numFmt w:val="bullet"/>
      <w:lvlText w:val="•"/>
      <w:lvlJc w:val="left"/>
      <w:rPr>
        <w:rFonts w:hint="default"/>
      </w:rPr>
    </w:lvl>
    <w:lvl w:ilvl="3" w:tplc="D550DD28">
      <w:start w:val="1"/>
      <w:numFmt w:val="bullet"/>
      <w:lvlText w:val="•"/>
      <w:lvlJc w:val="left"/>
      <w:rPr>
        <w:rFonts w:hint="default"/>
      </w:rPr>
    </w:lvl>
    <w:lvl w:ilvl="4" w:tplc="DFCC25C2">
      <w:start w:val="1"/>
      <w:numFmt w:val="bullet"/>
      <w:lvlText w:val="•"/>
      <w:lvlJc w:val="left"/>
      <w:rPr>
        <w:rFonts w:hint="default"/>
      </w:rPr>
    </w:lvl>
    <w:lvl w:ilvl="5" w:tplc="F876695A">
      <w:start w:val="1"/>
      <w:numFmt w:val="bullet"/>
      <w:lvlText w:val="•"/>
      <w:lvlJc w:val="left"/>
      <w:rPr>
        <w:rFonts w:hint="default"/>
      </w:rPr>
    </w:lvl>
    <w:lvl w:ilvl="6" w:tplc="08C6E8FE">
      <w:start w:val="1"/>
      <w:numFmt w:val="bullet"/>
      <w:lvlText w:val="•"/>
      <w:lvlJc w:val="left"/>
      <w:rPr>
        <w:rFonts w:hint="default"/>
      </w:rPr>
    </w:lvl>
    <w:lvl w:ilvl="7" w:tplc="E6B8D410">
      <w:start w:val="1"/>
      <w:numFmt w:val="bullet"/>
      <w:lvlText w:val="•"/>
      <w:lvlJc w:val="left"/>
      <w:rPr>
        <w:rFonts w:hint="default"/>
      </w:rPr>
    </w:lvl>
    <w:lvl w:ilvl="8" w:tplc="127C9F9E">
      <w:start w:val="1"/>
      <w:numFmt w:val="bullet"/>
      <w:lvlText w:val="•"/>
      <w:lvlJc w:val="left"/>
      <w:rPr>
        <w:rFonts w:hint="default"/>
      </w:rPr>
    </w:lvl>
  </w:abstractNum>
  <w:abstractNum w:abstractNumId="20" w15:restartNumberingAfterBreak="0">
    <w:nsid w:val="27022FF7"/>
    <w:multiLevelType w:val="multilevel"/>
    <w:tmpl w:val="EDB6E180"/>
    <w:lvl w:ilvl="0">
      <w:start w:val="1"/>
      <w:numFmt w:val="decimal"/>
      <w:lvlText w:val="%1."/>
      <w:lvlJc w:val="left"/>
      <w:pPr>
        <w:ind w:left="853" w:hanging="427"/>
      </w:pPr>
      <w:rPr>
        <w:rFonts w:asciiTheme="minorHAnsi" w:eastAsia="Verdana" w:hAnsiTheme="minorHAnsi" w:cstheme="minorHAnsi" w:hint="default"/>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21" w15:restartNumberingAfterBreak="0">
    <w:nsid w:val="29F55CEE"/>
    <w:multiLevelType w:val="multilevel"/>
    <w:tmpl w:val="DBE2256E"/>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2" w15:restartNumberingAfterBreak="0">
    <w:nsid w:val="29F84014"/>
    <w:multiLevelType w:val="multilevel"/>
    <w:tmpl w:val="D9E4C3F4"/>
    <w:lvl w:ilvl="0">
      <w:start w:val="1"/>
      <w:numFmt w:val="decimal"/>
      <w:lvlText w:val="%1."/>
      <w:lvlJc w:val="left"/>
      <w:pPr>
        <w:ind w:left="360" w:hanging="360"/>
      </w:pPr>
      <w:rPr>
        <w:rFonts w:asciiTheme="minorHAnsi" w:eastAsia="Calibri" w:hAnsiTheme="minorHAnsi" w:cstheme="minorHAnsi"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2E676696"/>
    <w:multiLevelType w:val="hybridMultilevel"/>
    <w:tmpl w:val="AC640A3A"/>
    <w:lvl w:ilvl="0" w:tplc="1B700996">
      <w:start w:val="1"/>
      <w:numFmt w:val="bullet"/>
      <w:lvlText w:val=""/>
      <w:lvlJc w:val="left"/>
      <w:pPr>
        <w:ind w:left="1080" w:hanging="360"/>
      </w:pPr>
      <w:rPr>
        <w:rFonts w:ascii="Symbol" w:hAnsi="Symbol" w:hint="default"/>
        <w:color w:val="auto"/>
        <w:sz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34B01205"/>
    <w:multiLevelType w:val="hybridMultilevel"/>
    <w:tmpl w:val="DE38BD0A"/>
    <w:lvl w:ilvl="0" w:tplc="92B0EC74">
      <w:start w:val="1"/>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357929FB"/>
    <w:multiLevelType w:val="hybridMultilevel"/>
    <w:tmpl w:val="69AEA97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35B94423"/>
    <w:multiLevelType w:val="multilevel"/>
    <w:tmpl w:val="35E2A3BA"/>
    <w:lvl w:ilvl="0">
      <w:start w:val="1"/>
      <w:numFmt w:val="decimal"/>
      <w:lvlText w:val="%1."/>
      <w:lvlJc w:val="left"/>
      <w:pPr>
        <w:ind w:left="360"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right"/>
      <w:pPr>
        <w:ind w:left="1876" w:hanging="180"/>
      </w:pPr>
      <w:rPr>
        <w:rFonts w:hint="default"/>
      </w:rPr>
    </w:lvl>
    <w:lvl w:ilvl="3">
      <w:start w:val="1"/>
      <w:numFmt w:val="decimal"/>
      <w:lvlText w:val="%4."/>
      <w:lvlJc w:val="left"/>
      <w:pPr>
        <w:ind w:left="6030" w:hanging="360"/>
      </w:pPr>
      <w:rPr>
        <w:rFonts w:hint="default"/>
        <w:b w:val="0"/>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27" w15:restartNumberingAfterBreak="0">
    <w:nsid w:val="395351CC"/>
    <w:multiLevelType w:val="multilevel"/>
    <w:tmpl w:val="0B38A2A8"/>
    <w:lvl w:ilvl="0">
      <w:start w:val="1"/>
      <w:numFmt w:val="decimal"/>
      <w:lvlText w:val="%1."/>
      <w:lvlJc w:val="left"/>
      <w:pPr>
        <w:ind w:left="644" w:hanging="360"/>
      </w:pPr>
      <w:rPr>
        <w:rFonts w:asciiTheme="minorHAnsi" w:hAnsiTheme="minorHAnsi" w:cs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3AEC2158"/>
    <w:multiLevelType w:val="hybridMultilevel"/>
    <w:tmpl w:val="C2EECB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B7C4787"/>
    <w:multiLevelType w:val="hybridMultilevel"/>
    <w:tmpl w:val="81BC8CA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3BC361A2"/>
    <w:multiLevelType w:val="hybridMultilevel"/>
    <w:tmpl w:val="A1B41876"/>
    <w:lvl w:ilvl="0" w:tplc="04100017">
      <w:start w:val="1"/>
      <w:numFmt w:val="lowerLetter"/>
      <w:lvlText w:val="%1)"/>
      <w:lvlJc w:val="left"/>
      <w:pPr>
        <w:ind w:left="1308" w:hanging="360"/>
      </w:pPr>
    </w:lvl>
    <w:lvl w:ilvl="1" w:tplc="04100019" w:tentative="1">
      <w:start w:val="1"/>
      <w:numFmt w:val="lowerLetter"/>
      <w:lvlText w:val="%2."/>
      <w:lvlJc w:val="left"/>
      <w:pPr>
        <w:ind w:left="2028" w:hanging="360"/>
      </w:pPr>
    </w:lvl>
    <w:lvl w:ilvl="2" w:tplc="0410001B" w:tentative="1">
      <w:start w:val="1"/>
      <w:numFmt w:val="lowerRoman"/>
      <w:lvlText w:val="%3."/>
      <w:lvlJc w:val="right"/>
      <w:pPr>
        <w:ind w:left="2748" w:hanging="180"/>
      </w:pPr>
    </w:lvl>
    <w:lvl w:ilvl="3" w:tplc="0410000F" w:tentative="1">
      <w:start w:val="1"/>
      <w:numFmt w:val="decimal"/>
      <w:lvlText w:val="%4."/>
      <w:lvlJc w:val="left"/>
      <w:pPr>
        <w:ind w:left="3468" w:hanging="360"/>
      </w:pPr>
    </w:lvl>
    <w:lvl w:ilvl="4" w:tplc="04100019" w:tentative="1">
      <w:start w:val="1"/>
      <w:numFmt w:val="lowerLetter"/>
      <w:lvlText w:val="%5."/>
      <w:lvlJc w:val="left"/>
      <w:pPr>
        <w:ind w:left="4188" w:hanging="360"/>
      </w:pPr>
    </w:lvl>
    <w:lvl w:ilvl="5" w:tplc="0410001B" w:tentative="1">
      <w:start w:val="1"/>
      <w:numFmt w:val="lowerRoman"/>
      <w:lvlText w:val="%6."/>
      <w:lvlJc w:val="right"/>
      <w:pPr>
        <w:ind w:left="4908" w:hanging="180"/>
      </w:pPr>
    </w:lvl>
    <w:lvl w:ilvl="6" w:tplc="0410000F" w:tentative="1">
      <w:start w:val="1"/>
      <w:numFmt w:val="decimal"/>
      <w:lvlText w:val="%7."/>
      <w:lvlJc w:val="left"/>
      <w:pPr>
        <w:ind w:left="5628" w:hanging="360"/>
      </w:pPr>
    </w:lvl>
    <w:lvl w:ilvl="7" w:tplc="04100019" w:tentative="1">
      <w:start w:val="1"/>
      <w:numFmt w:val="lowerLetter"/>
      <w:lvlText w:val="%8."/>
      <w:lvlJc w:val="left"/>
      <w:pPr>
        <w:ind w:left="6348" w:hanging="360"/>
      </w:pPr>
    </w:lvl>
    <w:lvl w:ilvl="8" w:tplc="0410001B" w:tentative="1">
      <w:start w:val="1"/>
      <w:numFmt w:val="lowerRoman"/>
      <w:lvlText w:val="%9."/>
      <w:lvlJc w:val="right"/>
      <w:pPr>
        <w:ind w:left="7068" w:hanging="180"/>
      </w:pPr>
    </w:lvl>
  </w:abstractNum>
  <w:abstractNum w:abstractNumId="31" w15:restartNumberingAfterBreak="0">
    <w:nsid w:val="3D424B77"/>
    <w:multiLevelType w:val="multilevel"/>
    <w:tmpl w:val="40EC2E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3D5C45A6"/>
    <w:multiLevelType w:val="hybridMultilevel"/>
    <w:tmpl w:val="5CD243F8"/>
    <w:lvl w:ilvl="0" w:tplc="6D56E5F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3E2F5472"/>
    <w:multiLevelType w:val="multilevel"/>
    <w:tmpl w:val="C2F23564"/>
    <w:lvl w:ilvl="0">
      <w:start w:val="1"/>
      <w:numFmt w:val="decimal"/>
      <w:lvlText w:val="%1."/>
      <w:lvlJc w:val="left"/>
      <w:pPr>
        <w:tabs>
          <w:tab w:val="num" w:pos="340"/>
        </w:tabs>
        <w:ind w:left="340" w:hanging="340"/>
      </w:pPr>
      <w:rPr>
        <w:rFonts w:hint="default"/>
        <w:i w:val="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4" w15:restartNumberingAfterBreak="0">
    <w:nsid w:val="3F003676"/>
    <w:multiLevelType w:val="hybridMultilevel"/>
    <w:tmpl w:val="002262B0"/>
    <w:lvl w:ilvl="0" w:tplc="A40E1A10">
      <w:start w:val="1"/>
      <w:numFmt w:val="decimal"/>
      <w:lvlText w:val="%1."/>
      <w:lvlJc w:val="left"/>
      <w:pPr>
        <w:ind w:left="720" w:hanging="360"/>
      </w:pPr>
      <w:rPr>
        <w:rFonts w:cs="Times New Roman"/>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40F23AE5"/>
    <w:multiLevelType w:val="hybridMultilevel"/>
    <w:tmpl w:val="38BE55D8"/>
    <w:lvl w:ilvl="0" w:tplc="AE048444">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44453F44"/>
    <w:multiLevelType w:val="hybridMultilevel"/>
    <w:tmpl w:val="FE88670E"/>
    <w:lvl w:ilvl="0" w:tplc="18083E0C">
      <w:start w:val="1"/>
      <w:numFmt w:val="decimal"/>
      <w:lvlText w:val="%1."/>
      <w:lvlJc w:val="left"/>
      <w:pPr>
        <w:ind w:left="502" w:hanging="502"/>
      </w:pPr>
      <w:rPr>
        <w:rFonts w:asciiTheme="minorHAnsi" w:eastAsia="Verdana" w:hAnsiTheme="minorHAnsi" w:cstheme="minorHAnsi" w:hint="default"/>
        <w:spacing w:val="-1"/>
        <w:sz w:val="22"/>
        <w:szCs w:val="22"/>
      </w:rPr>
    </w:lvl>
    <w:lvl w:ilvl="1" w:tplc="CD10993E">
      <w:start w:val="1"/>
      <w:numFmt w:val="bullet"/>
      <w:lvlText w:val=""/>
      <w:lvlJc w:val="left"/>
      <w:pPr>
        <w:ind w:left="973" w:hanging="360"/>
      </w:pPr>
      <w:rPr>
        <w:rFonts w:ascii="Wingdings" w:eastAsia="Wingdings" w:hAnsi="Wingdings" w:hint="default"/>
        <w:sz w:val="20"/>
        <w:szCs w:val="20"/>
      </w:rPr>
    </w:lvl>
    <w:lvl w:ilvl="2" w:tplc="4EDCD3EE">
      <w:start w:val="1"/>
      <w:numFmt w:val="bullet"/>
      <w:lvlText w:val="•"/>
      <w:lvlJc w:val="left"/>
      <w:pPr>
        <w:ind w:left="973" w:hanging="360"/>
      </w:pPr>
      <w:rPr>
        <w:rFonts w:hint="default"/>
      </w:rPr>
    </w:lvl>
    <w:lvl w:ilvl="3" w:tplc="CE6A34B8">
      <w:start w:val="1"/>
      <w:numFmt w:val="bullet"/>
      <w:lvlText w:val="•"/>
      <w:lvlJc w:val="left"/>
      <w:pPr>
        <w:ind w:left="2102" w:hanging="360"/>
      </w:pPr>
      <w:rPr>
        <w:rFonts w:hint="default"/>
      </w:rPr>
    </w:lvl>
    <w:lvl w:ilvl="4" w:tplc="D2140B08">
      <w:start w:val="1"/>
      <w:numFmt w:val="bullet"/>
      <w:lvlText w:val="•"/>
      <w:lvlJc w:val="left"/>
      <w:pPr>
        <w:ind w:left="3231" w:hanging="360"/>
      </w:pPr>
      <w:rPr>
        <w:rFonts w:hint="default"/>
      </w:rPr>
    </w:lvl>
    <w:lvl w:ilvl="5" w:tplc="6D04A29E">
      <w:start w:val="1"/>
      <w:numFmt w:val="bullet"/>
      <w:lvlText w:val="•"/>
      <w:lvlJc w:val="left"/>
      <w:pPr>
        <w:ind w:left="4360" w:hanging="360"/>
      </w:pPr>
      <w:rPr>
        <w:rFonts w:hint="default"/>
      </w:rPr>
    </w:lvl>
    <w:lvl w:ilvl="6" w:tplc="05E47F94">
      <w:start w:val="1"/>
      <w:numFmt w:val="bullet"/>
      <w:lvlText w:val="•"/>
      <w:lvlJc w:val="left"/>
      <w:pPr>
        <w:ind w:left="5489" w:hanging="360"/>
      </w:pPr>
      <w:rPr>
        <w:rFonts w:hint="default"/>
      </w:rPr>
    </w:lvl>
    <w:lvl w:ilvl="7" w:tplc="B08ED7C0">
      <w:start w:val="1"/>
      <w:numFmt w:val="bullet"/>
      <w:lvlText w:val="•"/>
      <w:lvlJc w:val="left"/>
      <w:pPr>
        <w:ind w:left="6618" w:hanging="360"/>
      </w:pPr>
      <w:rPr>
        <w:rFonts w:hint="default"/>
      </w:rPr>
    </w:lvl>
    <w:lvl w:ilvl="8" w:tplc="5C56BA12">
      <w:start w:val="1"/>
      <w:numFmt w:val="bullet"/>
      <w:lvlText w:val="•"/>
      <w:lvlJc w:val="left"/>
      <w:pPr>
        <w:ind w:left="7746" w:hanging="360"/>
      </w:pPr>
      <w:rPr>
        <w:rFonts w:hint="default"/>
      </w:rPr>
    </w:lvl>
  </w:abstractNum>
  <w:abstractNum w:abstractNumId="37"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47D0488A"/>
    <w:multiLevelType w:val="multilevel"/>
    <w:tmpl w:val="26281FEC"/>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9" w15:restartNumberingAfterBreak="0">
    <w:nsid w:val="4A381CD3"/>
    <w:multiLevelType w:val="hybridMultilevel"/>
    <w:tmpl w:val="1A349CF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0" w15:restartNumberingAfterBreak="0">
    <w:nsid w:val="4C855186"/>
    <w:multiLevelType w:val="hybridMultilevel"/>
    <w:tmpl w:val="947AA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0E59F1"/>
    <w:multiLevelType w:val="hybridMultilevel"/>
    <w:tmpl w:val="3FD07AB8"/>
    <w:lvl w:ilvl="0" w:tplc="D34831DE">
      <w:start w:val="1"/>
      <w:numFmt w:val="decimal"/>
      <w:lvlText w:val="%1."/>
      <w:lvlJc w:val="left"/>
      <w:pPr>
        <w:ind w:left="360" w:hanging="360"/>
      </w:pPr>
      <w:rPr>
        <w:rFonts w:hint="default"/>
        <w:b w:val="0"/>
        <w:i w:val="0"/>
      </w:rPr>
    </w:lvl>
    <w:lvl w:ilvl="1" w:tplc="56A0B9B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2B36EC7"/>
    <w:multiLevelType w:val="multilevel"/>
    <w:tmpl w:val="FB4C4FE2"/>
    <w:lvl w:ilvl="0">
      <w:start w:val="1"/>
      <w:numFmt w:val="decimal"/>
      <w:lvlText w:val="%1."/>
      <w:lvlJc w:val="left"/>
      <w:pPr>
        <w:ind w:left="360" w:hanging="360"/>
      </w:pPr>
      <w:rPr>
        <w:rFonts w:ascii="Verdana" w:eastAsia="Times New Roman" w:hAnsi="Verdana" w:cs="Times New Roman" w:hint="default"/>
        <w:b w:val="0"/>
      </w:rPr>
    </w:lvl>
    <w:lvl w:ilvl="1">
      <w:start w:val="1"/>
      <w:numFmt w:val="lowerLetter"/>
      <w:lvlText w:val="%2)"/>
      <w:lvlJc w:val="left"/>
      <w:pPr>
        <w:ind w:left="862" w:hanging="720"/>
      </w:pPr>
      <w:rPr>
        <w:rFonts w:cs="Times New Roman" w:hint="default"/>
        <w:b w:val="0"/>
      </w:rPr>
    </w:lvl>
    <w:lvl w:ilvl="2">
      <w:start w:val="1"/>
      <w:numFmt w:val="decimal"/>
      <w:lvlText w:val="%1.%2.%3"/>
      <w:lvlJc w:val="left"/>
      <w:pPr>
        <w:ind w:left="720" w:hanging="720"/>
      </w:pPr>
      <w:rPr>
        <w:rFonts w:hint="default"/>
        <w:b/>
      </w:rPr>
    </w:lvl>
    <w:lvl w:ilvl="3">
      <w:start w:val="1"/>
      <w:numFmt w:val="lowerLetter"/>
      <w:lvlText w:val="%4)"/>
      <w:lvlJc w:val="left"/>
      <w:pPr>
        <w:ind w:left="1080" w:hanging="1080"/>
      </w:pPr>
      <w:rPr>
        <w:rFonts w:cs="Times New Roman"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532330BB"/>
    <w:multiLevelType w:val="hybridMultilevel"/>
    <w:tmpl w:val="71649242"/>
    <w:lvl w:ilvl="0" w:tplc="04090017">
      <w:start w:val="1"/>
      <w:numFmt w:val="lowerLetter"/>
      <w:lvlText w:val="%1)"/>
      <w:lvlJc w:val="left"/>
      <w:pPr>
        <w:ind w:left="2022" w:hanging="360"/>
      </w:pPr>
      <w:rPr>
        <w:rFonts w:cs="Times New Roman"/>
      </w:rPr>
    </w:lvl>
    <w:lvl w:ilvl="1" w:tplc="04100019" w:tentative="1">
      <w:start w:val="1"/>
      <w:numFmt w:val="lowerLetter"/>
      <w:lvlText w:val="%2."/>
      <w:lvlJc w:val="left"/>
      <w:pPr>
        <w:ind w:left="2742" w:hanging="360"/>
      </w:pPr>
    </w:lvl>
    <w:lvl w:ilvl="2" w:tplc="0410001B" w:tentative="1">
      <w:start w:val="1"/>
      <w:numFmt w:val="lowerRoman"/>
      <w:lvlText w:val="%3."/>
      <w:lvlJc w:val="right"/>
      <w:pPr>
        <w:ind w:left="3462" w:hanging="180"/>
      </w:pPr>
    </w:lvl>
    <w:lvl w:ilvl="3" w:tplc="0410000F" w:tentative="1">
      <w:start w:val="1"/>
      <w:numFmt w:val="decimal"/>
      <w:lvlText w:val="%4."/>
      <w:lvlJc w:val="left"/>
      <w:pPr>
        <w:ind w:left="4182" w:hanging="360"/>
      </w:pPr>
    </w:lvl>
    <w:lvl w:ilvl="4" w:tplc="04100019" w:tentative="1">
      <w:start w:val="1"/>
      <w:numFmt w:val="lowerLetter"/>
      <w:lvlText w:val="%5."/>
      <w:lvlJc w:val="left"/>
      <w:pPr>
        <w:ind w:left="4902" w:hanging="360"/>
      </w:pPr>
    </w:lvl>
    <w:lvl w:ilvl="5" w:tplc="0410001B" w:tentative="1">
      <w:start w:val="1"/>
      <w:numFmt w:val="lowerRoman"/>
      <w:lvlText w:val="%6."/>
      <w:lvlJc w:val="right"/>
      <w:pPr>
        <w:ind w:left="5622" w:hanging="180"/>
      </w:pPr>
    </w:lvl>
    <w:lvl w:ilvl="6" w:tplc="0410000F" w:tentative="1">
      <w:start w:val="1"/>
      <w:numFmt w:val="decimal"/>
      <w:lvlText w:val="%7."/>
      <w:lvlJc w:val="left"/>
      <w:pPr>
        <w:ind w:left="6342" w:hanging="360"/>
      </w:pPr>
    </w:lvl>
    <w:lvl w:ilvl="7" w:tplc="04100019" w:tentative="1">
      <w:start w:val="1"/>
      <w:numFmt w:val="lowerLetter"/>
      <w:lvlText w:val="%8."/>
      <w:lvlJc w:val="left"/>
      <w:pPr>
        <w:ind w:left="7062" w:hanging="360"/>
      </w:pPr>
    </w:lvl>
    <w:lvl w:ilvl="8" w:tplc="0410001B" w:tentative="1">
      <w:start w:val="1"/>
      <w:numFmt w:val="lowerRoman"/>
      <w:lvlText w:val="%9."/>
      <w:lvlJc w:val="right"/>
      <w:pPr>
        <w:ind w:left="7782" w:hanging="180"/>
      </w:pPr>
    </w:lvl>
  </w:abstractNum>
  <w:abstractNum w:abstractNumId="44" w15:restartNumberingAfterBreak="0">
    <w:nsid w:val="58D40D4E"/>
    <w:multiLevelType w:val="hybridMultilevel"/>
    <w:tmpl w:val="52C01AE4"/>
    <w:lvl w:ilvl="0" w:tplc="752233CA">
      <w:start w:val="1"/>
      <w:numFmt w:val="decimal"/>
      <w:lvlText w:val="%1."/>
      <w:lvlJc w:val="left"/>
      <w:pPr>
        <w:ind w:left="720" w:hanging="360"/>
      </w:pPr>
      <w:rPr>
        <w:rFonts w:cs="Times New Roman"/>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5C2671E8"/>
    <w:multiLevelType w:val="hybridMultilevel"/>
    <w:tmpl w:val="E72C1B24"/>
    <w:lvl w:ilvl="0" w:tplc="60B0AA02">
      <w:start w:val="1"/>
      <w:numFmt w:val="decimal"/>
      <w:lvlText w:val="%1."/>
      <w:lvlJc w:val="left"/>
      <w:pPr>
        <w:ind w:left="720" w:hanging="360"/>
      </w:pPr>
      <w:rPr>
        <w:rFonts w:cs="Times New Roman"/>
        <w:b w:val="0"/>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46" w15:restartNumberingAfterBreak="0">
    <w:nsid w:val="5CA43C4B"/>
    <w:multiLevelType w:val="hybridMultilevel"/>
    <w:tmpl w:val="84866F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5CE034E6"/>
    <w:multiLevelType w:val="hybridMultilevel"/>
    <w:tmpl w:val="40EC2E9C"/>
    <w:lvl w:ilvl="0" w:tplc="8ACC27E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E232B01"/>
    <w:multiLevelType w:val="multilevel"/>
    <w:tmpl w:val="96C0D6EE"/>
    <w:lvl w:ilvl="0">
      <w:start w:val="1"/>
      <w:numFmt w:val="decimal"/>
      <w:lvlText w:val="%1."/>
      <w:lvlJc w:val="left"/>
      <w:pPr>
        <w:tabs>
          <w:tab w:val="num" w:pos="340"/>
        </w:tabs>
        <w:ind w:left="340" w:hanging="340"/>
      </w:pPr>
      <w:rPr>
        <w:rFonts w:hint="default"/>
        <w:i w:val="0"/>
        <w:iCs/>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9" w15:restartNumberingAfterBreak="0">
    <w:nsid w:val="61263AE3"/>
    <w:multiLevelType w:val="multilevel"/>
    <w:tmpl w:val="C27ECD1C"/>
    <w:lvl w:ilvl="0">
      <w:start w:val="1"/>
      <w:numFmt w:val="decimal"/>
      <w:lvlText w:val="%1."/>
      <w:lvlJc w:val="left"/>
      <w:pPr>
        <w:tabs>
          <w:tab w:val="num" w:pos="340"/>
        </w:tabs>
        <w:ind w:left="340" w:hanging="340"/>
      </w:pPr>
      <w:rPr>
        <w:rFonts w:ascii="Verdana" w:hAnsi="Verdana" w:hint="default"/>
      </w:rPr>
    </w:lvl>
    <w:lvl w:ilvl="1">
      <w:start w:val="1"/>
      <w:numFmt w:val="bullet"/>
      <w:lvlText w:val=""/>
      <w:lvlJc w:val="left"/>
      <w:pPr>
        <w:tabs>
          <w:tab w:val="num" w:pos="680"/>
        </w:tabs>
        <w:ind w:left="680" w:hanging="340"/>
      </w:pPr>
      <w:rPr>
        <w:rFonts w:ascii="Symbol" w:hAnsi="Symbol" w:hint="default"/>
        <w:sz w:val="22"/>
      </w:rPr>
    </w:lvl>
    <w:lvl w:ilvl="2">
      <w:start w:val="1"/>
      <w:numFmt w:val="lowerLetter"/>
      <w:lvlText w:val="%3)"/>
      <w:lvlJc w:val="left"/>
      <w:pPr>
        <w:tabs>
          <w:tab w:val="num" w:pos="1020"/>
        </w:tabs>
        <w:ind w:left="1020" w:hanging="340"/>
      </w:pPr>
      <w:rPr>
        <w:rFont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0" w15:restartNumberingAfterBreak="0">
    <w:nsid w:val="647D6895"/>
    <w:multiLevelType w:val="multilevel"/>
    <w:tmpl w:val="E72C1B24"/>
    <w:lvl w:ilvl="0">
      <w:start w:val="1"/>
      <w:numFmt w:val="decimal"/>
      <w:lvlText w:val="%1."/>
      <w:lvlJc w:val="left"/>
      <w:pPr>
        <w:ind w:left="720" w:hanging="360"/>
      </w:pPr>
      <w:rPr>
        <w:rFonts w:cs="Times New Roman"/>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1" w15:restartNumberingAfterBreak="0">
    <w:nsid w:val="661A40C8"/>
    <w:multiLevelType w:val="multilevel"/>
    <w:tmpl w:val="E85CC6B2"/>
    <w:lvl w:ilvl="0">
      <w:start w:val="1"/>
      <w:numFmt w:val="decimal"/>
      <w:lvlText w:val="%1."/>
      <w:lvlJc w:val="left"/>
      <w:pPr>
        <w:ind w:left="360" w:hanging="360"/>
      </w:pPr>
      <w:rPr>
        <w:rFonts w:hint="default"/>
        <w:b w:val="0"/>
        <w:i w:val="0"/>
      </w:rPr>
    </w:lvl>
    <w:lvl w:ilvl="1">
      <w:start w:val="1"/>
      <w:numFmt w:val="lowerLetter"/>
      <w:lvlText w:val="%2)"/>
      <w:lvlJc w:val="left"/>
      <w:pPr>
        <w:ind w:left="644" w:hanging="360"/>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15:restartNumberingAfterBreak="0">
    <w:nsid w:val="687520BA"/>
    <w:multiLevelType w:val="multilevel"/>
    <w:tmpl w:val="26281FEC"/>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3" w15:restartNumberingAfterBreak="0">
    <w:nsid w:val="6AD549AF"/>
    <w:multiLevelType w:val="multilevel"/>
    <w:tmpl w:val="39E2E1B6"/>
    <w:lvl w:ilvl="0">
      <w:start w:val="1"/>
      <w:numFmt w:val="decimal"/>
      <w:lvlText w:val="%1."/>
      <w:lvlJc w:val="left"/>
      <w:pPr>
        <w:tabs>
          <w:tab w:val="num" w:pos="340"/>
        </w:tabs>
        <w:ind w:left="340" w:hanging="340"/>
      </w:pPr>
      <w:rPr>
        <w:rFonts w:ascii="Calibri" w:hAnsi="Calibri" w:cs="Calibri"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4" w15:restartNumberingAfterBreak="0">
    <w:nsid w:val="6F0140D1"/>
    <w:multiLevelType w:val="hybridMultilevel"/>
    <w:tmpl w:val="50DA1D70"/>
    <w:lvl w:ilvl="0" w:tplc="B460435C">
      <w:start w:val="1"/>
      <w:numFmt w:val="decimal"/>
      <w:lvlText w:val="%1."/>
      <w:lvlJc w:val="left"/>
      <w:pPr>
        <w:ind w:left="502" w:hanging="360"/>
      </w:pPr>
      <w:rPr>
        <w:rFonts w:asciiTheme="minorHAnsi" w:hAnsiTheme="minorHAnsi" w:cstheme="minorHAnsi" w:hint="default"/>
        <w:b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F5F5A75"/>
    <w:multiLevelType w:val="singleLevel"/>
    <w:tmpl w:val="BC42E28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7" w15:restartNumberingAfterBreak="0">
    <w:nsid w:val="72D94AA9"/>
    <w:multiLevelType w:val="hybridMultilevel"/>
    <w:tmpl w:val="E2B4B8E6"/>
    <w:lvl w:ilvl="0" w:tplc="04100005">
      <w:start w:val="1"/>
      <w:numFmt w:val="bullet"/>
      <w:lvlText w:val=""/>
      <w:lvlJc w:val="left"/>
      <w:pPr>
        <w:ind w:left="2220" w:hanging="360"/>
      </w:pPr>
      <w:rPr>
        <w:rFonts w:ascii="Wingdings" w:hAnsi="Wingdings" w:hint="default"/>
      </w:rPr>
    </w:lvl>
    <w:lvl w:ilvl="1" w:tplc="04100003" w:tentative="1">
      <w:start w:val="1"/>
      <w:numFmt w:val="bullet"/>
      <w:lvlText w:val="o"/>
      <w:lvlJc w:val="left"/>
      <w:pPr>
        <w:ind w:left="2940" w:hanging="360"/>
      </w:pPr>
      <w:rPr>
        <w:rFonts w:ascii="Courier New" w:hAnsi="Courier New" w:cs="Courier New" w:hint="default"/>
      </w:rPr>
    </w:lvl>
    <w:lvl w:ilvl="2" w:tplc="04100005" w:tentative="1">
      <w:start w:val="1"/>
      <w:numFmt w:val="bullet"/>
      <w:lvlText w:val=""/>
      <w:lvlJc w:val="left"/>
      <w:pPr>
        <w:ind w:left="3660" w:hanging="360"/>
      </w:pPr>
      <w:rPr>
        <w:rFonts w:ascii="Wingdings" w:hAnsi="Wingdings" w:hint="default"/>
      </w:rPr>
    </w:lvl>
    <w:lvl w:ilvl="3" w:tplc="04100001" w:tentative="1">
      <w:start w:val="1"/>
      <w:numFmt w:val="bullet"/>
      <w:lvlText w:val=""/>
      <w:lvlJc w:val="left"/>
      <w:pPr>
        <w:ind w:left="4380" w:hanging="360"/>
      </w:pPr>
      <w:rPr>
        <w:rFonts w:ascii="Symbol" w:hAnsi="Symbol" w:hint="default"/>
      </w:rPr>
    </w:lvl>
    <w:lvl w:ilvl="4" w:tplc="04100003" w:tentative="1">
      <w:start w:val="1"/>
      <w:numFmt w:val="bullet"/>
      <w:lvlText w:val="o"/>
      <w:lvlJc w:val="left"/>
      <w:pPr>
        <w:ind w:left="5100" w:hanging="360"/>
      </w:pPr>
      <w:rPr>
        <w:rFonts w:ascii="Courier New" w:hAnsi="Courier New" w:cs="Courier New" w:hint="default"/>
      </w:rPr>
    </w:lvl>
    <w:lvl w:ilvl="5" w:tplc="04100005" w:tentative="1">
      <w:start w:val="1"/>
      <w:numFmt w:val="bullet"/>
      <w:lvlText w:val=""/>
      <w:lvlJc w:val="left"/>
      <w:pPr>
        <w:ind w:left="5820" w:hanging="360"/>
      </w:pPr>
      <w:rPr>
        <w:rFonts w:ascii="Wingdings" w:hAnsi="Wingdings" w:hint="default"/>
      </w:rPr>
    </w:lvl>
    <w:lvl w:ilvl="6" w:tplc="04100001" w:tentative="1">
      <w:start w:val="1"/>
      <w:numFmt w:val="bullet"/>
      <w:lvlText w:val=""/>
      <w:lvlJc w:val="left"/>
      <w:pPr>
        <w:ind w:left="6540" w:hanging="360"/>
      </w:pPr>
      <w:rPr>
        <w:rFonts w:ascii="Symbol" w:hAnsi="Symbol" w:hint="default"/>
      </w:rPr>
    </w:lvl>
    <w:lvl w:ilvl="7" w:tplc="04100003" w:tentative="1">
      <w:start w:val="1"/>
      <w:numFmt w:val="bullet"/>
      <w:lvlText w:val="o"/>
      <w:lvlJc w:val="left"/>
      <w:pPr>
        <w:ind w:left="7260" w:hanging="360"/>
      </w:pPr>
      <w:rPr>
        <w:rFonts w:ascii="Courier New" w:hAnsi="Courier New" w:cs="Courier New" w:hint="default"/>
      </w:rPr>
    </w:lvl>
    <w:lvl w:ilvl="8" w:tplc="04100005" w:tentative="1">
      <w:start w:val="1"/>
      <w:numFmt w:val="bullet"/>
      <w:lvlText w:val=""/>
      <w:lvlJc w:val="left"/>
      <w:pPr>
        <w:ind w:left="7980" w:hanging="360"/>
      </w:pPr>
      <w:rPr>
        <w:rFonts w:ascii="Wingdings" w:hAnsi="Wingdings" w:hint="default"/>
      </w:rPr>
    </w:lvl>
  </w:abstractNum>
  <w:abstractNum w:abstractNumId="58" w15:restartNumberingAfterBreak="0">
    <w:nsid w:val="73FC5F6D"/>
    <w:multiLevelType w:val="multilevel"/>
    <w:tmpl w:val="0FF6A68E"/>
    <w:lvl w:ilvl="0">
      <w:start w:val="1"/>
      <w:numFmt w:val="decimal"/>
      <w:lvlText w:val="%1."/>
      <w:lvlJc w:val="left"/>
      <w:pPr>
        <w:ind w:left="502" w:hanging="360"/>
      </w:pPr>
      <w:rPr>
        <w:rFonts w:asciiTheme="minorHAnsi" w:hAnsiTheme="minorHAnsi" w:cstheme="minorHAnsi" w:hint="default"/>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b w:val="0"/>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9"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60" w15:restartNumberingAfterBreak="0">
    <w:nsid w:val="7A0E4F11"/>
    <w:multiLevelType w:val="hybridMultilevel"/>
    <w:tmpl w:val="11BEEA14"/>
    <w:lvl w:ilvl="0" w:tplc="1B700996">
      <w:start w:val="1"/>
      <w:numFmt w:val="bullet"/>
      <w:lvlText w:val=""/>
      <w:lvlJc w:val="left"/>
      <w:pPr>
        <w:ind w:left="1110" w:hanging="360"/>
      </w:pPr>
      <w:rPr>
        <w:rFonts w:ascii="Symbol" w:hAnsi="Symbol" w:hint="default"/>
      </w:rPr>
    </w:lvl>
    <w:lvl w:ilvl="1" w:tplc="04100003" w:tentative="1">
      <w:start w:val="1"/>
      <w:numFmt w:val="bullet"/>
      <w:lvlText w:val="o"/>
      <w:lvlJc w:val="left"/>
      <w:pPr>
        <w:ind w:left="1830" w:hanging="360"/>
      </w:pPr>
      <w:rPr>
        <w:rFonts w:ascii="Courier New" w:hAnsi="Courier New" w:cs="Courier New" w:hint="default"/>
      </w:rPr>
    </w:lvl>
    <w:lvl w:ilvl="2" w:tplc="04100005" w:tentative="1">
      <w:start w:val="1"/>
      <w:numFmt w:val="bullet"/>
      <w:lvlText w:val=""/>
      <w:lvlJc w:val="left"/>
      <w:pPr>
        <w:ind w:left="2550" w:hanging="360"/>
      </w:pPr>
      <w:rPr>
        <w:rFonts w:ascii="Wingdings" w:hAnsi="Wingdings" w:hint="default"/>
      </w:rPr>
    </w:lvl>
    <w:lvl w:ilvl="3" w:tplc="04100001" w:tentative="1">
      <w:start w:val="1"/>
      <w:numFmt w:val="bullet"/>
      <w:lvlText w:val=""/>
      <w:lvlJc w:val="left"/>
      <w:pPr>
        <w:ind w:left="3270" w:hanging="360"/>
      </w:pPr>
      <w:rPr>
        <w:rFonts w:ascii="Symbol" w:hAnsi="Symbol" w:hint="default"/>
      </w:rPr>
    </w:lvl>
    <w:lvl w:ilvl="4" w:tplc="04100003" w:tentative="1">
      <w:start w:val="1"/>
      <w:numFmt w:val="bullet"/>
      <w:lvlText w:val="o"/>
      <w:lvlJc w:val="left"/>
      <w:pPr>
        <w:ind w:left="3990" w:hanging="360"/>
      </w:pPr>
      <w:rPr>
        <w:rFonts w:ascii="Courier New" w:hAnsi="Courier New" w:cs="Courier New" w:hint="default"/>
      </w:rPr>
    </w:lvl>
    <w:lvl w:ilvl="5" w:tplc="04100005" w:tentative="1">
      <w:start w:val="1"/>
      <w:numFmt w:val="bullet"/>
      <w:lvlText w:val=""/>
      <w:lvlJc w:val="left"/>
      <w:pPr>
        <w:ind w:left="4710" w:hanging="360"/>
      </w:pPr>
      <w:rPr>
        <w:rFonts w:ascii="Wingdings" w:hAnsi="Wingdings" w:hint="default"/>
      </w:rPr>
    </w:lvl>
    <w:lvl w:ilvl="6" w:tplc="04100001" w:tentative="1">
      <w:start w:val="1"/>
      <w:numFmt w:val="bullet"/>
      <w:lvlText w:val=""/>
      <w:lvlJc w:val="left"/>
      <w:pPr>
        <w:ind w:left="5430" w:hanging="360"/>
      </w:pPr>
      <w:rPr>
        <w:rFonts w:ascii="Symbol" w:hAnsi="Symbol" w:hint="default"/>
      </w:rPr>
    </w:lvl>
    <w:lvl w:ilvl="7" w:tplc="04100003" w:tentative="1">
      <w:start w:val="1"/>
      <w:numFmt w:val="bullet"/>
      <w:lvlText w:val="o"/>
      <w:lvlJc w:val="left"/>
      <w:pPr>
        <w:ind w:left="6150" w:hanging="360"/>
      </w:pPr>
      <w:rPr>
        <w:rFonts w:ascii="Courier New" w:hAnsi="Courier New" w:cs="Courier New" w:hint="default"/>
      </w:rPr>
    </w:lvl>
    <w:lvl w:ilvl="8" w:tplc="04100005" w:tentative="1">
      <w:start w:val="1"/>
      <w:numFmt w:val="bullet"/>
      <w:lvlText w:val=""/>
      <w:lvlJc w:val="left"/>
      <w:pPr>
        <w:ind w:left="6870" w:hanging="360"/>
      </w:pPr>
      <w:rPr>
        <w:rFonts w:ascii="Wingdings" w:hAnsi="Wingdings" w:hint="default"/>
      </w:rPr>
    </w:lvl>
  </w:abstractNum>
  <w:abstractNum w:abstractNumId="61" w15:restartNumberingAfterBreak="0">
    <w:nsid w:val="7D294EF6"/>
    <w:multiLevelType w:val="hybridMultilevel"/>
    <w:tmpl w:val="11124496"/>
    <w:lvl w:ilvl="0" w:tplc="A28ED4A6">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FA54348"/>
    <w:multiLevelType w:val="singleLevel"/>
    <w:tmpl w:val="EC4224BE"/>
    <w:lvl w:ilvl="0">
      <w:start w:val="1"/>
      <w:numFmt w:val="bullet"/>
      <w:lvlText w:val=""/>
      <w:lvlJc w:val="left"/>
      <w:pPr>
        <w:tabs>
          <w:tab w:val="num" w:pos="340"/>
        </w:tabs>
        <w:ind w:left="340" w:hanging="340"/>
      </w:pPr>
      <w:rPr>
        <w:rFonts w:ascii="Symbol" w:hAnsi="Symbol" w:hint="default"/>
        <w:color w:val="auto"/>
        <w:sz w:val="22"/>
      </w:rPr>
    </w:lvl>
  </w:abstractNum>
  <w:num w:numId="1">
    <w:abstractNumId w:val="7"/>
  </w:num>
  <w:num w:numId="2">
    <w:abstractNumId w:val="55"/>
  </w:num>
  <w:num w:numId="3">
    <w:abstractNumId w:val="12"/>
  </w:num>
  <w:num w:numId="4">
    <w:abstractNumId w:val="34"/>
  </w:num>
  <w:num w:numId="5">
    <w:abstractNumId w:val="45"/>
  </w:num>
  <w:num w:numId="6">
    <w:abstractNumId w:val="44"/>
  </w:num>
  <w:num w:numId="7">
    <w:abstractNumId w:val="53"/>
  </w:num>
  <w:num w:numId="8">
    <w:abstractNumId w:val="59"/>
  </w:num>
  <w:num w:numId="9">
    <w:abstractNumId w:val="62"/>
  </w:num>
  <w:num w:numId="10">
    <w:abstractNumId w:val="61"/>
  </w:num>
  <w:num w:numId="11">
    <w:abstractNumId w:val="5"/>
  </w:num>
  <w:num w:numId="12">
    <w:abstractNumId w:val="41"/>
  </w:num>
  <w:num w:numId="13">
    <w:abstractNumId w:val="17"/>
  </w:num>
  <w:num w:numId="14">
    <w:abstractNumId w:val="51"/>
  </w:num>
  <w:num w:numId="15">
    <w:abstractNumId w:val="3"/>
  </w:num>
  <w:num w:numId="16">
    <w:abstractNumId w:val="58"/>
  </w:num>
  <w:num w:numId="17">
    <w:abstractNumId w:val="16"/>
  </w:num>
  <w:num w:numId="18">
    <w:abstractNumId w:val="37"/>
  </w:num>
  <w:num w:numId="19">
    <w:abstractNumId w:val="46"/>
  </w:num>
  <w:num w:numId="20">
    <w:abstractNumId w:val="47"/>
  </w:num>
  <w:num w:numId="21">
    <w:abstractNumId w:val="40"/>
  </w:num>
  <w:num w:numId="22">
    <w:abstractNumId w:val="54"/>
  </w:num>
  <w:num w:numId="23">
    <w:abstractNumId w:val="19"/>
  </w:num>
  <w:num w:numId="24">
    <w:abstractNumId w:val="1"/>
  </w:num>
  <w:num w:numId="25">
    <w:abstractNumId w:val="2"/>
  </w:num>
  <w:num w:numId="26">
    <w:abstractNumId w:val="20"/>
  </w:num>
  <w:num w:numId="27">
    <w:abstractNumId w:val="27"/>
  </w:num>
  <w:num w:numId="28">
    <w:abstractNumId w:val="50"/>
  </w:num>
  <w:num w:numId="29">
    <w:abstractNumId w:val="49"/>
  </w:num>
  <w:num w:numId="30">
    <w:abstractNumId w:val="21"/>
  </w:num>
  <w:num w:numId="31">
    <w:abstractNumId w:val="38"/>
  </w:num>
  <w:num w:numId="32">
    <w:abstractNumId w:val="43"/>
  </w:num>
  <w:num w:numId="33">
    <w:abstractNumId w:val="22"/>
  </w:num>
  <w:num w:numId="34">
    <w:abstractNumId w:val="42"/>
  </w:num>
  <w:num w:numId="35">
    <w:abstractNumId w:val="8"/>
  </w:num>
  <w:num w:numId="36">
    <w:abstractNumId w:val="0"/>
  </w:num>
  <w:num w:numId="37">
    <w:abstractNumId w:val="30"/>
  </w:num>
  <w:num w:numId="38">
    <w:abstractNumId w:val="15"/>
  </w:num>
  <w:num w:numId="39">
    <w:abstractNumId w:val="18"/>
  </w:num>
  <w:num w:numId="40">
    <w:abstractNumId w:val="11"/>
  </w:num>
  <w:num w:numId="41">
    <w:abstractNumId w:val="52"/>
  </w:num>
  <w:num w:numId="42">
    <w:abstractNumId w:val="48"/>
  </w:num>
  <w:num w:numId="43">
    <w:abstractNumId w:val="26"/>
  </w:num>
  <w:num w:numId="44">
    <w:abstractNumId w:val="33"/>
  </w:num>
  <w:num w:numId="45">
    <w:abstractNumId w:val="28"/>
  </w:num>
  <w:num w:numId="46">
    <w:abstractNumId w:val="57"/>
  </w:num>
  <w:num w:numId="47">
    <w:abstractNumId w:val="14"/>
  </w:num>
  <w:num w:numId="48">
    <w:abstractNumId w:val="4"/>
  </w:num>
  <w:num w:numId="49">
    <w:abstractNumId w:val="63"/>
  </w:num>
  <w:num w:numId="50">
    <w:abstractNumId w:val="23"/>
  </w:num>
  <w:num w:numId="51">
    <w:abstractNumId w:val="60"/>
  </w:num>
  <w:num w:numId="52">
    <w:abstractNumId w:val="9"/>
  </w:num>
  <w:num w:numId="53">
    <w:abstractNumId w:val="31"/>
  </w:num>
  <w:num w:numId="54">
    <w:abstractNumId w:val="10"/>
  </w:num>
  <w:num w:numId="55">
    <w:abstractNumId w:val="36"/>
  </w:num>
  <w:num w:numId="56">
    <w:abstractNumId w:val="35"/>
  </w:num>
  <w:num w:numId="57">
    <w:abstractNumId w:val="39"/>
  </w:num>
  <w:num w:numId="58">
    <w:abstractNumId w:val="56"/>
  </w:num>
  <w:num w:numId="59">
    <w:abstractNumId w:val="24"/>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 w:numId="62">
    <w:abstractNumId w:val="6"/>
  </w:num>
  <w:num w:numId="63">
    <w:abstractNumId w:val="25"/>
  </w:num>
  <w:num w:numId="64">
    <w:abstractNumId w:val="29"/>
  </w:num>
  <w:num w:numId="65">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6" w:nlCheck="1" w:checkStyle="0"/>
  <w:activeWritingStyle w:appName="MSWord" w:lang="it-IT" w:vendorID="64" w:dllVersion="0" w:nlCheck="1" w:checkStyle="0"/>
  <w:activeWritingStyle w:appName="MSWord" w:lang="it-IT" w:vendorID="64" w:dllVersion="131078" w:nlCheck="1" w:checkStyle="0"/>
  <w:proofState w:spelling="clean" w:grammar="clean"/>
  <w:defaultTabStop w:val="720"/>
  <w:hyphenationZone w:val="283"/>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D1"/>
    <w:rsid w:val="000005E3"/>
    <w:rsid w:val="00000C8B"/>
    <w:rsid w:val="00000F32"/>
    <w:rsid w:val="00001038"/>
    <w:rsid w:val="000013DF"/>
    <w:rsid w:val="00001513"/>
    <w:rsid w:val="00001AEA"/>
    <w:rsid w:val="00002546"/>
    <w:rsid w:val="000031C3"/>
    <w:rsid w:val="00005215"/>
    <w:rsid w:val="00005926"/>
    <w:rsid w:val="00005ECF"/>
    <w:rsid w:val="000064F5"/>
    <w:rsid w:val="000069F0"/>
    <w:rsid w:val="00006A89"/>
    <w:rsid w:val="00007795"/>
    <w:rsid w:val="000077AF"/>
    <w:rsid w:val="00007C6C"/>
    <w:rsid w:val="00007EA8"/>
    <w:rsid w:val="00010108"/>
    <w:rsid w:val="00010858"/>
    <w:rsid w:val="00010A3B"/>
    <w:rsid w:val="000115BE"/>
    <w:rsid w:val="000126DB"/>
    <w:rsid w:val="0001310D"/>
    <w:rsid w:val="00013C0A"/>
    <w:rsid w:val="00014F38"/>
    <w:rsid w:val="00014F7C"/>
    <w:rsid w:val="00015A9C"/>
    <w:rsid w:val="00016157"/>
    <w:rsid w:val="0001673E"/>
    <w:rsid w:val="00016788"/>
    <w:rsid w:val="0001680E"/>
    <w:rsid w:val="000168B7"/>
    <w:rsid w:val="0001722F"/>
    <w:rsid w:val="000177D1"/>
    <w:rsid w:val="00017862"/>
    <w:rsid w:val="00017BD3"/>
    <w:rsid w:val="00020530"/>
    <w:rsid w:val="0002277D"/>
    <w:rsid w:val="0002279D"/>
    <w:rsid w:val="00022A31"/>
    <w:rsid w:val="000239A1"/>
    <w:rsid w:val="00023E73"/>
    <w:rsid w:val="0002424D"/>
    <w:rsid w:val="0002460A"/>
    <w:rsid w:val="0002461A"/>
    <w:rsid w:val="00024AEF"/>
    <w:rsid w:val="000254D2"/>
    <w:rsid w:val="00025E58"/>
    <w:rsid w:val="000264AF"/>
    <w:rsid w:val="00026A2D"/>
    <w:rsid w:val="00026A35"/>
    <w:rsid w:val="00026BC5"/>
    <w:rsid w:val="00027962"/>
    <w:rsid w:val="00030242"/>
    <w:rsid w:val="00030469"/>
    <w:rsid w:val="0003051E"/>
    <w:rsid w:val="00032037"/>
    <w:rsid w:val="0003311E"/>
    <w:rsid w:val="000344C3"/>
    <w:rsid w:val="00034590"/>
    <w:rsid w:val="00034F9B"/>
    <w:rsid w:val="000354E2"/>
    <w:rsid w:val="000360B7"/>
    <w:rsid w:val="00036F32"/>
    <w:rsid w:val="000373BE"/>
    <w:rsid w:val="00040D76"/>
    <w:rsid w:val="00040E1E"/>
    <w:rsid w:val="00041008"/>
    <w:rsid w:val="00041DDA"/>
    <w:rsid w:val="000423F5"/>
    <w:rsid w:val="000427C1"/>
    <w:rsid w:val="00043FB4"/>
    <w:rsid w:val="00044671"/>
    <w:rsid w:val="00044873"/>
    <w:rsid w:val="00044C39"/>
    <w:rsid w:val="00045F5C"/>
    <w:rsid w:val="00046201"/>
    <w:rsid w:val="000462C8"/>
    <w:rsid w:val="0004641C"/>
    <w:rsid w:val="000466EE"/>
    <w:rsid w:val="00047C83"/>
    <w:rsid w:val="00047DB6"/>
    <w:rsid w:val="0005002B"/>
    <w:rsid w:val="000500A9"/>
    <w:rsid w:val="00051500"/>
    <w:rsid w:val="00051EDA"/>
    <w:rsid w:val="00052336"/>
    <w:rsid w:val="00052809"/>
    <w:rsid w:val="0005282B"/>
    <w:rsid w:val="00052DE6"/>
    <w:rsid w:val="00052FC2"/>
    <w:rsid w:val="0005342A"/>
    <w:rsid w:val="00053583"/>
    <w:rsid w:val="00053AC9"/>
    <w:rsid w:val="00053D8C"/>
    <w:rsid w:val="00053DD2"/>
    <w:rsid w:val="00053F54"/>
    <w:rsid w:val="00054037"/>
    <w:rsid w:val="00054593"/>
    <w:rsid w:val="000545C1"/>
    <w:rsid w:val="0005505F"/>
    <w:rsid w:val="000561BF"/>
    <w:rsid w:val="00057B9B"/>
    <w:rsid w:val="0006059B"/>
    <w:rsid w:val="0006061F"/>
    <w:rsid w:val="00060BC7"/>
    <w:rsid w:val="00060F65"/>
    <w:rsid w:val="0006109C"/>
    <w:rsid w:val="000613A8"/>
    <w:rsid w:val="00061E75"/>
    <w:rsid w:val="00062316"/>
    <w:rsid w:val="00062811"/>
    <w:rsid w:val="00062979"/>
    <w:rsid w:val="00063479"/>
    <w:rsid w:val="000641FC"/>
    <w:rsid w:val="0006425C"/>
    <w:rsid w:val="00064D4D"/>
    <w:rsid w:val="00064FDA"/>
    <w:rsid w:val="0006554C"/>
    <w:rsid w:val="000655BB"/>
    <w:rsid w:val="00065FD3"/>
    <w:rsid w:val="0006622C"/>
    <w:rsid w:val="000668FB"/>
    <w:rsid w:val="000704AA"/>
    <w:rsid w:val="000716B5"/>
    <w:rsid w:val="00071A31"/>
    <w:rsid w:val="00071A43"/>
    <w:rsid w:val="00071F2D"/>
    <w:rsid w:val="000723EF"/>
    <w:rsid w:val="0007395E"/>
    <w:rsid w:val="00073CF5"/>
    <w:rsid w:val="00073D50"/>
    <w:rsid w:val="00074416"/>
    <w:rsid w:val="000744AE"/>
    <w:rsid w:val="00074E76"/>
    <w:rsid w:val="0007574D"/>
    <w:rsid w:val="0007581C"/>
    <w:rsid w:val="00075BDF"/>
    <w:rsid w:val="00076998"/>
    <w:rsid w:val="0007756C"/>
    <w:rsid w:val="00077CCF"/>
    <w:rsid w:val="000807D0"/>
    <w:rsid w:val="000810A5"/>
    <w:rsid w:val="0008126B"/>
    <w:rsid w:val="0008158E"/>
    <w:rsid w:val="000816CD"/>
    <w:rsid w:val="00081785"/>
    <w:rsid w:val="00083306"/>
    <w:rsid w:val="00083DA1"/>
    <w:rsid w:val="00083FDA"/>
    <w:rsid w:val="000840E3"/>
    <w:rsid w:val="0008437A"/>
    <w:rsid w:val="0008444E"/>
    <w:rsid w:val="000849EB"/>
    <w:rsid w:val="00085042"/>
    <w:rsid w:val="00085590"/>
    <w:rsid w:val="00085619"/>
    <w:rsid w:val="00085990"/>
    <w:rsid w:val="00085A63"/>
    <w:rsid w:val="0008604B"/>
    <w:rsid w:val="0008660F"/>
    <w:rsid w:val="00086A6C"/>
    <w:rsid w:val="0008716B"/>
    <w:rsid w:val="000906E9"/>
    <w:rsid w:val="0009085F"/>
    <w:rsid w:val="000909CF"/>
    <w:rsid w:val="00091055"/>
    <w:rsid w:val="000915BB"/>
    <w:rsid w:val="00091689"/>
    <w:rsid w:val="00091704"/>
    <w:rsid w:val="00091884"/>
    <w:rsid w:val="000919C3"/>
    <w:rsid w:val="000920ED"/>
    <w:rsid w:val="0009252B"/>
    <w:rsid w:val="00092BEB"/>
    <w:rsid w:val="00092CB1"/>
    <w:rsid w:val="00093264"/>
    <w:rsid w:val="000933D8"/>
    <w:rsid w:val="00093CA8"/>
    <w:rsid w:val="00093D44"/>
    <w:rsid w:val="000946B7"/>
    <w:rsid w:val="00094993"/>
    <w:rsid w:val="00094CE2"/>
    <w:rsid w:val="00094D07"/>
    <w:rsid w:val="000959A3"/>
    <w:rsid w:val="00095EC1"/>
    <w:rsid w:val="00096113"/>
    <w:rsid w:val="000976E6"/>
    <w:rsid w:val="00097A3F"/>
    <w:rsid w:val="000A0062"/>
    <w:rsid w:val="000A01B7"/>
    <w:rsid w:val="000A0A00"/>
    <w:rsid w:val="000A144D"/>
    <w:rsid w:val="000A1AE1"/>
    <w:rsid w:val="000A1B5B"/>
    <w:rsid w:val="000A1CEC"/>
    <w:rsid w:val="000A235D"/>
    <w:rsid w:val="000A2537"/>
    <w:rsid w:val="000A2665"/>
    <w:rsid w:val="000A279C"/>
    <w:rsid w:val="000A2B35"/>
    <w:rsid w:val="000A3294"/>
    <w:rsid w:val="000A34D7"/>
    <w:rsid w:val="000A3982"/>
    <w:rsid w:val="000A4DA9"/>
    <w:rsid w:val="000A52FD"/>
    <w:rsid w:val="000A59DE"/>
    <w:rsid w:val="000A5E9A"/>
    <w:rsid w:val="000A645C"/>
    <w:rsid w:val="000A6833"/>
    <w:rsid w:val="000A6AF0"/>
    <w:rsid w:val="000A77AD"/>
    <w:rsid w:val="000A7B6E"/>
    <w:rsid w:val="000B0154"/>
    <w:rsid w:val="000B1E8C"/>
    <w:rsid w:val="000B2715"/>
    <w:rsid w:val="000B2E00"/>
    <w:rsid w:val="000B3575"/>
    <w:rsid w:val="000B4A4B"/>
    <w:rsid w:val="000B58ED"/>
    <w:rsid w:val="000B5BD0"/>
    <w:rsid w:val="000B64ED"/>
    <w:rsid w:val="000B6B4B"/>
    <w:rsid w:val="000B6BDE"/>
    <w:rsid w:val="000B7472"/>
    <w:rsid w:val="000B7897"/>
    <w:rsid w:val="000C0165"/>
    <w:rsid w:val="000C02D2"/>
    <w:rsid w:val="000C11EE"/>
    <w:rsid w:val="000C16C3"/>
    <w:rsid w:val="000C17D1"/>
    <w:rsid w:val="000C1A9B"/>
    <w:rsid w:val="000C3B19"/>
    <w:rsid w:val="000C4421"/>
    <w:rsid w:val="000C4482"/>
    <w:rsid w:val="000C53CE"/>
    <w:rsid w:val="000C5CBF"/>
    <w:rsid w:val="000C62CF"/>
    <w:rsid w:val="000C6A17"/>
    <w:rsid w:val="000C6DAF"/>
    <w:rsid w:val="000C6FEF"/>
    <w:rsid w:val="000C7CC7"/>
    <w:rsid w:val="000C7E47"/>
    <w:rsid w:val="000C7F98"/>
    <w:rsid w:val="000D0294"/>
    <w:rsid w:val="000D0982"/>
    <w:rsid w:val="000D1140"/>
    <w:rsid w:val="000D1344"/>
    <w:rsid w:val="000D27A3"/>
    <w:rsid w:val="000D2DE6"/>
    <w:rsid w:val="000D3944"/>
    <w:rsid w:val="000D39EA"/>
    <w:rsid w:val="000D3CC3"/>
    <w:rsid w:val="000D44EA"/>
    <w:rsid w:val="000D4533"/>
    <w:rsid w:val="000D53E1"/>
    <w:rsid w:val="000D623C"/>
    <w:rsid w:val="000D633D"/>
    <w:rsid w:val="000D6D8F"/>
    <w:rsid w:val="000D717A"/>
    <w:rsid w:val="000D7B41"/>
    <w:rsid w:val="000D7DBF"/>
    <w:rsid w:val="000E03D5"/>
    <w:rsid w:val="000E065E"/>
    <w:rsid w:val="000E1031"/>
    <w:rsid w:val="000E116E"/>
    <w:rsid w:val="000E1B9D"/>
    <w:rsid w:val="000E1D4E"/>
    <w:rsid w:val="000E1DFB"/>
    <w:rsid w:val="000E2810"/>
    <w:rsid w:val="000E2B11"/>
    <w:rsid w:val="000E2BA2"/>
    <w:rsid w:val="000E394A"/>
    <w:rsid w:val="000E3953"/>
    <w:rsid w:val="000E3A75"/>
    <w:rsid w:val="000E3B36"/>
    <w:rsid w:val="000E4A98"/>
    <w:rsid w:val="000E5035"/>
    <w:rsid w:val="000E517F"/>
    <w:rsid w:val="000E6C41"/>
    <w:rsid w:val="000E6DD5"/>
    <w:rsid w:val="000E7048"/>
    <w:rsid w:val="000E7EAD"/>
    <w:rsid w:val="000E7FC0"/>
    <w:rsid w:val="000F0162"/>
    <w:rsid w:val="000F0460"/>
    <w:rsid w:val="000F0535"/>
    <w:rsid w:val="000F0896"/>
    <w:rsid w:val="000F0E89"/>
    <w:rsid w:val="000F11A0"/>
    <w:rsid w:val="000F1799"/>
    <w:rsid w:val="000F1BBA"/>
    <w:rsid w:val="000F1D36"/>
    <w:rsid w:val="000F20B7"/>
    <w:rsid w:val="000F228D"/>
    <w:rsid w:val="000F2C06"/>
    <w:rsid w:val="000F2C64"/>
    <w:rsid w:val="000F32CF"/>
    <w:rsid w:val="000F3651"/>
    <w:rsid w:val="000F3A1F"/>
    <w:rsid w:val="000F3DE6"/>
    <w:rsid w:val="000F42DD"/>
    <w:rsid w:val="000F4541"/>
    <w:rsid w:val="000F47BC"/>
    <w:rsid w:val="000F4CE3"/>
    <w:rsid w:val="000F5597"/>
    <w:rsid w:val="000F56AA"/>
    <w:rsid w:val="000F58BC"/>
    <w:rsid w:val="000F5B5B"/>
    <w:rsid w:val="000F5C02"/>
    <w:rsid w:val="000F5D25"/>
    <w:rsid w:val="000F6BF8"/>
    <w:rsid w:val="000F7EA8"/>
    <w:rsid w:val="000F7F3F"/>
    <w:rsid w:val="001001CB"/>
    <w:rsid w:val="001003A9"/>
    <w:rsid w:val="001023BB"/>
    <w:rsid w:val="001029FB"/>
    <w:rsid w:val="00102C55"/>
    <w:rsid w:val="00103880"/>
    <w:rsid w:val="00103D8E"/>
    <w:rsid w:val="001043C9"/>
    <w:rsid w:val="00104C09"/>
    <w:rsid w:val="00104DBB"/>
    <w:rsid w:val="00105C79"/>
    <w:rsid w:val="00105CE2"/>
    <w:rsid w:val="00106642"/>
    <w:rsid w:val="00106771"/>
    <w:rsid w:val="0010722A"/>
    <w:rsid w:val="001075B2"/>
    <w:rsid w:val="00110697"/>
    <w:rsid w:val="0011092C"/>
    <w:rsid w:val="001109B1"/>
    <w:rsid w:val="00110A8C"/>
    <w:rsid w:val="00111553"/>
    <w:rsid w:val="001115E3"/>
    <w:rsid w:val="00111C4A"/>
    <w:rsid w:val="00112843"/>
    <w:rsid w:val="001128D1"/>
    <w:rsid w:val="001131CD"/>
    <w:rsid w:val="00113638"/>
    <w:rsid w:val="0011396A"/>
    <w:rsid w:val="00114039"/>
    <w:rsid w:val="001154EF"/>
    <w:rsid w:val="0011558E"/>
    <w:rsid w:val="00115AD5"/>
    <w:rsid w:val="0011625A"/>
    <w:rsid w:val="00116717"/>
    <w:rsid w:val="001168AF"/>
    <w:rsid w:val="00116C75"/>
    <w:rsid w:val="0011777B"/>
    <w:rsid w:val="00117940"/>
    <w:rsid w:val="00117F1B"/>
    <w:rsid w:val="0012112C"/>
    <w:rsid w:val="00121494"/>
    <w:rsid w:val="0012180A"/>
    <w:rsid w:val="001219F1"/>
    <w:rsid w:val="001225E2"/>
    <w:rsid w:val="00122906"/>
    <w:rsid w:val="00122AB1"/>
    <w:rsid w:val="001232D1"/>
    <w:rsid w:val="00123911"/>
    <w:rsid w:val="00123CF3"/>
    <w:rsid w:val="00123F60"/>
    <w:rsid w:val="00124240"/>
    <w:rsid w:val="00124485"/>
    <w:rsid w:val="00124D00"/>
    <w:rsid w:val="00124DB5"/>
    <w:rsid w:val="001257F6"/>
    <w:rsid w:val="001266D4"/>
    <w:rsid w:val="00126BA8"/>
    <w:rsid w:val="00126DC9"/>
    <w:rsid w:val="00127399"/>
    <w:rsid w:val="001276A3"/>
    <w:rsid w:val="00127CB6"/>
    <w:rsid w:val="00127E56"/>
    <w:rsid w:val="001311CB"/>
    <w:rsid w:val="00131696"/>
    <w:rsid w:val="00131898"/>
    <w:rsid w:val="00132284"/>
    <w:rsid w:val="00132560"/>
    <w:rsid w:val="001330AE"/>
    <w:rsid w:val="0013362C"/>
    <w:rsid w:val="001339C9"/>
    <w:rsid w:val="001339DA"/>
    <w:rsid w:val="00133A02"/>
    <w:rsid w:val="0013403F"/>
    <w:rsid w:val="001347D2"/>
    <w:rsid w:val="00136392"/>
    <w:rsid w:val="001363F2"/>
    <w:rsid w:val="00137056"/>
    <w:rsid w:val="0013776E"/>
    <w:rsid w:val="0014054F"/>
    <w:rsid w:val="001415A0"/>
    <w:rsid w:val="00141645"/>
    <w:rsid w:val="001424FF"/>
    <w:rsid w:val="00142A49"/>
    <w:rsid w:val="00142AA0"/>
    <w:rsid w:val="00142E5E"/>
    <w:rsid w:val="0014316D"/>
    <w:rsid w:val="0014381B"/>
    <w:rsid w:val="00143BDD"/>
    <w:rsid w:val="001440D8"/>
    <w:rsid w:val="0014481F"/>
    <w:rsid w:val="001454D2"/>
    <w:rsid w:val="00145775"/>
    <w:rsid w:val="00146E7E"/>
    <w:rsid w:val="001474BF"/>
    <w:rsid w:val="001478CD"/>
    <w:rsid w:val="00147CC7"/>
    <w:rsid w:val="00147FA7"/>
    <w:rsid w:val="00150115"/>
    <w:rsid w:val="00150C76"/>
    <w:rsid w:val="00150C96"/>
    <w:rsid w:val="00151697"/>
    <w:rsid w:val="00151B56"/>
    <w:rsid w:val="00151D2C"/>
    <w:rsid w:val="00151D88"/>
    <w:rsid w:val="0015224F"/>
    <w:rsid w:val="00152880"/>
    <w:rsid w:val="00152C35"/>
    <w:rsid w:val="001533E0"/>
    <w:rsid w:val="001539AE"/>
    <w:rsid w:val="00153D32"/>
    <w:rsid w:val="001541BC"/>
    <w:rsid w:val="00155137"/>
    <w:rsid w:val="0015530E"/>
    <w:rsid w:val="001553B1"/>
    <w:rsid w:val="00155AFF"/>
    <w:rsid w:val="00155B4F"/>
    <w:rsid w:val="00155B90"/>
    <w:rsid w:val="00156E5B"/>
    <w:rsid w:val="001573A8"/>
    <w:rsid w:val="0015759F"/>
    <w:rsid w:val="00157704"/>
    <w:rsid w:val="0015791F"/>
    <w:rsid w:val="00157F87"/>
    <w:rsid w:val="00160B31"/>
    <w:rsid w:val="00161DA9"/>
    <w:rsid w:val="00162AD4"/>
    <w:rsid w:val="00162DC2"/>
    <w:rsid w:val="00162EAE"/>
    <w:rsid w:val="00162ED0"/>
    <w:rsid w:val="0016323A"/>
    <w:rsid w:val="0016333F"/>
    <w:rsid w:val="00164067"/>
    <w:rsid w:val="00164D18"/>
    <w:rsid w:val="0016546A"/>
    <w:rsid w:val="00165596"/>
    <w:rsid w:val="001660F3"/>
    <w:rsid w:val="0016627A"/>
    <w:rsid w:val="00166533"/>
    <w:rsid w:val="00166809"/>
    <w:rsid w:val="001670CE"/>
    <w:rsid w:val="00167ACE"/>
    <w:rsid w:val="00167C71"/>
    <w:rsid w:val="00167E93"/>
    <w:rsid w:val="00170240"/>
    <w:rsid w:val="00170423"/>
    <w:rsid w:val="00170A25"/>
    <w:rsid w:val="00170C5C"/>
    <w:rsid w:val="001724B6"/>
    <w:rsid w:val="00172671"/>
    <w:rsid w:val="00172694"/>
    <w:rsid w:val="0017276A"/>
    <w:rsid w:val="00172861"/>
    <w:rsid w:val="001731AD"/>
    <w:rsid w:val="001739D1"/>
    <w:rsid w:val="00173C9B"/>
    <w:rsid w:val="001745EF"/>
    <w:rsid w:val="00174E1F"/>
    <w:rsid w:val="0017573C"/>
    <w:rsid w:val="00175928"/>
    <w:rsid w:val="00175BB7"/>
    <w:rsid w:val="00175BE0"/>
    <w:rsid w:val="001763F7"/>
    <w:rsid w:val="00176483"/>
    <w:rsid w:val="001768AA"/>
    <w:rsid w:val="001803DC"/>
    <w:rsid w:val="00180DB4"/>
    <w:rsid w:val="00181C09"/>
    <w:rsid w:val="00181F24"/>
    <w:rsid w:val="001821C9"/>
    <w:rsid w:val="001827AE"/>
    <w:rsid w:val="00182A15"/>
    <w:rsid w:val="00182AA2"/>
    <w:rsid w:val="0018328E"/>
    <w:rsid w:val="001837AF"/>
    <w:rsid w:val="00183BF7"/>
    <w:rsid w:val="00184904"/>
    <w:rsid w:val="00186100"/>
    <w:rsid w:val="00186627"/>
    <w:rsid w:val="00187702"/>
    <w:rsid w:val="00190EE1"/>
    <w:rsid w:val="001912A1"/>
    <w:rsid w:val="00191D7D"/>
    <w:rsid w:val="00191E51"/>
    <w:rsid w:val="001929C3"/>
    <w:rsid w:val="00192F68"/>
    <w:rsid w:val="00192FD7"/>
    <w:rsid w:val="00193026"/>
    <w:rsid w:val="00193B06"/>
    <w:rsid w:val="00193B6F"/>
    <w:rsid w:val="001943B2"/>
    <w:rsid w:val="00194518"/>
    <w:rsid w:val="00194CEA"/>
    <w:rsid w:val="00194D3A"/>
    <w:rsid w:val="001960D9"/>
    <w:rsid w:val="00196B63"/>
    <w:rsid w:val="0019739E"/>
    <w:rsid w:val="00197BE6"/>
    <w:rsid w:val="001A11F8"/>
    <w:rsid w:val="001A2A45"/>
    <w:rsid w:val="001A2F35"/>
    <w:rsid w:val="001A3259"/>
    <w:rsid w:val="001A363E"/>
    <w:rsid w:val="001A3C5F"/>
    <w:rsid w:val="001A3F07"/>
    <w:rsid w:val="001A4A1D"/>
    <w:rsid w:val="001A4E67"/>
    <w:rsid w:val="001A4EFD"/>
    <w:rsid w:val="001A50D2"/>
    <w:rsid w:val="001A5D07"/>
    <w:rsid w:val="001A6957"/>
    <w:rsid w:val="001A6BA2"/>
    <w:rsid w:val="001A6E40"/>
    <w:rsid w:val="001B05DA"/>
    <w:rsid w:val="001B20F0"/>
    <w:rsid w:val="001B2921"/>
    <w:rsid w:val="001B3927"/>
    <w:rsid w:val="001B43D1"/>
    <w:rsid w:val="001B4819"/>
    <w:rsid w:val="001B512B"/>
    <w:rsid w:val="001B5DDA"/>
    <w:rsid w:val="001B7772"/>
    <w:rsid w:val="001C0F26"/>
    <w:rsid w:val="001C2001"/>
    <w:rsid w:val="001C249B"/>
    <w:rsid w:val="001C2C27"/>
    <w:rsid w:val="001C2C5F"/>
    <w:rsid w:val="001C2E4F"/>
    <w:rsid w:val="001C2EB7"/>
    <w:rsid w:val="001C31B6"/>
    <w:rsid w:val="001C36F2"/>
    <w:rsid w:val="001C3786"/>
    <w:rsid w:val="001C39A8"/>
    <w:rsid w:val="001C3A15"/>
    <w:rsid w:val="001C3E9A"/>
    <w:rsid w:val="001C3F33"/>
    <w:rsid w:val="001C4196"/>
    <w:rsid w:val="001C45F9"/>
    <w:rsid w:val="001C46FE"/>
    <w:rsid w:val="001C477F"/>
    <w:rsid w:val="001C54FA"/>
    <w:rsid w:val="001C6128"/>
    <w:rsid w:val="001C6D4F"/>
    <w:rsid w:val="001C76CC"/>
    <w:rsid w:val="001D03DE"/>
    <w:rsid w:val="001D074F"/>
    <w:rsid w:val="001D0990"/>
    <w:rsid w:val="001D1307"/>
    <w:rsid w:val="001D1D30"/>
    <w:rsid w:val="001D1D8A"/>
    <w:rsid w:val="001D282B"/>
    <w:rsid w:val="001D2A35"/>
    <w:rsid w:val="001D2DC2"/>
    <w:rsid w:val="001D2FAF"/>
    <w:rsid w:val="001D3120"/>
    <w:rsid w:val="001D31F4"/>
    <w:rsid w:val="001D32A2"/>
    <w:rsid w:val="001D3460"/>
    <w:rsid w:val="001D3CF8"/>
    <w:rsid w:val="001D4BC5"/>
    <w:rsid w:val="001D5761"/>
    <w:rsid w:val="001D58B0"/>
    <w:rsid w:val="001D606D"/>
    <w:rsid w:val="001D714E"/>
    <w:rsid w:val="001D738C"/>
    <w:rsid w:val="001E0E0B"/>
    <w:rsid w:val="001E1337"/>
    <w:rsid w:val="001E304F"/>
    <w:rsid w:val="001E328D"/>
    <w:rsid w:val="001E3413"/>
    <w:rsid w:val="001E3B77"/>
    <w:rsid w:val="001E4656"/>
    <w:rsid w:val="001E4C30"/>
    <w:rsid w:val="001E4D4A"/>
    <w:rsid w:val="001E5809"/>
    <w:rsid w:val="001E5908"/>
    <w:rsid w:val="001E6226"/>
    <w:rsid w:val="001E7150"/>
    <w:rsid w:val="001E7822"/>
    <w:rsid w:val="001E7BC9"/>
    <w:rsid w:val="001E7F14"/>
    <w:rsid w:val="001F0F31"/>
    <w:rsid w:val="001F1C06"/>
    <w:rsid w:val="001F1DD9"/>
    <w:rsid w:val="001F21C0"/>
    <w:rsid w:val="001F3D4C"/>
    <w:rsid w:val="001F4676"/>
    <w:rsid w:val="001F4ABC"/>
    <w:rsid w:val="001F548D"/>
    <w:rsid w:val="001F5776"/>
    <w:rsid w:val="001F59DE"/>
    <w:rsid w:val="001F63BA"/>
    <w:rsid w:val="001F6A4F"/>
    <w:rsid w:val="001F70A7"/>
    <w:rsid w:val="001F7A87"/>
    <w:rsid w:val="001F7E18"/>
    <w:rsid w:val="0020073A"/>
    <w:rsid w:val="002008B6"/>
    <w:rsid w:val="00200B85"/>
    <w:rsid w:val="00200FA1"/>
    <w:rsid w:val="00201E82"/>
    <w:rsid w:val="002036BC"/>
    <w:rsid w:val="00204164"/>
    <w:rsid w:val="002041A5"/>
    <w:rsid w:val="00204366"/>
    <w:rsid w:val="002045A0"/>
    <w:rsid w:val="00205342"/>
    <w:rsid w:val="00206498"/>
    <w:rsid w:val="002064E8"/>
    <w:rsid w:val="0020674F"/>
    <w:rsid w:val="00206C9E"/>
    <w:rsid w:val="0020769C"/>
    <w:rsid w:val="0021018B"/>
    <w:rsid w:val="002101FF"/>
    <w:rsid w:val="0021041E"/>
    <w:rsid w:val="002106CF"/>
    <w:rsid w:val="00210995"/>
    <w:rsid w:val="00210A19"/>
    <w:rsid w:val="00211294"/>
    <w:rsid w:val="00211B3C"/>
    <w:rsid w:val="00211CFC"/>
    <w:rsid w:val="0021363D"/>
    <w:rsid w:val="002138CB"/>
    <w:rsid w:val="00213CB5"/>
    <w:rsid w:val="002143A7"/>
    <w:rsid w:val="00214B3B"/>
    <w:rsid w:val="00215311"/>
    <w:rsid w:val="002154E4"/>
    <w:rsid w:val="00215A57"/>
    <w:rsid w:val="00215B05"/>
    <w:rsid w:val="00215B97"/>
    <w:rsid w:val="00215C74"/>
    <w:rsid w:val="002164EF"/>
    <w:rsid w:val="00216AB0"/>
    <w:rsid w:val="002170B7"/>
    <w:rsid w:val="002172F8"/>
    <w:rsid w:val="00217500"/>
    <w:rsid w:val="0021780E"/>
    <w:rsid w:val="00217B8A"/>
    <w:rsid w:val="00217C5F"/>
    <w:rsid w:val="00220067"/>
    <w:rsid w:val="002202C5"/>
    <w:rsid w:val="00220D1D"/>
    <w:rsid w:val="00220F2C"/>
    <w:rsid w:val="0022116D"/>
    <w:rsid w:val="0022159F"/>
    <w:rsid w:val="002217C9"/>
    <w:rsid w:val="002221B8"/>
    <w:rsid w:val="00222D53"/>
    <w:rsid w:val="00222DFD"/>
    <w:rsid w:val="002234E9"/>
    <w:rsid w:val="0022362B"/>
    <w:rsid w:val="00223890"/>
    <w:rsid w:val="002248EC"/>
    <w:rsid w:val="002252B9"/>
    <w:rsid w:val="002254AA"/>
    <w:rsid w:val="002254BB"/>
    <w:rsid w:val="0022582A"/>
    <w:rsid w:val="00226173"/>
    <w:rsid w:val="0022626E"/>
    <w:rsid w:val="00226408"/>
    <w:rsid w:val="0022649A"/>
    <w:rsid w:val="00226564"/>
    <w:rsid w:val="00226719"/>
    <w:rsid w:val="00226F7A"/>
    <w:rsid w:val="002279DF"/>
    <w:rsid w:val="00227E9F"/>
    <w:rsid w:val="002301EA"/>
    <w:rsid w:val="002305AE"/>
    <w:rsid w:val="002306F1"/>
    <w:rsid w:val="00231128"/>
    <w:rsid w:val="00232137"/>
    <w:rsid w:val="00232599"/>
    <w:rsid w:val="002327B4"/>
    <w:rsid w:val="00232B0D"/>
    <w:rsid w:val="00232F3B"/>
    <w:rsid w:val="002337F0"/>
    <w:rsid w:val="002338C3"/>
    <w:rsid w:val="00233B90"/>
    <w:rsid w:val="0023488C"/>
    <w:rsid w:val="00234B07"/>
    <w:rsid w:val="00235FA1"/>
    <w:rsid w:val="00236530"/>
    <w:rsid w:val="00237A71"/>
    <w:rsid w:val="00237B77"/>
    <w:rsid w:val="00237D30"/>
    <w:rsid w:val="0024061A"/>
    <w:rsid w:val="002408CE"/>
    <w:rsid w:val="00240DA8"/>
    <w:rsid w:val="00241065"/>
    <w:rsid w:val="00241737"/>
    <w:rsid w:val="00241FF9"/>
    <w:rsid w:val="00242165"/>
    <w:rsid w:val="002425EB"/>
    <w:rsid w:val="00242CBD"/>
    <w:rsid w:val="002434E6"/>
    <w:rsid w:val="002435C1"/>
    <w:rsid w:val="00243CD5"/>
    <w:rsid w:val="00244327"/>
    <w:rsid w:val="00245260"/>
    <w:rsid w:val="002454BD"/>
    <w:rsid w:val="00245A26"/>
    <w:rsid w:val="00245A3D"/>
    <w:rsid w:val="00246CFE"/>
    <w:rsid w:val="0024735F"/>
    <w:rsid w:val="00247F38"/>
    <w:rsid w:val="00250654"/>
    <w:rsid w:val="0025082B"/>
    <w:rsid w:val="00251574"/>
    <w:rsid w:val="00251D88"/>
    <w:rsid w:val="00253480"/>
    <w:rsid w:val="002535DC"/>
    <w:rsid w:val="00253CEC"/>
    <w:rsid w:val="00253D1E"/>
    <w:rsid w:val="00253EA4"/>
    <w:rsid w:val="00254173"/>
    <w:rsid w:val="00257E62"/>
    <w:rsid w:val="002606AF"/>
    <w:rsid w:val="00260928"/>
    <w:rsid w:val="00260FE4"/>
    <w:rsid w:val="00262623"/>
    <w:rsid w:val="00262B4E"/>
    <w:rsid w:val="00264A9E"/>
    <w:rsid w:val="0026530A"/>
    <w:rsid w:val="00265B20"/>
    <w:rsid w:val="0026641A"/>
    <w:rsid w:val="002668DB"/>
    <w:rsid w:val="00266E19"/>
    <w:rsid w:val="002671BE"/>
    <w:rsid w:val="002678A4"/>
    <w:rsid w:val="002679D5"/>
    <w:rsid w:val="00270092"/>
    <w:rsid w:val="00270834"/>
    <w:rsid w:val="00270848"/>
    <w:rsid w:val="00271708"/>
    <w:rsid w:val="0027191B"/>
    <w:rsid w:val="00271A03"/>
    <w:rsid w:val="00272113"/>
    <w:rsid w:val="002736AD"/>
    <w:rsid w:val="00273B33"/>
    <w:rsid w:val="00273DC9"/>
    <w:rsid w:val="002742A2"/>
    <w:rsid w:val="002742FB"/>
    <w:rsid w:val="00274F94"/>
    <w:rsid w:val="00277CD5"/>
    <w:rsid w:val="002801B4"/>
    <w:rsid w:val="002801BC"/>
    <w:rsid w:val="002805B6"/>
    <w:rsid w:val="0028082B"/>
    <w:rsid w:val="002815F0"/>
    <w:rsid w:val="00282328"/>
    <w:rsid w:val="00282A7F"/>
    <w:rsid w:val="00282B20"/>
    <w:rsid w:val="00283280"/>
    <w:rsid w:val="002836EB"/>
    <w:rsid w:val="00284906"/>
    <w:rsid w:val="00284A0C"/>
    <w:rsid w:val="00284EDD"/>
    <w:rsid w:val="002854A0"/>
    <w:rsid w:val="00285948"/>
    <w:rsid w:val="002862D3"/>
    <w:rsid w:val="00286EA8"/>
    <w:rsid w:val="00287AD4"/>
    <w:rsid w:val="00287F45"/>
    <w:rsid w:val="002900BB"/>
    <w:rsid w:val="00292639"/>
    <w:rsid w:val="00293202"/>
    <w:rsid w:val="0029389C"/>
    <w:rsid w:val="00294554"/>
    <w:rsid w:val="00294C75"/>
    <w:rsid w:val="002952F6"/>
    <w:rsid w:val="00295A8E"/>
    <w:rsid w:val="002966BA"/>
    <w:rsid w:val="00296933"/>
    <w:rsid w:val="00296E80"/>
    <w:rsid w:val="002974EA"/>
    <w:rsid w:val="002A0234"/>
    <w:rsid w:val="002A05BA"/>
    <w:rsid w:val="002A07F1"/>
    <w:rsid w:val="002A1B96"/>
    <w:rsid w:val="002A1F32"/>
    <w:rsid w:val="002A259C"/>
    <w:rsid w:val="002A26AA"/>
    <w:rsid w:val="002A28C9"/>
    <w:rsid w:val="002A30BB"/>
    <w:rsid w:val="002A3142"/>
    <w:rsid w:val="002A38CA"/>
    <w:rsid w:val="002A3982"/>
    <w:rsid w:val="002A47AC"/>
    <w:rsid w:val="002A509B"/>
    <w:rsid w:val="002A54BE"/>
    <w:rsid w:val="002A6057"/>
    <w:rsid w:val="002A648F"/>
    <w:rsid w:val="002A6787"/>
    <w:rsid w:val="002A743D"/>
    <w:rsid w:val="002B06FB"/>
    <w:rsid w:val="002B0FE7"/>
    <w:rsid w:val="002B19DA"/>
    <w:rsid w:val="002B1B0A"/>
    <w:rsid w:val="002B3076"/>
    <w:rsid w:val="002B374C"/>
    <w:rsid w:val="002B38C1"/>
    <w:rsid w:val="002B39FE"/>
    <w:rsid w:val="002B3B05"/>
    <w:rsid w:val="002B483C"/>
    <w:rsid w:val="002B5300"/>
    <w:rsid w:val="002B5329"/>
    <w:rsid w:val="002B56A4"/>
    <w:rsid w:val="002B5AAF"/>
    <w:rsid w:val="002B61CA"/>
    <w:rsid w:val="002B6744"/>
    <w:rsid w:val="002B6FBB"/>
    <w:rsid w:val="002B7223"/>
    <w:rsid w:val="002B728E"/>
    <w:rsid w:val="002B72D1"/>
    <w:rsid w:val="002B7382"/>
    <w:rsid w:val="002B762C"/>
    <w:rsid w:val="002B7D96"/>
    <w:rsid w:val="002C0D66"/>
    <w:rsid w:val="002C1016"/>
    <w:rsid w:val="002C135C"/>
    <w:rsid w:val="002C1383"/>
    <w:rsid w:val="002C1CEA"/>
    <w:rsid w:val="002C1DA1"/>
    <w:rsid w:val="002C3591"/>
    <w:rsid w:val="002C361A"/>
    <w:rsid w:val="002C4B5F"/>
    <w:rsid w:val="002C54D0"/>
    <w:rsid w:val="002C55FC"/>
    <w:rsid w:val="002C6B24"/>
    <w:rsid w:val="002C6B40"/>
    <w:rsid w:val="002C6B5E"/>
    <w:rsid w:val="002C6BC9"/>
    <w:rsid w:val="002C6BCC"/>
    <w:rsid w:val="002C6F49"/>
    <w:rsid w:val="002C79E8"/>
    <w:rsid w:val="002D024B"/>
    <w:rsid w:val="002D048B"/>
    <w:rsid w:val="002D0595"/>
    <w:rsid w:val="002D0BB6"/>
    <w:rsid w:val="002D145D"/>
    <w:rsid w:val="002D1AF6"/>
    <w:rsid w:val="002D1ECB"/>
    <w:rsid w:val="002D2286"/>
    <w:rsid w:val="002D2551"/>
    <w:rsid w:val="002D2E7B"/>
    <w:rsid w:val="002D2FF5"/>
    <w:rsid w:val="002D35A8"/>
    <w:rsid w:val="002D3EEC"/>
    <w:rsid w:val="002D4110"/>
    <w:rsid w:val="002D4413"/>
    <w:rsid w:val="002D492F"/>
    <w:rsid w:val="002D57EA"/>
    <w:rsid w:val="002D5B0C"/>
    <w:rsid w:val="002D6079"/>
    <w:rsid w:val="002D6718"/>
    <w:rsid w:val="002D6D51"/>
    <w:rsid w:val="002D7348"/>
    <w:rsid w:val="002D7552"/>
    <w:rsid w:val="002D76F4"/>
    <w:rsid w:val="002D7AF0"/>
    <w:rsid w:val="002E0104"/>
    <w:rsid w:val="002E0304"/>
    <w:rsid w:val="002E091A"/>
    <w:rsid w:val="002E1189"/>
    <w:rsid w:val="002E23FC"/>
    <w:rsid w:val="002E24C7"/>
    <w:rsid w:val="002E3032"/>
    <w:rsid w:val="002E35C3"/>
    <w:rsid w:val="002E3B77"/>
    <w:rsid w:val="002E3BF0"/>
    <w:rsid w:val="002E3D20"/>
    <w:rsid w:val="002E5B1A"/>
    <w:rsid w:val="002E5F6B"/>
    <w:rsid w:val="002E6059"/>
    <w:rsid w:val="002F009C"/>
    <w:rsid w:val="002F0BC0"/>
    <w:rsid w:val="002F0C3D"/>
    <w:rsid w:val="002F0D90"/>
    <w:rsid w:val="002F0D96"/>
    <w:rsid w:val="002F0DD3"/>
    <w:rsid w:val="002F10E9"/>
    <w:rsid w:val="002F18B8"/>
    <w:rsid w:val="002F2E71"/>
    <w:rsid w:val="002F330B"/>
    <w:rsid w:val="002F3506"/>
    <w:rsid w:val="002F369B"/>
    <w:rsid w:val="002F3F0D"/>
    <w:rsid w:val="002F480B"/>
    <w:rsid w:val="002F4E1B"/>
    <w:rsid w:val="002F5573"/>
    <w:rsid w:val="002F560A"/>
    <w:rsid w:val="002F621D"/>
    <w:rsid w:val="002F6252"/>
    <w:rsid w:val="002F76D5"/>
    <w:rsid w:val="002F7B83"/>
    <w:rsid w:val="003024E2"/>
    <w:rsid w:val="00302E6F"/>
    <w:rsid w:val="00303062"/>
    <w:rsid w:val="00303CBA"/>
    <w:rsid w:val="003047C8"/>
    <w:rsid w:val="00304A80"/>
    <w:rsid w:val="00305760"/>
    <w:rsid w:val="0030584B"/>
    <w:rsid w:val="003059C0"/>
    <w:rsid w:val="00306863"/>
    <w:rsid w:val="003072A6"/>
    <w:rsid w:val="00307630"/>
    <w:rsid w:val="003079A9"/>
    <w:rsid w:val="00310954"/>
    <w:rsid w:val="00311B7B"/>
    <w:rsid w:val="00311DFC"/>
    <w:rsid w:val="00312A89"/>
    <w:rsid w:val="00312E7E"/>
    <w:rsid w:val="003135A2"/>
    <w:rsid w:val="00313D2D"/>
    <w:rsid w:val="00314155"/>
    <w:rsid w:val="00314E7F"/>
    <w:rsid w:val="00315713"/>
    <w:rsid w:val="00316CDD"/>
    <w:rsid w:val="00316DB5"/>
    <w:rsid w:val="00316E35"/>
    <w:rsid w:val="0031756E"/>
    <w:rsid w:val="00317BE3"/>
    <w:rsid w:val="00320C11"/>
    <w:rsid w:val="00320D97"/>
    <w:rsid w:val="00321D69"/>
    <w:rsid w:val="00322495"/>
    <w:rsid w:val="00322A30"/>
    <w:rsid w:val="003245EF"/>
    <w:rsid w:val="00324ABB"/>
    <w:rsid w:val="00324B5C"/>
    <w:rsid w:val="0032549E"/>
    <w:rsid w:val="00325654"/>
    <w:rsid w:val="003269BD"/>
    <w:rsid w:val="00326D2E"/>
    <w:rsid w:val="0032733E"/>
    <w:rsid w:val="0033036C"/>
    <w:rsid w:val="003313DF"/>
    <w:rsid w:val="003321B8"/>
    <w:rsid w:val="00332B88"/>
    <w:rsid w:val="003333C0"/>
    <w:rsid w:val="00333624"/>
    <w:rsid w:val="003339E6"/>
    <w:rsid w:val="00333A07"/>
    <w:rsid w:val="00334D73"/>
    <w:rsid w:val="00335781"/>
    <w:rsid w:val="00335922"/>
    <w:rsid w:val="0033598B"/>
    <w:rsid w:val="003360D2"/>
    <w:rsid w:val="0033645E"/>
    <w:rsid w:val="003366AC"/>
    <w:rsid w:val="003367E0"/>
    <w:rsid w:val="00336F17"/>
    <w:rsid w:val="003374D1"/>
    <w:rsid w:val="00337742"/>
    <w:rsid w:val="00337E1E"/>
    <w:rsid w:val="003414B6"/>
    <w:rsid w:val="003415B6"/>
    <w:rsid w:val="0034186B"/>
    <w:rsid w:val="0034277D"/>
    <w:rsid w:val="00342996"/>
    <w:rsid w:val="00342BD1"/>
    <w:rsid w:val="00343087"/>
    <w:rsid w:val="003431A4"/>
    <w:rsid w:val="003433DC"/>
    <w:rsid w:val="003443C3"/>
    <w:rsid w:val="00344489"/>
    <w:rsid w:val="003447C6"/>
    <w:rsid w:val="00344EBF"/>
    <w:rsid w:val="00345063"/>
    <w:rsid w:val="00346479"/>
    <w:rsid w:val="00346551"/>
    <w:rsid w:val="00346E77"/>
    <w:rsid w:val="003471CA"/>
    <w:rsid w:val="003478C7"/>
    <w:rsid w:val="003503BD"/>
    <w:rsid w:val="00350791"/>
    <w:rsid w:val="00350D00"/>
    <w:rsid w:val="003513A9"/>
    <w:rsid w:val="00351C64"/>
    <w:rsid w:val="0035266E"/>
    <w:rsid w:val="00352A92"/>
    <w:rsid w:val="00352CED"/>
    <w:rsid w:val="003534B8"/>
    <w:rsid w:val="003546A6"/>
    <w:rsid w:val="00355747"/>
    <w:rsid w:val="00355993"/>
    <w:rsid w:val="00355C3A"/>
    <w:rsid w:val="00355E18"/>
    <w:rsid w:val="00356410"/>
    <w:rsid w:val="00356451"/>
    <w:rsid w:val="003564EC"/>
    <w:rsid w:val="003567F6"/>
    <w:rsid w:val="00356FBE"/>
    <w:rsid w:val="00357076"/>
    <w:rsid w:val="00357205"/>
    <w:rsid w:val="00357D48"/>
    <w:rsid w:val="00357DA5"/>
    <w:rsid w:val="003609F8"/>
    <w:rsid w:val="00360CAA"/>
    <w:rsid w:val="00361349"/>
    <w:rsid w:val="00361680"/>
    <w:rsid w:val="003626BB"/>
    <w:rsid w:val="00362EF2"/>
    <w:rsid w:val="003632B6"/>
    <w:rsid w:val="00363E89"/>
    <w:rsid w:val="003649CD"/>
    <w:rsid w:val="00364A2F"/>
    <w:rsid w:val="00364A56"/>
    <w:rsid w:val="00364CA6"/>
    <w:rsid w:val="00364CCF"/>
    <w:rsid w:val="0036505B"/>
    <w:rsid w:val="00365554"/>
    <w:rsid w:val="0036562F"/>
    <w:rsid w:val="00365944"/>
    <w:rsid w:val="0036603E"/>
    <w:rsid w:val="00366466"/>
    <w:rsid w:val="003664E7"/>
    <w:rsid w:val="003665D3"/>
    <w:rsid w:val="00366BB9"/>
    <w:rsid w:val="00367C15"/>
    <w:rsid w:val="00367FA0"/>
    <w:rsid w:val="00370588"/>
    <w:rsid w:val="003705D6"/>
    <w:rsid w:val="00370ED9"/>
    <w:rsid w:val="00371671"/>
    <w:rsid w:val="0037209F"/>
    <w:rsid w:val="003721C3"/>
    <w:rsid w:val="00372235"/>
    <w:rsid w:val="00372252"/>
    <w:rsid w:val="00372799"/>
    <w:rsid w:val="003728C4"/>
    <w:rsid w:val="00372DA5"/>
    <w:rsid w:val="00373443"/>
    <w:rsid w:val="003738DF"/>
    <w:rsid w:val="003739F7"/>
    <w:rsid w:val="00373C87"/>
    <w:rsid w:val="003753AF"/>
    <w:rsid w:val="00375BDA"/>
    <w:rsid w:val="00375E3D"/>
    <w:rsid w:val="00376F4A"/>
    <w:rsid w:val="003770FC"/>
    <w:rsid w:val="0037740E"/>
    <w:rsid w:val="00377560"/>
    <w:rsid w:val="003775F1"/>
    <w:rsid w:val="0037788E"/>
    <w:rsid w:val="00377A8B"/>
    <w:rsid w:val="00377F5D"/>
    <w:rsid w:val="00377FC3"/>
    <w:rsid w:val="0038041B"/>
    <w:rsid w:val="00380792"/>
    <w:rsid w:val="00381266"/>
    <w:rsid w:val="00381590"/>
    <w:rsid w:val="00381F88"/>
    <w:rsid w:val="00382322"/>
    <w:rsid w:val="00384AA9"/>
    <w:rsid w:val="00384D57"/>
    <w:rsid w:val="00384F9A"/>
    <w:rsid w:val="00385F9D"/>
    <w:rsid w:val="003865E2"/>
    <w:rsid w:val="00386CFE"/>
    <w:rsid w:val="0038715A"/>
    <w:rsid w:val="00387F58"/>
    <w:rsid w:val="00390C61"/>
    <w:rsid w:val="00391095"/>
    <w:rsid w:val="003914F8"/>
    <w:rsid w:val="003922F7"/>
    <w:rsid w:val="00392877"/>
    <w:rsid w:val="003934C1"/>
    <w:rsid w:val="00393827"/>
    <w:rsid w:val="003954E5"/>
    <w:rsid w:val="00395625"/>
    <w:rsid w:val="00396704"/>
    <w:rsid w:val="0039748C"/>
    <w:rsid w:val="00397578"/>
    <w:rsid w:val="00397E32"/>
    <w:rsid w:val="003A002E"/>
    <w:rsid w:val="003A00AD"/>
    <w:rsid w:val="003A09CC"/>
    <w:rsid w:val="003A103C"/>
    <w:rsid w:val="003A1168"/>
    <w:rsid w:val="003A1836"/>
    <w:rsid w:val="003A1EB7"/>
    <w:rsid w:val="003A1F37"/>
    <w:rsid w:val="003A215B"/>
    <w:rsid w:val="003A2233"/>
    <w:rsid w:val="003A22A5"/>
    <w:rsid w:val="003A2F4E"/>
    <w:rsid w:val="003A3577"/>
    <w:rsid w:val="003A40DB"/>
    <w:rsid w:val="003A422A"/>
    <w:rsid w:val="003A47C4"/>
    <w:rsid w:val="003A4A9E"/>
    <w:rsid w:val="003A5099"/>
    <w:rsid w:val="003A58CB"/>
    <w:rsid w:val="003A598B"/>
    <w:rsid w:val="003A611E"/>
    <w:rsid w:val="003A6489"/>
    <w:rsid w:val="003A67E0"/>
    <w:rsid w:val="003A7134"/>
    <w:rsid w:val="003A737A"/>
    <w:rsid w:val="003A78AA"/>
    <w:rsid w:val="003A7D44"/>
    <w:rsid w:val="003B05AF"/>
    <w:rsid w:val="003B0D69"/>
    <w:rsid w:val="003B16C0"/>
    <w:rsid w:val="003B1BE3"/>
    <w:rsid w:val="003B1ED5"/>
    <w:rsid w:val="003B1FCF"/>
    <w:rsid w:val="003B30EA"/>
    <w:rsid w:val="003B33FC"/>
    <w:rsid w:val="003B381E"/>
    <w:rsid w:val="003B3EAF"/>
    <w:rsid w:val="003B3F32"/>
    <w:rsid w:val="003B409C"/>
    <w:rsid w:val="003B558A"/>
    <w:rsid w:val="003B5A6D"/>
    <w:rsid w:val="003B67A2"/>
    <w:rsid w:val="003B6C93"/>
    <w:rsid w:val="003B73B9"/>
    <w:rsid w:val="003C05F3"/>
    <w:rsid w:val="003C0C2C"/>
    <w:rsid w:val="003C112C"/>
    <w:rsid w:val="003C1440"/>
    <w:rsid w:val="003C178D"/>
    <w:rsid w:val="003C18CA"/>
    <w:rsid w:val="003C1FA1"/>
    <w:rsid w:val="003C23A9"/>
    <w:rsid w:val="003C30B5"/>
    <w:rsid w:val="003C3781"/>
    <w:rsid w:val="003C57D8"/>
    <w:rsid w:val="003C596D"/>
    <w:rsid w:val="003C59C9"/>
    <w:rsid w:val="003C62CB"/>
    <w:rsid w:val="003C660D"/>
    <w:rsid w:val="003C6740"/>
    <w:rsid w:val="003C797C"/>
    <w:rsid w:val="003C7B78"/>
    <w:rsid w:val="003C7F44"/>
    <w:rsid w:val="003D0B9E"/>
    <w:rsid w:val="003D0C00"/>
    <w:rsid w:val="003D0CA6"/>
    <w:rsid w:val="003D0D92"/>
    <w:rsid w:val="003D0F7E"/>
    <w:rsid w:val="003D15D5"/>
    <w:rsid w:val="003D1754"/>
    <w:rsid w:val="003D1EF1"/>
    <w:rsid w:val="003D20FC"/>
    <w:rsid w:val="003D2637"/>
    <w:rsid w:val="003D35CD"/>
    <w:rsid w:val="003D39CC"/>
    <w:rsid w:val="003D4403"/>
    <w:rsid w:val="003D450A"/>
    <w:rsid w:val="003D4974"/>
    <w:rsid w:val="003D4F67"/>
    <w:rsid w:val="003D5839"/>
    <w:rsid w:val="003D5B85"/>
    <w:rsid w:val="003D5D65"/>
    <w:rsid w:val="003D60DB"/>
    <w:rsid w:val="003D66AA"/>
    <w:rsid w:val="003D7D91"/>
    <w:rsid w:val="003E04DF"/>
    <w:rsid w:val="003E05F0"/>
    <w:rsid w:val="003E0604"/>
    <w:rsid w:val="003E0A58"/>
    <w:rsid w:val="003E10D3"/>
    <w:rsid w:val="003E1568"/>
    <w:rsid w:val="003E1899"/>
    <w:rsid w:val="003E1BDB"/>
    <w:rsid w:val="003E2793"/>
    <w:rsid w:val="003E3085"/>
    <w:rsid w:val="003E4A60"/>
    <w:rsid w:val="003E4D0A"/>
    <w:rsid w:val="003E5053"/>
    <w:rsid w:val="003E5AC9"/>
    <w:rsid w:val="003E5F99"/>
    <w:rsid w:val="003E61C7"/>
    <w:rsid w:val="003E66AF"/>
    <w:rsid w:val="003E6F2B"/>
    <w:rsid w:val="003E7409"/>
    <w:rsid w:val="003E7987"/>
    <w:rsid w:val="003F036A"/>
    <w:rsid w:val="003F04B9"/>
    <w:rsid w:val="003F0C1B"/>
    <w:rsid w:val="003F0FA5"/>
    <w:rsid w:val="003F1F1D"/>
    <w:rsid w:val="003F1F5B"/>
    <w:rsid w:val="003F238D"/>
    <w:rsid w:val="003F23CC"/>
    <w:rsid w:val="003F2993"/>
    <w:rsid w:val="003F2F74"/>
    <w:rsid w:val="003F2F7C"/>
    <w:rsid w:val="003F301C"/>
    <w:rsid w:val="003F3143"/>
    <w:rsid w:val="003F3216"/>
    <w:rsid w:val="003F35B8"/>
    <w:rsid w:val="003F3B5A"/>
    <w:rsid w:val="003F4460"/>
    <w:rsid w:val="003F4A88"/>
    <w:rsid w:val="003F5A16"/>
    <w:rsid w:val="003F5F4B"/>
    <w:rsid w:val="003F677F"/>
    <w:rsid w:val="003F6BFA"/>
    <w:rsid w:val="003F718F"/>
    <w:rsid w:val="003F7692"/>
    <w:rsid w:val="003F7F16"/>
    <w:rsid w:val="00400A26"/>
    <w:rsid w:val="00400E59"/>
    <w:rsid w:val="00400F7B"/>
    <w:rsid w:val="00401674"/>
    <w:rsid w:val="004019E0"/>
    <w:rsid w:val="00401A94"/>
    <w:rsid w:val="004022B9"/>
    <w:rsid w:val="004024B0"/>
    <w:rsid w:val="0040273E"/>
    <w:rsid w:val="004027F4"/>
    <w:rsid w:val="00402A36"/>
    <w:rsid w:val="00402D98"/>
    <w:rsid w:val="0040319E"/>
    <w:rsid w:val="00403979"/>
    <w:rsid w:val="00405351"/>
    <w:rsid w:val="00405D8B"/>
    <w:rsid w:val="00405E24"/>
    <w:rsid w:val="0040605D"/>
    <w:rsid w:val="004060D7"/>
    <w:rsid w:val="004062F3"/>
    <w:rsid w:val="004064D3"/>
    <w:rsid w:val="00410276"/>
    <w:rsid w:val="00410857"/>
    <w:rsid w:val="00410FF7"/>
    <w:rsid w:val="00411F58"/>
    <w:rsid w:val="0041257A"/>
    <w:rsid w:val="00412C65"/>
    <w:rsid w:val="00412DD2"/>
    <w:rsid w:val="00412E2B"/>
    <w:rsid w:val="00413DFD"/>
    <w:rsid w:val="00414312"/>
    <w:rsid w:val="004143BF"/>
    <w:rsid w:val="00415B6F"/>
    <w:rsid w:val="004162F2"/>
    <w:rsid w:val="00416B3D"/>
    <w:rsid w:val="00416F16"/>
    <w:rsid w:val="004172C0"/>
    <w:rsid w:val="00417578"/>
    <w:rsid w:val="00417A45"/>
    <w:rsid w:val="00417B1D"/>
    <w:rsid w:val="00417D52"/>
    <w:rsid w:val="00420932"/>
    <w:rsid w:val="00420BD9"/>
    <w:rsid w:val="00421B12"/>
    <w:rsid w:val="00423955"/>
    <w:rsid w:val="00423DC9"/>
    <w:rsid w:val="00423E7B"/>
    <w:rsid w:val="00424769"/>
    <w:rsid w:val="00424C43"/>
    <w:rsid w:val="00425B68"/>
    <w:rsid w:val="00425C15"/>
    <w:rsid w:val="004263F0"/>
    <w:rsid w:val="00426EFD"/>
    <w:rsid w:val="00426F32"/>
    <w:rsid w:val="00430298"/>
    <w:rsid w:val="0043085D"/>
    <w:rsid w:val="0043208C"/>
    <w:rsid w:val="004320D8"/>
    <w:rsid w:val="00432A45"/>
    <w:rsid w:val="00434207"/>
    <w:rsid w:val="00434315"/>
    <w:rsid w:val="004355D7"/>
    <w:rsid w:val="0043577B"/>
    <w:rsid w:val="00435D34"/>
    <w:rsid w:val="004361B2"/>
    <w:rsid w:val="004364A3"/>
    <w:rsid w:val="00436F5F"/>
    <w:rsid w:val="00436FAC"/>
    <w:rsid w:val="00437882"/>
    <w:rsid w:val="0043795B"/>
    <w:rsid w:val="00437DD0"/>
    <w:rsid w:val="00437E80"/>
    <w:rsid w:val="004400E4"/>
    <w:rsid w:val="00440CCF"/>
    <w:rsid w:val="00441D17"/>
    <w:rsid w:val="004424D1"/>
    <w:rsid w:val="0044258B"/>
    <w:rsid w:val="004425C5"/>
    <w:rsid w:val="00442636"/>
    <w:rsid w:val="004430CB"/>
    <w:rsid w:val="00443196"/>
    <w:rsid w:val="004434EE"/>
    <w:rsid w:val="00443A84"/>
    <w:rsid w:val="00443BBC"/>
    <w:rsid w:val="004449B6"/>
    <w:rsid w:val="00445552"/>
    <w:rsid w:val="00446B30"/>
    <w:rsid w:val="00447553"/>
    <w:rsid w:val="00447A37"/>
    <w:rsid w:val="00447BCD"/>
    <w:rsid w:val="00447DD4"/>
    <w:rsid w:val="004501DE"/>
    <w:rsid w:val="00450D06"/>
    <w:rsid w:val="00452FED"/>
    <w:rsid w:val="0045313C"/>
    <w:rsid w:val="004537A8"/>
    <w:rsid w:val="004542DB"/>
    <w:rsid w:val="00454D44"/>
    <w:rsid w:val="0045534B"/>
    <w:rsid w:val="00455689"/>
    <w:rsid w:val="00455BE9"/>
    <w:rsid w:val="00455E6D"/>
    <w:rsid w:val="00456ABE"/>
    <w:rsid w:val="00456ADE"/>
    <w:rsid w:val="004579DE"/>
    <w:rsid w:val="004601B5"/>
    <w:rsid w:val="004612AF"/>
    <w:rsid w:val="004619D4"/>
    <w:rsid w:val="00462718"/>
    <w:rsid w:val="00462976"/>
    <w:rsid w:val="00462C47"/>
    <w:rsid w:val="00462C82"/>
    <w:rsid w:val="00463C0C"/>
    <w:rsid w:val="004655A7"/>
    <w:rsid w:val="00465AC6"/>
    <w:rsid w:val="004668B5"/>
    <w:rsid w:val="00466DBB"/>
    <w:rsid w:val="0047045B"/>
    <w:rsid w:val="0047089A"/>
    <w:rsid w:val="00471291"/>
    <w:rsid w:val="00471354"/>
    <w:rsid w:val="00471391"/>
    <w:rsid w:val="00471D5C"/>
    <w:rsid w:val="00472482"/>
    <w:rsid w:val="004725FC"/>
    <w:rsid w:val="00472639"/>
    <w:rsid w:val="00472D82"/>
    <w:rsid w:val="00473209"/>
    <w:rsid w:val="00474C05"/>
    <w:rsid w:val="00474E71"/>
    <w:rsid w:val="004767A5"/>
    <w:rsid w:val="004769F5"/>
    <w:rsid w:val="00477177"/>
    <w:rsid w:val="0047774D"/>
    <w:rsid w:val="004777DB"/>
    <w:rsid w:val="00477F46"/>
    <w:rsid w:val="00477FC7"/>
    <w:rsid w:val="00480678"/>
    <w:rsid w:val="004806CF"/>
    <w:rsid w:val="004807B8"/>
    <w:rsid w:val="00481388"/>
    <w:rsid w:val="004813A6"/>
    <w:rsid w:val="00481606"/>
    <w:rsid w:val="004816EE"/>
    <w:rsid w:val="004820B9"/>
    <w:rsid w:val="00482133"/>
    <w:rsid w:val="004822FA"/>
    <w:rsid w:val="00482A04"/>
    <w:rsid w:val="00483B36"/>
    <w:rsid w:val="00484217"/>
    <w:rsid w:val="00484F6F"/>
    <w:rsid w:val="00485801"/>
    <w:rsid w:val="004865E7"/>
    <w:rsid w:val="00486ADC"/>
    <w:rsid w:val="0048718F"/>
    <w:rsid w:val="00487F80"/>
    <w:rsid w:val="00490508"/>
    <w:rsid w:val="00490706"/>
    <w:rsid w:val="004907BE"/>
    <w:rsid w:val="00490A7A"/>
    <w:rsid w:val="00491B9B"/>
    <w:rsid w:val="004920AC"/>
    <w:rsid w:val="00492483"/>
    <w:rsid w:val="00493D34"/>
    <w:rsid w:val="00493D36"/>
    <w:rsid w:val="004962E5"/>
    <w:rsid w:val="00496C83"/>
    <w:rsid w:val="00496F3B"/>
    <w:rsid w:val="004972A6"/>
    <w:rsid w:val="004A0F68"/>
    <w:rsid w:val="004A1C10"/>
    <w:rsid w:val="004A2282"/>
    <w:rsid w:val="004A22FD"/>
    <w:rsid w:val="004A2960"/>
    <w:rsid w:val="004A3220"/>
    <w:rsid w:val="004A3535"/>
    <w:rsid w:val="004A3632"/>
    <w:rsid w:val="004A3639"/>
    <w:rsid w:val="004A3C6B"/>
    <w:rsid w:val="004A415F"/>
    <w:rsid w:val="004A4257"/>
    <w:rsid w:val="004A4E42"/>
    <w:rsid w:val="004A4F90"/>
    <w:rsid w:val="004A55E9"/>
    <w:rsid w:val="004A5A15"/>
    <w:rsid w:val="004A65E9"/>
    <w:rsid w:val="004A65F8"/>
    <w:rsid w:val="004A6F30"/>
    <w:rsid w:val="004A7E7D"/>
    <w:rsid w:val="004A7FCC"/>
    <w:rsid w:val="004B00A5"/>
    <w:rsid w:val="004B01A2"/>
    <w:rsid w:val="004B09D5"/>
    <w:rsid w:val="004B0C76"/>
    <w:rsid w:val="004B0DEB"/>
    <w:rsid w:val="004B0FD3"/>
    <w:rsid w:val="004B0FDB"/>
    <w:rsid w:val="004B1A57"/>
    <w:rsid w:val="004B1C97"/>
    <w:rsid w:val="004B2797"/>
    <w:rsid w:val="004B2F00"/>
    <w:rsid w:val="004B36A2"/>
    <w:rsid w:val="004B3FB4"/>
    <w:rsid w:val="004B42B9"/>
    <w:rsid w:val="004B46FC"/>
    <w:rsid w:val="004B4F54"/>
    <w:rsid w:val="004B57E7"/>
    <w:rsid w:val="004B5EED"/>
    <w:rsid w:val="004B749D"/>
    <w:rsid w:val="004B760A"/>
    <w:rsid w:val="004B77FD"/>
    <w:rsid w:val="004B7A1D"/>
    <w:rsid w:val="004B7A9C"/>
    <w:rsid w:val="004C14C9"/>
    <w:rsid w:val="004C1F45"/>
    <w:rsid w:val="004C1FC7"/>
    <w:rsid w:val="004C2895"/>
    <w:rsid w:val="004C2FBD"/>
    <w:rsid w:val="004C3284"/>
    <w:rsid w:val="004C35EE"/>
    <w:rsid w:val="004C3CFA"/>
    <w:rsid w:val="004C4504"/>
    <w:rsid w:val="004C568E"/>
    <w:rsid w:val="004C58CF"/>
    <w:rsid w:val="004C6439"/>
    <w:rsid w:val="004C65E2"/>
    <w:rsid w:val="004C6C2F"/>
    <w:rsid w:val="004C6DC0"/>
    <w:rsid w:val="004C793E"/>
    <w:rsid w:val="004D014A"/>
    <w:rsid w:val="004D03EF"/>
    <w:rsid w:val="004D1009"/>
    <w:rsid w:val="004D1229"/>
    <w:rsid w:val="004D1AE5"/>
    <w:rsid w:val="004D1BC3"/>
    <w:rsid w:val="004D1E77"/>
    <w:rsid w:val="004D30C6"/>
    <w:rsid w:val="004D39D0"/>
    <w:rsid w:val="004D444B"/>
    <w:rsid w:val="004D4A7C"/>
    <w:rsid w:val="004D4B9E"/>
    <w:rsid w:val="004D4E7B"/>
    <w:rsid w:val="004D527E"/>
    <w:rsid w:val="004D72C8"/>
    <w:rsid w:val="004D7D75"/>
    <w:rsid w:val="004D7F80"/>
    <w:rsid w:val="004E0944"/>
    <w:rsid w:val="004E0947"/>
    <w:rsid w:val="004E0A35"/>
    <w:rsid w:val="004E1790"/>
    <w:rsid w:val="004E189C"/>
    <w:rsid w:val="004E1B03"/>
    <w:rsid w:val="004E1B77"/>
    <w:rsid w:val="004E2F4A"/>
    <w:rsid w:val="004E3A61"/>
    <w:rsid w:val="004E3B98"/>
    <w:rsid w:val="004E4615"/>
    <w:rsid w:val="004E4B41"/>
    <w:rsid w:val="004E5871"/>
    <w:rsid w:val="004E5B72"/>
    <w:rsid w:val="004E5D1B"/>
    <w:rsid w:val="004E5D35"/>
    <w:rsid w:val="004E5F5C"/>
    <w:rsid w:val="004E64E4"/>
    <w:rsid w:val="004E6FEF"/>
    <w:rsid w:val="004E701C"/>
    <w:rsid w:val="004E786F"/>
    <w:rsid w:val="004E7C72"/>
    <w:rsid w:val="004F0D07"/>
    <w:rsid w:val="004F15AD"/>
    <w:rsid w:val="004F1E93"/>
    <w:rsid w:val="004F1EAE"/>
    <w:rsid w:val="004F2018"/>
    <w:rsid w:val="004F216F"/>
    <w:rsid w:val="004F245A"/>
    <w:rsid w:val="004F25BA"/>
    <w:rsid w:val="004F2CAD"/>
    <w:rsid w:val="004F31C5"/>
    <w:rsid w:val="004F3215"/>
    <w:rsid w:val="004F3808"/>
    <w:rsid w:val="004F3A98"/>
    <w:rsid w:val="004F3BB4"/>
    <w:rsid w:val="004F3E5E"/>
    <w:rsid w:val="004F420B"/>
    <w:rsid w:val="004F42C2"/>
    <w:rsid w:val="004F4B90"/>
    <w:rsid w:val="004F581F"/>
    <w:rsid w:val="004F59CB"/>
    <w:rsid w:val="004F63BD"/>
    <w:rsid w:val="004F6AFE"/>
    <w:rsid w:val="004F75C3"/>
    <w:rsid w:val="004F78C8"/>
    <w:rsid w:val="004F7975"/>
    <w:rsid w:val="004F7A42"/>
    <w:rsid w:val="004F7E17"/>
    <w:rsid w:val="00500540"/>
    <w:rsid w:val="00500A11"/>
    <w:rsid w:val="00500BDC"/>
    <w:rsid w:val="00500FF6"/>
    <w:rsid w:val="00501161"/>
    <w:rsid w:val="0050146D"/>
    <w:rsid w:val="00501D84"/>
    <w:rsid w:val="0050229F"/>
    <w:rsid w:val="00503035"/>
    <w:rsid w:val="0050387C"/>
    <w:rsid w:val="0050399C"/>
    <w:rsid w:val="00503FFD"/>
    <w:rsid w:val="005045DC"/>
    <w:rsid w:val="00504B84"/>
    <w:rsid w:val="00505285"/>
    <w:rsid w:val="0050682F"/>
    <w:rsid w:val="00506FDF"/>
    <w:rsid w:val="00507533"/>
    <w:rsid w:val="00507784"/>
    <w:rsid w:val="00507ED6"/>
    <w:rsid w:val="00510710"/>
    <w:rsid w:val="00510FFC"/>
    <w:rsid w:val="005116CC"/>
    <w:rsid w:val="00512781"/>
    <w:rsid w:val="005133FE"/>
    <w:rsid w:val="00513AF3"/>
    <w:rsid w:val="005142A5"/>
    <w:rsid w:val="0051453A"/>
    <w:rsid w:val="00514DD3"/>
    <w:rsid w:val="0051518A"/>
    <w:rsid w:val="00515614"/>
    <w:rsid w:val="00515E5D"/>
    <w:rsid w:val="00515ED4"/>
    <w:rsid w:val="0051651F"/>
    <w:rsid w:val="005173DF"/>
    <w:rsid w:val="005173F4"/>
    <w:rsid w:val="005178D8"/>
    <w:rsid w:val="00517A23"/>
    <w:rsid w:val="00517D29"/>
    <w:rsid w:val="00520136"/>
    <w:rsid w:val="005201EB"/>
    <w:rsid w:val="00520ACB"/>
    <w:rsid w:val="005210E1"/>
    <w:rsid w:val="00521C7A"/>
    <w:rsid w:val="00522C35"/>
    <w:rsid w:val="00522FF2"/>
    <w:rsid w:val="00522FF9"/>
    <w:rsid w:val="00523E5B"/>
    <w:rsid w:val="00523FCE"/>
    <w:rsid w:val="00524B35"/>
    <w:rsid w:val="00525784"/>
    <w:rsid w:val="0052594E"/>
    <w:rsid w:val="00525AFB"/>
    <w:rsid w:val="00525B5A"/>
    <w:rsid w:val="00526579"/>
    <w:rsid w:val="0053047A"/>
    <w:rsid w:val="00531239"/>
    <w:rsid w:val="00531659"/>
    <w:rsid w:val="00531DE0"/>
    <w:rsid w:val="00531FD0"/>
    <w:rsid w:val="00532751"/>
    <w:rsid w:val="00532D2E"/>
    <w:rsid w:val="0053302D"/>
    <w:rsid w:val="0053321E"/>
    <w:rsid w:val="0053356F"/>
    <w:rsid w:val="00533B06"/>
    <w:rsid w:val="00534404"/>
    <w:rsid w:val="00534A5E"/>
    <w:rsid w:val="005356AE"/>
    <w:rsid w:val="00535702"/>
    <w:rsid w:val="00536AD2"/>
    <w:rsid w:val="00536DBD"/>
    <w:rsid w:val="00536EE7"/>
    <w:rsid w:val="005375CC"/>
    <w:rsid w:val="00540731"/>
    <w:rsid w:val="00540840"/>
    <w:rsid w:val="00540921"/>
    <w:rsid w:val="00541113"/>
    <w:rsid w:val="0054144E"/>
    <w:rsid w:val="0054190C"/>
    <w:rsid w:val="00542DD3"/>
    <w:rsid w:val="00543273"/>
    <w:rsid w:val="00543586"/>
    <w:rsid w:val="00543B6F"/>
    <w:rsid w:val="0054447D"/>
    <w:rsid w:val="00545265"/>
    <w:rsid w:val="0054571F"/>
    <w:rsid w:val="0054689E"/>
    <w:rsid w:val="005468B8"/>
    <w:rsid w:val="005468E6"/>
    <w:rsid w:val="00546CFF"/>
    <w:rsid w:val="00547267"/>
    <w:rsid w:val="00547563"/>
    <w:rsid w:val="0055070F"/>
    <w:rsid w:val="00550DBD"/>
    <w:rsid w:val="00551565"/>
    <w:rsid w:val="00551A68"/>
    <w:rsid w:val="00552154"/>
    <w:rsid w:val="00552325"/>
    <w:rsid w:val="00552522"/>
    <w:rsid w:val="005526E8"/>
    <w:rsid w:val="0055286C"/>
    <w:rsid w:val="00552B96"/>
    <w:rsid w:val="00552C94"/>
    <w:rsid w:val="00553B07"/>
    <w:rsid w:val="00553C1D"/>
    <w:rsid w:val="00553D2E"/>
    <w:rsid w:val="00553FE7"/>
    <w:rsid w:val="00554791"/>
    <w:rsid w:val="00554C79"/>
    <w:rsid w:val="00556472"/>
    <w:rsid w:val="00557955"/>
    <w:rsid w:val="005605DF"/>
    <w:rsid w:val="00560B30"/>
    <w:rsid w:val="0056108D"/>
    <w:rsid w:val="00561E07"/>
    <w:rsid w:val="005622E4"/>
    <w:rsid w:val="0056270D"/>
    <w:rsid w:val="005634AE"/>
    <w:rsid w:val="00564077"/>
    <w:rsid w:val="0056429C"/>
    <w:rsid w:val="005643B5"/>
    <w:rsid w:val="005644D3"/>
    <w:rsid w:val="005659FB"/>
    <w:rsid w:val="0056602C"/>
    <w:rsid w:val="005701CE"/>
    <w:rsid w:val="0057087D"/>
    <w:rsid w:val="0057090A"/>
    <w:rsid w:val="00570CC7"/>
    <w:rsid w:val="00571341"/>
    <w:rsid w:val="0057345B"/>
    <w:rsid w:val="00573470"/>
    <w:rsid w:val="00573574"/>
    <w:rsid w:val="00573CDB"/>
    <w:rsid w:val="005756BB"/>
    <w:rsid w:val="005759CC"/>
    <w:rsid w:val="00575D9D"/>
    <w:rsid w:val="00576419"/>
    <w:rsid w:val="00576E6E"/>
    <w:rsid w:val="005778CF"/>
    <w:rsid w:val="00577AF7"/>
    <w:rsid w:val="00577F6A"/>
    <w:rsid w:val="005801EA"/>
    <w:rsid w:val="00580390"/>
    <w:rsid w:val="005808D1"/>
    <w:rsid w:val="00580F5E"/>
    <w:rsid w:val="005810F6"/>
    <w:rsid w:val="0058161F"/>
    <w:rsid w:val="005819A7"/>
    <w:rsid w:val="005825ED"/>
    <w:rsid w:val="00582984"/>
    <w:rsid w:val="005836E7"/>
    <w:rsid w:val="00583808"/>
    <w:rsid w:val="00584B5A"/>
    <w:rsid w:val="0058557F"/>
    <w:rsid w:val="00585B37"/>
    <w:rsid w:val="00585F23"/>
    <w:rsid w:val="00585FCB"/>
    <w:rsid w:val="0058617D"/>
    <w:rsid w:val="00586738"/>
    <w:rsid w:val="00586E3C"/>
    <w:rsid w:val="00587C18"/>
    <w:rsid w:val="0059115A"/>
    <w:rsid w:val="0059187B"/>
    <w:rsid w:val="005925D7"/>
    <w:rsid w:val="005964DD"/>
    <w:rsid w:val="00596551"/>
    <w:rsid w:val="00597AE7"/>
    <w:rsid w:val="005A1115"/>
    <w:rsid w:val="005A1867"/>
    <w:rsid w:val="005A18DE"/>
    <w:rsid w:val="005A196C"/>
    <w:rsid w:val="005A1FD4"/>
    <w:rsid w:val="005A2231"/>
    <w:rsid w:val="005A2786"/>
    <w:rsid w:val="005A27EC"/>
    <w:rsid w:val="005A2F7D"/>
    <w:rsid w:val="005A36AD"/>
    <w:rsid w:val="005A36DA"/>
    <w:rsid w:val="005A389C"/>
    <w:rsid w:val="005A3CAB"/>
    <w:rsid w:val="005A3FCF"/>
    <w:rsid w:val="005A3FFB"/>
    <w:rsid w:val="005A4F08"/>
    <w:rsid w:val="005A51EB"/>
    <w:rsid w:val="005A562E"/>
    <w:rsid w:val="005A5CE7"/>
    <w:rsid w:val="005A78B1"/>
    <w:rsid w:val="005A7E58"/>
    <w:rsid w:val="005B0CEB"/>
    <w:rsid w:val="005B12C8"/>
    <w:rsid w:val="005B180E"/>
    <w:rsid w:val="005B3DE0"/>
    <w:rsid w:val="005B43F4"/>
    <w:rsid w:val="005B4B86"/>
    <w:rsid w:val="005B4D7D"/>
    <w:rsid w:val="005B525B"/>
    <w:rsid w:val="005B5341"/>
    <w:rsid w:val="005B58CE"/>
    <w:rsid w:val="005B5A8E"/>
    <w:rsid w:val="005B63C0"/>
    <w:rsid w:val="005B6702"/>
    <w:rsid w:val="005B6B80"/>
    <w:rsid w:val="005B729F"/>
    <w:rsid w:val="005B79E4"/>
    <w:rsid w:val="005B7C98"/>
    <w:rsid w:val="005B7D15"/>
    <w:rsid w:val="005B7D2D"/>
    <w:rsid w:val="005B7D36"/>
    <w:rsid w:val="005C02F7"/>
    <w:rsid w:val="005C0352"/>
    <w:rsid w:val="005C0BD6"/>
    <w:rsid w:val="005C15C9"/>
    <w:rsid w:val="005C1613"/>
    <w:rsid w:val="005C1FB9"/>
    <w:rsid w:val="005C24B3"/>
    <w:rsid w:val="005C2A64"/>
    <w:rsid w:val="005C2C81"/>
    <w:rsid w:val="005C2F24"/>
    <w:rsid w:val="005C4215"/>
    <w:rsid w:val="005C4433"/>
    <w:rsid w:val="005C4B1A"/>
    <w:rsid w:val="005C4BFB"/>
    <w:rsid w:val="005C4CB3"/>
    <w:rsid w:val="005C5354"/>
    <w:rsid w:val="005C6214"/>
    <w:rsid w:val="005C6797"/>
    <w:rsid w:val="005C6B79"/>
    <w:rsid w:val="005C75C9"/>
    <w:rsid w:val="005C7B9A"/>
    <w:rsid w:val="005D00EA"/>
    <w:rsid w:val="005D02BE"/>
    <w:rsid w:val="005D02C8"/>
    <w:rsid w:val="005D0D45"/>
    <w:rsid w:val="005D153C"/>
    <w:rsid w:val="005D1800"/>
    <w:rsid w:val="005D197E"/>
    <w:rsid w:val="005D19F1"/>
    <w:rsid w:val="005D1BB5"/>
    <w:rsid w:val="005D241D"/>
    <w:rsid w:val="005D27CB"/>
    <w:rsid w:val="005D48F4"/>
    <w:rsid w:val="005D4923"/>
    <w:rsid w:val="005D4DD7"/>
    <w:rsid w:val="005D5444"/>
    <w:rsid w:val="005D582F"/>
    <w:rsid w:val="005D7398"/>
    <w:rsid w:val="005D7CC3"/>
    <w:rsid w:val="005D7F2D"/>
    <w:rsid w:val="005E048D"/>
    <w:rsid w:val="005E0CC1"/>
    <w:rsid w:val="005E13D2"/>
    <w:rsid w:val="005E1469"/>
    <w:rsid w:val="005E17DB"/>
    <w:rsid w:val="005E1E63"/>
    <w:rsid w:val="005E31FE"/>
    <w:rsid w:val="005E3458"/>
    <w:rsid w:val="005E38F8"/>
    <w:rsid w:val="005E400A"/>
    <w:rsid w:val="005E56EB"/>
    <w:rsid w:val="005E5B06"/>
    <w:rsid w:val="005E650A"/>
    <w:rsid w:val="005E6637"/>
    <w:rsid w:val="005E685A"/>
    <w:rsid w:val="005E7220"/>
    <w:rsid w:val="005E76E2"/>
    <w:rsid w:val="005E775A"/>
    <w:rsid w:val="005F0E56"/>
    <w:rsid w:val="005F0FF1"/>
    <w:rsid w:val="005F127D"/>
    <w:rsid w:val="005F24B9"/>
    <w:rsid w:val="005F2D0B"/>
    <w:rsid w:val="005F340A"/>
    <w:rsid w:val="005F3566"/>
    <w:rsid w:val="005F37D5"/>
    <w:rsid w:val="005F3D3E"/>
    <w:rsid w:val="005F3DD0"/>
    <w:rsid w:val="005F4063"/>
    <w:rsid w:val="005F4F68"/>
    <w:rsid w:val="005F5784"/>
    <w:rsid w:val="005F642D"/>
    <w:rsid w:val="005F6AA0"/>
    <w:rsid w:val="005F7027"/>
    <w:rsid w:val="005F7DA6"/>
    <w:rsid w:val="005F7E54"/>
    <w:rsid w:val="006001B8"/>
    <w:rsid w:val="006006A8"/>
    <w:rsid w:val="006018BF"/>
    <w:rsid w:val="0060226B"/>
    <w:rsid w:val="006025FC"/>
    <w:rsid w:val="0060373F"/>
    <w:rsid w:val="00603F97"/>
    <w:rsid w:val="0060413F"/>
    <w:rsid w:val="0060437C"/>
    <w:rsid w:val="006049B9"/>
    <w:rsid w:val="006051D0"/>
    <w:rsid w:val="00605769"/>
    <w:rsid w:val="006058E4"/>
    <w:rsid w:val="006060A3"/>
    <w:rsid w:val="0060690B"/>
    <w:rsid w:val="0060750C"/>
    <w:rsid w:val="006075BF"/>
    <w:rsid w:val="00607BBD"/>
    <w:rsid w:val="00607D69"/>
    <w:rsid w:val="00610A56"/>
    <w:rsid w:val="0061266F"/>
    <w:rsid w:val="006126CF"/>
    <w:rsid w:val="00612958"/>
    <w:rsid w:val="006130AC"/>
    <w:rsid w:val="00613A8A"/>
    <w:rsid w:val="00614468"/>
    <w:rsid w:val="0061446D"/>
    <w:rsid w:val="00614F53"/>
    <w:rsid w:val="00615943"/>
    <w:rsid w:val="006163D5"/>
    <w:rsid w:val="00616969"/>
    <w:rsid w:val="006169AA"/>
    <w:rsid w:val="00616B6F"/>
    <w:rsid w:val="00616E0A"/>
    <w:rsid w:val="00617816"/>
    <w:rsid w:val="00617880"/>
    <w:rsid w:val="00617EA8"/>
    <w:rsid w:val="006201A3"/>
    <w:rsid w:val="006204CD"/>
    <w:rsid w:val="0062099B"/>
    <w:rsid w:val="0062166E"/>
    <w:rsid w:val="00622C83"/>
    <w:rsid w:val="00622D83"/>
    <w:rsid w:val="00622DA5"/>
    <w:rsid w:val="0062393B"/>
    <w:rsid w:val="0062400E"/>
    <w:rsid w:val="00624342"/>
    <w:rsid w:val="0062437B"/>
    <w:rsid w:val="0062438F"/>
    <w:rsid w:val="00626563"/>
    <w:rsid w:val="00627342"/>
    <w:rsid w:val="0062763D"/>
    <w:rsid w:val="0063039A"/>
    <w:rsid w:val="00630492"/>
    <w:rsid w:val="00630D20"/>
    <w:rsid w:val="0063208C"/>
    <w:rsid w:val="00632302"/>
    <w:rsid w:val="00632A8A"/>
    <w:rsid w:val="00633938"/>
    <w:rsid w:val="006340E6"/>
    <w:rsid w:val="0063432B"/>
    <w:rsid w:val="006345CD"/>
    <w:rsid w:val="006359EA"/>
    <w:rsid w:val="00636461"/>
    <w:rsid w:val="00636469"/>
    <w:rsid w:val="00637B19"/>
    <w:rsid w:val="00637E50"/>
    <w:rsid w:val="0064044F"/>
    <w:rsid w:val="00640464"/>
    <w:rsid w:val="00640E03"/>
    <w:rsid w:val="0064107F"/>
    <w:rsid w:val="00641796"/>
    <w:rsid w:val="00642ABE"/>
    <w:rsid w:val="0064364D"/>
    <w:rsid w:val="00643CB2"/>
    <w:rsid w:val="006453B3"/>
    <w:rsid w:val="006455BE"/>
    <w:rsid w:val="00645B6A"/>
    <w:rsid w:val="0064631E"/>
    <w:rsid w:val="006464E4"/>
    <w:rsid w:val="00646807"/>
    <w:rsid w:val="006469CF"/>
    <w:rsid w:val="0064719A"/>
    <w:rsid w:val="00647536"/>
    <w:rsid w:val="0064786B"/>
    <w:rsid w:val="00650609"/>
    <w:rsid w:val="006509D9"/>
    <w:rsid w:val="00650F57"/>
    <w:rsid w:val="00651BF1"/>
    <w:rsid w:val="006526AF"/>
    <w:rsid w:val="00652E93"/>
    <w:rsid w:val="00653868"/>
    <w:rsid w:val="00653A9D"/>
    <w:rsid w:val="00654CC1"/>
    <w:rsid w:val="00655083"/>
    <w:rsid w:val="00655C10"/>
    <w:rsid w:val="006566A7"/>
    <w:rsid w:val="00657335"/>
    <w:rsid w:val="00657F9D"/>
    <w:rsid w:val="006601CD"/>
    <w:rsid w:val="0066058A"/>
    <w:rsid w:val="00661126"/>
    <w:rsid w:val="00661273"/>
    <w:rsid w:val="00661E72"/>
    <w:rsid w:val="00662043"/>
    <w:rsid w:val="00662E04"/>
    <w:rsid w:val="00663628"/>
    <w:rsid w:val="00663B60"/>
    <w:rsid w:val="006641D1"/>
    <w:rsid w:val="00664231"/>
    <w:rsid w:val="0066427F"/>
    <w:rsid w:val="00664606"/>
    <w:rsid w:val="00664AE5"/>
    <w:rsid w:val="00664AEE"/>
    <w:rsid w:val="006650E3"/>
    <w:rsid w:val="00665422"/>
    <w:rsid w:val="00665EA1"/>
    <w:rsid w:val="00665FBE"/>
    <w:rsid w:val="006661C1"/>
    <w:rsid w:val="006662D9"/>
    <w:rsid w:val="0066637A"/>
    <w:rsid w:val="00666D54"/>
    <w:rsid w:val="0066718A"/>
    <w:rsid w:val="006704B9"/>
    <w:rsid w:val="00670C0C"/>
    <w:rsid w:val="00671464"/>
    <w:rsid w:val="0067166F"/>
    <w:rsid w:val="00672690"/>
    <w:rsid w:val="0067270D"/>
    <w:rsid w:val="00672A37"/>
    <w:rsid w:val="0067314C"/>
    <w:rsid w:val="00673D99"/>
    <w:rsid w:val="00673FA8"/>
    <w:rsid w:val="00674308"/>
    <w:rsid w:val="0067466A"/>
    <w:rsid w:val="0067475A"/>
    <w:rsid w:val="00674EC3"/>
    <w:rsid w:val="00674FA5"/>
    <w:rsid w:val="006751D5"/>
    <w:rsid w:val="006753C8"/>
    <w:rsid w:val="00675596"/>
    <w:rsid w:val="00676F17"/>
    <w:rsid w:val="00676F94"/>
    <w:rsid w:val="0067728F"/>
    <w:rsid w:val="0068002A"/>
    <w:rsid w:val="0068130E"/>
    <w:rsid w:val="00681796"/>
    <w:rsid w:val="0068223D"/>
    <w:rsid w:val="006823E9"/>
    <w:rsid w:val="00683028"/>
    <w:rsid w:val="0068368F"/>
    <w:rsid w:val="00684A2E"/>
    <w:rsid w:val="00685C77"/>
    <w:rsid w:val="00686FD5"/>
    <w:rsid w:val="0068729B"/>
    <w:rsid w:val="00687474"/>
    <w:rsid w:val="006908C6"/>
    <w:rsid w:val="006922EF"/>
    <w:rsid w:val="0069256D"/>
    <w:rsid w:val="006928D4"/>
    <w:rsid w:val="00692FB2"/>
    <w:rsid w:val="00693995"/>
    <w:rsid w:val="0069511F"/>
    <w:rsid w:val="006956FB"/>
    <w:rsid w:val="006961B0"/>
    <w:rsid w:val="006963EA"/>
    <w:rsid w:val="00696466"/>
    <w:rsid w:val="00696683"/>
    <w:rsid w:val="0069686C"/>
    <w:rsid w:val="00696C1C"/>
    <w:rsid w:val="00696DA4"/>
    <w:rsid w:val="00697930"/>
    <w:rsid w:val="006A089F"/>
    <w:rsid w:val="006A17C2"/>
    <w:rsid w:val="006A26FC"/>
    <w:rsid w:val="006A2AB4"/>
    <w:rsid w:val="006A3034"/>
    <w:rsid w:val="006A315C"/>
    <w:rsid w:val="006A4689"/>
    <w:rsid w:val="006A48BC"/>
    <w:rsid w:val="006A4DFD"/>
    <w:rsid w:val="006A50D0"/>
    <w:rsid w:val="006A537E"/>
    <w:rsid w:val="006A5499"/>
    <w:rsid w:val="006A5C4C"/>
    <w:rsid w:val="006A7241"/>
    <w:rsid w:val="006A7576"/>
    <w:rsid w:val="006B1D45"/>
    <w:rsid w:val="006B320B"/>
    <w:rsid w:val="006B3474"/>
    <w:rsid w:val="006B475D"/>
    <w:rsid w:val="006B495D"/>
    <w:rsid w:val="006B4A62"/>
    <w:rsid w:val="006B5BE5"/>
    <w:rsid w:val="006B75DB"/>
    <w:rsid w:val="006B7998"/>
    <w:rsid w:val="006C0714"/>
    <w:rsid w:val="006C2022"/>
    <w:rsid w:val="006C20B8"/>
    <w:rsid w:val="006C2579"/>
    <w:rsid w:val="006C2B58"/>
    <w:rsid w:val="006C4D7E"/>
    <w:rsid w:val="006C584D"/>
    <w:rsid w:val="006C695B"/>
    <w:rsid w:val="006C6D1F"/>
    <w:rsid w:val="006C6F6E"/>
    <w:rsid w:val="006C7042"/>
    <w:rsid w:val="006C75F4"/>
    <w:rsid w:val="006C798E"/>
    <w:rsid w:val="006D0A05"/>
    <w:rsid w:val="006D14EF"/>
    <w:rsid w:val="006D161E"/>
    <w:rsid w:val="006D1775"/>
    <w:rsid w:val="006D2285"/>
    <w:rsid w:val="006D2731"/>
    <w:rsid w:val="006D3D95"/>
    <w:rsid w:val="006D4203"/>
    <w:rsid w:val="006D422B"/>
    <w:rsid w:val="006D4282"/>
    <w:rsid w:val="006D5266"/>
    <w:rsid w:val="006D535B"/>
    <w:rsid w:val="006D5AB6"/>
    <w:rsid w:val="006D645C"/>
    <w:rsid w:val="006D666A"/>
    <w:rsid w:val="006D6F41"/>
    <w:rsid w:val="006D6F4C"/>
    <w:rsid w:val="006D72E4"/>
    <w:rsid w:val="006D77C8"/>
    <w:rsid w:val="006E00AE"/>
    <w:rsid w:val="006E0496"/>
    <w:rsid w:val="006E0E36"/>
    <w:rsid w:val="006E0E98"/>
    <w:rsid w:val="006E1112"/>
    <w:rsid w:val="006E175D"/>
    <w:rsid w:val="006E2DA7"/>
    <w:rsid w:val="006E30C9"/>
    <w:rsid w:val="006E3410"/>
    <w:rsid w:val="006E3E1D"/>
    <w:rsid w:val="006E413B"/>
    <w:rsid w:val="006E44BA"/>
    <w:rsid w:val="006E6818"/>
    <w:rsid w:val="006E6B7B"/>
    <w:rsid w:val="006F0443"/>
    <w:rsid w:val="006F044B"/>
    <w:rsid w:val="006F0A5A"/>
    <w:rsid w:val="006F105A"/>
    <w:rsid w:val="006F1097"/>
    <w:rsid w:val="006F1445"/>
    <w:rsid w:val="006F1DDF"/>
    <w:rsid w:val="006F3CFF"/>
    <w:rsid w:val="006F462D"/>
    <w:rsid w:val="006F4A90"/>
    <w:rsid w:val="006F53ED"/>
    <w:rsid w:val="006F573C"/>
    <w:rsid w:val="006F5750"/>
    <w:rsid w:val="006F5AAC"/>
    <w:rsid w:val="006F5B8C"/>
    <w:rsid w:val="006F5FB3"/>
    <w:rsid w:val="006F62D0"/>
    <w:rsid w:val="006F6879"/>
    <w:rsid w:val="006F6E52"/>
    <w:rsid w:val="006F704A"/>
    <w:rsid w:val="006F70B6"/>
    <w:rsid w:val="006F76C6"/>
    <w:rsid w:val="006F7E48"/>
    <w:rsid w:val="00700076"/>
    <w:rsid w:val="00700B07"/>
    <w:rsid w:val="00700B64"/>
    <w:rsid w:val="007012BA"/>
    <w:rsid w:val="00702E9D"/>
    <w:rsid w:val="007035C8"/>
    <w:rsid w:val="0070427A"/>
    <w:rsid w:val="00705EE1"/>
    <w:rsid w:val="00705F2E"/>
    <w:rsid w:val="00706388"/>
    <w:rsid w:val="0070641A"/>
    <w:rsid w:val="00706A51"/>
    <w:rsid w:val="007072C4"/>
    <w:rsid w:val="007072E7"/>
    <w:rsid w:val="007074D8"/>
    <w:rsid w:val="00710AD8"/>
    <w:rsid w:val="00710E6E"/>
    <w:rsid w:val="00712764"/>
    <w:rsid w:val="00712B2F"/>
    <w:rsid w:val="00712BED"/>
    <w:rsid w:val="00714B38"/>
    <w:rsid w:val="00715365"/>
    <w:rsid w:val="00715473"/>
    <w:rsid w:val="007173AD"/>
    <w:rsid w:val="00717623"/>
    <w:rsid w:val="0071774B"/>
    <w:rsid w:val="0071782C"/>
    <w:rsid w:val="00717848"/>
    <w:rsid w:val="00717D1C"/>
    <w:rsid w:val="00720557"/>
    <w:rsid w:val="00720EC7"/>
    <w:rsid w:val="0072186B"/>
    <w:rsid w:val="00723B30"/>
    <w:rsid w:val="00724075"/>
    <w:rsid w:val="00724589"/>
    <w:rsid w:val="0072573A"/>
    <w:rsid w:val="00725741"/>
    <w:rsid w:val="0072579A"/>
    <w:rsid w:val="0072695C"/>
    <w:rsid w:val="00726D15"/>
    <w:rsid w:val="00727249"/>
    <w:rsid w:val="007274A9"/>
    <w:rsid w:val="0072799F"/>
    <w:rsid w:val="00730753"/>
    <w:rsid w:val="00730BE7"/>
    <w:rsid w:val="00730C61"/>
    <w:rsid w:val="007315B4"/>
    <w:rsid w:val="007315EF"/>
    <w:rsid w:val="00731DA8"/>
    <w:rsid w:val="00732127"/>
    <w:rsid w:val="00733078"/>
    <w:rsid w:val="00733663"/>
    <w:rsid w:val="00733680"/>
    <w:rsid w:val="00734652"/>
    <w:rsid w:val="00734A60"/>
    <w:rsid w:val="00734C54"/>
    <w:rsid w:val="0073506D"/>
    <w:rsid w:val="0073576A"/>
    <w:rsid w:val="00735C00"/>
    <w:rsid w:val="00736D98"/>
    <w:rsid w:val="00736E10"/>
    <w:rsid w:val="00736E6B"/>
    <w:rsid w:val="00737E8F"/>
    <w:rsid w:val="00740374"/>
    <w:rsid w:val="007404C2"/>
    <w:rsid w:val="00740BC6"/>
    <w:rsid w:val="00740C16"/>
    <w:rsid w:val="00741523"/>
    <w:rsid w:val="00743D9B"/>
    <w:rsid w:val="007448C3"/>
    <w:rsid w:val="00744D16"/>
    <w:rsid w:val="00744E8C"/>
    <w:rsid w:val="00745E13"/>
    <w:rsid w:val="0074612B"/>
    <w:rsid w:val="0074636C"/>
    <w:rsid w:val="007463BE"/>
    <w:rsid w:val="007464F9"/>
    <w:rsid w:val="00747FCB"/>
    <w:rsid w:val="00750FE6"/>
    <w:rsid w:val="007516F1"/>
    <w:rsid w:val="0075172C"/>
    <w:rsid w:val="00751926"/>
    <w:rsid w:val="00751A47"/>
    <w:rsid w:val="007534F4"/>
    <w:rsid w:val="00753664"/>
    <w:rsid w:val="00753AA0"/>
    <w:rsid w:val="00754A81"/>
    <w:rsid w:val="00754B6B"/>
    <w:rsid w:val="00756F4A"/>
    <w:rsid w:val="007577EB"/>
    <w:rsid w:val="00757A7A"/>
    <w:rsid w:val="00760628"/>
    <w:rsid w:val="00761481"/>
    <w:rsid w:val="0076175F"/>
    <w:rsid w:val="00762066"/>
    <w:rsid w:val="007623A5"/>
    <w:rsid w:val="0076262E"/>
    <w:rsid w:val="007627FF"/>
    <w:rsid w:val="00762B1D"/>
    <w:rsid w:val="00762BE0"/>
    <w:rsid w:val="0076333F"/>
    <w:rsid w:val="00763A58"/>
    <w:rsid w:val="00763C9E"/>
    <w:rsid w:val="00763CB4"/>
    <w:rsid w:val="00763F3F"/>
    <w:rsid w:val="007656A9"/>
    <w:rsid w:val="007667C0"/>
    <w:rsid w:val="00766C3A"/>
    <w:rsid w:val="00767018"/>
    <w:rsid w:val="00767224"/>
    <w:rsid w:val="007674E1"/>
    <w:rsid w:val="0076759D"/>
    <w:rsid w:val="007678C4"/>
    <w:rsid w:val="00767A3B"/>
    <w:rsid w:val="00767B6E"/>
    <w:rsid w:val="00767CA7"/>
    <w:rsid w:val="007702CB"/>
    <w:rsid w:val="00770A23"/>
    <w:rsid w:val="00770E32"/>
    <w:rsid w:val="007716AB"/>
    <w:rsid w:val="00771DE4"/>
    <w:rsid w:val="007720DD"/>
    <w:rsid w:val="00772625"/>
    <w:rsid w:val="00772FC4"/>
    <w:rsid w:val="007736FC"/>
    <w:rsid w:val="00773763"/>
    <w:rsid w:val="007737DA"/>
    <w:rsid w:val="007744DF"/>
    <w:rsid w:val="00775098"/>
    <w:rsid w:val="00775529"/>
    <w:rsid w:val="00775FD7"/>
    <w:rsid w:val="007762C9"/>
    <w:rsid w:val="00776663"/>
    <w:rsid w:val="00777521"/>
    <w:rsid w:val="00777672"/>
    <w:rsid w:val="007803D2"/>
    <w:rsid w:val="00780D2A"/>
    <w:rsid w:val="00782E8C"/>
    <w:rsid w:val="00782F55"/>
    <w:rsid w:val="00782F9F"/>
    <w:rsid w:val="00783C25"/>
    <w:rsid w:val="0078427F"/>
    <w:rsid w:val="00784389"/>
    <w:rsid w:val="00784C4F"/>
    <w:rsid w:val="00784F44"/>
    <w:rsid w:val="00784F89"/>
    <w:rsid w:val="00785200"/>
    <w:rsid w:val="00785BB0"/>
    <w:rsid w:val="00786AAB"/>
    <w:rsid w:val="00786C6A"/>
    <w:rsid w:val="00786D49"/>
    <w:rsid w:val="00786F2A"/>
    <w:rsid w:val="00786F47"/>
    <w:rsid w:val="00787127"/>
    <w:rsid w:val="00790E60"/>
    <w:rsid w:val="00790FF5"/>
    <w:rsid w:val="007920FA"/>
    <w:rsid w:val="0079239D"/>
    <w:rsid w:val="00793436"/>
    <w:rsid w:val="00793455"/>
    <w:rsid w:val="007938DF"/>
    <w:rsid w:val="00794B45"/>
    <w:rsid w:val="00795522"/>
    <w:rsid w:val="0079565D"/>
    <w:rsid w:val="00795B15"/>
    <w:rsid w:val="00796349"/>
    <w:rsid w:val="00797070"/>
    <w:rsid w:val="00797471"/>
    <w:rsid w:val="00797EEC"/>
    <w:rsid w:val="00797F57"/>
    <w:rsid w:val="007A0DE7"/>
    <w:rsid w:val="007A0F6D"/>
    <w:rsid w:val="007A1425"/>
    <w:rsid w:val="007A149E"/>
    <w:rsid w:val="007A16BB"/>
    <w:rsid w:val="007A1BF0"/>
    <w:rsid w:val="007A2B2D"/>
    <w:rsid w:val="007A3592"/>
    <w:rsid w:val="007A3F2F"/>
    <w:rsid w:val="007A4216"/>
    <w:rsid w:val="007A44A8"/>
    <w:rsid w:val="007A48D0"/>
    <w:rsid w:val="007A4D66"/>
    <w:rsid w:val="007A57C2"/>
    <w:rsid w:val="007A5808"/>
    <w:rsid w:val="007A6D47"/>
    <w:rsid w:val="007A7C44"/>
    <w:rsid w:val="007B09DD"/>
    <w:rsid w:val="007B0E54"/>
    <w:rsid w:val="007B15A2"/>
    <w:rsid w:val="007B1C00"/>
    <w:rsid w:val="007B207F"/>
    <w:rsid w:val="007B271D"/>
    <w:rsid w:val="007B2B18"/>
    <w:rsid w:val="007B3132"/>
    <w:rsid w:val="007B3159"/>
    <w:rsid w:val="007B3804"/>
    <w:rsid w:val="007B3DDA"/>
    <w:rsid w:val="007B3E9D"/>
    <w:rsid w:val="007B421F"/>
    <w:rsid w:val="007B46E6"/>
    <w:rsid w:val="007B4B3F"/>
    <w:rsid w:val="007B52B8"/>
    <w:rsid w:val="007B59CC"/>
    <w:rsid w:val="007B5F21"/>
    <w:rsid w:val="007B5FC0"/>
    <w:rsid w:val="007B632C"/>
    <w:rsid w:val="007B65DF"/>
    <w:rsid w:val="007B668D"/>
    <w:rsid w:val="007B6BC2"/>
    <w:rsid w:val="007B6E66"/>
    <w:rsid w:val="007C01AE"/>
    <w:rsid w:val="007C06B2"/>
    <w:rsid w:val="007C0719"/>
    <w:rsid w:val="007C118F"/>
    <w:rsid w:val="007C13A6"/>
    <w:rsid w:val="007C249A"/>
    <w:rsid w:val="007C26AC"/>
    <w:rsid w:val="007C29AB"/>
    <w:rsid w:val="007C2B71"/>
    <w:rsid w:val="007C2C21"/>
    <w:rsid w:val="007C2D29"/>
    <w:rsid w:val="007C2F61"/>
    <w:rsid w:val="007C328E"/>
    <w:rsid w:val="007C3393"/>
    <w:rsid w:val="007C399C"/>
    <w:rsid w:val="007C42AE"/>
    <w:rsid w:val="007C44C2"/>
    <w:rsid w:val="007C4BE1"/>
    <w:rsid w:val="007C4CFF"/>
    <w:rsid w:val="007C5662"/>
    <w:rsid w:val="007C653B"/>
    <w:rsid w:val="007C7141"/>
    <w:rsid w:val="007D024A"/>
    <w:rsid w:val="007D0693"/>
    <w:rsid w:val="007D0DAC"/>
    <w:rsid w:val="007D136B"/>
    <w:rsid w:val="007D14BD"/>
    <w:rsid w:val="007D1B0D"/>
    <w:rsid w:val="007D21A8"/>
    <w:rsid w:val="007D236C"/>
    <w:rsid w:val="007D2747"/>
    <w:rsid w:val="007D34D8"/>
    <w:rsid w:val="007D38E6"/>
    <w:rsid w:val="007D3BF4"/>
    <w:rsid w:val="007D4016"/>
    <w:rsid w:val="007D44CC"/>
    <w:rsid w:val="007D5032"/>
    <w:rsid w:val="007D5B6D"/>
    <w:rsid w:val="007D5EA7"/>
    <w:rsid w:val="007D62FB"/>
    <w:rsid w:val="007D689F"/>
    <w:rsid w:val="007D6B73"/>
    <w:rsid w:val="007D75AE"/>
    <w:rsid w:val="007D76CE"/>
    <w:rsid w:val="007D7B02"/>
    <w:rsid w:val="007E111A"/>
    <w:rsid w:val="007E1765"/>
    <w:rsid w:val="007E1BC0"/>
    <w:rsid w:val="007E1BE8"/>
    <w:rsid w:val="007E1E49"/>
    <w:rsid w:val="007E2621"/>
    <w:rsid w:val="007E3A69"/>
    <w:rsid w:val="007E40A5"/>
    <w:rsid w:val="007E43D4"/>
    <w:rsid w:val="007E44F9"/>
    <w:rsid w:val="007E47B1"/>
    <w:rsid w:val="007E49A1"/>
    <w:rsid w:val="007E525D"/>
    <w:rsid w:val="007E55D1"/>
    <w:rsid w:val="007E5FB9"/>
    <w:rsid w:val="007E62B0"/>
    <w:rsid w:val="007E7843"/>
    <w:rsid w:val="007E7BD1"/>
    <w:rsid w:val="007F0765"/>
    <w:rsid w:val="007F094F"/>
    <w:rsid w:val="007F0A5B"/>
    <w:rsid w:val="007F184E"/>
    <w:rsid w:val="007F3DFD"/>
    <w:rsid w:val="007F44F2"/>
    <w:rsid w:val="007F5373"/>
    <w:rsid w:val="007F5EA1"/>
    <w:rsid w:val="007F6874"/>
    <w:rsid w:val="007F6D73"/>
    <w:rsid w:val="007F6F25"/>
    <w:rsid w:val="007F70E0"/>
    <w:rsid w:val="007F7A98"/>
    <w:rsid w:val="00800156"/>
    <w:rsid w:val="00800643"/>
    <w:rsid w:val="00800D48"/>
    <w:rsid w:val="0080186C"/>
    <w:rsid w:val="00801A0F"/>
    <w:rsid w:val="00801B81"/>
    <w:rsid w:val="00801F25"/>
    <w:rsid w:val="00802123"/>
    <w:rsid w:val="008021B8"/>
    <w:rsid w:val="008025CC"/>
    <w:rsid w:val="0080282B"/>
    <w:rsid w:val="00802D63"/>
    <w:rsid w:val="0080553D"/>
    <w:rsid w:val="008061D5"/>
    <w:rsid w:val="00806455"/>
    <w:rsid w:val="00806E83"/>
    <w:rsid w:val="008072E5"/>
    <w:rsid w:val="0080757C"/>
    <w:rsid w:val="0081038C"/>
    <w:rsid w:val="00810431"/>
    <w:rsid w:val="008109C8"/>
    <w:rsid w:val="0081151F"/>
    <w:rsid w:val="00811CE2"/>
    <w:rsid w:val="00812154"/>
    <w:rsid w:val="008126BD"/>
    <w:rsid w:val="0081298A"/>
    <w:rsid w:val="00812FA2"/>
    <w:rsid w:val="0081355B"/>
    <w:rsid w:val="008137C3"/>
    <w:rsid w:val="00813C11"/>
    <w:rsid w:val="0081465C"/>
    <w:rsid w:val="0081471B"/>
    <w:rsid w:val="00815B97"/>
    <w:rsid w:val="00816268"/>
    <w:rsid w:val="00817409"/>
    <w:rsid w:val="008177CE"/>
    <w:rsid w:val="00817971"/>
    <w:rsid w:val="00820606"/>
    <w:rsid w:val="0082079F"/>
    <w:rsid w:val="008209E6"/>
    <w:rsid w:val="00821D9D"/>
    <w:rsid w:val="0082289F"/>
    <w:rsid w:val="00822C3E"/>
    <w:rsid w:val="00822E9A"/>
    <w:rsid w:val="008232C1"/>
    <w:rsid w:val="008233F7"/>
    <w:rsid w:val="008234E5"/>
    <w:rsid w:val="00823545"/>
    <w:rsid w:val="008244EE"/>
    <w:rsid w:val="008245C0"/>
    <w:rsid w:val="008256CF"/>
    <w:rsid w:val="008256F8"/>
    <w:rsid w:val="00825A35"/>
    <w:rsid w:val="00825D5F"/>
    <w:rsid w:val="00825E20"/>
    <w:rsid w:val="00825F86"/>
    <w:rsid w:val="008260D2"/>
    <w:rsid w:val="0082620D"/>
    <w:rsid w:val="008266ED"/>
    <w:rsid w:val="00826BFC"/>
    <w:rsid w:val="008274FE"/>
    <w:rsid w:val="00827EC7"/>
    <w:rsid w:val="0083103E"/>
    <w:rsid w:val="008312CA"/>
    <w:rsid w:val="00831D8F"/>
    <w:rsid w:val="008321D6"/>
    <w:rsid w:val="0083236E"/>
    <w:rsid w:val="00832480"/>
    <w:rsid w:val="00832A7A"/>
    <w:rsid w:val="008332F7"/>
    <w:rsid w:val="008337FC"/>
    <w:rsid w:val="0083434C"/>
    <w:rsid w:val="00834D8C"/>
    <w:rsid w:val="00834F01"/>
    <w:rsid w:val="00835808"/>
    <w:rsid w:val="008358B1"/>
    <w:rsid w:val="00835BFC"/>
    <w:rsid w:val="008364B0"/>
    <w:rsid w:val="00837057"/>
    <w:rsid w:val="00837E51"/>
    <w:rsid w:val="00841EA6"/>
    <w:rsid w:val="0084249D"/>
    <w:rsid w:val="00842C2B"/>
    <w:rsid w:val="00842C83"/>
    <w:rsid w:val="00842D83"/>
    <w:rsid w:val="00842F28"/>
    <w:rsid w:val="00843559"/>
    <w:rsid w:val="00843D84"/>
    <w:rsid w:val="008455AB"/>
    <w:rsid w:val="008455F7"/>
    <w:rsid w:val="00845658"/>
    <w:rsid w:val="0084601D"/>
    <w:rsid w:val="00846100"/>
    <w:rsid w:val="00846786"/>
    <w:rsid w:val="00846851"/>
    <w:rsid w:val="00846B3E"/>
    <w:rsid w:val="008472D1"/>
    <w:rsid w:val="0084789C"/>
    <w:rsid w:val="00850399"/>
    <w:rsid w:val="00850FE1"/>
    <w:rsid w:val="008513AF"/>
    <w:rsid w:val="008513DD"/>
    <w:rsid w:val="0085197C"/>
    <w:rsid w:val="00851A4A"/>
    <w:rsid w:val="00851A59"/>
    <w:rsid w:val="00851DB3"/>
    <w:rsid w:val="00851E9A"/>
    <w:rsid w:val="008520F6"/>
    <w:rsid w:val="0085211B"/>
    <w:rsid w:val="0085292F"/>
    <w:rsid w:val="008529C4"/>
    <w:rsid w:val="00852CCA"/>
    <w:rsid w:val="0085302B"/>
    <w:rsid w:val="00853BD2"/>
    <w:rsid w:val="008542A4"/>
    <w:rsid w:val="008551FC"/>
    <w:rsid w:val="00855B4A"/>
    <w:rsid w:val="00856D9B"/>
    <w:rsid w:val="00856E6A"/>
    <w:rsid w:val="00857C9D"/>
    <w:rsid w:val="008600FA"/>
    <w:rsid w:val="00861129"/>
    <w:rsid w:val="00861315"/>
    <w:rsid w:val="00861E60"/>
    <w:rsid w:val="00861FC4"/>
    <w:rsid w:val="008627E0"/>
    <w:rsid w:val="008631C4"/>
    <w:rsid w:val="0086326A"/>
    <w:rsid w:val="00864049"/>
    <w:rsid w:val="0086447D"/>
    <w:rsid w:val="00864AEE"/>
    <w:rsid w:val="00865160"/>
    <w:rsid w:val="00865266"/>
    <w:rsid w:val="0086565B"/>
    <w:rsid w:val="00865C1E"/>
    <w:rsid w:val="00865D4E"/>
    <w:rsid w:val="008663BF"/>
    <w:rsid w:val="008665B8"/>
    <w:rsid w:val="00866D87"/>
    <w:rsid w:val="00867362"/>
    <w:rsid w:val="00867862"/>
    <w:rsid w:val="00867D2B"/>
    <w:rsid w:val="00870336"/>
    <w:rsid w:val="0087045C"/>
    <w:rsid w:val="00870AC2"/>
    <w:rsid w:val="00870B85"/>
    <w:rsid w:val="008710A9"/>
    <w:rsid w:val="008725BB"/>
    <w:rsid w:val="00872B49"/>
    <w:rsid w:val="00872BFA"/>
    <w:rsid w:val="00873EDA"/>
    <w:rsid w:val="008741F2"/>
    <w:rsid w:val="00874532"/>
    <w:rsid w:val="008747B0"/>
    <w:rsid w:val="00875044"/>
    <w:rsid w:val="008754B5"/>
    <w:rsid w:val="00876234"/>
    <w:rsid w:val="00876296"/>
    <w:rsid w:val="008768D8"/>
    <w:rsid w:val="0087740C"/>
    <w:rsid w:val="00877573"/>
    <w:rsid w:val="00877701"/>
    <w:rsid w:val="0088019A"/>
    <w:rsid w:val="008814E1"/>
    <w:rsid w:val="00881BE9"/>
    <w:rsid w:val="00881C17"/>
    <w:rsid w:val="008820AD"/>
    <w:rsid w:val="00882366"/>
    <w:rsid w:val="00882F5B"/>
    <w:rsid w:val="0088337B"/>
    <w:rsid w:val="00883AB8"/>
    <w:rsid w:val="00885067"/>
    <w:rsid w:val="008850B2"/>
    <w:rsid w:val="00886DB5"/>
    <w:rsid w:val="008908B6"/>
    <w:rsid w:val="00890A2C"/>
    <w:rsid w:val="00891563"/>
    <w:rsid w:val="008921F5"/>
    <w:rsid w:val="00892BFC"/>
    <w:rsid w:val="00892F1E"/>
    <w:rsid w:val="00894310"/>
    <w:rsid w:val="00894B77"/>
    <w:rsid w:val="00895838"/>
    <w:rsid w:val="00895AEB"/>
    <w:rsid w:val="00895E4A"/>
    <w:rsid w:val="00896625"/>
    <w:rsid w:val="00896705"/>
    <w:rsid w:val="00896CB2"/>
    <w:rsid w:val="0089753B"/>
    <w:rsid w:val="00897DFC"/>
    <w:rsid w:val="008A003E"/>
    <w:rsid w:val="008A1E83"/>
    <w:rsid w:val="008A2479"/>
    <w:rsid w:val="008A2605"/>
    <w:rsid w:val="008A261F"/>
    <w:rsid w:val="008A288A"/>
    <w:rsid w:val="008A34D8"/>
    <w:rsid w:val="008A3671"/>
    <w:rsid w:val="008A3BAC"/>
    <w:rsid w:val="008A3C58"/>
    <w:rsid w:val="008A422A"/>
    <w:rsid w:val="008A49D8"/>
    <w:rsid w:val="008A4BAE"/>
    <w:rsid w:val="008A552A"/>
    <w:rsid w:val="008A5E4F"/>
    <w:rsid w:val="008A5FFE"/>
    <w:rsid w:val="008A6511"/>
    <w:rsid w:val="008A6971"/>
    <w:rsid w:val="008A6D6A"/>
    <w:rsid w:val="008B0A2D"/>
    <w:rsid w:val="008B26D0"/>
    <w:rsid w:val="008B2768"/>
    <w:rsid w:val="008B2B86"/>
    <w:rsid w:val="008B2F03"/>
    <w:rsid w:val="008B2F4B"/>
    <w:rsid w:val="008B364A"/>
    <w:rsid w:val="008B3D05"/>
    <w:rsid w:val="008B56C3"/>
    <w:rsid w:val="008B5C41"/>
    <w:rsid w:val="008B617B"/>
    <w:rsid w:val="008B63A7"/>
    <w:rsid w:val="008B63E1"/>
    <w:rsid w:val="008B6CC4"/>
    <w:rsid w:val="008B6E28"/>
    <w:rsid w:val="008B72B6"/>
    <w:rsid w:val="008B7907"/>
    <w:rsid w:val="008B79CC"/>
    <w:rsid w:val="008B7FBA"/>
    <w:rsid w:val="008C072B"/>
    <w:rsid w:val="008C0F0F"/>
    <w:rsid w:val="008C1915"/>
    <w:rsid w:val="008C25E4"/>
    <w:rsid w:val="008C329D"/>
    <w:rsid w:val="008C3B8A"/>
    <w:rsid w:val="008C3D26"/>
    <w:rsid w:val="008C3D69"/>
    <w:rsid w:val="008C496E"/>
    <w:rsid w:val="008C5404"/>
    <w:rsid w:val="008C56FA"/>
    <w:rsid w:val="008C57B8"/>
    <w:rsid w:val="008C690D"/>
    <w:rsid w:val="008C74EF"/>
    <w:rsid w:val="008D053F"/>
    <w:rsid w:val="008D0B63"/>
    <w:rsid w:val="008D0C72"/>
    <w:rsid w:val="008D0DE4"/>
    <w:rsid w:val="008D0E8A"/>
    <w:rsid w:val="008D1E01"/>
    <w:rsid w:val="008D330C"/>
    <w:rsid w:val="008D34F9"/>
    <w:rsid w:val="008D4881"/>
    <w:rsid w:val="008D613F"/>
    <w:rsid w:val="008D654A"/>
    <w:rsid w:val="008D6D65"/>
    <w:rsid w:val="008D7DFA"/>
    <w:rsid w:val="008E0167"/>
    <w:rsid w:val="008E0CD4"/>
    <w:rsid w:val="008E145E"/>
    <w:rsid w:val="008E1DF3"/>
    <w:rsid w:val="008E246E"/>
    <w:rsid w:val="008E25FD"/>
    <w:rsid w:val="008E31F1"/>
    <w:rsid w:val="008E3265"/>
    <w:rsid w:val="008E4021"/>
    <w:rsid w:val="008E42B5"/>
    <w:rsid w:val="008E4309"/>
    <w:rsid w:val="008E4B5D"/>
    <w:rsid w:val="008E5503"/>
    <w:rsid w:val="008E574F"/>
    <w:rsid w:val="008E5F53"/>
    <w:rsid w:val="008E62A3"/>
    <w:rsid w:val="008E6506"/>
    <w:rsid w:val="008E69AA"/>
    <w:rsid w:val="008E69B6"/>
    <w:rsid w:val="008E701D"/>
    <w:rsid w:val="008E72C9"/>
    <w:rsid w:val="008E73AF"/>
    <w:rsid w:val="008F073A"/>
    <w:rsid w:val="008F1886"/>
    <w:rsid w:val="008F1C3C"/>
    <w:rsid w:val="008F2735"/>
    <w:rsid w:val="008F4362"/>
    <w:rsid w:val="008F4511"/>
    <w:rsid w:val="008F4519"/>
    <w:rsid w:val="008F48FD"/>
    <w:rsid w:val="008F54A0"/>
    <w:rsid w:val="008F61EC"/>
    <w:rsid w:val="008F6DDB"/>
    <w:rsid w:val="008F6E56"/>
    <w:rsid w:val="008F75B6"/>
    <w:rsid w:val="008F788D"/>
    <w:rsid w:val="0090041F"/>
    <w:rsid w:val="00900633"/>
    <w:rsid w:val="00901635"/>
    <w:rsid w:val="00901686"/>
    <w:rsid w:val="00901963"/>
    <w:rsid w:val="00901AAA"/>
    <w:rsid w:val="009028DE"/>
    <w:rsid w:val="00902F8C"/>
    <w:rsid w:val="009035F1"/>
    <w:rsid w:val="009041BA"/>
    <w:rsid w:val="009043A4"/>
    <w:rsid w:val="00904F2B"/>
    <w:rsid w:val="00905B2C"/>
    <w:rsid w:val="00906437"/>
    <w:rsid w:val="0090742D"/>
    <w:rsid w:val="009077BF"/>
    <w:rsid w:val="0091077C"/>
    <w:rsid w:val="00910DF2"/>
    <w:rsid w:val="00911832"/>
    <w:rsid w:val="0091208F"/>
    <w:rsid w:val="00912E4A"/>
    <w:rsid w:val="00912FE7"/>
    <w:rsid w:val="00913340"/>
    <w:rsid w:val="0091339F"/>
    <w:rsid w:val="00913435"/>
    <w:rsid w:val="009135BC"/>
    <w:rsid w:val="00913993"/>
    <w:rsid w:val="00914BAA"/>
    <w:rsid w:val="009169DA"/>
    <w:rsid w:val="0091794A"/>
    <w:rsid w:val="00920010"/>
    <w:rsid w:val="00921596"/>
    <w:rsid w:val="00921B9A"/>
    <w:rsid w:val="009230A0"/>
    <w:rsid w:val="00923428"/>
    <w:rsid w:val="009239EA"/>
    <w:rsid w:val="0092436C"/>
    <w:rsid w:val="0092472D"/>
    <w:rsid w:val="0092529A"/>
    <w:rsid w:val="00925754"/>
    <w:rsid w:val="0092585C"/>
    <w:rsid w:val="00926CB6"/>
    <w:rsid w:val="009274B3"/>
    <w:rsid w:val="00927682"/>
    <w:rsid w:val="009305D5"/>
    <w:rsid w:val="0093084A"/>
    <w:rsid w:val="009309D2"/>
    <w:rsid w:val="00930EAB"/>
    <w:rsid w:val="009310DB"/>
    <w:rsid w:val="00931979"/>
    <w:rsid w:val="00931DD3"/>
    <w:rsid w:val="00931FCB"/>
    <w:rsid w:val="009327BB"/>
    <w:rsid w:val="00933092"/>
    <w:rsid w:val="00933871"/>
    <w:rsid w:val="00934487"/>
    <w:rsid w:val="00934BCD"/>
    <w:rsid w:val="00935412"/>
    <w:rsid w:val="00935993"/>
    <w:rsid w:val="00936B8A"/>
    <w:rsid w:val="00936DF2"/>
    <w:rsid w:val="00937C78"/>
    <w:rsid w:val="009404B7"/>
    <w:rsid w:val="00940643"/>
    <w:rsid w:val="00940BE1"/>
    <w:rsid w:val="009410C8"/>
    <w:rsid w:val="00941DAE"/>
    <w:rsid w:val="0094211D"/>
    <w:rsid w:val="00942376"/>
    <w:rsid w:val="00942993"/>
    <w:rsid w:val="00943467"/>
    <w:rsid w:val="009437BA"/>
    <w:rsid w:val="00943F31"/>
    <w:rsid w:val="009445AC"/>
    <w:rsid w:val="00944803"/>
    <w:rsid w:val="00945678"/>
    <w:rsid w:val="00945E0C"/>
    <w:rsid w:val="00946601"/>
    <w:rsid w:val="00947468"/>
    <w:rsid w:val="00950172"/>
    <w:rsid w:val="00950904"/>
    <w:rsid w:val="00951369"/>
    <w:rsid w:val="009531F3"/>
    <w:rsid w:val="00953444"/>
    <w:rsid w:val="009538A9"/>
    <w:rsid w:val="00953B8A"/>
    <w:rsid w:val="009550E8"/>
    <w:rsid w:val="009560D9"/>
    <w:rsid w:val="009564AD"/>
    <w:rsid w:val="00956C8A"/>
    <w:rsid w:val="00956F0F"/>
    <w:rsid w:val="00960000"/>
    <w:rsid w:val="00960101"/>
    <w:rsid w:val="009609D2"/>
    <w:rsid w:val="00960ADC"/>
    <w:rsid w:val="00960C3B"/>
    <w:rsid w:val="00960D12"/>
    <w:rsid w:val="00961003"/>
    <w:rsid w:val="0096126A"/>
    <w:rsid w:val="00961DC1"/>
    <w:rsid w:val="00961EF8"/>
    <w:rsid w:val="00962A85"/>
    <w:rsid w:val="00962EAA"/>
    <w:rsid w:val="00962FBA"/>
    <w:rsid w:val="00963D22"/>
    <w:rsid w:val="0096401F"/>
    <w:rsid w:val="009649AD"/>
    <w:rsid w:val="00964C24"/>
    <w:rsid w:val="00964DDA"/>
    <w:rsid w:val="009651B0"/>
    <w:rsid w:val="009651FC"/>
    <w:rsid w:val="00965D62"/>
    <w:rsid w:val="00966271"/>
    <w:rsid w:val="00966ADB"/>
    <w:rsid w:val="00966C59"/>
    <w:rsid w:val="00966F86"/>
    <w:rsid w:val="00967AB2"/>
    <w:rsid w:val="00967C2A"/>
    <w:rsid w:val="00970F4A"/>
    <w:rsid w:val="00971607"/>
    <w:rsid w:val="00972ADA"/>
    <w:rsid w:val="00972B05"/>
    <w:rsid w:val="009731F2"/>
    <w:rsid w:val="009739ED"/>
    <w:rsid w:val="00973A8B"/>
    <w:rsid w:val="0097448D"/>
    <w:rsid w:val="00974B15"/>
    <w:rsid w:val="0097560D"/>
    <w:rsid w:val="00975BA1"/>
    <w:rsid w:val="009761D7"/>
    <w:rsid w:val="009765AA"/>
    <w:rsid w:val="00976651"/>
    <w:rsid w:val="00976A16"/>
    <w:rsid w:val="00976DC2"/>
    <w:rsid w:val="00976ECA"/>
    <w:rsid w:val="00980025"/>
    <w:rsid w:val="009811DA"/>
    <w:rsid w:val="00981385"/>
    <w:rsid w:val="0098198E"/>
    <w:rsid w:val="009826FC"/>
    <w:rsid w:val="00982F80"/>
    <w:rsid w:val="009839E0"/>
    <w:rsid w:val="00983ADC"/>
    <w:rsid w:val="00983F13"/>
    <w:rsid w:val="00984030"/>
    <w:rsid w:val="0098453B"/>
    <w:rsid w:val="00984ED7"/>
    <w:rsid w:val="00984F32"/>
    <w:rsid w:val="00985C3B"/>
    <w:rsid w:val="0098600D"/>
    <w:rsid w:val="009866BD"/>
    <w:rsid w:val="00986C11"/>
    <w:rsid w:val="009873CA"/>
    <w:rsid w:val="009877A9"/>
    <w:rsid w:val="00987948"/>
    <w:rsid w:val="00987B64"/>
    <w:rsid w:val="00987DAE"/>
    <w:rsid w:val="00987F01"/>
    <w:rsid w:val="00990012"/>
    <w:rsid w:val="00991C5F"/>
    <w:rsid w:val="00992912"/>
    <w:rsid w:val="00992979"/>
    <w:rsid w:val="00992F7C"/>
    <w:rsid w:val="00993493"/>
    <w:rsid w:val="00993D34"/>
    <w:rsid w:val="00994102"/>
    <w:rsid w:val="00994AB6"/>
    <w:rsid w:val="00994F42"/>
    <w:rsid w:val="00996AC3"/>
    <w:rsid w:val="00996C22"/>
    <w:rsid w:val="00996DD7"/>
    <w:rsid w:val="00997BEB"/>
    <w:rsid w:val="00997DBE"/>
    <w:rsid w:val="009A070C"/>
    <w:rsid w:val="009A1D7F"/>
    <w:rsid w:val="009A4AD9"/>
    <w:rsid w:val="009A52A3"/>
    <w:rsid w:val="009A6605"/>
    <w:rsid w:val="009A663B"/>
    <w:rsid w:val="009A7E76"/>
    <w:rsid w:val="009A7F86"/>
    <w:rsid w:val="009B1314"/>
    <w:rsid w:val="009B13A5"/>
    <w:rsid w:val="009B16D4"/>
    <w:rsid w:val="009B17F8"/>
    <w:rsid w:val="009B1D59"/>
    <w:rsid w:val="009B25FB"/>
    <w:rsid w:val="009B308A"/>
    <w:rsid w:val="009B3286"/>
    <w:rsid w:val="009B332B"/>
    <w:rsid w:val="009B3856"/>
    <w:rsid w:val="009B4BA7"/>
    <w:rsid w:val="009B4DDA"/>
    <w:rsid w:val="009B51BC"/>
    <w:rsid w:val="009B5B55"/>
    <w:rsid w:val="009B5E0A"/>
    <w:rsid w:val="009B6374"/>
    <w:rsid w:val="009B63C3"/>
    <w:rsid w:val="009B6F7C"/>
    <w:rsid w:val="009B766C"/>
    <w:rsid w:val="009B7822"/>
    <w:rsid w:val="009B7871"/>
    <w:rsid w:val="009C0313"/>
    <w:rsid w:val="009C08EC"/>
    <w:rsid w:val="009C091A"/>
    <w:rsid w:val="009C0B1D"/>
    <w:rsid w:val="009C11B7"/>
    <w:rsid w:val="009C2BD6"/>
    <w:rsid w:val="009C2D3F"/>
    <w:rsid w:val="009C2DEB"/>
    <w:rsid w:val="009C2E22"/>
    <w:rsid w:val="009C3276"/>
    <w:rsid w:val="009C3731"/>
    <w:rsid w:val="009C4240"/>
    <w:rsid w:val="009C4247"/>
    <w:rsid w:val="009C4963"/>
    <w:rsid w:val="009C4F90"/>
    <w:rsid w:val="009C5468"/>
    <w:rsid w:val="009C5591"/>
    <w:rsid w:val="009C5F4C"/>
    <w:rsid w:val="009C61C1"/>
    <w:rsid w:val="009C6983"/>
    <w:rsid w:val="009D06FD"/>
    <w:rsid w:val="009D0A1C"/>
    <w:rsid w:val="009D0D51"/>
    <w:rsid w:val="009D0DD1"/>
    <w:rsid w:val="009D104C"/>
    <w:rsid w:val="009D15EE"/>
    <w:rsid w:val="009D1D45"/>
    <w:rsid w:val="009D21F1"/>
    <w:rsid w:val="009D2C3A"/>
    <w:rsid w:val="009D3857"/>
    <w:rsid w:val="009D4029"/>
    <w:rsid w:val="009D45B3"/>
    <w:rsid w:val="009D5AA3"/>
    <w:rsid w:val="009D6550"/>
    <w:rsid w:val="009D6BEF"/>
    <w:rsid w:val="009D7246"/>
    <w:rsid w:val="009E05AC"/>
    <w:rsid w:val="009E0F1A"/>
    <w:rsid w:val="009E12C7"/>
    <w:rsid w:val="009E17C5"/>
    <w:rsid w:val="009E2371"/>
    <w:rsid w:val="009E4302"/>
    <w:rsid w:val="009E442B"/>
    <w:rsid w:val="009E494F"/>
    <w:rsid w:val="009E4DCD"/>
    <w:rsid w:val="009E51E2"/>
    <w:rsid w:val="009E53F3"/>
    <w:rsid w:val="009E579F"/>
    <w:rsid w:val="009E5A39"/>
    <w:rsid w:val="009E5E4C"/>
    <w:rsid w:val="009E664E"/>
    <w:rsid w:val="009E681D"/>
    <w:rsid w:val="009E6AE5"/>
    <w:rsid w:val="009E6CCF"/>
    <w:rsid w:val="009E6D07"/>
    <w:rsid w:val="009E6E13"/>
    <w:rsid w:val="009E778B"/>
    <w:rsid w:val="009F0C94"/>
    <w:rsid w:val="009F0E94"/>
    <w:rsid w:val="009F1430"/>
    <w:rsid w:val="009F19AB"/>
    <w:rsid w:val="009F24EF"/>
    <w:rsid w:val="009F2927"/>
    <w:rsid w:val="009F3C43"/>
    <w:rsid w:val="009F3DE2"/>
    <w:rsid w:val="009F4479"/>
    <w:rsid w:val="009F4FC7"/>
    <w:rsid w:val="009F5B95"/>
    <w:rsid w:val="009F5E7C"/>
    <w:rsid w:val="009F5F43"/>
    <w:rsid w:val="009F616E"/>
    <w:rsid w:val="009F6298"/>
    <w:rsid w:val="009F63BF"/>
    <w:rsid w:val="009F68D7"/>
    <w:rsid w:val="009F6BC6"/>
    <w:rsid w:val="009F6DB0"/>
    <w:rsid w:val="009F6F65"/>
    <w:rsid w:val="009F70E9"/>
    <w:rsid w:val="009F7358"/>
    <w:rsid w:val="00A001EA"/>
    <w:rsid w:val="00A00203"/>
    <w:rsid w:val="00A00F88"/>
    <w:rsid w:val="00A01577"/>
    <w:rsid w:val="00A015D8"/>
    <w:rsid w:val="00A0193D"/>
    <w:rsid w:val="00A01B80"/>
    <w:rsid w:val="00A01B81"/>
    <w:rsid w:val="00A01F23"/>
    <w:rsid w:val="00A01FD2"/>
    <w:rsid w:val="00A022DC"/>
    <w:rsid w:val="00A04749"/>
    <w:rsid w:val="00A054BF"/>
    <w:rsid w:val="00A0598D"/>
    <w:rsid w:val="00A069A3"/>
    <w:rsid w:val="00A07480"/>
    <w:rsid w:val="00A07998"/>
    <w:rsid w:val="00A10905"/>
    <w:rsid w:val="00A11A1D"/>
    <w:rsid w:val="00A120E4"/>
    <w:rsid w:val="00A123AA"/>
    <w:rsid w:val="00A1272E"/>
    <w:rsid w:val="00A127FF"/>
    <w:rsid w:val="00A12BD0"/>
    <w:rsid w:val="00A12DFF"/>
    <w:rsid w:val="00A13737"/>
    <w:rsid w:val="00A13D97"/>
    <w:rsid w:val="00A14126"/>
    <w:rsid w:val="00A14979"/>
    <w:rsid w:val="00A1561D"/>
    <w:rsid w:val="00A15C8C"/>
    <w:rsid w:val="00A164BE"/>
    <w:rsid w:val="00A165A1"/>
    <w:rsid w:val="00A17009"/>
    <w:rsid w:val="00A20129"/>
    <w:rsid w:val="00A21AEE"/>
    <w:rsid w:val="00A21B8E"/>
    <w:rsid w:val="00A21E9F"/>
    <w:rsid w:val="00A2240D"/>
    <w:rsid w:val="00A233A4"/>
    <w:rsid w:val="00A236F3"/>
    <w:rsid w:val="00A238D9"/>
    <w:rsid w:val="00A23D83"/>
    <w:rsid w:val="00A248BA"/>
    <w:rsid w:val="00A2549A"/>
    <w:rsid w:val="00A25ABA"/>
    <w:rsid w:val="00A25E00"/>
    <w:rsid w:val="00A25E88"/>
    <w:rsid w:val="00A26B34"/>
    <w:rsid w:val="00A26EBA"/>
    <w:rsid w:val="00A26FD6"/>
    <w:rsid w:val="00A27006"/>
    <w:rsid w:val="00A275CC"/>
    <w:rsid w:val="00A27982"/>
    <w:rsid w:val="00A30120"/>
    <w:rsid w:val="00A307B8"/>
    <w:rsid w:val="00A30F50"/>
    <w:rsid w:val="00A3161E"/>
    <w:rsid w:val="00A31C03"/>
    <w:rsid w:val="00A32874"/>
    <w:rsid w:val="00A33814"/>
    <w:rsid w:val="00A348B1"/>
    <w:rsid w:val="00A3570C"/>
    <w:rsid w:val="00A35AF1"/>
    <w:rsid w:val="00A35B97"/>
    <w:rsid w:val="00A3641E"/>
    <w:rsid w:val="00A3659C"/>
    <w:rsid w:val="00A36FED"/>
    <w:rsid w:val="00A370C8"/>
    <w:rsid w:val="00A401FE"/>
    <w:rsid w:val="00A402AE"/>
    <w:rsid w:val="00A40999"/>
    <w:rsid w:val="00A40A23"/>
    <w:rsid w:val="00A41B8D"/>
    <w:rsid w:val="00A4220F"/>
    <w:rsid w:val="00A424D5"/>
    <w:rsid w:val="00A429DA"/>
    <w:rsid w:val="00A42AB4"/>
    <w:rsid w:val="00A42CB9"/>
    <w:rsid w:val="00A4362C"/>
    <w:rsid w:val="00A43B06"/>
    <w:rsid w:val="00A43D64"/>
    <w:rsid w:val="00A442FD"/>
    <w:rsid w:val="00A44CE0"/>
    <w:rsid w:val="00A45000"/>
    <w:rsid w:val="00A45096"/>
    <w:rsid w:val="00A45196"/>
    <w:rsid w:val="00A4528E"/>
    <w:rsid w:val="00A45378"/>
    <w:rsid w:val="00A454EC"/>
    <w:rsid w:val="00A45867"/>
    <w:rsid w:val="00A45CAD"/>
    <w:rsid w:val="00A46978"/>
    <w:rsid w:val="00A501F1"/>
    <w:rsid w:val="00A505A9"/>
    <w:rsid w:val="00A508A0"/>
    <w:rsid w:val="00A50E69"/>
    <w:rsid w:val="00A50F0E"/>
    <w:rsid w:val="00A51B64"/>
    <w:rsid w:val="00A522F1"/>
    <w:rsid w:val="00A5240E"/>
    <w:rsid w:val="00A52544"/>
    <w:rsid w:val="00A526B1"/>
    <w:rsid w:val="00A52BC4"/>
    <w:rsid w:val="00A53E3F"/>
    <w:rsid w:val="00A5458B"/>
    <w:rsid w:val="00A54CB7"/>
    <w:rsid w:val="00A553B6"/>
    <w:rsid w:val="00A55858"/>
    <w:rsid w:val="00A562AE"/>
    <w:rsid w:val="00A56504"/>
    <w:rsid w:val="00A57D7E"/>
    <w:rsid w:val="00A57E37"/>
    <w:rsid w:val="00A6076C"/>
    <w:rsid w:val="00A60ADD"/>
    <w:rsid w:val="00A60B29"/>
    <w:rsid w:val="00A60BB9"/>
    <w:rsid w:val="00A60E0C"/>
    <w:rsid w:val="00A61FEF"/>
    <w:rsid w:val="00A6244A"/>
    <w:rsid w:val="00A62B7D"/>
    <w:rsid w:val="00A62F60"/>
    <w:rsid w:val="00A6344B"/>
    <w:rsid w:val="00A647D2"/>
    <w:rsid w:val="00A64BC4"/>
    <w:rsid w:val="00A65AF4"/>
    <w:rsid w:val="00A65CAB"/>
    <w:rsid w:val="00A663F7"/>
    <w:rsid w:val="00A66718"/>
    <w:rsid w:val="00A66A2B"/>
    <w:rsid w:val="00A66D22"/>
    <w:rsid w:val="00A676C4"/>
    <w:rsid w:val="00A67AB6"/>
    <w:rsid w:val="00A67E5A"/>
    <w:rsid w:val="00A7007B"/>
    <w:rsid w:val="00A7011F"/>
    <w:rsid w:val="00A7016B"/>
    <w:rsid w:val="00A7025E"/>
    <w:rsid w:val="00A704E9"/>
    <w:rsid w:val="00A70735"/>
    <w:rsid w:val="00A70B99"/>
    <w:rsid w:val="00A70E4F"/>
    <w:rsid w:val="00A70E73"/>
    <w:rsid w:val="00A712A9"/>
    <w:rsid w:val="00A71BE3"/>
    <w:rsid w:val="00A71F20"/>
    <w:rsid w:val="00A7237B"/>
    <w:rsid w:val="00A7248C"/>
    <w:rsid w:val="00A72EA0"/>
    <w:rsid w:val="00A7372B"/>
    <w:rsid w:val="00A744DD"/>
    <w:rsid w:val="00A7625D"/>
    <w:rsid w:val="00A767E2"/>
    <w:rsid w:val="00A77493"/>
    <w:rsid w:val="00A77A51"/>
    <w:rsid w:val="00A805BC"/>
    <w:rsid w:val="00A80662"/>
    <w:rsid w:val="00A8071F"/>
    <w:rsid w:val="00A80A34"/>
    <w:rsid w:val="00A811F7"/>
    <w:rsid w:val="00A81766"/>
    <w:rsid w:val="00A81A4A"/>
    <w:rsid w:val="00A81B56"/>
    <w:rsid w:val="00A81E70"/>
    <w:rsid w:val="00A82F73"/>
    <w:rsid w:val="00A83E03"/>
    <w:rsid w:val="00A84189"/>
    <w:rsid w:val="00A84587"/>
    <w:rsid w:val="00A85A52"/>
    <w:rsid w:val="00A865AE"/>
    <w:rsid w:val="00A86917"/>
    <w:rsid w:val="00A86946"/>
    <w:rsid w:val="00A8699D"/>
    <w:rsid w:val="00A874A5"/>
    <w:rsid w:val="00A87AC4"/>
    <w:rsid w:val="00A87B32"/>
    <w:rsid w:val="00A90456"/>
    <w:rsid w:val="00A906A5"/>
    <w:rsid w:val="00A915C7"/>
    <w:rsid w:val="00A922FD"/>
    <w:rsid w:val="00A92764"/>
    <w:rsid w:val="00A931F3"/>
    <w:rsid w:val="00A933E5"/>
    <w:rsid w:val="00A938EC"/>
    <w:rsid w:val="00A93EAF"/>
    <w:rsid w:val="00A94D45"/>
    <w:rsid w:val="00A94ED3"/>
    <w:rsid w:val="00A95085"/>
    <w:rsid w:val="00A95170"/>
    <w:rsid w:val="00A9528E"/>
    <w:rsid w:val="00A95E8F"/>
    <w:rsid w:val="00A96438"/>
    <w:rsid w:val="00A964C8"/>
    <w:rsid w:val="00A9659D"/>
    <w:rsid w:val="00A96C80"/>
    <w:rsid w:val="00A96DEB"/>
    <w:rsid w:val="00A96EE6"/>
    <w:rsid w:val="00A97EC2"/>
    <w:rsid w:val="00A97FD7"/>
    <w:rsid w:val="00AA0478"/>
    <w:rsid w:val="00AA0B0E"/>
    <w:rsid w:val="00AA195D"/>
    <w:rsid w:val="00AA1F1B"/>
    <w:rsid w:val="00AA2389"/>
    <w:rsid w:val="00AA2654"/>
    <w:rsid w:val="00AA3073"/>
    <w:rsid w:val="00AA3465"/>
    <w:rsid w:val="00AA3BE6"/>
    <w:rsid w:val="00AA41B7"/>
    <w:rsid w:val="00AA55F4"/>
    <w:rsid w:val="00AA6BB8"/>
    <w:rsid w:val="00AA6E7A"/>
    <w:rsid w:val="00AA798E"/>
    <w:rsid w:val="00AB025B"/>
    <w:rsid w:val="00AB0A34"/>
    <w:rsid w:val="00AB1202"/>
    <w:rsid w:val="00AB16B8"/>
    <w:rsid w:val="00AB1E85"/>
    <w:rsid w:val="00AB2225"/>
    <w:rsid w:val="00AB3700"/>
    <w:rsid w:val="00AB3D1D"/>
    <w:rsid w:val="00AB410A"/>
    <w:rsid w:val="00AB415C"/>
    <w:rsid w:val="00AB4841"/>
    <w:rsid w:val="00AB4FF7"/>
    <w:rsid w:val="00AB5467"/>
    <w:rsid w:val="00AB565F"/>
    <w:rsid w:val="00AB5B87"/>
    <w:rsid w:val="00AB5DD3"/>
    <w:rsid w:val="00AB6B78"/>
    <w:rsid w:val="00AB6D8D"/>
    <w:rsid w:val="00AB71DF"/>
    <w:rsid w:val="00AB7218"/>
    <w:rsid w:val="00AB7593"/>
    <w:rsid w:val="00AC103A"/>
    <w:rsid w:val="00AC12D9"/>
    <w:rsid w:val="00AC19BF"/>
    <w:rsid w:val="00AC3737"/>
    <w:rsid w:val="00AC3E0C"/>
    <w:rsid w:val="00AC3E57"/>
    <w:rsid w:val="00AC4346"/>
    <w:rsid w:val="00AC48EF"/>
    <w:rsid w:val="00AC5024"/>
    <w:rsid w:val="00AC52AD"/>
    <w:rsid w:val="00AC5420"/>
    <w:rsid w:val="00AC557A"/>
    <w:rsid w:val="00AC5B3F"/>
    <w:rsid w:val="00AC6097"/>
    <w:rsid w:val="00AC6568"/>
    <w:rsid w:val="00AC7A3E"/>
    <w:rsid w:val="00AC7D83"/>
    <w:rsid w:val="00AD0523"/>
    <w:rsid w:val="00AD23B2"/>
    <w:rsid w:val="00AD24ED"/>
    <w:rsid w:val="00AD285F"/>
    <w:rsid w:val="00AD311B"/>
    <w:rsid w:val="00AD3B29"/>
    <w:rsid w:val="00AD3CED"/>
    <w:rsid w:val="00AD40E4"/>
    <w:rsid w:val="00AD4298"/>
    <w:rsid w:val="00AD4638"/>
    <w:rsid w:val="00AD50AC"/>
    <w:rsid w:val="00AD5628"/>
    <w:rsid w:val="00AD5BF1"/>
    <w:rsid w:val="00AD5C24"/>
    <w:rsid w:val="00AD5E9D"/>
    <w:rsid w:val="00AD602A"/>
    <w:rsid w:val="00AD63E4"/>
    <w:rsid w:val="00AD6583"/>
    <w:rsid w:val="00AE00EC"/>
    <w:rsid w:val="00AE054B"/>
    <w:rsid w:val="00AE073D"/>
    <w:rsid w:val="00AE15A8"/>
    <w:rsid w:val="00AE30DC"/>
    <w:rsid w:val="00AE3A32"/>
    <w:rsid w:val="00AE3F4F"/>
    <w:rsid w:val="00AE4071"/>
    <w:rsid w:val="00AE407A"/>
    <w:rsid w:val="00AE4189"/>
    <w:rsid w:val="00AE4FE5"/>
    <w:rsid w:val="00AE523B"/>
    <w:rsid w:val="00AF0396"/>
    <w:rsid w:val="00AF041F"/>
    <w:rsid w:val="00AF04BB"/>
    <w:rsid w:val="00AF0D92"/>
    <w:rsid w:val="00AF1432"/>
    <w:rsid w:val="00AF152A"/>
    <w:rsid w:val="00AF163C"/>
    <w:rsid w:val="00AF16CF"/>
    <w:rsid w:val="00AF2579"/>
    <w:rsid w:val="00AF33E1"/>
    <w:rsid w:val="00AF3A8C"/>
    <w:rsid w:val="00AF3B5E"/>
    <w:rsid w:val="00AF55B1"/>
    <w:rsid w:val="00AF5668"/>
    <w:rsid w:val="00AF6C15"/>
    <w:rsid w:val="00AF6D67"/>
    <w:rsid w:val="00AF7320"/>
    <w:rsid w:val="00AF73A5"/>
    <w:rsid w:val="00B0031E"/>
    <w:rsid w:val="00B00366"/>
    <w:rsid w:val="00B0059C"/>
    <w:rsid w:val="00B00C68"/>
    <w:rsid w:val="00B01474"/>
    <w:rsid w:val="00B0152B"/>
    <w:rsid w:val="00B01562"/>
    <w:rsid w:val="00B0194C"/>
    <w:rsid w:val="00B01B18"/>
    <w:rsid w:val="00B01CB4"/>
    <w:rsid w:val="00B01E25"/>
    <w:rsid w:val="00B025C8"/>
    <w:rsid w:val="00B02B66"/>
    <w:rsid w:val="00B02C57"/>
    <w:rsid w:val="00B03CB2"/>
    <w:rsid w:val="00B03CFB"/>
    <w:rsid w:val="00B040BC"/>
    <w:rsid w:val="00B04595"/>
    <w:rsid w:val="00B047AA"/>
    <w:rsid w:val="00B054F3"/>
    <w:rsid w:val="00B057D7"/>
    <w:rsid w:val="00B0603D"/>
    <w:rsid w:val="00B06552"/>
    <w:rsid w:val="00B100D3"/>
    <w:rsid w:val="00B10AE6"/>
    <w:rsid w:val="00B10D16"/>
    <w:rsid w:val="00B11922"/>
    <w:rsid w:val="00B11D1C"/>
    <w:rsid w:val="00B13181"/>
    <w:rsid w:val="00B13393"/>
    <w:rsid w:val="00B134FB"/>
    <w:rsid w:val="00B13ECE"/>
    <w:rsid w:val="00B1476F"/>
    <w:rsid w:val="00B14A29"/>
    <w:rsid w:val="00B14C5F"/>
    <w:rsid w:val="00B15248"/>
    <w:rsid w:val="00B15912"/>
    <w:rsid w:val="00B15B34"/>
    <w:rsid w:val="00B1667C"/>
    <w:rsid w:val="00B173BE"/>
    <w:rsid w:val="00B17AAB"/>
    <w:rsid w:val="00B17AD9"/>
    <w:rsid w:val="00B20351"/>
    <w:rsid w:val="00B20603"/>
    <w:rsid w:val="00B207CD"/>
    <w:rsid w:val="00B2105C"/>
    <w:rsid w:val="00B225F2"/>
    <w:rsid w:val="00B2289D"/>
    <w:rsid w:val="00B22AE3"/>
    <w:rsid w:val="00B231A3"/>
    <w:rsid w:val="00B234BA"/>
    <w:rsid w:val="00B23793"/>
    <w:rsid w:val="00B244D9"/>
    <w:rsid w:val="00B247DE"/>
    <w:rsid w:val="00B2498F"/>
    <w:rsid w:val="00B2519F"/>
    <w:rsid w:val="00B2564D"/>
    <w:rsid w:val="00B25660"/>
    <w:rsid w:val="00B25F54"/>
    <w:rsid w:val="00B25F6B"/>
    <w:rsid w:val="00B26401"/>
    <w:rsid w:val="00B26752"/>
    <w:rsid w:val="00B26B3A"/>
    <w:rsid w:val="00B26BC8"/>
    <w:rsid w:val="00B26E32"/>
    <w:rsid w:val="00B30661"/>
    <w:rsid w:val="00B309C9"/>
    <w:rsid w:val="00B31D9F"/>
    <w:rsid w:val="00B31FDD"/>
    <w:rsid w:val="00B33458"/>
    <w:rsid w:val="00B33A1B"/>
    <w:rsid w:val="00B3420B"/>
    <w:rsid w:val="00B349A9"/>
    <w:rsid w:val="00B34F26"/>
    <w:rsid w:val="00B350B6"/>
    <w:rsid w:val="00B351CA"/>
    <w:rsid w:val="00B36DE9"/>
    <w:rsid w:val="00B36E74"/>
    <w:rsid w:val="00B37149"/>
    <w:rsid w:val="00B373F0"/>
    <w:rsid w:val="00B37A66"/>
    <w:rsid w:val="00B37C70"/>
    <w:rsid w:val="00B37F77"/>
    <w:rsid w:val="00B4080F"/>
    <w:rsid w:val="00B408B2"/>
    <w:rsid w:val="00B40D0C"/>
    <w:rsid w:val="00B412E9"/>
    <w:rsid w:val="00B41419"/>
    <w:rsid w:val="00B41EBF"/>
    <w:rsid w:val="00B422B1"/>
    <w:rsid w:val="00B4230B"/>
    <w:rsid w:val="00B42380"/>
    <w:rsid w:val="00B423A0"/>
    <w:rsid w:val="00B425D1"/>
    <w:rsid w:val="00B427C1"/>
    <w:rsid w:val="00B42BA8"/>
    <w:rsid w:val="00B42C4C"/>
    <w:rsid w:val="00B42F66"/>
    <w:rsid w:val="00B43369"/>
    <w:rsid w:val="00B43740"/>
    <w:rsid w:val="00B43A17"/>
    <w:rsid w:val="00B43B83"/>
    <w:rsid w:val="00B43D7C"/>
    <w:rsid w:val="00B44063"/>
    <w:rsid w:val="00B440EC"/>
    <w:rsid w:val="00B4452F"/>
    <w:rsid w:val="00B448D5"/>
    <w:rsid w:val="00B44F62"/>
    <w:rsid w:val="00B4571D"/>
    <w:rsid w:val="00B45964"/>
    <w:rsid w:val="00B45DD3"/>
    <w:rsid w:val="00B460B1"/>
    <w:rsid w:val="00B4657F"/>
    <w:rsid w:val="00B46693"/>
    <w:rsid w:val="00B4692D"/>
    <w:rsid w:val="00B46A46"/>
    <w:rsid w:val="00B46EE9"/>
    <w:rsid w:val="00B46FF3"/>
    <w:rsid w:val="00B470CF"/>
    <w:rsid w:val="00B473D6"/>
    <w:rsid w:val="00B47499"/>
    <w:rsid w:val="00B47A12"/>
    <w:rsid w:val="00B47BBE"/>
    <w:rsid w:val="00B507EF"/>
    <w:rsid w:val="00B50F3C"/>
    <w:rsid w:val="00B51A33"/>
    <w:rsid w:val="00B51F7F"/>
    <w:rsid w:val="00B524A0"/>
    <w:rsid w:val="00B52623"/>
    <w:rsid w:val="00B526DF"/>
    <w:rsid w:val="00B532ED"/>
    <w:rsid w:val="00B53325"/>
    <w:rsid w:val="00B53C2F"/>
    <w:rsid w:val="00B54816"/>
    <w:rsid w:val="00B54F2B"/>
    <w:rsid w:val="00B553A3"/>
    <w:rsid w:val="00B553F8"/>
    <w:rsid w:val="00B55BF7"/>
    <w:rsid w:val="00B55EAB"/>
    <w:rsid w:val="00B5660F"/>
    <w:rsid w:val="00B576A5"/>
    <w:rsid w:val="00B576CB"/>
    <w:rsid w:val="00B57F82"/>
    <w:rsid w:val="00B60B46"/>
    <w:rsid w:val="00B61648"/>
    <w:rsid w:val="00B61C27"/>
    <w:rsid w:val="00B61D6C"/>
    <w:rsid w:val="00B61E79"/>
    <w:rsid w:val="00B620F1"/>
    <w:rsid w:val="00B62A1D"/>
    <w:rsid w:val="00B63BE1"/>
    <w:rsid w:val="00B640BA"/>
    <w:rsid w:val="00B648CF"/>
    <w:rsid w:val="00B64FEC"/>
    <w:rsid w:val="00B65907"/>
    <w:rsid w:val="00B65A7B"/>
    <w:rsid w:val="00B65F73"/>
    <w:rsid w:val="00B6633A"/>
    <w:rsid w:val="00B665E1"/>
    <w:rsid w:val="00B666E3"/>
    <w:rsid w:val="00B66737"/>
    <w:rsid w:val="00B667B4"/>
    <w:rsid w:val="00B670B7"/>
    <w:rsid w:val="00B70903"/>
    <w:rsid w:val="00B70EAD"/>
    <w:rsid w:val="00B7127A"/>
    <w:rsid w:val="00B712AE"/>
    <w:rsid w:val="00B7130D"/>
    <w:rsid w:val="00B71A70"/>
    <w:rsid w:val="00B71E54"/>
    <w:rsid w:val="00B72426"/>
    <w:rsid w:val="00B73417"/>
    <w:rsid w:val="00B741A2"/>
    <w:rsid w:val="00B74676"/>
    <w:rsid w:val="00B74BDE"/>
    <w:rsid w:val="00B74D73"/>
    <w:rsid w:val="00B7521A"/>
    <w:rsid w:val="00B75381"/>
    <w:rsid w:val="00B75828"/>
    <w:rsid w:val="00B7696F"/>
    <w:rsid w:val="00B77367"/>
    <w:rsid w:val="00B7739F"/>
    <w:rsid w:val="00B77CE0"/>
    <w:rsid w:val="00B77E1F"/>
    <w:rsid w:val="00B800D4"/>
    <w:rsid w:val="00B80399"/>
    <w:rsid w:val="00B80D79"/>
    <w:rsid w:val="00B80F79"/>
    <w:rsid w:val="00B810DC"/>
    <w:rsid w:val="00B8197D"/>
    <w:rsid w:val="00B819BA"/>
    <w:rsid w:val="00B81CC0"/>
    <w:rsid w:val="00B81D06"/>
    <w:rsid w:val="00B82375"/>
    <w:rsid w:val="00B825A5"/>
    <w:rsid w:val="00B83282"/>
    <w:rsid w:val="00B83C66"/>
    <w:rsid w:val="00B83E60"/>
    <w:rsid w:val="00B83F23"/>
    <w:rsid w:val="00B83FE0"/>
    <w:rsid w:val="00B8488A"/>
    <w:rsid w:val="00B8490B"/>
    <w:rsid w:val="00B84DE1"/>
    <w:rsid w:val="00B8545B"/>
    <w:rsid w:val="00B856F1"/>
    <w:rsid w:val="00B85AE0"/>
    <w:rsid w:val="00B86401"/>
    <w:rsid w:val="00B868CB"/>
    <w:rsid w:val="00B86ACB"/>
    <w:rsid w:val="00B8702E"/>
    <w:rsid w:val="00B9146B"/>
    <w:rsid w:val="00B9147D"/>
    <w:rsid w:val="00B916C9"/>
    <w:rsid w:val="00B91758"/>
    <w:rsid w:val="00B91AFE"/>
    <w:rsid w:val="00B920F7"/>
    <w:rsid w:val="00B9281E"/>
    <w:rsid w:val="00B92B52"/>
    <w:rsid w:val="00B92ED7"/>
    <w:rsid w:val="00B932C3"/>
    <w:rsid w:val="00B93363"/>
    <w:rsid w:val="00B9447E"/>
    <w:rsid w:val="00B94A38"/>
    <w:rsid w:val="00B95058"/>
    <w:rsid w:val="00B95A00"/>
    <w:rsid w:val="00B95BB3"/>
    <w:rsid w:val="00B95D82"/>
    <w:rsid w:val="00B95EA4"/>
    <w:rsid w:val="00B96FE0"/>
    <w:rsid w:val="00B97119"/>
    <w:rsid w:val="00B97280"/>
    <w:rsid w:val="00BA06CE"/>
    <w:rsid w:val="00BA089A"/>
    <w:rsid w:val="00BA0B1E"/>
    <w:rsid w:val="00BA0BA1"/>
    <w:rsid w:val="00BA0CF4"/>
    <w:rsid w:val="00BA12FD"/>
    <w:rsid w:val="00BA13D7"/>
    <w:rsid w:val="00BA1550"/>
    <w:rsid w:val="00BA1580"/>
    <w:rsid w:val="00BA30D9"/>
    <w:rsid w:val="00BA3493"/>
    <w:rsid w:val="00BA35AB"/>
    <w:rsid w:val="00BA3C6F"/>
    <w:rsid w:val="00BA4122"/>
    <w:rsid w:val="00BA500B"/>
    <w:rsid w:val="00BA5731"/>
    <w:rsid w:val="00BA6412"/>
    <w:rsid w:val="00BA6A0B"/>
    <w:rsid w:val="00BA7D64"/>
    <w:rsid w:val="00BB087F"/>
    <w:rsid w:val="00BB1F66"/>
    <w:rsid w:val="00BB2039"/>
    <w:rsid w:val="00BB2523"/>
    <w:rsid w:val="00BB29EA"/>
    <w:rsid w:val="00BB4B63"/>
    <w:rsid w:val="00BB4C94"/>
    <w:rsid w:val="00BB5959"/>
    <w:rsid w:val="00BB61A3"/>
    <w:rsid w:val="00BB6694"/>
    <w:rsid w:val="00BB6B84"/>
    <w:rsid w:val="00BB6C33"/>
    <w:rsid w:val="00BB6F02"/>
    <w:rsid w:val="00BB7285"/>
    <w:rsid w:val="00BB778E"/>
    <w:rsid w:val="00BB7CFC"/>
    <w:rsid w:val="00BC002C"/>
    <w:rsid w:val="00BC0F19"/>
    <w:rsid w:val="00BC15BB"/>
    <w:rsid w:val="00BC3408"/>
    <w:rsid w:val="00BC3735"/>
    <w:rsid w:val="00BC380D"/>
    <w:rsid w:val="00BC41C7"/>
    <w:rsid w:val="00BC41F6"/>
    <w:rsid w:val="00BC4466"/>
    <w:rsid w:val="00BC48FC"/>
    <w:rsid w:val="00BC4CF6"/>
    <w:rsid w:val="00BC4EE3"/>
    <w:rsid w:val="00BC5278"/>
    <w:rsid w:val="00BC5AAD"/>
    <w:rsid w:val="00BC6027"/>
    <w:rsid w:val="00BC6B5F"/>
    <w:rsid w:val="00BC6B99"/>
    <w:rsid w:val="00BC76AC"/>
    <w:rsid w:val="00BC78E5"/>
    <w:rsid w:val="00BC7F17"/>
    <w:rsid w:val="00BD0734"/>
    <w:rsid w:val="00BD0740"/>
    <w:rsid w:val="00BD0815"/>
    <w:rsid w:val="00BD16A7"/>
    <w:rsid w:val="00BD1D09"/>
    <w:rsid w:val="00BD2C9F"/>
    <w:rsid w:val="00BD3244"/>
    <w:rsid w:val="00BD3645"/>
    <w:rsid w:val="00BD42F1"/>
    <w:rsid w:val="00BD43A1"/>
    <w:rsid w:val="00BD45E4"/>
    <w:rsid w:val="00BD4C86"/>
    <w:rsid w:val="00BD529D"/>
    <w:rsid w:val="00BD56FA"/>
    <w:rsid w:val="00BD58C2"/>
    <w:rsid w:val="00BD74CA"/>
    <w:rsid w:val="00BD783F"/>
    <w:rsid w:val="00BD7EBA"/>
    <w:rsid w:val="00BE02BA"/>
    <w:rsid w:val="00BE070D"/>
    <w:rsid w:val="00BE0A2E"/>
    <w:rsid w:val="00BE11F0"/>
    <w:rsid w:val="00BE12F4"/>
    <w:rsid w:val="00BE193D"/>
    <w:rsid w:val="00BE1ECD"/>
    <w:rsid w:val="00BE1F0F"/>
    <w:rsid w:val="00BE2099"/>
    <w:rsid w:val="00BE27F1"/>
    <w:rsid w:val="00BE2BB4"/>
    <w:rsid w:val="00BE3FA8"/>
    <w:rsid w:val="00BE4069"/>
    <w:rsid w:val="00BE492D"/>
    <w:rsid w:val="00BE4CCE"/>
    <w:rsid w:val="00BE5025"/>
    <w:rsid w:val="00BE58EE"/>
    <w:rsid w:val="00BE5B70"/>
    <w:rsid w:val="00BE5B84"/>
    <w:rsid w:val="00BE6403"/>
    <w:rsid w:val="00BE6961"/>
    <w:rsid w:val="00BE6AE0"/>
    <w:rsid w:val="00BE6E6F"/>
    <w:rsid w:val="00BE7370"/>
    <w:rsid w:val="00BE77FD"/>
    <w:rsid w:val="00BE7A56"/>
    <w:rsid w:val="00BE7CD1"/>
    <w:rsid w:val="00BE7DC8"/>
    <w:rsid w:val="00BE7E40"/>
    <w:rsid w:val="00BF0CA4"/>
    <w:rsid w:val="00BF110B"/>
    <w:rsid w:val="00BF1205"/>
    <w:rsid w:val="00BF12A5"/>
    <w:rsid w:val="00BF12ED"/>
    <w:rsid w:val="00BF29E6"/>
    <w:rsid w:val="00BF30A5"/>
    <w:rsid w:val="00BF402E"/>
    <w:rsid w:val="00BF4063"/>
    <w:rsid w:val="00BF4236"/>
    <w:rsid w:val="00BF470A"/>
    <w:rsid w:val="00BF5E0C"/>
    <w:rsid w:val="00BF6B93"/>
    <w:rsid w:val="00BF6E7D"/>
    <w:rsid w:val="00BF71A0"/>
    <w:rsid w:val="00BF773C"/>
    <w:rsid w:val="00BF7CE1"/>
    <w:rsid w:val="00C0008A"/>
    <w:rsid w:val="00C007CD"/>
    <w:rsid w:val="00C00D11"/>
    <w:rsid w:val="00C03362"/>
    <w:rsid w:val="00C0336E"/>
    <w:rsid w:val="00C0341D"/>
    <w:rsid w:val="00C0425E"/>
    <w:rsid w:val="00C042CD"/>
    <w:rsid w:val="00C04BAB"/>
    <w:rsid w:val="00C053E5"/>
    <w:rsid w:val="00C057DE"/>
    <w:rsid w:val="00C05E50"/>
    <w:rsid w:val="00C06C7B"/>
    <w:rsid w:val="00C06DDE"/>
    <w:rsid w:val="00C06F84"/>
    <w:rsid w:val="00C075C8"/>
    <w:rsid w:val="00C076A4"/>
    <w:rsid w:val="00C07C0C"/>
    <w:rsid w:val="00C07D0B"/>
    <w:rsid w:val="00C07E45"/>
    <w:rsid w:val="00C10557"/>
    <w:rsid w:val="00C1105A"/>
    <w:rsid w:val="00C11150"/>
    <w:rsid w:val="00C121B8"/>
    <w:rsid w:val="00C12A26"/>
    <w:rsid w:val="00C148DB"/>
    <w:rsid w:val="00C149C8"/>
    <w:rsid w:val="00C14C77"/>
    <w:rsid w:val="00C156A1"/>
    <w:rsid w:val="00C15A37"/>
    <w:rsid w:val="00C15F8F"/>
    <w:rsid w:val="00C1635A"/>
    <w:rsid w:val="00C164DA"/>
    <w:rsid w:val="00C16C33"/>
    <w:rsid w:val="00C16F41"/>
    <w:rsid w:val="00C17747"/>
    <w:rsid w:val="00C2143A"/>
    <w:rsid w:val="00C224DC"/>
    <w:rsid w:val="00C22683"/>
    <w:rsid w:val="00C226D6"/>
    <w:rsid w:val="00C22A83"/>
    <w:rsid w:val="00C24FFC"/>
    <w:rsid w:val="00C25125"/>
    <w:rsid w:val="00C257A6"/>
    <w:rsid w:val="00C257B8"/>
    <w:rsid w:val="00C2615A"/>
    <w:rsid w:val="00C2631B"/>
    <w:rsid w:val="00C271E9"/>
    <w:rsid w:val="00C273F2"/>
    <w:rsid w:val="00C30D47"/>
    <w:rsid w:val="00C30DBD"/>
    <w:rsid w:val="00C311A1"/>
    <w:rsid w:val="00C31314"/>
    <w:rsid w:val="00C31EA5"/>
    <w:rsid w:val="00C32189"/>
    <w:rsid w:val="00C3234C"/>
    <w:rsid w:val="00C32986"/>
    <w:rsid w:val="00C32AE5"/>
    <w:rsid w:val="00C32CCA"/>
    <w:rsid w:val="00C33AC0"/>
    <w:rsid w:val="00C34019"/>
    <w:rsid w:val="00C35852"/>
    <w:rsid w:val="00C35E1D"/>
    <w:rsid w:val="00C374FF"/>
    <w:rsid w:val="00C37545"/>
    <w:rsid w:val="00C402EB"/>
    <w:rsid w:val="00C402FC"/>
    <w:rsid w:val="00C40A33"/>
    <w:rsid w:val="00C40CCE"/>
    <w:rsid w:val="00C41268"/>
    <w:rsid w:val="00C417AC"/>
    <w:rsid w:val="00C42236"/>
    <w:rsid w:val="00C42F6D"/>
    <w:rsid w:val="00C4349C"/>
    <w:rsid w:val="00C435DE"/>
    <w:rsid w:val="00C442A7"/>
    <w:rsid w:val="00C44D02"/>
    <w:rsid w:val="00C44E80"/>
    <w:rsid w:val="00C45574"/>
    <w:rsid w:val="00C46CD1"/>
    <w:rsid w:val="00C5017D"/>
    <w:rsid w:val="00C5076E"/>
    <w:rsid w:val="00C511FB"/>
    <w:rsid w:val="00C51439"/>
    <w:rsid w:val="00C518DC"/>
    <w:rsid w:val="00C51AC6"/>
    <w:rsid w:val="00C51FB6"/>
    <w:rsid w:val="00C52B4C"/>
    <w:rsid w:val="00C52E1C"/>
    <w:rsid w:val="00C549AF"/>
    <w:rsid w:val="00C54BA7"/>
    <w:rsid w:val="00C54C3A"/>
    <w:rsid w:val="00C54E49"/>
    <w:rsid w:val="00C55334"/>
    <w:rsid w:val="00C553A7"/>
    <w:rsid w:val="00C56575"/>
    <w:rsid w:val="00C56A06"/>
    <w:rsid w:val="00C572F6"/>
    <w:rsid w:val="00C57C51"/>
    <w:rsid w:val="00C60229"/>
    <w:rsid w:val="00C602D2"/>
    <w:rsid w:val="00C60EC1"/>
    <w:rsid w:val="00C623A1"/>
    <w:rsid w:val="00C63B88"/>
    <w:rsid w:val="00C645DD"/>
    <w:rsid w:val="00C6617C"/>
    <w:rsid w:val="00C66C5D"/>
    <w:rsid w:val="00C678BD"/>
    <w:rsid w:val="00C7042A"/>
    <w:rsid w:val="00C70522"/>
    <w:rsid w:val="00C709C3"/>
    <w:rsid w:val="00C7127C"/>
    <w:rsid w:val="00C713B4"/>
    <w:rsid w:val="00C72879"/>
    <w:rsid w:val="00C728BE"/>
    <w:rsid w:val="00C73E84"/>
    <w:rsid w:val="00C7461A"/>
    <w:rsid w:val="00C75A3E"/>
    <w:rsid w:val="00C75BD5"/>
    <w:rsid w:val="00C75C5A"/>
    <w:rsid w:val="00C75D7F"/>
    <w:rsid w:val="00C75EBB"/>
    <w:rsid w:val="00C7663B"/>
    <w:rsid w:val="00C7668B"/>
    <w:rsid w:val="00C76DF2"/>
    <w:rsid w:val="00C77A56"/>
    <w:rsid w:val="00C81922"/>
    <w:rsid w:val="00C81E92"/>
    <w:rsid w:val="00C81FA4"/>
    <w:rsid w:val="00C84A52"/>
    <w:rsid w:val="00C84B58"/>
    <w:rsid w:val="00C84BEC"/>
    <w:rsid w:val="00C85A46"/>
    <w:rsid w:val="00C85A69"/>
    <w:rsid w:val="00C85F2D"/>
    <w:rsid w:val="00C85F7D"/>
    <w:rsid w:val="00C86901"/>
    <w:rsid w:val="00C87204"/>
    <w:rsid w:val="00C876BB"/>
    <w:rsid w:val="00C879EF"/>
    <w:rsid w:val="00C901DD"/>
    <w:rsid w:val="00C9064B"/>
    <w:rsid w:val="00C90885"/>
    <w:rsid w:val="00C91106"/>
    <w:rsid w:val="00C91573"/>
    <w:rsid w:val="00C91B43"/>
    <w:rsid w:val="00C9393B"/>
    <w:rsid w:val="00C93FAC"/>
    <w:rsid w:val="00C94735"/>
    <w:rsid w:val="00C95003"/>
    <w:rsid w:val="00C95936"/>
    <w:rsid w:val="00C95E49"/>
    <w:rsid w:val="00C95E64"/>
    <w:rsid w:val="00C95EDA"/>
    <w:rsid w:val="00C96486"/>
    <w:rsid w:val="00C969B5"/>
    <w:rsid w:val="00C96B2A"/>
    <w:rsid w:val="00C96D61"/>
    <w:rsid w:val="00CA0768"/>
    <w:rsid w:val="00CA18B8"/>
    <w:rsid w:val="00CA2685"/>
    <w:rsid w:val="00CA2AC8"/>
    <w:rsid w:val="00CA3078"/>
    <w:rsid w:val="00CA3125"/>
    <w:rsid w:val="00CA4103"/>
    <w:rsid w:val="00CA4301"/>
    <w:rsid w:val="00CA50A0"/>
    <w:rsid w:val="00CA51D6"/>
    <w:rsid w:val="00CA559E"/>
    <w:rsid w:val="00CA57D8"/>
    <w:rsid w:val="00CA58F0"/>
    <w:rsid w:val="00CA5F75"/>
    <w:rsid w:val="00CA6371"/>
    <w:rsid w:val="00CA6380"/>
    <w:rsid w:val="00CA6B0E"/>
    <w:rsid w:val="00CA7389"/>
    <w:rsid w:val="00CA76E6"/>
    <w:rsid w:val="00CA7BC0"/>
    <w:rsid w:val="00CB0707"/>
    <w:rsid w:val="00CB07C3"/>
    <w:rsid w:val="00CB0DC4"/>
    <w:rsid w:val="00CB1FD3"/>
    <w:rsid w:val="00CB22F2"/>
    <w:rsid w:val="00CB236D"/>
    <w:rsid w:val="00CB2590"/>
    <w:rsid w:val="00CB2DAF"/>
    <w:rsid w:val="00CB31D4"/>
    <w:rsid w:val="00CB38B3"/>
    <w:rsid w:val="00CB411D"/>
    <w:rsid w:val="00CB41A8"/>
    <w:rsid w:val="00CB5104"/>
    <w:rsid w:val="00CB56A5"/>
    <w:rsid w:val="00CB5C18"/>
    <w:rsid w:val="00CB6222"/>
    <w:rsid w:val="00CB742E"/>
    <w:rsid w:val="00CB7BB0"/>
    <w:rsid w:val="00CC0AF3"/>
    <w:rsid w:val="00CC15CD"/>
    <w:rsid w:val="00CC3001"/>
    <w:rsid w:val="00CC31F3"/>
    <w:rsid w:val="00CC3787"/>
    <w:rsid w:val="00CC388E"/>
    <w:rsid w:val="00CC3ECD"/>
    <w:rsid w:val="00CC4329"/>
    <w:rsid w:val="00CC592E"/>
    <w:rsid w:val="00CC5CD0"/>
    <w:rsid w:val="00CC6006"/>
    <w:rsid w:val="00CC630F"/>
    <w:rsid w:val="00CC65AF"/>
    <w:rsid w:val="00CC69E0"/>
    <w:rsid w:val="00CC6C63"/>
    <w:rsid w:val="00CC759A"/>
    <w:rsid w:val="00CC7DBA"/>
    <w:rsid w:val="00CD027F"/>
    <w:rsid w:val="00CD12D1"/>
    <w:rsid w:val="00CD273D"/>
    <w:rsid w:val="00CD2EE5"/>
    <w:rsid w:val="00CD3A13"/>
    <w:rsid w:val="00CD400E"/>
    <w:rsid w:val="00CD42CD"/>
    <w:rsid w:val="00CD4A56"/>
    <w:rsid w:val="00CD5873"/>
    <w:rsid w:val="00CD601A"/>
    <w:rsid w:val="00CD6423"/>
    <w:rsid w:val="00CD6647"/>
    <w:rsid w:val="00CD66C3"/>
    <w:rsid w:val="00CD7054"/>
    <w:rsid w:val="00CD7214"/>
    <w:rsid w:val="00CD7789"/>
    <w:rsid w:val="00CD7DE4"/>
    <w:rsid w:val="00CE100D"/>
    <w:rsid w:val="00CE1D29"/>
    <w:rsid w:val="00CE1DFC"/>
    <w:rsid w:val="00CE1FCA"/>
    <w:rsid w:val="00CE2823"/>
    <w:rsid w:val="00CE37A3"/>
    <w:rsid w:val="00CE40A4"/>
    <w:rsid w:val="00CE4267"/>
    <w:rsid w:val="00CE4B06"/>
    <w:rsid w:val="00CE5113"/>
    <w:rsid w:val="00CE57AF"/>
    <w:rsid w:val="00CE5990"/>
    <w:rsid w:val="00CE6DF0"/>
    <w:rsid w:val="00CE74E9"/>
    <w:rsid w:val="00CE77E9"/>
    <w:rsid w:val="00CE7AEE"/>
    <w:rsid w:val="00CE7D5C"/>
    <w:rsid w:val="00CF0058"/>
    <w:rsid w:val="00CF0283"/>
    <w:rsid w:val="00CF0656"/>
    <w:rsid w:val="00CF09B4"/>
    <w:rsid w:val="00CF0C2A"/>
    <w:rsid w:val="00CF1138"/>
    <w:rsid w:val="00CF1151"/>
    <w:rsid w:val="00CF2CC6"/>
    <w:rsid w:val="00CF3970"/>
    <w:rsid w:val="00CF3C04"/>
    <w:rsid w:val="00CF4A57"/>
    <w:rsid w:val="00CF5A17"/>
    <w:rsid w:val="00CF6270"/>
    <w:rsid w:val="00CF62C1"/>
    <w:rsid w:val="00CF6DA2"/>
    <w:rsid w:val="00CF772D"/>
    <w:rsid w:val="00CF7F0F"/>
    <w:rsid w:val="00D0044C"/>
    <w:rsid w:val="00D014A1"/>
    <w:rsid w:val="00D014C6"/>
    <w:rsid w:val="00D01CA3"/>
    <w:rsid w:val="00D01EE3"/>
    <w:rsid w:val="00D0210E"/>
    <w:rsid w:val="00D03C3D"/>
    <w:rsid w:val="00D042DD"/>
    <w:rsid w:val="00D04505"/>
    <w:rsid w:val="00D04B75"/>
    <w:rsid w:val="00D05528"/>
    <w:rsid w:val="00D05B98"/>
    <w:rsid w:val="00D05DDA"/>
    <w:rsid w:val="00D05F14"/>
    <w:rsid w:val="00D06014"/>
    <w:rsid w:val="00D06906"/>
    <w:rsid w:val="00D06E07"/>
    <w:rsid w:val="00D07669"/>
    <w:rsid w:val="00D0766B"/>
    <w:rsid w:val="00D07F97"/>
    <w:rsid w:val="00D10381"/>
    <w:rsid w:val="00D105B4"/>
    <w:rsid w:val="00D1095D"/>
    <w:rsid w:val="00D10A8F"/>
    <w:rsid w:val="00D10ECE"/>
    <w:rsid w:val="00D11640"/>
    <w:rsid w:val="00D11AF0"/>
    <w:rsid w:val="00D11C5F"/>
    <w:rsid w:val="00D11F3C"/>
    <w:rsid w:val="00D12D13"/>
    <w:rsid w:val="00D13F76"/>
    <w:rsid w:val="00D141AB"/>
    <w:rsid w:val="00D14A94"/>
    <w:rsid w:val="00D14B27"/>
    <w:rsid w:val="00D155CA"/>
    <w:rsid w:val="00D15EF8"/>
    <w:rsid w:val="00D1611D"/>
    <w:rsid w:val="00D168AB"/>
    <w:rsid w:val="00D16F72"/>
    <w:rsid w:val="00D20487"/>
    <w:rsid w:val="00D20A6E"/>
    <w:rsid w:val="00D21525"/>
    <w:rsid w:val="00D2252A"/>
    <w:rsid w:val="00D23441"/>
    <w:rsid w:val="00D236E6"/>
    <w:rsid w:val="00D23C72"/>
    <w:rsid w:val="00D23D2A"/>
    <w:rsid w:val="00D24025"/>
    <w:rsid w:val="00D24A01"/>
    <w:rsid w:val="00D24FEB"/>
    <w:rsid w:val="00D26676"/>
    <w:rsid w:val="00D26D6D"/>
    <w:rsid w:val="00D27AE8"/>
    <w:rsid w:val="00D301F9"/>
    <w:rsid w:val="00D30A44"/>
    <w:rsid w:val="00D3152C"/>
    <w:rsid w:val="00D31591"/>
    <w:rsid w:val="00D320A1"/>
    <w:rsid w:val="00D3216F"/>
    <w:rsid w:val="00D32252"/>
    <w:rsid w:val="00D3299D"/>
    <w:rsid w:val="00D33A77"/>
    <w:rsid w:val="00D33B4A"/>
    <w:rsid w:val="00D34D92"/>
    <w:rsid w:val="00D356C9"/>
    <w:rsid w:val="00D35F40"/>
    <w:rsid w:val="00D36499"/>
    <w:rsid w:val="00D364A2"/>
    <w:rsid w:val="00D36B5B"/>
    <w:rsid w:val="00D36C12"/>
    <w:rsid w:val="00D36C84"/>
    <w:rsid w:val="00D36FEF"/>
    <w:rsid w:val="00D40784"/>
    <w:rsid w:val="00D412E3"/>
    <w:rsid w:val="00D4130A"/>
    <w:rsid w:val="00D41401"/>
    <w:rsid w:val="00D41443"/>
    <w:rsid w:val="00D41477"/>
    <w:rsid w:val="00D41988"/>
    <w:rsid w:val="00D41BE5"/>
    <w:rsid w:val="00D43312"/>
    <w:rsid w:val="00D4373F"/>
    <w:rsid w:val="00D43D60"/>
    <w:rsid w:val="00D44352"/>
    <w:rsid w:val="00D44487"/>
    <w:rsid w:val="00D44F78"/>
    <w:rsid w:val="00D45440"/>
    <w:rsid w:val="00D469F9"/>
    <w:rsid w:val="00D46C15"/>
    <w:rsid w:val="00D472F7"/>
    <w:rsid w:val="00D47D6E"/>
    <w:rsid w:val="00D50A22"/>
    <w:rsid w:val="00D5163E"/>
    <w:rsid w:val="00D51B29"/>
    <w:rsid w:val="00D5226F"/>
    <w:rsid w:val="00D52AED"/>
    <w:rsid w:val="00D531FC"/>
    <w:rsid w:val="00D533DF"/>
    <w:rsid w:val="00D535ED"/>
    <w:rsid w:val="00D5455C"/>
    <w:rsid w:val="00D54E32"/>
    <w:rsid w:val="00D54FC7"/>
    <w:rsid w:val="00D55363"/>
    <w:rsid w:val="00D55D33"/>
    <w:rsid w:val="00D55DD4"/>
    <w:rsid w:val="00D56B84"/>
    <w:rsid w:val="00D56CCF"/>
    <w:rsid w:val="00D5718B"/>
    <w:rsid w:val="00D5737B"/>
    <w:rsid w:val="00D57676"/>
    <w:rsid w:val="00D57904"/>
    <w:rsid w:val="00D60379"/>
    <w:rsid w:val="00D609C6"/>
    <w:rsid w:val="00D60DE7"/>
    <w:rsid w:val="00D610C5"/>
    <w:rsid w:val="00D6117F"/>
    <w:rsid w:val="00D61A24"/>
    <w:rsid w:val="00D62419"/>
    <w:rsid w:val="00D62661"/>
    <w:rsid w:val="00D628CA"/>
    <w:rsid w:val="00D642AF"/>
    <w:rsid w:val="00D6537D"/>
    <w:rsid w:val="00D676E3"/>
    <w:rsid w:val="00D70821"/>
    <w:rsid w:val="00D715B9"/>
    <w:rsid w:val="00D71831"/>
    <w:rsid w:val="00D71B65"/>
    <w:rsid w:val="00D72C99"/>
    <w:rsid w:val="00D73C74"/>
    <w:rsid w:val="00D741BE"/>
    <w:rsid w:val="00D747A9"/>
    <w:rsid w:val="00D747CA"/>
    <w:rsid w:val="00D74BF4"/>
    <w:rsid w:val="00D74D19"/>
    <w:rsid w:val="00D74FB9"/>
    <w:rsid w:val="00D756F3"/>
    <w:rsid w:val="00D758A3"/>
    <w:rsid w:val="00D758DD"/>
    <w:rsid w:val="00D75A64"/>
    <w:rsid w:val="00D75EC1"/>
    <w:rsid w:val="00D76878"/>
    <w:rsid w:val="00D76956"/>
    <w:rsid w:val="00D80227"/>
    <w:rsid w:val="00D805D5"/>
    <w:rsid w:val="00D805F4"/>
    <w:rsid w:val="00D806A0"/>
    <w:rsid w:val="00D80ADD"/>
    <w:rsid w:val="00D815C1"/>
    <w:rsid w:val="00D819BC"/>
    <w:rsid w:val="00D82A18"/>
    <w:rsid w:val="00D83476"/>
    <w:rsid w:val="00D838DE"/>
    <w:rsid w:val="00D83C27"/>
    <w:rsid w:val="00D84013"/>
    <w:rsid w:val="00D840C9"/>
    <w:rsid w:val="00D84A72"/>
    <w:rsid w:val="00D85316"/>
    <w:rsid w:val="00D8574D"/>
    <w:rsid w:val="00D860EE"/>
    <w:rsid w:val="00D860EF"/>
    <w:rsid w:val="00D86105"/>
    <w:rsid w:val="00D86549"/>
    <w:rsid w:val="00D86755"/>
    <w:rsid w:val="00D86A8D"/>
    <w:rsid w:val="00D86AAD"/>
    <w:rsid w:val="00D86D00"/>
    <w:rsid w:val="00D8735C"/>
    <w:rsid w:val="00D87F84"/>
    <w:rsid w:val="00D9004E"/>
    <w:rsid w:val="00D903F2"/>
    <w:rsid w:val="00D90865"/>
    <w:rsid w:val="00D91994"/>
    <w:rsid w:val="00D91D16"/>
    <w:rsid w:val="00D92001"/>
    <w:rsid w:val="00D92982"/>
    <w:rsid w:val="00D93147"/>
    <w:rsid w:val="00D9323D"/>
    <w:rsid w:val="00D9342E"/>
    <w:rsid w:val="00D93773"/>
    <w:rsid w:val="00D93BBF"/>
    <w:rsid w:val="00D949CA"/>
    <w:rsid w:val="00D94A23"/>
    <w:rsid w:val="00D94C20"/>
    <w:rsid w:val="00D94F10"/>
    <w:rsid w:val="00D9512D"/>
    <w:rsid w:val="00D95AA3"/>
    <w:rsid w:val="00D95BE9"/>
    <w:rsid w:val="00D95CFD"/>
    <w:rsid w:val="00D971C5"/>
    <w:rsid w:val="00DA0845"/>
    <w:rsid w:val="00DA0CB7"/>
    <w:rsid w:val="00DA1177"/>
    <w:rsid w:val="00DA1436"/>
    <w:rsid w:val="00DA1557"/>
    <w:rsid w:val="00DA15D0"/>
    <w:rsid w:val="00DA1A16"/>
    <w:rsid w:val="00DA1A9A"/>
    <w:rsid w:val="00DA1CDA"/>
    <w:rsid w:val="00DA2037"/>
    <w:rsid w:val="00DA24A8"/>
    <w:rsid w:val="00DA3AF6"/>
    <w:rsid w:val="00DA3E3E"/>
    <w:rsid w:val="00DA41DB"/>
    <w:rsid w:val="00DA4CDB"/>
    <w:rsid w:val="00DA6997"/>
    <w:rsid w:val="00DA69F2"/>
    <w:rsid w:val="00DA78D4"/>
    <w:rsid w:val="00DB0004"/>
    <w:rsid w:val="00DB0AB8"/>
    <w:rsid w:val="00DB0CD1"/>
    <w:rsid w:val="00DB0D16"/>
    <w:rsid w:val="00DB132C"/>
    <w:rsid w:val="00DB171F"/>
    <w:rsid w:val="00DB180C"/>
    <w:rsid w:val="00DB2C77"/>
    <w:rsid w:val="00DB3490"/>
    <w:rsid w:val="00DB34EB"/>
    <w:rsid w:val="00DB3E8D"/>
    <w:rsid w:val="00DB40EE"/>
    <w:rsid w:val="00DB5D33"/>
    <w:rsid w:val="00DB6F5F"/>
    <w:rsid w:val="00DB76C0"/>
    <w:rsid w:val="00DC0421"/>
    <w:rsid w:val="00DC0725"/>
    <w:rsid w:val="00DC0818"/>
    <w:rsid w:val="00DC08C2"/>
    <w:rsid w:val="00DC0955"/>
    <w:rsid w:val="00DC1054"/>
    <w:rsid w:val="00DC110C"/>
    <w:rsid w:val="00DC130B"/>
    <w:rsid w:val="00DC13DE"/>
    <w:rsid w:val="00DC21AB"/>
    <w:rsid w:val="00DC24D6"/>
    <w:rsid w:val="00DC25E4"/>
    <w:rsid w:val="00DC2911"/>
    <w:rsid w:val="00DC2B6B"/>
    <w:rsid w:val="00DC2E7C"/>
    <w:rsid w:val="00DC37FC"/>
    <w:rsid w:val="00DC3B5B"/>
    <w:rsid w:val="00DC3FC0"/>
    <w:rsid w:val="00DC420F"/>
    <w:rsid w:val="00DC46CE"/>
    <w:rsid w:val="00DC4E0E"/>
    <w:rsid w:val="00DC5307"/>
    <w:rsid w:val="00DC5476"/>
    <w:rsid w:val="00DC5832"/>
    <w:rsid w:val="00DC60E2"/>
    <w:rsid w:val="00DC6A29"/>
    <w:rsid w:val="00DC6EFA"/>
    <w:rsid w:val="00DC7AB4"/>
    <w:rsid w:val="00DD0562"/>
    <w:rsid w:val="00DD0C60"/>
    <w:rsid w:val="00DD139A"/>
    <w:rsid w:val="00DD19C6"/>
    <w:rsid w:val="00DD1CA4"/>
    <w:rsid w:val="00DD1F3C"/>
    <w:rsid w:val="00DD2073"/>
    <w:rsid w:val="00DD2496"/>
    <w:rsid w:val="00DD27FF"/>
    <w:rsid w:val="00DD35C6"/>
    <w:rsid w:val="00DD445D"/>
    <w:rsid w:val="00DD4717"/>
    <w:rsid w:val="00DD479B"/>
    <w:rsid w:val="00DD4A27"/>
    <w:rsid w:val="00DD4AFA"/>
    <w:rsid w:val="00DD4E38"/>
    <w:rsid w:val="00DD569A"/>
    <w:rsid w:val="00DD5770"/>
    <w:rsid w:val="00DD5787"/>
    <w:rsid w:val="00DD5ADB"/>
    <w:rsid w:val="00DD607E"/>
    <w:rsid w:val="00DD7B8E"/>
    <w:rsid w:val="00DE0447"/>
    <w:rsid w:val="00DE0A12"/>
    <w:rsid w:val="00DE0AA0"/>
    <w:rsid w:val="00DE1347"/>
    <w:rsid w:val="00DE15B3"/>
    <w:rsid w:val="00DE167C"/>
    <w:rsid w:val="00DE3905"/>
    <w:rsid w:val="00DE46EC"/>
    <w:rsid w:val="00DE485F"/>
    <w:rsid w:val="00DE4B7A"/>
    <w:rsid w:val="00DE4C49"/>
    <w:rsid w:val="00DE4DAD"/>
    <w:rsid w:val="00DE4E93"/>
    <w:rsid w:val="00DE558B"/>
    <w:rsid w:val="00DE60E4"/>
    <w:rsid w:val="00DE74CE"/>
    <w:rsid w:val="00DE79F6"/>
    <w:rsid w:val="00DE7A2B"/>
    <w:rsid w:val="00DE7B5B"/>
    <w:rsid w:val="00DF0A7B"/>
    <w:rsid w:val="00DF17FD"/>
    <w:rsid w:val="00DF1843"/>
    <w:rsid w:val="00DF191A"/>
    <w:rsid w:val="00DF2061"/>
    <w:rsid w:val="00DF26CE"/>
    <w:rsid w:val="00DF2709"/>
    <w:rsid w:val="00DF277C"/>
    <w:rsid w:val="00DF2989"/>
    <w:rsid w:val="00DF2DFD"/>
    <w:rsid w:val="00DF3633"/>
    <w:rsid w:val="00DF3C61"/>
    <w:rsid w:val="00DF4AC4"/>
    <w:rsid w:val="00DF52CE"/>
    <w:rsid w:val="00DF558E"/>
    <w:rsid w:val="00DF5C1D"/>
    <w:rsid w:val="00DF60B2"/>
    <w:rsid w:val="00DF6984"/>
    <w:rsid w:val="00DF76C4"/>
    <w:rsid w:val="00DF7B65"/>
    <w:rsid w:val="00E0061F"/>
    <w:rsid w:val="00E008E9"/>
    <w:rsid w:val="00E01A42"/>
    <w:rsid w:val="00E020CF"/>
    <w:rsid w:val="00E031CA"/>
    <w:rsid w:val="00E03708"/>
    <w:rsid w:val="00E03725"/>
    <w:rsid w:val="00E038FD"/>
    <w:rsid w:val="00E04243"/>
    <w:rsid w:val="00E046C7"/>
    <w:rsid w:val="00E047A3"/>
    <w:rsid w:val="00E04BB5"/>
    <w:rsid w:val="00E052A3"/>
    <w:rsid w:val="00E052FA"/>
    <w:rsid w:val="00E053A5"/>
    <w:rsid w:val="00E057BA"/>
    <w:rsid w:val="00E06FB1"/>
    <w:rsid w:val="00E07541"/>
    <w:rsid w:val="00E07799"/>
    <w:rsid w:val="00E07D6B"/>
    <w:rsid w:val="00E07FFA"/>
    <w:rsid w:val="00E10027"/>
    <w:rsid w:val="00E10153"/>
    <w:rsid w:val="00E10B7E"/>
    <w:rsid w:val="00E11D39"/>
    <w:rsid w:val="00E123B4"/>
    <w:rsid w:val="00E1241A"/>
    <w:rsid w:val="00E12437"/>
    <w:rsid w:val="00E12BC4"/>
    <w:rsid w:val="00E12FF3"/>
    <w:rsid w:val="00E134A4"/>
    <w:rsid w:val="00E13670"/>
    <w:rsid w:val="00E14852"/>
    <w:rsid w:val="00E14B39"/>
    <w:rsid w:val="00E14BB8"/>
    <w:rsid w:val="00E152A1"/>
    <w:rsid w:val="00E15A88"/>
    <w:rsid w:val="00E15C74"/>
    <w:rsid w:val="00E16297"/>
    <w:rsid w:val="00E162D8"/>
    <w:rsid w:val="00E17733"/>
    <w:rsid w:val="00E17F58"/>
    <w:rsid w:val="00E2042F"/>
    <w:rsid w:val="00E20855"/>
    <w:rsid w:val="00E219EF"/>
    <w:rsid w:val="00E23B2D"/>
    <w:rsid w:val="00E23C1B"/>
    <w:rsid w:val="00E240F7"/>
    <w:rsid w:val="00E250B6"/>
    <w:rsid w:val="00E25C8B"/>
    <w:rsid w:val="00E2657C"/>
    <w:rsid w:val="00E26DE3"/>
    <w:rsid w:val="00E26F36"/>
    <w:rsid w:val="00E27046"/>
    <w:rsid w:val="00E2713F"/>
    <w:rsid w:val="00E27CA5"/>
    <w:rsid w:val="00E27EFC"/>
    <w:rsid w:val="00E306EF"/>
    <w:rsid w:val="00E30812"/>
    <w:rsid w:val="00E30ABE"/>
    <w:rsid w:val="00E3131F"/>
    <w:rsid w:val="00E31518"/>
    <w:rsid w:val="00E318C4"/>
    <w:rsid w:val="00E319B1"/>
    <w:rsid w:val="00E31D61"/>
    <w:rsid w:val="00E32CE0"/>
    <w:rsid w:val="00E32DB9"/>
    <w:rsid w:val="00E3304A"/>
    <w:rsid w:val="00E33B25"/>
    <w:rsid w:val="00E34089"/>
    <w:rsid w:val="00E342B3"/>
    <w:rsid w:val="00E34654"/>
    <w:rsid w:val="00E34EEC"/>
    <w:rsid w:val="00E35017"/>
    <w:rsid w:val="00E351DA"/>
    <w:rsid w:val="00E35962"/>
    <w:rsid w:val="00E365AA"/>
    <w:rsid w:val="00E377D4"/>
    <w:rsid w:val="00E37B75"/>
    <w:rsid w:val="00E402B5"/>
    <w:rsid w:val="00E4030C"/>
    <w:rsid w:val="00E40762"/>
    <w:rsid w:val="00E408FB"/>
    <w:rsid w:val="00E40CBA"/>
    <w:rsid w:val="00E40FB9"/>
    <w:rsid w:val="00E4139A"/>
    <w:rsid w:val="00E413C5"/>
    <w:rsid w:val="00E41801"/>
    <w:rsid w:val="00E41CCE"/>
    <w:rsid w:val="00E41F9D"/>
    <w:rsid w:val="00E42DF6"/>
    <w:rsid w:val="00E42F2A"/>
    <w:rsid w:val="00E430A8"/>
    <w:rsid w:val="00E436F7"/>
    <w:rsid w:val="00E4392F"/>
    <w:rsid w:val="00E43DD1"/>
    <w:rsid w:val="00E44382"/>
    <w:rsid w:val="00E447F0"/>
    <w:rsid w:val="00E45466"/>
    <w:rsid w:val="00E45519"/>
    <w:rsid w:val="00E45A65"/>
    <w:rsid w:val="00E45CF0"/>
    <w:rsid w:val="00E45F2F"/>
    <w:rsid w:val="00E46353"/>
    <w:rsid w:val="00E46A06"/>
    <w:rsid w:val="00E46FAA"/>
    <w:rsid w:val="00E47015"/>
    <w:rsid w:val="00E4753D"/>
    <w:rsid w:val="00E47C70"/>
    <w:rsid w:val="00E50FF1"/>
    <w:rsid w:val="00E5127E"/>
    <w:rsid w:val="00E513FC"/>
    <w:rsid w:val="00E513FD"/>
    <w:rsid w:val="00E51568"/>
    <w:rsid w:val="00E51C91"/>
    <w:rsid w:val="00E527CD"/>
    <w:rsid w:val="00E527D8"/>
    <w:rsid w:val="00E52828"/>
    <w:rsid w:val="00E528B7"/>
    <w:rsid w:val="00E52FDE"/>
    <w:rsid w:val="00E537F4"/>
    <w:rsid w:val="00E53D81"/>
    <w:rsid w:val="00E55B6C"/>
    <w:rsid w:val="00E56B67"/>
    <w:rsid w:val="00E57B09"/>
    <w:rsid w:val="00E57D06"/>
    <w:rsid w:val="00E60586"/>
    <w:rsid w:val="00E605DA"/>
    <w:rsid w:val="00E60BAD"/>
    <w:rsid w:val="00E60C17"/>
    <w:rsid w:val="00E620CF"/>
    <w:rsid w:val="00E62C8E"/>
    <w:rsid w:val="00E630F1"/>
    <w:rsid w:val="00E63266"/>
    <w:rsid w:val="00E6377C"/>
    <w:rsid w:val="00E6454B"/>
    <w:rsid w:val="00E64EB8"/>
    <w:rsid w:val="00E656B1"/>
    <w:rsid w:val="00E66758"/>
    <w:rsid w:val="00E67930"/>
    <w:rsid w:val="00E70691"/>
    <w:rsid w:val="00E70C78"/>
    <w:rsid w:val="00E71560"/>
    <w:rsid w:val="00E72324"/>
    <w:rsid w:val="00E73842"/>
    <w:rsid w:val="00E738F8"/>
    <w:rsid w:val="00E7395A"/>
    <w:rsid w:val="00E7624D"/>
    <w:rsid w:val="00E7625D"/>
    <w:rsid w:val="00E76273"/>
    <w:rsid w:val="00E76A42"/>
    <w:rsid w:val="00E76AE0"/>
    <w:rsid w:val="00E76D82"/>
    <w:rsid w:val="00E778FA"/>
    <w:rsid w:val="00E8012B"/>
    <w:rsid w:val="00E80485"/>
    <w:rsid w:val="00E80791"/>
    <w:rsid w:val="00E80BB0"/>
    <w:rsid w:val="00E80CCE"/>
    <w:rsid w:val="00E8124B"/>
    <w:rsid w:val="00E813E4"/>
    <w:rsid w:val="00E81B91"/>
    <w:rsid w:val="00E82CC2"/>
    <w:rsid w:val="00E84036"/>
    <w:rsid w:val="00E843CE"/>
    <w:rsid w:val="00E843F0"/>
    <w:rsid w:val="00E84579"/>
    <w:rsid w:val="00E84902"/>
    <w:rsid w:val="00E84A4B"/>
    <w:rsid w:val="00E85345"/>
    <w:rsid w:val="00E86741"/>
    <w:rsid w:val="00E867A9"/>
    <w:rsid w:val="00E86D4E"/>
    <w:rsid w:val="00E86E74"/>
    <w:rsid w:val="00E90EE1"/>
    <w:rsid w:val="00E91A5B"/>
    <w:rsid w:val="00E91DAC"/>
    <w:rsid w:val="00E91DC1"/>
    <w:rsid w:val="00E91EAF"/>
    <w:rsid w:val="00E924E3"/>
    <w:rsid w:val="00E92DE1"/>
    <w:rsid w:val="00E92DE8"/>
    <w:rsid w:val="00E92F9F"/>
    <w:rsid w:val="00E930AB"/>
    <w:rsid w:val="00E9430C"/>
    <w:rsid w:val="00E944BE"/>
    <w:rsid w:val="00E94DEF"/>
    <w:rsid w:val="00E951A5"/>
    <w:rsid w:val="00E95676"/>
    <w:rsid w:val="00E95A0F"/>
    <w:rsid w:val="00E96455"/>
    <w:rsid w:val="00E9649C"/>
    <w:rsid w:val="00E96A68"/>
    <w:rsid w:val="00E9766F"/>
    <w:rsid w:val="00EA02BC"/>
    <w:rsid w:val="00EA0323"/>
    <w:rsid w:val="00EA1706"/>
    <w:rsid w:val="00EA1D36"/>
    <w:rsid w:val="00EA2037"/>
    <w:rsid w:val="00EA21E8"/>
    <w:rsid w:val="00EA232F"/>
    <w:rsid w:val="00EA23EE"/>
    <w:rsid w:val="00EA396E"/>
    <w:rsid w:val="00EA3B9D"/>
    <w:rsid w:val="00EA3D39"/>
    <w:rsid w:val="00EA4B11"/>
    <w:rsid w:val="00EA50AB"/>
    <w:rsid w:val="00EA60B9"/>
    <w:rsid w:val="00EA648D"/>
    <w:rsid w:val="00EA7310"/>
    <w:rsid w:val="00EA7434"/>
    <w:rsid w:val="00EA7A15"/>
    <w:rsid w:val="00EA7B83"/>
    <w:rsid w:val="00EA7E83"/>
    <w:rsid w:val="00EB03A5"/>
    <w:rsid w:val="00EB0C4A"/>
    <w:rsid w:val="00EB1376"/>
    <w:rsid w:val="00EB145C"/>
    <w:rsid w:val="00EB2CB9"/>
    <w:rsid w:val="00EB2F2F"/>
    <w:rsid w:val="00EB3330"/>
    <w:rsid w:val="00EB38AC"/>
    <w:rsid w:val="00EB3E64"/>
    <w:rsid w:val="00EB423E"/>
    <w:rsid w:val="00EB4335"/>
    <w:rsid w:val="00EB448F"/>
    <w:rsid w:val="00EB4E42"/>
    <w:rsid w:val="00EB5130"/>
    <w:rsid w:val="00EB531C"/>
    <w:rsid w:val="00EB5878"/>
    <w:rsid w:val="00EB5B91"/>
    <w:rsid w:val="00EB5F59"/>
    <w:rsid w:val="00EB6D1D"/>
    <w:rsid w:val="00EB7823"/>
    <w:rsid w:val="00EB7B08"/>
    <w:rsid w:val="00EC024F"/>
    <w:rsid w:val="00EC065B"/>
    <w:rsid w:val="00EC1499"/>
    <w:rsid w:val="00EC17D4"/>
    <w:rsid w:val="00EC20F5"/>
    <w:rsid w:val="00EC243F"/>
    <w:rsid w:val="00EC3583"/>
    <w:rsid w:val="00EC3AD1"/>
    <w:rsid w:val="00EC46A6"/>
    <w:rsid w:val="00EC4979"/>
    <w:rsid w:val="00EC4CA1"/>
    <w:rsid w:val="00EC534B"/>
    <w:rsid w:val="00EC59FA"/>
    <w:rsid w:val="00EC5FFA"/>
    <w:rsid w:val="00EC6220"/>
    <w:rsid w:val="00EC70A4"/>
    <w:rsid w:val="00EC713A"/>
    <w:rsid w:val="00ED00D4"/>
    <w:rsid w:val="00ED039C"/>
    <w:rsid w:val="00ED14D5"/>
    <w:rsid w:val="00ED1540"/>
    <w:rsid w:val="00ED1C7D"/>
    <w:rsid w:val="00ED2389"/>
    <w:rsid w:val="00ED285D"/>
    <w:rsid w:val="00ED40A4"/>
    <w:rsid w:val="00ED51BB"/>
    <w:rsid w:val="00ED538D"/>
    <w:rsid w:val="00ED5B0D"/>
    <w:rsid w:val="00ED6241"/>
    <w:rsid w:val="00ED640C"/>
    <w:rsid w:val="00ED6CDE"/>
    <w:rsid w:val="00ED72A5"/>
    <w:rsid w:val="00ED78A2"/>
    <w:rsid w:val="00ED78AA"/>
    <w:rsid w:val="00EE064A"/>
    <w:rsid w:val="00EE0B79"/>
    <w:rsid w:val="00EE1324"/>
    <w:rsid w:val="00EE1C77"/>
    <w:rsid w:val="00EE2AD6"/>
    <w:rsid w:val="00EE311B"/>
    <w:rsid w:val="00EE3699"/>
    <w:rsid w:val="00EE3F2B"/>
    <w:rsid w:val="00EE52DE"/>
    <w:rsid w:val="00EE5642"/>
    <w:rsid w:val="00EE6394"/>
    <w:rsid w:val="00EF03CE"/>
    <w:rsid w:val="00EF15C9"/>
    <w:rsid w:val="00EF1E3D"/>
    <w:rsid w:val="00EF3209"/>
    <w:rsid w:val="00EF3808"/>
    <w:rsid w:val="00EF5FA1"/>
    <w:rsid w:val="00EF674F"/>
    <w:rsid w:val="00EF6ABD"/>
    <w:rsid w:val="00EF6DC0"/>
    <w:rsid w:val="00EF7452"/>
    <w:rsid w:val="00EF74FD"/>
    <w:rsid w:val="00EF76CF"/>
    <w:rsid w:val="00F00128"/>
    <w:rsid w:val="00F00568"/>
    <w:rsid w:val="00F00EB4"/>
    <w:rsid w:val="00F0215E"/>
    <w:rsid w:val="00F0218A"/>
    <w:rsid w:val="00F0220B"/>
    <w:rsid w:val="00F02908"/>
    <w:rsid w:val="00F02B5B"/>
    <w:rsid w:val="00F0357D"/>
    <w:rsid w:val="00F03FBA"/>
    <w:rsid w:val="00F04207"/>
    <w:rsid w:val="00F0491C"/>
    <w:rsid w:val="00F04A3D"/>
    <w:rsid w:val="00F04D6D"/>
    <w:rsid w:val="00F05120"/>
    <w:rsid w:val="00F06278"/>
    <w:rsid w:val="00F064AC"/>
    <w:rsid w:val="00F06C2A"/>
    <w:rsid w:val="00F103F5"/>
    <w:rsid w:val="00F108D7"/>
    <w:rsid w:val="00F10B58"/>
    <w:rsid w:val="00F10D70"/>
    <w:rsid w:val="00F11902"/>
    <w:rsid w:val="00F1195B"/>
    <w:rsid w:val="00F1199A"/>
    <w:rsid w:val="00F119B1"/>
    <w:rsid w:val="00F1200D"/>
    <w:rsid w:val="00F1375D"/>
    <w:rsid w:val="00F14207"/>
    <w:rsid w:val="00F14298"/>
    <w:rsid w:val="00F14B8E"/>
    <w:rsid w:val="00F14BAA"/>
    <w:rsid w:val="00F14DDA"/>
    <w:rsid w:val="00F15113"/>
    <w:rsid w:val="00F1537D"/>
    <w:rsid w:val="00F15683"/>
    <w:rsid w:val="00F15F43"/>
    <w:rsid w:val="00F1617F"/>
    <w:rsid w:val="00F16502"/>
    <w:rsid w:val="00F16F91"/>
    <w:rsid w:val="00F17310"/>
    <w:rsid w:val="00F17313"/>
    <w:rsid w:val="00F205E3"/>
    <w:rsid w:val="00F206BB"/>
    <w:rsid w:val="00F21523"/>
    <w:rsid w:val="00F2173E"/>
    <w:rsid w:val="00F21C8E"/>
    <w:rsid w:val="00F227A3"/>
    <w:rsid w:val="00F229EE"/>
    <w:rsid w:val="00F22AEF"/>
    <w:rsid w:val="00F22C3A"/>
    <w:rsid w:val="00F23738"/>
    <w:rsid w:val="00F23E22"/>
    <w:rsid w:val="00F24012"/>
    <w:rsid w:val="00F24C33"/>
    <w:rsid w:val="00F24CBE"/>
    <w:rsid w:val="00F257FC"/>
    <w:rsid w:val="00F25BDB"/>
    <w:rsid w:val="00F25C5B"/>
    <w:rsid w:val="00F25DA3"/>
    <w:rsid w:val="00F2618E"/>
    <w:rsid w:val="00F26CBD"/>
    <w:rsid w:val="00F27327"/>
    <w:rsid w:val="00F27C46"/>
    <w:rsid w:val="00F27E8B"/>
    <w:rsid w:val="00F3075C"/>
    <w:rsid w:val="00F309A1"/>
    <w:rsid w:val="00F309D2"/>
    <w:rsid w:val="00F30E1B"/>
    <w:rsid w:val="00F3148F"/>
    <w:rsid w:val="00F31B20"/>
    <w:rsid w:val="00F32503"/>
    <w:rsid w:val="00F32822"/>
    <w:rsid w:val="00F329BE"/>
    <w:rsid w:val="00F33CA3"/>
    <w:rsid w:val="00F33D44"/>
    <w:rsid w:val="00F33E07"/>
    <w:rsid w:val="00F344A4"/>
    <w:rsid w:val="00F344B5"/>
    <w:rsid w:val="00F3468A"/>
    <w:rsid w:val="00F34976"/>
    <w:rsid w:val="00F3587F"/>
    <w:rsid w:val="00F36260"/>
    <w:rsid w:val="00F36703"/>
    <w:rsid w:val="00F36C65"/>
    <w:rsid w:val="00F3712E"/>
    <w:rsid w:val="00F372D7"/>
    <w:rsid w:val="00F379DB"/>
    <w:rsid w:val="00F37BDB"/>
    <w:rsid w:val="00F37CC7"/>
    <w:rsid w:val="00F4040A"/>
    <w:rsid w:val="00F409D4"/>
    <w:rsid w:val="00F416F5"/>
    <w:rsid w:val="00F43850"/>
    <w:rsid w:val="00F43B5C"/>
    <w:rsid w:val="00F446A5"/>
    <w:rsid w:val="00F45A73"/>
    <w:rsid w:val="00F461C1"/>
    <w:rsid w:val="00F477AD"/>
    <w:rsid w:val="00F504AC"/>
    <w:rsid w:val="00F50553"/>
    <w:rsid w:val="00F50C25"/>
    <w:rsid w:val="00F51367"/>
    <w:rsid w:val="00F51712"/>
    <w:rsid w:val="00F518F5"/>
    <w:rsid w:val="00F52277"/>
    <w:rsid w:val="00F5286F"/>
    <w:rsid w:val="00F53240"/>
    <w:rsid w:val="00F53496"/>
    <w:rsid w:val="00F54EA1"/>
    <w:rsid w:val="00F55B90"/>
    <w:rsid w:val="00F56605"/>
    <w:rsid w:val="00F56667"/>
    <w:rsid w:val="00F56889"/>
    <w:rsid w:val="00F56CBC"/>
    <w:rsid w:val="00F57B4D"/>
    <w:rsid w:val="00F60031"/>
    <w:rsid w:val="00F6060E"/>
    <w:rsid w:val="00F60807"/>
    <w:rsid w:val="00F609A7"/>
    <w:rsid w:val="00F60FB0"/>
    <w:rsid w:val="00F61363"/>
    <w:rsid w:val="00F614F9"/>
    <w:rsid w:val="00F61518"/>
    <w:rsid w:val="00F615E9"/>
    <w:rsid w:val="00F6297A"/>
    <w:rsid w:val="00F62A36"/>
    <w:rsid w:val="00F62F0E"/>
    <w:rsid w:val="00F631FC"/>
    <w:rsid w:val="00F634B6"/>
    <w:rsid w:val="00F63DAE"/>
    <w:rsid w:val="00F65F07"/>
    <w:rsid w:val="00F66630"/>
    <w:rsid w:val="00F66732"/>
    <w:rsid w:val="00F66AF2"/>
    <w:rsid w:val="00F66F9C"/>
    <w:rsid w:val="00F6744C"/>
    <w:rsid w:val="00F675B2"/>
    <w:rsid w:val="00F7073A"/>
    <w:rsid w:val="00F711E9"/>
    <w:rsid w:val="00F71427"/>
    <w:rsid w:val="00F71A9D"/>
    <w:rsid w:val="00F72C6E"/>
    <w:rsid w:val="00F7306B"/>
    <w:rsid w:val="00F73546"/>
    <w:rsid w:val="00F73959"/>
    <w:rsid w:val="00F73EF4"/>
    <w:rsid w:val="00F74E10"/>
    <w:rsid w:val="00F75239"/>
    <w:rsid w:val="00F7585A"/>
    <w:rsid w:val="00F759D7"/>
    <w:rsid w:val="00F75B8B"/>
    <w:rsid w:val="00F764BC"/>
    <w:rsid w:val="00F77BF4"/>
    <w:rsid w:val="00F80110"/>
    <w:rsid w:val="00F801FD"/>
    <w:rsid w:val="00F80243"/>
    <w:rsid w:val="00F8060A"/>
    <w:rsid w:val="00F8084E"/>
    <w:rsid w:val="00F80BD6"/>
    <w:rsid w:val="00F81851"/>
    <w:rsid w:val="00F819C4"/>
    <w:rsid w:val="00F82060"/>
    <w:rsid w:val="00F8265B"/>
    <w:rsid w:val="00F8271C"/>
    <w:rsid w:val="00F82938"/>
    <w:rsid w:val="00F82E2D"/>
    <w:rsid w:val="00F83239"/>
    <w:rsid w:val="00F838D7"/>
    <w:rsid w:val="00F84369"/>
    <w:rsid w:val="00F852CC"/>
    <w:rsid w:val="00F85B38"/>
    <w:rsid w:val="00F8629B"/>
    <w:rsid w:val="00F86570"/>
    <w:rsid w:val="00F877A5"/>
    <w:rsid w:val="00F87922"/>
    <w:rsid w:val="00F87BDC"/>
    <w:rsid w:val="00F87D07"/>
    <w:rsid w:val="00F90061"/>
    <w:rsid w:val="00F90149"/>
    <w:rsid w:val="00F90605"/>
    <w:rsid w:val="00F90A56"/>
    <w:rsid w:val="00F918C7"/>
    <w:rsid w:val="00F9195A"/>
    <w:rsid w:val="00F91A7E"/>
    <w:rsid w:val="00F9217B"/>
    <w:rsid w:val="00F9218A"/>
    <w:rsid w:val="00F94946"/>
    <w:rsid w:val="00F949FA"/>
    <w:rsid w:val="00F9576A"/>
    <w:rsid w:val="00F957CC"/>
    <w:rsid w:val="00F97496"/>
    <w:rsid w:val="00F97C5D"/>
    <w:rsid w:val="00F97F16"/>
    <w:rsid w:val="00F97F7A"/>
    <w:rsid w:val="00FA01DA"/>
    <w:rsid w:val="00FA1543"/>
    <w:rsid w:val="00FA1D88"/>
    <w:rsid w:val="00FA1F08"/>
    <w:rsid w:val="00FA23E6"/>
    <w:rsid w:val="00FA2783"/>
    <w:rsid w:val="00FA3388"/>
    <w:rsid w:val="00FA33DF"/>
    <w:rsid w:val="00FA3D27"/>
    <w:rsid w:val="00FA3E3D"/>
    <w:rsid w:val="00FA410A"/>
    <w:rsid w:val="00FA4E7F"/>
    <w:rsid w:val="00FA57F0"/>
    <w:rsid w:val="00FA5881"/>
    <w:rsid w:val="00FA59DA"/>
    <w:rsid w:val="00FA6504"/>
    <w:rsid w:val="00FA69FF"/>
    <w:rsid w:val="00FA6D4A"/>
    <w:rsid w:val="00FA6D81"/>
    <w:rsid w:val="00FA7624"/>
    <w:rsid w:val="00FA7D76"/>
    <w:rsid w:val="00FA7FBF"/>
    <w:rsid w:val="00FB0318"/>
    <w:rsid w:val="00FB17BB"/>
    <w:rsid w:val="00FB1F6A"/>
    <w:rsid w:val="00FB2403"/>
    <w:rsid w:val="00FB3CE7"/>
    <w:rsid w:val="00FB3D72"/>
    <w:rsid w:val="00FB3F96"/>
    <w:rsid w:val="00FB4160"/>
    <w:rsid w:val="00FB418E"/>
    <w:rsid w:val="00FB451A"/>
    <w:rsid w:val="00FB467E"/>
    <w:rsid w:val="00FB4B00"/>
    <w:rsid w:val="00FB59AA"/>
    <w:rsid w:val="00FB67CE"/>
    <w:rsid w:val="00FB7125"/>
    <w:rsid w:val="00FB7618"/>
    <w:rsid w:val="00FC0154"/>
    <w:rsid w:val="00FC087D"/>
    <w:rsid w:val="00FC0BF1"/>
    <w:rsid w:val="00FC191A"/>
    <w:rsid w:val="00FC201B"/>
    <w:rsid w:val="00FC34D6"/>
    <w:rsid w:val="00FC3B78"/>
    <w:rsid w:val="00FC488E"/>
    <w:rsid w:val="00FC4D36"/>
    <w:rsid w:val="00FC50D1"/>
    <w:rsid w:val="00FC529D"/>
    <w:rsid w:val="00FC53F7"/>
    <w:rsid w:val="00FC551B"/>
    <w:rsid w:val="00FC566A"/>
    <w:rsid w:val="00FC5812"/>
    <w:rsid w:val="00FC60DC"/>
    <w:rsid w:val="00FC622B"/>
    <w:rsid w:val="00FC6A38"/>
    <w:rsid w:val="00FC756A"/>
    <w:rsid w:val="00FD0284"/>
    <w:rsid w:val="00FD04C2"/>
    <w:rsid w:val="00FD0542"/>
    <w:rsid w:val="00FD0C6A"/>
    <w:rsid w:val="00FD0E10"/>
    <w:rsid w:val="00FD18A5"/>
    <w:rsid w:val="00FD1F2A"/>
    <w:rsid w:val="00FD294C"/>
    <w:rsid w:val="00FD3975"/>
    <w:rsid w:val="00FD3F5B"/>
    <w:rsid w:val="00FD4DA2"/>
    <w:rsid w:val="00FD55EB"/>
    <w:rsid w:val="00FD5EF9"/>
    <w:rsid w:val="00FD6387"/>
    <w:rsid w:val="00FD68A2"/>
    <w:rsid w:val="00FD6DA2"/>
    <w:rsid w:val="00FD6F9B"/>
    <w:rsid w:val="00FD79FF"/>
    <w:rsid w:val="00FD7E04"/>
    <w:rsid w:val="00FE0E86"/>
    <w:rsid w:val="00FE1DCF"/>
    <w:rsid w:val="00FE204F"/>
    <w:rsid w:val="00FE3003"/>
    <w:rsid w:val="00FE3295"/>
    <w:rsid w:val="00FE4093"/>
    <w:rsid w:val="00FE47EC"/>
    <w:rsid w:val="00FE5894"/>
    <w:rsid w:val="00FE5D67"/>
    <w:rsid w:val="00FE6533"/>
    <w:rsid w:val="00FE675E"/>
    <w:rsid w:val="00FE7206"/>
    <w:rsid w:val="00FE75DA"/>
    <w:rsid w:val="00FF0E8A"/>
    <w:rsid w:val="00FF1A14"/>
    <w:rsid w:val="00FF219E"/>
    <w:rsid w:val="00FF2DCF"/>
    <w:rsid w:val="00FF318F"/>
    <w:rsid w:val="00FF33A9"/>
    <w:rsid w:val="00FF3450"/>
    <w:rsid w:val="00FF385C"/>
    <w:rsid w:val="00FF3B16"/>
    <w:rsid w:val="00FF3C58"/>
    <w:rsid w:val="00FF402F"/>
    <w:rsid w:val="00FF41B1"/>
    <w:rsid w:val="00FF42E4"/>
    <w:rsid w:val="00FF4A06"/>
    <w:rsid w:val="00FF4F47"/>
    <w:rsid w:val="00FF5311"/>
    <w:rsid w:val="00FF716D"/>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E0F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177D1"/>
    <w:rPr>
      <w:rFonts w:ascii="Times New Roman" w:eastAsia="Times New Roman" w:hAnsi="Times New Roman"/>
      <w:lang w:val="it-IT" w:eastAsia="it-IT"/>
    </w:r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0177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i/>
      <w:iCs/>
      <w:sz w:val="24"/>
      <w:szCs w:val="24"/>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0177D1"/>
    <w:pPr>
      <w:keepNext/>
      <w:spacing w:before="240" w:after="60"/>
      <w:outlineLvl w:val="1"/>
    </w:pPr>
    <w:rPr>
      <w:rFonts w:ascii="Arial" w:hAnsi="Arial"/>
      <w:b/>
      <w:bCs/>
      <w:i/>
      <w:iCs/>
      <w:sz w:val="28"/>
      <w:szCs w:val="28"/>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0177D1"/>
    <w:pPr>
      <w:keepNext/>
      <w:jc w:val="center"/>
      <w:outlineLvl w:val="2"/>
    </w:pPr>
    <w:rPr>
      <w:b/>
      <w:bCs/>
      <w:i/>
      <w:iCs/>
      <w:caps/>
      <w:u w:val="single"/>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0177D1"/>
    <w:pPr>
      <w:keepNext/>
      <w:tabs>
        <w:tab w:val="left" w:pos="0"/>
      </w:tabs>
      <w:outlineLvl w:val="3"/>
    </w:pPr>
    <w:rPr>
      <w:b/>
      <w:bCs/>
    </w:rPr>
  </w:style>
  <w:style w:type="paragraph" w:styleId="Titolo5">
    <w:name w:val="heading 5"/>
    <w:basedOn w:val="Normale"/>
    <w:next w:val="Normale"/>
    <w:link w:val="Titolo5Carattere"/>
    <w:qFormat/>
    <w:rsid w:val="000177D1"/>
    <w:pPr>
      <w:keepNext/>
      <w:tabs>
        <w:tab w:val="num" w:pos="3960"/>
      </w:tabs>
      <w:ind w:left="3960" w:hanging="360"/>
      <w:outlineLvl w:val="4"/>
    </w:pPr>
    <w:rPr>
      <w:rFonts w:ascii="Arial" w:hAnsi="Arial"/>
      <w:b/>
      <w:bCs/>
      <w:sz w:val="24"/>
      <w:szCs w:val="24"/>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0177D1"/>
    <w:pPr>
      <w:keepNext/>
      <w:tabs>
        <w:tab w:val="num" w:pos="4680"/>
      </w:tabs>
      <w:ind w:left="4680" w:hanging="180"/>
      <w:outlineLvl w:val="5"/>
    </w:pPr>
    <w:rPr>
      <w:rFonts w:ascii="Arial" w:hAnsi="Arial"/>
      <w:b/>
      <w:bCs/>
    </w:rPr>
  </w:style>
  <w:style w:type="paragraph" w:styleId="Titolo7">
    <w:name w:val="heading 7"/>
    <w:basedOn w:val="Normale"/>
    <w:next w:val="Normale"/>
    <w:link w:val="Titolo7Carattere"/>
    <w:qFormat/>
    <w:rsid w:val="000177D1"/>
    <w:pPr>
      <w:keepNext/>
      <w:tabs>
        <w:tab w:val="num" w:pos="5400"/>
      </w:tabs>
      <w:ind w:left="5400" w:hanging="360"/>
      <w:outlineLvl w:val="6"/>
    </w:pPr>
    <w:rPr>
      <w:rFonts w:ascii="Arial" w:hAnsi="Arial"/>
      <w:b/>
      <w:bCs/>
    </w:rPr>
  </w:style>
  <w:style w:type="paragraph" w:styleId="Titolo8">
    <w:name w:val="heading 8"/>
    <w:basedOn w:val="Normale"/>
    <w:next w:val="Normale"/>
    <w:link w:val="Titolo8Carattere"/>
    <w:qFormat/>
    <w:rsid w:val="000177D1"/>
    <w:pPr>
      <w:keepNext/>
      <w:widowControl w:val="0"/>
      <w:outlineLvl w:val="7"/>
    </w:pPr>
    <w:rPr>
      <w:b/>
      <w:bCs/>
      <w:kern w:val="28"/>
      <w:sz w:val="24"/>
      <w:szCs w:val="24"/>
      <w:u w:val="single"/>
    </w:rPr>
  </w:style>
  <w:style w:type="paragraph" w:styleId="Titolo9">
    <w:name w:val="heading 9"/>
    <w:basedOn w:val="Normale"/>
    <w:next w:val="Normale"/>
    <w:link w:val="Titolo9Carattere"/>
    <w:qFormat/>
    <w:rsid w:val="000177D1"/>
    <w:pPr>
      <w:tabs>
        <w:tab w:val="num" w:pos="6840"/>
      </w:tabs>
      <w:spacing w:before="240" w:after="60"/>
      <w:ind w:left="6840" w:hanging="18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0177D1"/>
    <w:rPr>
      <w:rFonts w:ascii="Times New Roman" w:eastAsia="Times New Roman" w:hAnsi="Times New Roman" w:cs="Times New Roman"/>
      <w:b/>
      <w:bCs/>
      <w:i/>
      <w:iCs/>
      <w:sz w:val="24"/>
      <w:szCs w:val="24"/>
      <w:lang w:val="it-IT"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0177D1"/>
    <w:rPr>
      <w:rFonts w:ascii="Arial" w:eastAsia="Times New Roman" w:hAnsi="Arial" w:cs="Times New Roman"/>
      <w:b/>
      <w:bCs/>
      <w:i/>
      <w:iCs/>
      <w:sz w:val="28"/>
      <w:szCs w:val="28"/>
      <w:lang w:val="it-IT"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0177D1"/>
    <w:rPr>
      <w:rFonts w:ascii="Times New Roman" w:eastAsia="Times New Roman" w:hAnsi="Times New Roman" w:cs="Times New Roman"/>
      <w:b/>
      <w:bCs/>
      <w:i/>
      <w:iCs/>
      <w:caps/>
      <w:sz w:val="20"/>
      <w:szCs w:val="20"/>
      <w:u w:val="single"/>
      <w:lang w:val="it-IT"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0177D1"/>
    <w:rPr>
      <w:rFonts w:ascii="Times New Roman" w:eastAsia="Times New Roman" w:hAnsi="Times New Roman" w:cs="Times New Roman"/>
      <w:b/>
      <w:bCs/>
      <w:sz w:val="20"/>
      <w:szCs w:val="20"/>
      <w:lang w:val="it-IT" w:eastAsia="it-IT"/>
    </w:rPr>
  </w:style>
  <w:style w:type="character" w:customStyle="1" w:styleId="Titolo5Carattere">
    <w:name w:val="Titolo 5 Carattere"/>
    <w:basedOn w:val="Carpredefinitoparagrafo"/>
    <w:link w:val="Titolo5"/>
    <w:rsid w:val="000177D1"/>
    <w:rPr>
      <w:rFonts w:ascii="Arial" w:eastAsia="Times New Roman" w:hAnsi="Arial" w:cs="Times New Roman"/>
      <w:b/>
      <w:bCs/>
      <w:sz w:val="24"/>
      <w:szCs w:val="24"/>
      <w:u w:val="single"/>
      <w:lang w:val="it-IT"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0177D1"/>
    <w:rPr>
      <w:rFonts w:ascii="Arial" w:eastAsia="Times New Roman" w:hAnsi="Arial" w:cs="Times New Roman"/>
      <w:b/>
      <w:bCs/>
      <w:sz w:val="20"/>
      <w:szCs w:val="20"/>
      <w:lang w:val="it-IT" w:eastAsia="it-IT"/>
    </w:rPr>
  </w:style>
  <w:style w:type="character" w:customStyle="1" w:styleId="Titolo7Carattere">
    <w:name w:val="Titolo 7 Carattere"/>
    <w:basedOn w:val="Carpredefinitoparagrafo"/>
    <w:link w:val="Titolo7"/>
    <w:rsid w:val="000177D1"/>
    <w:rPr>
      <w:rFonts w:ascii="Arial" w:eastAsia="Times New Roman" w:hAnsi="Arial" w:cs="Times New Roman"/>
      <w:b/>
      <w:bCs/>
      <w:sz w:val="20"/>
      <w:szCs w:val="20"/>
      <w:lang w:val="it-IT" w:eastAsia="it-IT"/>
    </w:rPr>
  </w:style>
  <w:style w:type="character" w:customStyle="1" w:styleId="Titolo8Carattere">
    <w:name w:val="Titolo 8 Carattere"/>
    <w:basedOn w:val="Carpredefinitoparagrafo"/>
    <w:link w:val="Titolo8"/>
    <w:rsid w:val="000177D1"/>
    <w:rPr>
      <w:rFonts w:ascii="Times New Roman" w:eastAsia="Times New Roman" w:hAnsi="Times New Roman" w:cs="Times New Roman"/>
      <w:b/>
      <w:bCs/>
      <w:kern w:val="28"/>
      <w:sz w:val="24"/>
      <w:szCs w:val="24"/>
      <w:u w:val="single"/>
      <w:lang w:val="it-IT" w:eastAsia="it-IT"/>
    </w:rPr>
  </w:style>
  <w:style w:type="character" w:customStyle="1" w:styleId="Titolo9Carattere">
    <w:name w:val="Titolo 9 Carattere"/>
    <w:basedOn w:val="Carpredefinitoparagrafo"/>
    <w:link w:val="Titolo9"/>
    <w:rsid w:val="000177D1"/>
    <w:rPr>
      <w:rFonts w:ascii="Arial" w:eastAsia="Times New Roman" w:hAnsi="Arial" w:cs="Times New Roman"/>
      <w:lang w:val="it-IT" w:eastAsia="it-IT"/>
    </w:rPr>
  </w:style>
  <w:style w:type="paragraph" w:customStyle="1" w:styleId="Stile6">
    <w:name w:val="Stile6"/>
    <w:basedOn w:val="Titolo2"/>
    <w:autoRedefine/>
    <w:rsid w:val="005173F4"/>
    <w:pPr>
      <w:keepLines/>
      <w:numPr>
        <w:ilvl w:val="1"/>
        <w:numId w:val="1"/>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0177D1"/>
    <w:rPr>
      <w:rFonts w:ascii="Times New Roman" w:eastAsia="Times New Roman" w:hAnsi="Times New Roman"/>
      <w:sz w:val="24"/>
      <w:szCs w:val="24"/>
      <w:lang w:val="it-IT" w:eastAsia="it-IT"/>
    </w:rPr>
  </w:style>
  <w:style w:type="paragraph" w:styleId="Corpotesto">
    <w:name w:val="Body Text"/>
    <w:aliases w:val="Tempo Body Text,Corpo del testo"/>
    <w:basedOn w:val="Normale"/>
    <w:link w:val="CorpotestoCarattere"/>
    <w:uiPriority w:val="1"/>
    <w:qFormat/>
    <w:rsid w:val="005173F4"/>
    <w:pPr>
      <w:widowControl w:val="0"/>
      <w:ind w:right="469"/>
      <w:jc w:val="both"/>
    </w:pPr>
    <w:rPr>
      <w:sz w:val="24"/>
      <w:szCs w:val="24"/>
    </w:rPr>
  </w:style>
  <w:style w:type="character" w:customStyle="1" w:styleId="Corpodeltesto2Carattere">
    <w:name w:val="Corpo del testo 2 Carattere"/>
    <w:basedOn w:val="Carpredefinitoparagrafo"/>
    <w:link w:val="Corpodeltesto2"/>
    <w:uiPriority w:val="99"/>
    <w:rsid w:val="000177D1"/>
    <w:rPr>
      <w:rFonts w:ascii="Times New Roman" w:eastAsia="Times New Roman" w:hAnsi="Times New Roman" w:cs="Times New Roman"/>
      <w:sz w:val="20"/>
      <w:szCs w:val="20"/>
      <w:lang w:val="it-IT" w:eastAsia="it-IT"/>
    </w:rPr>
  </w:style>
  <w:style w:type="paragraph" w:styleId="Corpodeltesto2">
    <w:name w:val="Body Text 2"/>
    <w:basedOn w:val="Normale"/>
    <w:link w:val="Corpodeltesto2Carattere"/>
    <w:rsid w:val="000177D1"/>
    <w:pPr>
      <w:ind w:right="510"/>
    </w:pPr>
  </w:style>
  <w:style w:type="paragraph" w:customStyle="1" w:styleId="art-num-tit">
    <w:name w:val="art-num-tit"/>
    <w:basedOn w:val="Normale"/>
    <w:next w:val="Normale"/>
    <w:rsid w:val="000177D1"/>
    <w:pPr>
      <w:jc w:val="center"/>
    </w:pPr>
    <w:rPr>
      <w:b/>
      <w:bCs/>
      <w:snapToGrid w:val="0"/>
      <w:sz w:val="24"/>
      <w:szCs w:val="24"/>
    </w:rPr>
  </w:style>
  <w:style w:type="paragraph" w:customStyle="1" w:styleId="Default">
    <w:name w:val="Default"/>
    <w:rsid w:val="000177D1"/>
    <w:pPr>
      <w:widowControl w:val="0"/>
    </w:pPr>
    <w:rPr>
      <w:rFonts w:ascii="Times New Roman" w:eastAsia="Times New Roman" w:hAnsi="Times New Roman"/>
      <w:color w:val="000000"/>
      <w:sz w:val="24"/>
      <w:szCs w:val="24"/>
      <w:lang w:val="it-IT" w:eastAsia="it-IT"/>
    </w:rPr>
  </w:style>
  <w:style w:type="paragraph" w:styleId="Sommario3">
    <w:name w:val="toc 3"/>
    <w:basedOn w:val="Default"/>
    <w:next w:val="Default"/>
    <w:autoRedefine/>
    <w:qFormat/>
    <w:rsid w:val="005173F4"/>
    <w:pPr>
      <w:widowControl/>
      <w:ind w:left="400"/>
    </w:pPr>
    <w:rPr>
      <w:i/>
      <w:iCs/>
      <w:color w:val="auto"/>
      <w:sz w:val="20"/>
      <w:szCs w:val="20"/>
    </w:rPr>
  </w:style>
  <w:style w:type="paragraph" w:styleId="Intestazione">
    <w:name w:val="header"/>
    <w:basedOn w:val="Normale"/>
    <w:link w:val="IntestazioneCarattere"/>
    <w:rsid w:val="000177D1"/>
    <w:pPr>
      <w:tabs>
        <w:tab w:val="center" w:pos="4819"/>
        <w:tab w:val="right" w:pos="9638"/>
      </w:tabs>
    </w:pPr>
  </w:style>
  <w:style w:type="character" w:customStyle="1" w:styleId="IntestazioneCarattere">
    <w:name w:val="Intestazione Carattere"/>
    <w:basedOn w:val="Carpredefinitoparagrafo"/>
    <w:link w:val="Intestazione"/>
    <w:uiPriority w:val="99"/>
    <w:rsid w:val="000177D1"/>
    <w:rPr>
      <w:rFonts w:ascii="Times New Roman" w:eastAsia="Times New Roman" w:hAnsi="Times New Roman" w:cs="Times New Roman"/>
      <w:sz w:val="20"/>
      <w:szCs w:val="20"/>
      <w:lang w:val="it-IT" w:eastAsia="it-IT"/>
    </w:rPr>
  </w:style>
  <w:style w:type="paragraph" w:styleId="Pidipagina">
    <w:name w:val="footer"/>
    <w:basedOn w:val="Normale"/>
    <w:link w:val="PidipaginaCarattere"/>
    <w:uiPriority w:val="99"/>
    <w:rsid w:val="000177D1"/>
    <w:pPr>
      <w:tabs>
        <w:tab w:val="center" w:pos="4819"/>
        <w:tab w:val="right" w:pos="9638"/>
      </w:tabs>
    </w:pPr>
  </w:style>
  <w:style w:type="character" w:customStyle="1" w:styleId="PidipaginaCarattere">
    <w:name w:val="Piè di pagina Carattere"/>
    <w:basedOn w:val="Carpredefinitoparagrafo"/>
    <w:link w:val="Pidipagina"/>
    <w:uiPriority w:val="99"/>
    <w:rsid w:val="000177D1"/>
    <w:rPr>
      <w:rFonts w:ascii="Times New Roman" w:eastAsia="Times New Roman" w:hAnsi="Times New Roman" w:cs="Times New Roman"/>
      <w:sz w:val="20"/>
      <w:szCs w:val="20"/>
      <w:lang w:val="it-IT" w:eastAsia="it-IT"/>
    </w:rPr>
  </w:style>
  <w:style w:type="character" w:styleId="Numeropagina">
    <w:name w:val="page number"/>
    <w:basedOn w:val="Carpredefinitoparagrafo"/>
    <w:rsid w:val="000177D1"/>
  </w:style>
  <w:style w:type="paragraph" w:styleId="Rientrocorpodeltesto">
    <w:name w:val="Body Text Indent"/>
    <w:basedOn w:val="Normale"/>
    <w:link w:val="RientrocorpodeltestoCarattere"/>
    <w:rsid w:val="000177D1"/>
    <w:pPr>
      <w:ind w:left="360"/>
    </w:pPr>
    <w:rPr>
      <w:rFonts w:ascii="Arial" w:hAnsi="Arial"/>
      <w:sz w:val="24"/>
      <w:szCs w:val="24"/>
    </w:rPr>
  </w:style>
  <w:style w:type="character" w:customStyle="1" w:styleId="RientrocorpodeltestoCarattere">
    <w:name w:val="Rientro corpo del testo Carattere"/>
    <w:basedOn w:val="Carpredefinitoparagrafo"/>
    <w:link w:val="Rientrocorpodeltesto"/>
    <w:rsid w:val="000177D1"/>
    <w:rPr>
      <w:rFonts w:ascii="Arial" w:eastAsia="Times New Roman" w:hAnsi="Arial" w:cs="Times New Roman"/>
      <w:sz w:val="24"/>
      <w:szCs w:val="24"/>
      <w:lang w:val="it-IT" w:eastAsia="it-IT"/>
    </w:rPr>
  </w:style>
  <w:style w:type="paragraph" w:styleId="Rientrocorpodeltesto2">
    <w:name w:val="Body Text Indent 2"/>
    <w:basedOn w:val="Normale"/>
    <w:link w:val="Rientrocorpodeltesto2Carattere"/>
    <w:rsid w:val="000177D1"/>
    <w:pPr>
      <w:ind w:left="708"/>
    </w:pPr>
    <w:rPr>
      <w:rFonts w:ascii="Arial" w:hAnsi="Arial"/>
      <w:sz w:val="24"/>
      <w:szCs w:val="24"/>
    </w:rPr>
  </w:style>
  <w:style w:type="character" w:customStyle="1" w:styleId="Rientrocorpodeltesto2Carattere">
    <w:name w:val="Rientro corpo del testo 2 Carattere"/>
    <w:basedOn w:val="Carpredefinitoparagrafo"/>
    <w:link w:val="Rientrocorpodeltesto2"/>
    <w:rsid w:val="000177D1"/>
    <w:rPr>
      <w:rFonts w:ascii="Arial" w:eastAsia="Times New Roman" w:hAnsi="Arial" w:cs="Times New Roman"/>
      <w:sz w:val="24"/>
      <w:szCs w:val="24"/>
      <w:lang w:val="it-IT" w:eastAsia="it-IT"/>
    </w:rPr>
  </w:style>
  <w:style w:type="character" w:customStyle="1" w:styleId="Rientrocorpodeltesto3Carattere">
    <w:name w:val="Rientro corpo del testo 3 Carattere"/>
    <w:basedOn w:val="Carpredefinitoparagrafo"/>
    <w:link w:val="Rientrocorpodeltesto3"/>
    <w:rsid w:val="000177D1"/>
    <w:rPr>
      <w:rFonts w:ascii="Times New Roman" w:eastAsia="Times New Roman" w:hAnsi="Times New Roman" w:cs="Times New Roman"/>
      <w:sz w:val="24"/>
      <w:szCs w:val="24"/>
      <w:lang w:val="it-IT" w:eastAsia="it-IT"/>
    </w:rPr>
  </w:style>
  <w:style w:type="paragraph" w:styleId="Rientrocorpodeltesto3">
    <w:name w:val="Body Text Indent 3"/>
    <w:basedOn w:val="Normale"/>
    <w:link w:val="Rientrocorpodeltesto3Carattere"/>
    <w:rsid w:val="000177D1"/>
    <w:pPr>
      <w:ind w:left="360"/>
      <w:jc w:val="both"/>
    </w:pPr>
    <w:rPr>
      <w:sz w:val="24"/>
      <w:szCs w:val="24"/>
    </w:rPr>
  </w:style>
  <w:style w:type="paragraph" w:styleId="Didascalia">
    <w:name w:val="caption"/>
    <w:basedOn w:val="Normale"/>
    <w:next w:val="Normale"/>
    <w:qFormat/>
    <w:rsid w:val="000177D1"/>
    <w:pPr>
      <w:spacing w:before="120" w:after="120"/>
    </w:pPr>
    <w:rPr>
      <w:rFonts w:ascii="Arial" w:hAnsi="Arial"/>
      <w:b/>
      <w:bCs/>
    </w:rPr>
  </w:style>
  <w:style w:type="paragraph" w:customStyle="1" w:styleId="usoboll1">
    <w:name w:val="usoboll1"/>
    <w:basedOn w:val="Normale"/>
    <w:rsid w:val="000177D1"/>
    <w:pPr>
      <w:widowControl w:val="0"/>
      <w:spacing w:line="482" w:lineRule="exact"/>
      <w:jc w:val="both"/>
    </w:pPr>
    <w:rPr>
      <w:rFonts w:ascii="Book Antiqua" w:hAnsi="Book Antiqua"/>
      <w:sz w:val="24"/>
      <w:szCs w:val="24"/>
    </w:rPr>
  </w:style>
  <w:style w:type="character" w:customStyle="1" w:styleId="TestofumettoCarattere">
    <w:name w:val="Testo fumetto Carattere"/>
    <w:basedOn w:val="Carpredefinitoparagrafo"/>
    <w:link w:val="Testofumetto"/>
    <w:semiHidden/>
    <w:rsid w:val="000177D1"/>
    <w:rPr>
      <w:rFonts w:ascii="Tahoma" w:eastAsia="Times New Roman" w:hAnsi="Tahoma" w:cs="Times New Roman"/>
      <w:sz w:val="16"/>
      <w:szCs w:val="16"/>
      <w:lang w:val="it-IT" w:eastAsia="it-IT"/>
    </w:rPr>
  </w:style>
  <w:style w:type="paragraph" w:styleId="Testofumetto">
    <w:name w:val="Balloon Text"/>
    <w:basedOn w:val="Normale"/>
    <w:link w:val="TestofumettoCarattere"/>
    <w:semiHidden/>
    <w:rsid w:val="000177D1"/>
    <w:rPr>
      <w:rFonts w:ascii="Tahoma" w:hAnsi="Tahoma"/>
      <w:sz w:val="16"/>
      <w:szCs w:val="16"/>
    </w:rPr>
  </w:style>
  <w:style w:type="character" w:customStyle="1" w:styleId="TestocommentoCarattere">
    <w:name w:val="Testo commento Carattere"/>
    <w:basedOn w:val="Carpredefinitoparagrafo"/>
    <w:link w:val="Testocommento"/>
    <w:uiPriority w:val="99"/>
    <w:semiHidden/>
    <w:rsid w:val="000177D1"/>
    <w:rPr>
      <w:rFonts w:ascii="Times New Roman" w:eastAsia="Times New Roman" w:hAnsi="Times New Roman" w:cs="Times New Roman"/>
      <w:sz w:val="20"/>
      <w:szCs w:val="20"/>
      <w:lang w:val="it-IT" w:eastAsia="it-IT"/>
    </w:rPr>
  </w:style>
  <w:style w:type="paragraph" w:styleId="Testocommento">
    <w:name w:val="annotation text"/>
    <w:basedOn w:val="Normale"/>
    <w:link w:val="TestocommentoCarattere"/>
    <w:uiPriority w:val="99"/>
    <w:semiHidden/>
    <w:rsid w:val="000177D1"/>
  </w:style>
  <w:style w:type="character" w:customStyle="1" w:styleId="SoggettocommentoCarattere">
    <w:name w:val="Soggetto commento Carattere"/>
    <w:basedOn w:val="TestocommentoCarattere"/>
    <w:link w:val="Soggettocommento"/>
    <w:semiHidden/>
    <w:rsid w:val="000177D1"/>
    <w:rPr>
      <w:rFonts w:ascii="Times New Roman" w:eastAsia="Times New Roman" w:hAnsi="Times New Roman" w:cs="Times New Roman"/>
      <w:b/>
      <w:bCs/>
      <w:sz w:val="20"/>
      <w:szCs w:val="20"/>
      <w:lang w:val="it-IT" w:eastAsia="it-IT"/>
    </w:rPr>
  </w:style>
  <w:style w:type="paragraph" w:styleId="Soggettocommento">
    <w:name w:val="annotation subject"/>
    <w:basedOn w:val="Testocommento"/>
    <w:next w:val="Testocommento"/>
    <w:link w:val="SoggettocommentoCarattere"/>
    <w:semiHidden/>
    <w:rsid w:val="000177D1"/>
    <w:rPr>
      <w:b/>
      <w:bCs/>
    </w:rPr>
  </w:style>
  <w:style w:type="character" w:styleId="Collegamentoipertestuale">
    <w:name w:val="Hyperlink"/>
    <w:basedOn w:val="Carpredefinitoparagrafo"/>
    <w:uiPriority w:val="99"/>
    <w:rsid w:val="000177D1"/>
    <w:rPr>
      <w:color w:val="0000FF"/>
      <w:u w:val="single"/>
    </w:rPr>
  </w:style>
  <w:style w:type="character" w:customStyle="1" w:styleId="Corpodeltesto3Carattere">
    <w:name w:val="Corpo del testo 3 Carattere"/>
    <w:basedOn w:val="Carpredefinitoparagrafo"/>
    <w:link w:val="Corpodeltesto3"/>
    <w:rsid w:val="000177D1"/>
    <w:rPr>
      <w:rFonts w:ascii="Arial" w:eastAsia="Times New Roman" w:hAnsi="Arial" w:cs="Times New Roman"/>
      <w:color w:val="00FF00"/>
      <w:sz w:val="24"/>
      <w:szCs w:val="24"/>
      <w:lang w:val="it-IT" w:eastAsia="it-IT"/>
    </w:rPr>
  </w:style>
  <w:style w:type="paragraph" w:styleId="Corpodeltesto3">
    <w:name w:val="Body Text 3"/>
    <w:basedOn w:val="Normale"/>
    <w:link w:val="Corpodeltesto3Carattere"/>
    <w:rsid w:val="000177D1"/>
    <w:pPr>
      <w:jc w:val="both"/>
    </w:pPr>
    <w:rPr>
      <w:rFonts w:ascii="Arial" w:hAnsi="Arial"/>
      <w:color w:val="00FF00"/>
      <w:sz w:val="24"/>
      <w:szCs w:val="24"/>
    </w:rPr>
  </w:style>
  <w:style w:type="paragraph" w:customStyle="1" w:styleId="Numerazioneperbuste">
    <w:name w:val="Numerazione per buste"/>
    <w:basedOn w:val="Normale"/>
    <w:rsid w:val="005173F4"/>
    <w:pPr>
      <w:numPr>
        <w:numId w:val="2"/>
      </w:numPr>
      <w:spacing w:before="120" w:after="120" w:line="360" w:lineRule="auto"/>
      <w:jc w:val="both"/>
    </w:pPr>
    <w:rPr>
      <w:sz w:val="24"/>
      <w:szCs w:val="24"/>
    </w:rPr>
  </w:style>
  <w:style w:type="paragraph" w:customStyle="1" w:styleId="tit2">
    <w:name w:val="tit 2"/>
    <w:rsid w:val="000177D1"/>
    <w:pPr>
      <w:tabs>
        <w:tab w:val="num" w:pos="720"/>
        <w:tab w:val="left" w:pos="851"/>
      </w:tabs>
      <w:spacing w:before="120" w:after="60"/>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5173F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0177D1"/>
    <w:rPr>
      <w:rFonts w:ascii="Verdana" w:eastAsia="Times New Roman" w:hAnsi="Verdana"/>
      <w:b/>
      <w:bCs/>
      <w:sz w:val="24"/>
      <w:lang w:val="it-IT" w:eastAsia="it-IT"/>
    </w:rPr>
  </w:style>
  <w:style w:type="paragraph" w:customStyle="1" w:styleId="ListParagraph1">
    <w:name w:val="List Paragraph1"/>
    <w:basedOn w:val="Normale"/>
    <w:uiPriority w:val="99"/>
    <w:qFormat/>
    <w:rsid w:val="000177D1"/>
    <w:pPr>
      <w:ind w:left="720"/>
      <w:contextualSpacing/>
    </w:pPr>
  </w:style>
  <w:style w:type="character" w:styleId="Enfasigrassetto">
    <w:name w:val="Strong"/>
    <w:basedOn w:val="Carpredefinitoparagrafo"/>
    <w:uiPriority w:val="22"/>
    <w:qFormat/>
    <w:rsid w:val="000177D1"/>
    <w:rPr>
      <w:rFonts w:cs="Times New Roman"/>
      <w:b/>
      <w:bCs/>
    </w:rPr>
  </w:style>
  <w:style w:type="character" w:styleId="Enfasicorsivo">
    <w:name w:val="Emphasis"/>
    <w:basedOn w:val="Carpredefinitoparagrafo"/>
    <w:uiPriority w:val="20"/>
    <w:qFormat/>
    <w:rsid w:val="000177D1"/>
    <w:rPr>
      <w:rFonts w:cs="Times New Roman"/>
      <w:i/>
      <w:iCs/>
    </w:rPr>
  </w:style>
  <w:style w:type="paragraph" w:styleId="NormaleWeb">
    <w:name w:val="Normal (Web)"/>
    <w:basedOn w:val="Normale"/>
    <w:uiPriority w:val="99"/>
    <w:rsid w:val="000177D1"/>
    <w:pPr>
      <w:spacing w:before="100" w:beforeAutospacing="1" w:after="119"/>
    </w:pPr>
    <w:rPr>
      <w:rFonts w:ascii="Arial Unicode MS" w:eastAsia="Arial Unicode MS" w:hAnsi="Arial Unicode MS" w:cs="Arial Unicode MS"/>
      <w:sz w:val="24"/>
      <w:szCs w:val="24"/>
    </w:rPr>
  </w:style>
  <w:style w:type="paragraph" w:customStyle="1" w:styleId="Revision1">
    <w:name w:val="Revision1"/>
    <w:hidden/>
    <w:uiPriority w:val="99"/>
    <w:semiHidden/>
    <w:rsid w:val="000177D1"/>
    <w:rPr>
      <w:rFonts w:ascii="Times New Roman" w:eastAsia="Times New Roman" w:hAnsi="Times New Roman"/>
      <w:lang w:val="it-IT" w:eastAsia="it-IT"/>
    </w:rPr>
  </w:style>
  <w:style w:type="paragraph" w:styleId="Titolo">
    <w:name w:val="Title"/>
    <w:basedOn w:val="Normale"/>
    <w:link w:val="TitoloCarattere"/>
    <w:uiPriority w:val="99"/>
    <w:qFormat/>
    <w:rsid w:val="000177D1"/>
    <w:pPr>
      <w:jc w:val="center"/>
    </w:pPr>
    <w:rPr>
      <w:rFonts w:ascii="Verdana-Bold" w:hAnsi="Verdana-Bold"/>
      <w:b/>
      <w:color w:val="000000"/>
      <w:sz w:val="28"/>
    </w:rPr>
  </w:style>
  <w:style w:type="character" w:customStyle="1" w:styleId="TitoloCarattere">
    <w:name w:val="Titolo Carattere"/>
    <w:basedOn w:val="Carpredefinitoparagrafo"/>
    <w:link w:val="Titolo"/>
    <w:uiPriority w:val="99"/>
    <w:rsid w:val="000177D1"/>
    <w:rPr>
      <w:rFonts w:ascii="Verdana-Bold" w:eastAsia="Times New Roman" w:hAnsi="Verdana-Bold" w:cs="Times New Roman"/>
      <w:b/>
      <w:color w:val="000000"/>
      <w:sz w:val="28"/>
      <w:szCs w:val="20"/>
      <w:lang w:val="it-IT" w:eastAsia="it-IT"/>
    </w:rPr>
  </w:style>
  <w:style w:type="paragraph" w:customStyle="1" w:styleId="WW-Testonormale">
    <w:name w:val="WW-Testo normale"/>
    <w:basedOn w:val="Normale"/>
    <w:link w:val="WW-TestonormaleCarattere"/>
    <w:rsid w:val="000177D1"/>
    <w:pPr>
      <w:suppressAutoHyphens/>
    </w:pPr>
    <w:rPr>
      <w:rFonts w:ascii="Courier New" w:hAnsi="Courier New"/>
    </w:rPr>
  </w:style>
  <w:style w:type="paragraph" w:styleId="Mappadocumento">
    <w:name w:val="Document Map"/>
    <w:basedOn w:val="Normale"/>
    <w:link w:val="MappadocumentoCarattere"/>
    <w:rsid w:val="000177D1"/>
    <w:rPr>
      <w:rFonts w:ascii="Tahoma" w:hAnsi="Tahoma" w:cs="Tahoma"/>
      <w:sz w:val="16"/>
      <w:szCs w:val="16"/>
    </w:rPr>
  </w:style>
  <w:style w:type="character" w:customStyle="1" w:styleId="MappadocumentoCarattere">
    <w:name w:val="Mappa documento Carattere"/>
    <w:basedOn w:val="Carpredefinitoparagrafo"/>
    <w:link w:val="Mappadocumento"/>
    <w:rsid w:val="000177D1"/>
    <w:rPr>
      <w:rFonts w:ascii="Tahoma" w:eastAsia="Times New Roman" w:hAnsi="Tahoma" w:cs="Tahoma"/>
      <w:sz w:val="16"/>
      <w:szCs w:val="16"/>
      <w:lang w:val="it-IT" w:eastAsia="it-IT"/>
    </w:rPr>
  </w:style>
  <w:style w:type="paragraph" w:customStyle="1" w:styleId="Stile">
    <w:name w:val="Stile"/>
    <w:uiPriority w:val="99"/>
    <w:rsid w:val="000177D1"/>
    <w:pPr>
      <w:widowControl w:val="0"/>
      <w:suppressAutoHyphens/>
      <w:autoSpaceDE w:val="0"/>
      <w:spacing w:before="240" w:after="120"/>
      <w:ind w:left="567"/>
      <w:jc w:val="center"/>
    </w:pPr>
    <w:rPr>
      <w:rFonts w:ascii="Times New Roman" w:eastAsia="Times New Roman" w:hAnsi="Times New Roman"/>
      <w:sz w:val="24"/>
      <w:szCs w:val="24"/>
      <w:lang w:val="it-IT" w:eastAsia="ar-SA"/>
    </w:rPr>
  </w:style>
  <w:style w:type="paragraph" w:customStyle="1" w:styleId="Paragrafo">
    <w:name w:val="Paragrafo"/>
    <w:basedOn w:val="Normale"/>
    <w:uiPriority w:val="99"/>
    <w:rsid w:val="000177D1"/>
    <w:pPr>
      <w:widowControl w:val="0"/>
      <w:adjustRightInd w:val="0"/>
      <w:spacing w:before="240" w:after="120" w:line="360" w:lineRule="atLeast"/>
      <w:ind w:left="567"/>
      <w:jc w:val="both"/>
      <w:textAlignment w:val="baseline"/>
    </w:pPr>
    <w:rPr>
      <w:sz w:val="26"/>
    </w:rPr>
  </w:style>
  <w:style w:type="paragraph" w:customStyle="1" w:styleId="WW-Corpotesto">
    <w:name w:val="WW-Corpo testo"/>
    <w:uiPriority w:val="99"/>
    <w:rsid w:val="000177D1"/>
    <w:pPr>
      <w:suppressAutoHyphens/>
      <w:spacing w:before="240" w:after="120"/>
      <w:ind w:left="567"/>
      <w:jc w:val="center"/>
    </w:pPr>
    <w:rPr>
      <w:rFonts w:ascii="Times New Roman" w:eastAsia="Times New Roman" w:hAnsi="Times New Roman"/>
      <w:color w:val="000000"/>
      <w:sz w:val="24"/>
      <w:lang w:val="it-IT" w:eastAsia="it-IT" w:bidi="it-IT"/>
    </w:rPr>
  </w:style>
  <w:style w:type="paragraph" w:customStyle="1" w:styleId="Testinf">
    <w:name w:val="Test. inf."/>
    <w:uiPriority w:val="99"/>
    <w:rsid w:val="000177D1"/>
    <w:pPr>
      <w:suppressAutoHyphens/>
    </w:pPr>
    <w:rPr>
      <w:rFonts w:ascii="Times New Roman" w:eastAsia="Times New Roman" w:hAnsi="Times New Roman"/>
      <w:color w:val="000000"/>
      <w:sz w:val="24"/>
      <w:lang w:eastAsia="it-IT"/>
    </w:rPr>
  </w:style>
  <w:style w:type="paragraph" w:customStyle="1" w:styleId="PlainText1">
    <w:name w:val="Plain Text1"/>
    <w:basedOn w:val="Normale"/>
    <w:rsid w:val="000177D1"/>
    <w:pPr>
      <w:adjustRightInd w:val="0"/>
      <w:spacing w:line="360" w:lineRule="atLeast"/>
      <w:textAlignment w:val="baseline"/>
    </w:pPr>
    <w:rPr>
      <w:rFonts w:ascii="Courier New" w:hAnsi="Courier New"/>
    </w:rPr>
  </w:style>
  <w:style w:type="paragraph" w:styleId="Testonormale">
    <w:name w:val="Plain Text"/>
    <w:basedOn w:val="Normale"/>
    <w:link w:val="TestonormaleCarattere"/>
    <w:rsid w:val="003321B8"/>
    <w:pPr>
      <w:spacing w:line="360" w:lineRule="auto"/>
    </w:pPr>
    <w:rPr>
      <w:rFonts w:ascii="Courier New" w:hAnsi="Courier New"/>
    </w:rPr>
  </w:style>
  <w:style w:type="character" w:customStyle="1" w:styleId="TestonormaleCarattere">
    <w:name w:val="Testo normale Carattere"/>
    <w:basedOn w:val="Carpredefinitoparagrafo"/>
    <w:link w:val="Testonormale"/>
    <w:rsid w:val="003321B8"/>
    <w:rPr>
      <w:rFonts w:ascii="Courier New" w:eastAsia="Times New Roman" w:hAnsi="Courier New"/>
      <w:lang w:val="it-IT" w:eastAsia="it-IT"/>
    </w:rPr>
  </w:style>
  <w:style w:type="character" w:styleId="Rimandocommento">
    <w:name w:val="annotation reference"/>
    <w:basedOn w:val="Carpredefinitoparagrafo"/>
    <w:uiPriority w:val="99"/>
    <w:semiHidden/>
    <w:unhideWhenUsed/>
    <w:rsid w:val="000B58ED"/>
    <w:rPr>
      <w:sz w:val="16"/>
      <w:szCs w:val="16"/>
    </w:rPr>
  </w:style>
  <w:style w:type="paragraph" w:customStyle="1" w:styleId="PlainText2">
    <w:name w:val="Plain Text2"/>
    <w:basedOn w:val="Normale"/>
    <w:rsid w:val="00226F7A"/>
    <w:pPr>
      <w:adjustRightInd w:val="0"/>
      <w:spacing w:line="360" w:lineRule="atLeast"/>
      <w:textAlignment w:val="baseline"/>
    </w:pPr>
    <w:rPr>
      <w:rFonts w:ascii="Courier New" w:hAnsi="Courier New"/>
    </w:rPr>
  </w:style>
  <w:style w:type="paragraph" w:customStyle="1" w:styleId="Testonormale1">
    <w:name w:val="Testo normale1"/>
    <w:basedOn w:val="Normale"/>
    <w:rsid w:val="00014F38"/>
    <w:pPr>
      <w:adjustRightInd w:val="0"/>
      <w:spacing w:line="360" w:lineRule="atLeast"/>
      <w:textAlignment w:val="baseline"/>
    </w:pPr>
    <w:rPr>
      <w:rFonts w:ascii="Courier New" w:hAnsi="Courier New"/>
    </w:rPr>
  </w:style>
  <w:style w:type="paragraph" w:customStyle="1" w:styleId="Elencopuntatopunto">
    <w:name w:val="Elenco puntato (punto)"/>
    <w:basedOn w:val="Normale"/>
    <w:rsid w:val="00014F38"/>
    <w:pPr>
      <w:keepLines/>
      <w:widowControl w:val="0"/>
      <w:tabs>
        <w:tab w:val="num" w:pos="360"/>
      </w:tabs>
      <w:adjustRightInd w:val="0"/>
      <w:spacing w:before="60" w:line="360" w:lineRule="atLeast"/>
      <w:ind w:left="1281" w:hanging="357"/>
      <w:jc w:val="both"/>
      <w:textAlignment w:val="baseline"/>
    </w:pPr>
    <w:rPr>
      <w:rFonts w:ascii="Arial" w:hAnsi="Arial"/>
      <w:sz w:val="24"/>
    </w:rPr>
  </w:style>
  <w:style w:type="paragraph" w:styleId="Paragrafoelenco">
    <w:name w:val="List Paragraph"/>
    <w:basedOn w:val="Normale"/>
    <w:qFormat/>
    <w:rsid w:val="003770FC"/>
    <w:pPr>
      <w:ind w:left="720"/>
      <w:contextualSpacing/>
    </w:pPr>
  </w:style>
  <w:style w:type="paragraph" w:customStyle="1" w:styleId="puntatonumerato">
    <w:name w:val="puntato numerato"/>
    <w:basedOn w:val="Normale"/>
    <w:uiPriority w:val="99"/>
    <w:qFormat/>
    <w:rsid w:val="005173F4"/>
    <w:pPr>
      <w:numPr>
        <w:numId w:val="11"/>
      </w:numPr>
      <w:spacing w:line="360" w:lineRule="auto"/>
      <w:jc w:val="both"/>
    </w:pPr>
    <w:rPr>
      <w:rFonts w:ascii="Verdana" w:hAnsi="Verdana"/>
      <w:bCs/>
      <w:color w:val="000000"/>
      <w:sz w:val="24"/>
      <w:szCs w:val="24"/>
    </w:rPr>
  </w:style>
  <w:style w:type="paragraph" w:customStyle="1" w:styleId="Paragrafonumeri">
    <w:name w:val="Paragrafo numeri"/>
    <w:basedOn w:val="Normale"/>
    <w:rsid w:val="002F009C"/>
    <w:pPr>
      <w:widowControl w:val="0"/>
      <w:spacing w:line="568" w:lineRule="exact"/>
      <w:ind w:left="454" w:hanging="454"/>
      <w:jc w:val="both"/>
    </w:pPr>
    <w:rPr>
      <w:sz w:val="26"/>
    </w:rPr>
  </w:style>
  <w:style w:type="paragraph" w:customStyle="1" w:styleId="Testonormale2">
    <w:name w:val="Testo normale2"/>
    <w:basedOn w:val="Normale"/>
    <w:rsid w:val="00E92DE1"/>
    <w:pPr>
      <w:adjustRightInd w:val="0"/>
      <w:spacing w:line="360" w:lineRule="atLeast"/>
      <w:textAlignment w:val="baseline"/>
    </w:pPr>
    <w:rPr>
      <w:rFonts w:ascii="Courier New" w:hAnsi="Courier New"/>
    </w:rPr>
  </w:style>
  <w:style w:type="paragraph" w:customStyle="1" w:styleId="BOLLO">
    <w:name w:val="BOLLO"/>
    <w:basedOn w:val="Normale"/>
    <w:rsid w:val="007D236C"/>
    <w:pPr>
      <w:widowControl w:val="0"/>
      <w:adjustRightInd w:val="0"/>
      <w:spacing w:line="567" w:lineRule="exact"/>
      <w:jc w:val="both"/>
      <w:textAlignment w:val="baseline"/>
    </w:pPr>
    <w:rPr>
      <w:rFonts w:ascii="Roman 10cpi" w:hAnsi="Roman 10cpi"/>
      <w:sz w:val="22"/>
      <w:lang w:val="en-US"/>
    </w:rPr>
  </w:style>
  <w:style w:type="paragraph" w:styleId="Revisione">
    <w:name w:val="Revision"/>
    <w:hidden/>
    <w:uiPriority w:val="99"/>
    <w:semiHidden/>
    <w:rsid w:val="00DD27FF"/>
    <w:rPr>
      <w:rFonts w:ascii="Times New Roman" w:eastAsia="Times New Roman" w:hAnsi="Times New Roman"/>
      <w:lang w:val="it-IT" w:eastAsia="it-IT"/>
    </w:rPr>
  </w:style>
  <w:style w:type="paragraph" w:customStyle="1" w:styleId="stile0">
    <w:name w:val="stile"/>
    <w:basedOn w:val="Normale"/>
    <w:rsid w:val="00043FB4"/>
    <w:pPr>
      <w:spacing w:before="100" w:beforeAutospacing="1" w:after="100" w:afterAutospacing="1"/>
    </w:pPr>
    <w:rPr>
      <w:rFonts w:eastAsia="Calibri"/>
      <w:sz w:val="24"/>
      <w:szCs w:val="24"/>
      <w:lang w:val="en-US" w:eastAsia="en-US"/>
    </w:rPr>
  </w:style>
  <w:style w:type="paragraph" w:customStyle="1" w:styleId="ListParagraph2">
    <w:name w:val="List Paragraph2"/>
    <w:basedOn w:val="Normale"/>
    <w:rsid w:val="00043FB4"/>
    <w:pPr>
      <w:ind w:left="720"/>
    </w:pPr>
    <w:rPr>
      <w:rFonts w:eastAsia="Times"/>
    </w:rPr>
  </w:style>
  <w:style w:type="paragraph" w:styleId="Nessunaspaziatura">
    <w:name w:val="No Spacing"/>
    <w:uiPriority w:val="1"/>
    <w:qFormat/>
    <w:rsid w:val="009E6CCF"/>
    <w:rPr>
      <w:sz w:val="22"/>
      <w:szCs w:val="22"/>
    </w:rPr>
  </w:style>
  <w:style w:type="paragraph" w:styleId="Testonotaapidipagina">
    <w:name w:val="footnote text"/>
    <w:basedOn w:val="Normale"/>
    <w:link w:val="TestonotaapidipaginaCarattere"/>
    <w:uiPriority w:val="99"/>
    <w:semiHidden/>
    <w:unhideWhenUsed/>
    <w:rsid w:val="003A4A9E"/>
  </w:style>
  <w:style w:type="character" w:customStyle="1" w:styleId="TestonotaapidipaginaCarattere">
    <w:name w:val="Testo nota a piè di pagina Carattere"/>
    <w:basedOn w:val="Carpredefinitoparagrafo"/>
    <w:link w:val="Testonotaapidipagina"/>
    <w:uiPriority w:val="99"/>
    <w:semiHidden/>
    <w:rsid w:val="003A4A9E"/>
    <w:rPr>
      <w:rFonts w:ascii="Times New Roman" w:eastAsia="Times New Roman" w:hAnsi="Times New Roman"/>
      <w:lang w:val="it-IT" w:eastAsia="it-IT"/>
    </w:rPr>
  </w:style>
  <w:style w:type="paragraph" w:customStyle="1" w:styleId="p13">
    <w:name w:val="p13"/>
    <w:basedOn w:val="Normale"/>
    <w:rsid w:val="00397578"/>
    <w:pPr>
      <w:widowControl w:val="0"/>
      <w:tabs>
        <w:tab w:val="left" w:pos="2284"/>
      </w:tabs>
      <w:autoSpaceDE w:val="0"/>
      <w:autoSpaceDN w:val="0"/>
      <w:adjustRightInd w:val="0"/>
      <w:spacing w:line="266" w:lineRule="atLeast"/>
      <w:ind w:left="1428"/>
    </w:pPr>
    <w:rPr>
      <w:lang w:val="en-US"/>
    </w:rPr>
  </w:style>
  <w:style w:type="paragraph" w:customStyle="1" w:styleId="Didascalia1">
    <w:name w:val="Didascalia1"/>
    <w:basedOn w:val="Normale"/>
    <w:next w:val="Normale"/>
    <w:uiPriority w:val="99"/>
    <w:rsid w:val="005173F4"/>
    <w:pPr>
      <w:keepNext/>
      <w:keepLines/>
      <w:widowControl w:val="0"/>
      <w:numPr>
        <w:numId w:val="18"/>
      </w:numPr>
      <w:overflowPunct w:val="0"/>
      <w:autoSpaceDE w:val="0"/>
      <w:autoSpaceDN w:val="0"/>
      <w:adjustRightInd w:val="0"/>
      <w:spacing w:before="120" w:after="120" w:line="360" w:lineRule="atLeast"/>
      <w:ind w:left="0" w:firstLine="0"/>
      <w:jc w:val="both"/>
    </w:pPr>
    <w:rPr>
      <w:b/>
      <w:sz w:val="24"/>
    </w:rPr>
  </w:style>
  <w:style w:type="paragraph" w:customStyle="1" w:styleId="SunParagraph2">
    <w:name w:val="Sun_Paragraph2"/>
    <w:basedOn w:val="Normale"/>
    <w:uiPriority w:val="99"/>
    <w:rsid w:val="009D0DD1"/>
    <w:pPr>
      <w:widowControl w:val="0"/>
      <w:spacing w:after="115"/>
      <w:ind w:left="567"/>
      <w:jc w:val="both"/>
    </w:pPr>
    <w:rPr>
      <w:rFonts w:ascii="Arial" w:eastAsia="Times" w:hAnsi="Arial" w:cs="Tahoma"/>
      <w:szCs w:val="24"/>
    </w:rPr>
  </w:style>
  <w:style w:type="paragraph" w:styleId="Elenco">
    <w:name w:val="List"/>
    <w:basedOn w:val="Normale"/>
    <w:rsid w:val="006928D4"/>
    <w:pPr>
      <w:ind w:left="283" w:hanging="283"/>
    </w:pPr>
  </w:style>
  <w:style w:type="table" w:customStyle="1" w:styleId="TableNormal1">
    <w:name w:val="Table Normal1"/>
    <w:uiPriority w:val="2"/>
    <w:semiHidden/>
    <w:unhideWhenUsed/>
    <w:qFormat/>
    <w:rsid w:val="007D0DAC"/>
    <w:rPr>
      <w:rFonts w:ascii="Verdana" w:eastAsiaTheme="minorHAnsi" w:hAnsi="Verdana"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0DAC"/>
    <w:rPr>
      <w:rFonts w:ascii="Verdana" w:eastAsiaTheme="minorHAnsi" w:hAnsi="Verdana" w:cstheme="minorBidi"/>
      <w:sz w:val="22"/>
      <w:szCs w:val="22"/>
      <w:lang w:val="en-US" w:eastAsia="en-US"/>
    </w:rPr>
  </w:style>
  <w:style w:type="paragraph" w:styleId="Sommario1">
    <w:name w:val="toc 1"/>
    <w:basedOn w:val="Normale"/>
    <w:uiPriority w:val="39"/>
    <w:qFormat/>
    <w:rsid w:val="007D0DAC"/>
    <w:pPr>
      <w:widowControl w:val="0"/>
      <w:spacing w:before="180"/>
      <w:ind w:left="214"/>
    </w:pPr>
    <w:rPr>
      <w:rFonts w:ascii="Verdana" w:eastAsia="Verdana" w:hAnsi="Verdana" w:cstheme="minorBidi"/>
      <w:b/>
      <w:bCs/>
      <w:caps/>
      <w:sz w:val="16"/>
      <w:lang w:val="en-US" w:eastAsia="en-US"/>
    </w:rPr>
  </w:style>
  <w:style w:type="paragraph" w:styleId="Titolosommario">
    <w:name w:val="TOC Heading"/>
    <w:basedOn w:val="Titolo1"/>
    <w:next w:val="Normale"/>
    <w:uiPriority w:val="39"/>
    <w:unhideWhenUsed/>
    <w:qFormat/>
    <w:rsid w:val="007D0DAC"/>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paragraph" w:styleId="Sommario2">
    <w:name w:val="toc 2"/>
    <w:basedOn w:val="Normale"/>
    <w:next w:val="Normale"/>
    <w:autoRedefine/>
    <w:uiPriority w:val="39"/>
    <w:unhideWhenUsed/>
    <w:qFormat/>
    <w:rsid w:val="007D0DAC"/>
    <w:pPr>
      <w:spacing w:after="100"/>
      <w:ind w:left="220"/>
    </w:pPr>
    <w:rPr>
      <w:rFonts w:ascii="Verdana" w:eastAsiaTheme="minorHAnsi" w:hAnsi="Verdana" w:cstheme="minorBidi"/>
      <w:sz w:val="22"/>
      <w:szCs w:val="22"/>
      <w:lang w:val="en-US" w:eastAsia="en-US"/>
    </w:rPr>
  </w:style>
  <w:style w:type="paragraph" w:styleId="Sommario4">
    <w:name w:val="toc 4"/>
    <w:basedOn w:val="Normale"/>
    <w:next w:val="Normale"/>
    <w:autoRedefine/>
    <w:uiPriority w:val="39"/>
    <w:unhideWhenUsed/>
    <w:rsid w:val="007D0DAC"/>
    <w:pPr>
      <w:spacing w:after="100" w:line="276" w:lineRule="auto"/>
      <w:ind w:left="660"/>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7D0DAC"/>
    <w:pPr>
      <w:spacing w:after="100" w:line="276" w:lineRule="auto"/>
      <w:ind w:left="880"/>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7D0DAC"/>
    <w:pPr>
      <w:spacing w:after="100" w:line="276" w:lineRule="auto"/>
      <w:ind w:left="1100"/>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7D0DAC"/>
    <w:pPr>
      <w:spacing w:after="100" w:line="276" w:lineRule="auto"/>
      <w:ind w:left="1320"/>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7D0DAC"/>
    <w:pPr>
      <w:spacing w:after="100" w:line="276" w:lineRule="auto"/>
      <w:ind w:left="1540"/>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7D0DAC"/>
    <w:pPr>
      <w:spacing w:after="100" w:line="276" w:lineRule="auto"/>
      <w:ind w:left="1760"/>
    </w:pPr>
    <w:rPr>
      <w:rFonts w:asciiTheme="minorHAnsi" w:eastAsiaTheme="minorEastAsia" w:hAnsiTheme="minorHAnsi" w:cstheme="minorBidi"/>
      <w:sz w:val="22"/>
      <w:szCs w:val="22"/>
    </w:rPr>
  </w:style>
  <w:style w:type="table" w:styleId="Grigliatabella">
    <w:name w:val="Table Grid"/>
    <w:basedOn w:val="Tabellanormale"/>
    <w:rsid w:val="007D0DA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7D0DAC"/>
    <w:rPr>
      <w:color w:val="808080"/>
    </w:rPr>
  </w:style>
  <w:style w:type="paragraph" w:customStyle="1" w:styleId="DisciplinareTitolo">
    <w:name w:val="Disciplinare_Titolo"/>
    <w:basedOn w:val="Normale"/>
    <w:link w:val="DisciplinareTitoloCarattere"/>
    <w:uiPriority w:val="1"/>
    <w:qFormat/>
    <w:rsid w:val="007D0DAC"/>
    <w:pPr>
      <w:widowControl w:val="0"/>
      <w:spacing w:line="360" w:lineRule="auto"/>
      <w:ind w:left="560" w:right="419"/>
      <w:jc w:val="center"/>
    </w:pPr>
    <w:rPr>
      <w:rFonts w:ascii="Verdana" w:eastAsiaTheme="minorHAnsi" w:hAnsi="Verdana" w:cstheme="minorBidi"/>
      <w:b/>
      <w:lang w:val="en-US" w:eastAsia="en-US"/>
    </w:rPr>
  </w:style>
  <w:style w:type="character" w:customStyle="1" w:styleId="DisciplinareTitoloCarattere">
    <w:name w:val="Disciplinare_Titolo Carattere"/>
    <w:basedOn w:val="Carpredefinitoparagrafo"/>
    <w:link w:val="DisciplinareTitolo"/>
    <w:uiPriority w:val="1"/>
    <w:rsid w:val="007D0DAC"/>
    <w:rPr>
      <w:rFonts w:ascii="Verdana" w:eastAsiaTheme="minorHAnsi" w:hAnsi="Verdana" w:cstheme="minorBidi"/>
      <w:b/>
    </w:rPr>
  </w:style>
  <w:style w:type="paragraph" w:customStyle="1" w:styleId="Stile10">
    <w:name w:val="Stile10"/>
    <w:basedOn w:val="Normale"/>
    <w:rsid w:val="007D0DAC"/>
  </w:style>
  <w:style w:type="paragraph" w:customStyle="1" w:styleId="Paragrafoelenco1">
    <w:name w:val="Paragrafo elenco1"/>
    <w:basedOn w:val="Normale"/>
    <w:uiPriority w:val="99"/>
    <w:qFormat/>
    <w:rsid w:val="00F02908"/>
    <w:pPr>
      <w:ind w:left="720"/>
      <w:contextualSpacing/>
    </w:pPr>
  </w:style>
  <w:style w:type="character" w:customStyle="1" w:styleId="WW-TestonormaleCarattere">
    <w:name w:val="WW-Testo normale Carattere"/>
    <w:link w:val="WW-Testonormale"/>
    <w:rsid w:val="00CB5104"/>
    <w:rPr>
      <w:rFonts w:ascii="Courier New" w:eastAsia="Times New Roman" w:hAnsi="Courier New"/>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9977">
      <w:bodyDiv w:val="1"/>
      <w:marLeft w:val="0"/>
      <w:marRight w:val="0"/>
      <w:marTop w:val="0"/>
      <w:marBottom w:val="0"/>
      <w:divBdr>
        <w:top w:val="none" w:sz="0" w:space="0" w:color="auto"/>
        <w:left w:val="none" w:sz="0" w:space="0" w:color="auto"/>
        <w:bottom w:val="none" w:sz="0" w:space="0" w:color="auto"/>
        <w:right w:val="none" w:sz="0" w:space="0" w:color="auto"/>
      </w:divBdr>
    </w:div>
    <w:div w:id="196359767">
      <w:bodyDiv w:val="1"/>
      <w:marLeft w:val="0"/>
      <w:marRight w:val="0"/>
      <w:marTop w:val="0"/>
      <w:marBottom w:val="0"/>
      <w:divBdr>
        <w:top w:val="none" w:sz="0" w:space="0" w:color="auto"/>
        <w:left w:val="none" w:sz="0" w:space="0" w:color="auto"/>
        <w:bottom w:val="none" w:sz="0" w:space="0" w:color="auto"/>
        <w:right w:val="none" w:sz="0" w:space="0" w:color="auto"/>
      </w:divBdr>
    </w:div>
    <w:div w:id="235895772">
      <w:bodyDiv w:val="1"/>
      <w:marLeft w:val="0"/>
      <w:marRight w:val="0"/>
      <w:marTop w:val="0"/>
      <w:marBottom w:val="0"/>
      <w:divBdr>
        <w:top w:val="none" w:sz="0" w:space="0" w:color="auto"/>
        <w:left w:val="none" w:sz="0" w:space="0" w:color="auto"/>
        <w:bottom w:val="none" w:sz="0" w:space="0" w:color="auto"/>
        <w:right w:val="none" w:sz="0" w:space="0" w:color="auto"/>
      </w:divBdr>
    </w:div>
    <w:div w:id="542905265">
      <w:bodyDiv w:val="1"/>
      <w:marLeft w:val="0"/>
      <w:marRight w:val="0"/>
      <w:marTop w:val="0"/>
      <w:marBottom w:val="0"/>
      <w:divBdr>
        <w:top w:val="none" w:sz="0" w:space="0" w:color="auto"/>
        <w:left w:val="none" w:sz="0" w:space="0" w:color="auto"/>
        <w:bottom w:val="none" w:sz="0" w:space="0" w:color="auto"/>
        <w:right w:val="none" w:sz="0" w:space="0" w:color="auto"/>
      </w:divBdr>
    </w:div>
    <w:div w:id="559096148">
      <w:bodyDiv w:val="1"/>
      <w:marLeft w:val="0"/>
      <w:marRight w:val="0"/>
      <w:marTop w:val="0"/>
      <w:marBottom w:val="0"/>
      <w:divBdr>
        <w:top w:val="none" w:sz="0" w:space="0" w:color="auto"/>
        <w:left w:val="none" w:sz="0" w:space="0" w:color="auto"/>
        <w:bottom w:val="none" w:sz="0" w:space="0" w:color="auto"/>
        <w:right w:val="none" w:sz="0" w:space="0" w:color="auto"/>
      </w:divBdr>
    </w:div>
    <w:div w:id="686295176">
      <w:bodyDiv w:val="1"/>
      <w:marLeft w:val="0"/>
      <w:marRight w:val="0"/>
      <w:marTop w:val="0"/>
      <w:marBottom w:val="0"/>
      <w:divBdr>
        <w:top w:val="none" w:sz="0" w:space="0" w:color="auto"/>
        <w:left w:val="none" w:sz="0" w:space="0" w:color="auto"/>
        <w:bottom w:val="none" w:sz="0" w:space="0" w:color="auto"/>
        <w:right w:val="none" w:sz="0" w:space="0" w:color="auto"/>
      </w:divBdr>
    </w:div>
    <w:div w:id="835925958">
      <w:bodyDiv w:val="1"/>
      <w:marLeft w:val="0"/>
      <w:marRight w:val="0"/>
      <w:marTop w:val="0"/>
      <w:marBottom w:val="0"/>
      <w:divBdr>
        <w:top w:val="none" w:sz="0" w:space="0" w:color="auto"/>
        <w:left w:val="none" w:sz="0" w:space="0" w:color="auto"/>
        <w:bottom w:val="none" w:sz="0" w:space="0" w:color="auto"/>
        <w:right w:val="none" w:sz="0" w:space="0" w:color="auto"/>
      </w:divBdr>
    </w:div>
    <w:div w:id="854733252">
      <w:bodyDiv w:val="1"/>
      <w:marLeft w:val="0"/>
      <w:marRight w:val="0"/>
      <w:marTop w:val="0"/>
      <w:marBottom w:val="0"/>
      <w:divBdr>
        <w:top w:val="none" w:sz="0" w:space="0" w:color="auto"/>
        <w:left w:val="none" w:sz="0" w:space="0" w:color="auto"/>
        <w:bottom w:val="none" w:sz="0" w:space="0" w:color="auto"/>
        <w:right w:val="none" w:sz="0" w:space="0" w:color="auto"/>
      </w:divBdr>
    </w:div>
    <w:div w:id="947394082">
      <w:bodyDiv w:val="1"/>
      <w:marLeft w:val="0"/>
      <w:marRight w:val="0"/>
      <w:marTop w:val="0"/>
      <w:marBottom w:val="0"/>
      <w:divBdr>
        <w:top w:val="none" w:sz="0" w:space="0" w:color="auto"/>
        <w:left w:val="none" w:sz="0" w:space="0" w:color="auto"/>
        <w:bottom w:val="none" w:sz="0" w:space="0" w:color="auto"/>
        <w:right w:val="none" w:sz="0" w:space="0" w:color="auto"/>
      </w:divBdr>
    </w:div>
    <w:div w:id="1216743796">
      <w:bodyDiv w:val="1"/>
      <w:marLeft w:val="0"/>
      <w:marRight w:val="0"/>
      <w:marTop w:val="0"/>
      <w:marBottom w:val="0"/>
      <w:divBdr>
        <w:top w:val="none" w:sz="0" w:space="0" w:color="auto"/>
        <w:left w:val="none" w:sz="0" w:space="0" w:color="auto"/>
        <w:bottom w:val="none" w:sz="0" w:space="0" w:color="auto"/>
        <w:right w:val="none" w:sz="0" w:space="0" w:color="auto"/>
      </w:divBdr>
    </w:div>
    <w:div w:id="1277758323">
      <w:bodyDiv w:val="1"/>
      <w:marLeft w:val="0"/>
      <w:marRight w:val="0"/>
      <w:marTop w:val="0"/>
      <w:marBottom w:val="0"/>
      <w:divBdr>
        <w:top w:val="none" w:sz="0" w:space="0" w:color="auto"/>
        <w:left w:val="none" w:sz="0" w:space="0" w:color="auto"/>
        <w:bottom w:val="none" w:sz="0" w:space="0" w:color="auto"/>
        <w:right w:val="none" w:sz="0" w:space="0" w:color="auto"/>
      </w:divBdr>
    </w:div>
    <w:div w:id="1331059518">
      <w:bodyDiv w:val="1"/>
      <w:marLeft w:val="0"/>
      <w:marRight w:val="0"/>
      <w:marTop w:val="0"/>
      <w:marBottom w:val="0"/>
      <w:divBdr>
        <w:top w:val="none" w:sz="0" w:space="0" w:color="auto"/>
        <w:left w:val="none" w:sz="0" w:space="0" w:color="auto"/>
        <w:bottom w:val="none" w:sz="0" w:space="0" w:color="auto"/>
        <w:right w:val="none" w:sz="0" w:space="0" w:color="auto"/>
      </w:divBdr>
    </w:div>
    <w:div w:id="1369571354">
      <w:bodyDiv w:val="1"/>
      <w:marLeft w:val="0"/>
      <w:marRight w:val="0"/>
      <w:marTop w:val="0"/>
      <w:marBottom w:val="0"/>
      <w:divBdr>
        <w:top w:val="none" w:sz="0" w:space="0" w:color="auto"/>
        <w:left w:val="none" w:sz="0" w:space="0" w:color="auto"/>
        <w:bottom w:val="none" w:sz="0" w:space="0" w:color="auto"/>
        <w:right w:val="none" w:sz="0" w:space="0" w:color="auto"/>
      </w:divBdr>
    </w:div>
    <w:div w:id="1465850951">
      <w:bodyDiv w:val="1"/>
      <w:marLeft w:val="0"/>
      <w:marRight w:val="0"/>
      <w:marTop w:val="0"/>
      <w:marBottom w:val="0"/>
      <w:divBdr>
        <w:top w:val="none" w:sz="0" w:space="0" w:color="auto"/>
        <w:left w:val="none" w:sz="0" w:space="0" w:color="auto"/>
        <w:bottom w:val="none" w:sz="0" w:space="0" w:color="auto"/>
        <w:right w:val="none" w:sz="0" w:space="0" w:color="auto"/>
      </w:divBdr>
      <w:divsChild>
        <w:div w:id="1609119069">
          <w:marLeft w:val="0"/>
          <w:marRight w:val="0"/>
          <w:marTop w:val="100"/>
          <w:marBottom w:val="100"/>
          <w:divBdr>
            <w:top w:val="none" w:sz="0" w:space="0" w:color="auto"/>
            <w:left w:val="none" w:sz="0" w:space="0" w:color="auto"/>
            <w:bottom w:val="none" w:sz="0" w:space="0" w:color="auto"/>
            <w:right w:val="none" w:sz="0" w:space="0" w:color="auto"/>
          </w:divBdr>
          <w:divsChild>
            <w:div w:id="1269773992">
              <w:marLeft w:val="0"/>
              <w:marRight w:val="0"/>
              <w:marTop w:val="0"/>
              <w:marBottom w:val="150"/>
              <w:divBdr>
                <w:top w:val="none" w:sz="0" w:space="0" w:color="auto"/>
                <w:left w:val="none" w:sz="0" w:space="0" w:color="auto"/>
                <w:bottom w:val="none" w:sz="0" w:space="0" w:color="auto"/>
                <w:right w:val="none" w:sz="0" w:space="0" w:color="auto"/>
              </w:divBdr>
              <w:divsChild>
                <w:div w:id="9464996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70514633">
      <w:bodyDiv w:val="1"/>
      <w:marLeft w:val="0"/>
      <w:marRight w:val="0"/>
      <w:marTop w:val="0"/>
      <w:marBottom w:val="0"/>
      <w:divBdr>
        <w:top w:val="none" w:sz="0" w:space="0" w:color="auto"/>
        <w:left w:val="none" w:sz="0" w:space="0" w:color="auto"/>
        <w:bottom w:val="none" w:sz="0" w:space="0" w:color="auto"/>
        <w:right w:val="none" w:sz="0" w:space="0" w:color="auto"/>
      </w:divBdr>
    </w:div>
    <w:div w:id="1757436536">
      <w:bodyDiv w:val="1"/>
      <w:marLeft w:val="0"/>
      <w:marRight w:val="0"/>
      <w:marTop w:val="0"/>
      <w:marBottom w:val="0"/>
      <w:divBdr>
        <w:top w:val="none" w:sz="0" w:space="0" w:color="auto"/>
        <w:left w:val="none" w:sz="0" w:space="0" w:color="auto"/>
        <w:bottom w:val="none" w:sz="0" w:space="0" w:color="auto"/>
        <w:right w:val="none" w:sz="0" w:space="0" w:color="auto"/>
      </w:divBdr>
    </w:div>
    <w:div w:id="1904832422">
      <w:bodyDiv w:val="1"/>
      <w:marLeft w:val="0"/>
      <w:marRight w:val="0"/>
      <w:marTop w:val="0"/>
      <w:marBottom w:val="0"/>
      <w:divBdr>
        <w:top w:val="none" w:sz="0" w:space="0" w:color="auto"/>
        <w:left w:val="none" w:sz="0" w:space="0" w:color="auto"/>
        <w:bottom w:val="none" w:sz="0" w:space="0" w:color="auto"/>
        <w:right w:val="none" w:sz="0" w:space="0" w:color="auto"/>
      </w:divBdr>
      <w:divsChild>
        <w:div w:id="1151019704">
          <w:marLeft w:val="0"/>
          <w:marRight w:val="0"/>
          <w:marTop w:val="0"/>
          <w:marBottom w:val="0"/>
          <w:divBdr>
            <w:top w:val="none" w:sz="0" w:space="0" w:color="auto"/>
            <w:left w:val="none" w:sz="0" w:space="0" w:color="auto"/>
            <w:bottom w:val="none" w:sz="0" w:space="0" w:color="auto"/>
            <w:right w:val="none" w:sz="0" w:space="0" w:color="auto"/>
          </w:divBdr>
          <w:divsChild>
            <w:div w:id="1433085923">
              <w:marLeft w:val="0"/>
              <w:marRight w:val="0"/>
              <w:marTop w:val="0"/>
              <w:marBottom w:val="0"/>
              <w:divBdr>
                <w:top w:val="none" w:sz="0" w:space="0" w:color="auto"/>
                <w:left w:val="none" w:sz="0" w:space="0" w:color="auto"/>
                <w:bottom w:val="none" w:sz="0" w:space="0" w:color="auto"/>
                <w:right w:val="none" w:sz="0" w:space="0" w:color="auto"/>
              </w:divBdr>
              <w:divsChild>
                <w:div w:id="1752310835">
                  <w:marLeft w:val="3330"/>
                  <w:marRight w:val="5"/>
                  <w:marTop w:val="0"/>
                  <w:marBottom w:val="0"/>
                  <w:divBdr>
                    <w:top w:val="none" w:sz="0" w:space="0" w:color="auto"/>
                    <w:left w:val="none" w:sz="0" w:space="0" w:color="auto"/>
                    <w:bottom w:val="none" w:sz="0" w:space="0" w:color="auto"/>
                    <w:right w:val="none" w:sz="0" w:space="0" w:color="auto"/>
                  </w:divBdr>
                </w:div>
              </w:divsChild>
            </w:div>
          </w:divsChild>
        </w:div>
      </w:divsChild>
    </w:div>
    <w:div w:id="2123915982">
      <w:bodyDiv w:val="1"/>
      <w:marLeft w:val="0"/>
      <w:marRight w:val="0"/>
      <w:marTop w:val="0"/>
      <w:marBottom w:val="0"/>
      <w:divBdr>
        <w:top w:val="none" w:sz="0" w:space="0" w:color="auto"/>
        <w:left w:val="none" w:sz="0" w:space="0" w:color="auto"/>
        <w:bottom w:val="none" w:sz="0" w:space="0" w:color="auto"/>
        <w:right w:val="none" w:sz="0" w:space="0" w:color="auto"/>
      </w:divBdr>
    </w:div>
    <w:div w:id="212654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settiegatti.eu/info/norme/statali/2016_005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11241</Words>
  <Characters>64076</Characters>
  <Application>Microsoft Office Word</Application>
  <DocSecurity>0</DocSecurity>
  <Lines>533</Lines>
  <Paragraphs>150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75167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2020-05-06T19:02:00Z</dcterms:created>
  <dcterms:modified xsi:type="dcterms:W3CDTF">2022-04-23T06:50:00Z</dcterms:modified>
</cp:coreProperties>
</file>