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Default="00734E4C" w:rsidP="00734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hidden="0" allowOverlap="1" wp14:anchorId="47086D20" wp14:editId="294F4F06">
            <wp:simplePos x="0" y="0"/>
            <wp:positionH relativeFrom="margin">
              <wp:posOffset>5755640</wp:posOffset>
            </wp:positionH>
            <wp:positionV relativeFrom="margin">
              <wp:posOffset>-98425</wp:posOffset>
            </wp:positionV>
            <wp:extent cx="807720" cy="86614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hidden="0" allowOverlap="1" wp14:anchorId="788C071F" wp14:editId="2EFA19D6">
            <wp:simplePos x="0" y="0"/>
            <wp:positionH relativeFrom="margin">
              <wp:posOffset>-534035</wp:posOffset>
            </wp:positionH>
            <wp:positionV relativeFrom="margin">
              <wp:posOffset>-285115</wp:posOffset>
            </wp:positionV>
            <wp:extent cx="1117600" cy="1120775"/>
            <wp:effectExtent l="0" t="0" r="0" b="0"/>
            <wp:wrapSquare wrapText="bothSides" distT="0" distB="0" distL="114300" distR="114300"/>
            <wp:docPr id="4" name="image1.png" descr="DDbudrio_med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Dbudrio_medi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31D1D"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36C18D5B" wp14:editId="3A58B7B2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32"/>
        </w:rPr>
        <w:t xml:space="preserve">     </w:t>
      </w:r>
      <w:r w:rsidR="00414803">
        <w:rPr>
          <w:b/>
          <w:color w:val="000000"/>
          <w:sz w:val="32"/>
          <w:szCs w:val="32"/>
        </w:rPr>
        <w:t xml:space="preserve">DIREZIONE DIDATTICA STATALE DI BUDRIO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Muratori 2 -40054 BUDRIO (BO)-Tel. 051 801135 -051 6920710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C.F.: 80073830376 – C.M.: BOEE05600R – C.U.: UFC7EU </w:t>
      </w:r>
      <w:r w:rsidR="00734E4C">
        <w:rPr>
          <w:color w:val="000000"/>
          <w:sz w:val="24"/>
          <w:szCs w:val="24"/>
        </w:rPr>
        <w:t xml:space="preserve">    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E-mail: </w:t>
      </w:r>
      <w:r>
        <w:rPr>
          <w:color w:val="0000FF"/>
          <w:sz w:val="24"/>
          <w:szCs w:val="24"/>
          <w:u w:val="single"/>
        </w:rPr>
        <w:t xml:space="preserve">boee05600r@istruzione.it </w:t>
      </w:r>
      <w:r>
        <w:rPr>
          <w:color w:val="0000FF"/>
          <w:sz w:val="24"/>
          <w:szCs w:val="24"/>
        </w:rPr>
        <w:t xml:space="preserve">– </w:t>
      </w:r>
      <w:hyperlink r:id="rId10">
        <w:r>
          <w:rPr>
            <w:color w:val="0563C1"/>
            <w:sz w:val="24"/>
            <w:szCs w:val="24"/>
            <w:u w:val="single"/>
          </w:rPr>
          <w:t>boee05600r@pec.istruzione.it</w:t>
        </w:r>
      </w:hyperlink>
      <w:r>
        <w:rPr>
          <w:color w:val="0000FF"/>
          <w:sz w:val="24"/>
          <w:szCs w:val="24"/>
          <w:u w:val="single"/>
        </w:rPr>
        <w:t xml:space="preserve">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Website: </w:t>
      </w:r>
      <w:r>
        <w:rPr>
          <w:color w:val="0000FF"/>
          <w:sz w:val="24"/>
          <w:szCs w:val="24"/>
          <w:u w:val="single"/>
        </w:rPr>
        <w:t>www.ddbudrio.edu.it</w:t>
      </w:r>
    </w:p>
    <w:p w:rsidR="008F4F2E" w:rsidRDefault="008F4F2E" w:rsidP="00A31D1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731BD8" w:rsidRDefault="00731BD8" w:rsidP="00731BD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4070F" w:rsidRDefault="0034070F" w:rsidP="00731BD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4070F" w:rsidRPr="001B271D" w:rsidRDefault="0034070F" w:rsidP="0034070F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>
        <w:rPr>
          <w:rFonts w:cstheme="minorHAnsi"/>
          <w:b/>
          <w:bCs/>
        </w:rPr>
        <w:t>2</w:t>
      </w:r>
      <w:r w:rsidRPr="009C5FA8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 “</w:t>
      </w:r>
      <w:r w:rsidRPr="00C6065F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proofErr w:type="spellStart"/>
      <w:r w:rsidRPr="003810F8">
        <w:rPr>
          <w:rFonts w:cstheme="minorHAnsi"/>
          <w:b/>
          <w:bCs/>
          <w:i/>
          <w:iCs/>
        </w:rPr>
        <w:t>Next</w:t>
      </w:r>
      <w:proofErr w:type="spellEnd"/>
      <w:r w:rsidRPr="003810F8">
        <w:rPr>
          <w:rFonts w:cstheme="minorHAnsi"/>
          <w:b/>
          <w:bCs/>
          <w:i/>
          <w:iCs/>
        </w:rPr>
        <w:t xml:space="preserve">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 w:rsidRPr="00A9274A">
        <w:rPr>
          <w:rFonts w:cstheme="minorHAnsi"/>
          <w:b/>
          <w:bCs/>
          <w:i/>
          <w:iCs/>
        </w:rPr>
        <w:t>Formazione del personale scolastico per la transizione digitale</w:t>
      </w:r>
      <w:r>
        <w:rPr>
          <w:rFonts w:cstheme="minorHAnsi"/>
          <w:b/>
          <w:bCs/>
        </w:rPr>
        <w:t>”.</w:t>
      </w:r>
    </w:p>
    <w:p w:rsidR="0034070F" w:rsidRPr="00A56015" w:rsidRDefault="0034070F" w:rsidP="0034070F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:rsidR="0034070F" w:rsidRPr="00C53FC9" w:rsidRDefault="0034070F" w:rsidP="0034070F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:rsidR="0034070F" w:rsidRPr="009C5FA8" w:rsidRDefault="0034070F" w:rsidP="0034070F">
      <w:pPr>
        <w:spacing w:before="120" w:after="120" w:line="276" w:lineRule="auto"/>
        <w:jc w:val="both"/>
        <w:rPr>
          <w:rFonts w:cstheme="minorHAnsi"/>
          <w:b/>
          <w:bCs/>
        </w:rPr>
      </w:pPr>
    </w:p>
    <w:p w:rsidR="0034070F" w:rsidRPr="009C5FA8" w:rsidRDefault="0034070F" w:rsidP="0034070F">
      <w:pPr>
        <w:spacing w:before="120" w:after="120" w:line="276" w:lineRule="auto"/>
        <w:jc w:val="both"/>
        <w:rPr>
          <w:rFonts w:cstheme="minorHAnsi"/>
          <w:b/>
          <w:bCs/>
        </w:rPr>
      </w:pPr>
    </w:p>
    <w:p w:rsidR="0034070F" w:rsidRPr="009C5FA8" w:rsidRDefault="0034070F" w:rsidP="0034070F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34070F" w:rsidRPr="0034070F" w:rsidRDefault="0034070F" w:rsidP="0034070F">
      <w:pPr>
        <w:spacing w:line="276" w:lineRule="auto"/>
        <w:jc w:val="both"/>
        <w:rPr>
          <w:rFonts w:cstheme="minorHAnsi"/>
          <w:b/>
          <w:bCs/>
        </w:rPr>
      </w:pPr>
      <w:r w:rsidRPr="0034070F">
        <w:rPr>
          <w:rFonts w:cstheme="minorHAnsi"/>
          <w:b/>
          <w:bCs/>
        </w:rPr>
        <w:t xml:space="preserve">Titolo Progetto: La scuola nell’era digitale (D.M. 66/2023) </w:t>
      </w:r>
    </w:p>
    <w:p w:rsidR="0034070F" w:rsidRPr="0034070F" w:rsidRDefault="0034070F" w:rsidP="0034070F">
      <w:pPr>
        <w:spacing w:line="276" w:lineRule="auto"/>
        <w:jc w:val="both"/>
        <w:rPr>
          <w:rFonts w:cstheme="minorHAnsi"/>
          <w:b/>
          <w:bCs/>
        </w:rPr>
      </w:pPr>
      <w:r w:rsidRPr="0034070F">
        <w:rPr>
          <w:rFonts w:cstheme="minorHAnsi"/>
          <w:b/>
          <w:bCs/>
        </w:rPr>
        <w:t>Codice avviso/decreto: - M4C1I2.1-2023-1222-P-39182</w:t>
      </w:r>
    </w:p>
    <w:p w:rsidR="0034070F" w:rsidRPr="009C5FA8" w:rsidRDefault="0034070F" w:rsidP="0034070F">
      <w:pPr>
        <w:spacing w:line="276" w:lineRule="auto"/>
        <w:jc w:val="both"/>
        <w:rPr>
          <w:rFonts w:asciiTheme="minorHAnsi" w:hAnsiTheme="minorHAnsi" w:cstheme="minorHAnsi"/>
        </w:rPr>
      </w:pPr>
      <w:r w:rsidRPr="0034070F">
        <w:rPr>
          <w:rFonts w:cstheme="minorHAnsi"/>
          <w:b/>
          <w:bCs/>
        </w:rPr>
        <w:t>CUP: E54D23003130006</w:t>
      </w:r>
    </w:p>
    <w:p w:rsidR="00837111" w:rsidRDefault="00837111" w:rsidP="0034070F">
      <w:pPr>
        <w:rPr>
          <w:sz w:val="24"/>
          <w:szCs w:val="24"/>
        </w:rPr>
      </w:pPr>
    </w:p>
    <w:p w:rsidR="00185C00" w:rsidRDefault="00185C00" w:rsidP="00185C00">
      <w:pPr>
        <w:jc w:val="center"/>
        <w:rPr>
          <w:rFonts w:cstheme="minorHAnsi"/>
          <w:b/>
          <w:bCs/>
        </w:rPr>
      </w:pPr>
      <w:r w:rsidRPr="00185C00">
        <w:rPr>
          <w:rFonts w:cstheme="minorHAnsi"/>
          <w:b/>
          <w:bCs/>
        </w:rPr>
        <w:t xml:space="preserve">ALLEGATO B- GRIGLIA AUTOVALUTAZIONE </w:t>
      </w:r>
      <w:r w:rsidR="00E32BF3">
        <w:rPr>
          <w:rFonts w:cstheme="minorHAnsi"/>
          <w:b/>
          <w:bCs/>
        </w:rPr>
        <w:t>TUTOR</w:t>
      </w:r>
      <w:r w:rsidR="00D03CC2">
        <w:rPr>
          <w:rFonts w:cstheme="minorHAnsi"/>
          <w:b/>
          <w:bCs/>
        </w:rPr>
        <w:t xml:space="preserve"> </w:t>
      </w:r>
    </w:p>
    <w:p w:rsidR="00D03CC2" w:rsidRDefault="00D03CC2" w:rsidP="00185C00">
      <w:pPr>
        <w:jc w:val="center"/>
        <w:rPr>
          <w:rFonts w:cstheme="minorHAnsi"/>
          <w:b/>
          <w:bCs/>
        </w:rPr>
      </w:pPr>
    </w:p>
    <w:p w:rsidR="00D03CC2" w:rsidRDefault="00D03CC2" w:rsidP="00185C00">
      <w:pPr>
        <w:jc w:val="center"/>
        <w:rPr>
          <w:rFonts w:cstheme="minorHAnsi"/>
          <w:b/>
          <w:bCs/>
        </w:rPr>
      </w:pPr>
    </w:p>
    <w:p w:rsidR="00D03CC2" w:rsidRDefault="00D03CC2" w:rsidP="00185C00">
      <w:pPr>
        <w:jc w:val="center"/>
        <w:rPr>
          <w:rFonts w:cstheme="minorHAnsi"/>
          <w:b/>
          <w:bCs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984"/>
        <w:gridCol w:w="1560"/>
        <w:gridCol w:w="1560"/>
        <w:gridCol w:w="1560"/>
      </w:tblGrid>
      <w:tr w:rsidR="00D03CC2" w:rsidRPr="00D03CC2" w:rsidTr="00D03CC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AUTOVALUTAZIONE 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VALUTAZIONE COMMISSIONE</w:t>
            </w:r>
          </w:p>
        </w:tc>
      </w:tr>
      <w:tr w:rsidR="00D03CC2" w:rsidRPr="00D03CC2" w:rsidTr="00D03CC2">
        <w:trPr>
          <w:trHeight w:val="127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Titoli di studio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Votazione riportata per diploma di scuola secondaria di secondo grado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D03CC2">
              <w:rPr>
                <w:rFonts w:cstheme="minorHAnsi"/>
                <w:b/>
                <w:bCs/>
              </w:rPr>
              <w:t>Da  a</w:t>
            </w:r>
            <w:proofErr w:type="gramEnd"/>
            <w:r w:rsidRPr="00D03CC2">
              <w:rPr>
                <w:rFonts w:cstheme="minorHAnsi"/>
                <w:b/>
                <w:bCs/>
              </w:rPr>
              <w:t xml:space="preserve"> 65 a 85    5 punti.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Da    85 a 100 10 punti.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 xml:space="preserve">Max 10 punti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03CC2" w:rsidRPr="00D03CC2" w:rsidTr="00D03CC2">
        <w:trPr>
          <w:trHeight w:val="181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Votazione riportata al termine del corso di laurea magistrale/specialistica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D03CC2">
              <w:rPr>
                <w:rFonts w:cstheme="minorHAnsi"/>
                <w:b/>
                <w:bCs/>
              </w:rPr>
              <w:t>Da  a</w:t>
            </w:r>
            <w:proofErr w:type="gramEnd"/>
            <w:r w:rsidRPr="00D03CC2">
              <w:rPr>
                <w:rFonts w:cstheme="minorHAnsi"/>
                <w:b/>
                <w:bCs/>
              </w:rPr>
              <w:t xml:space="preserve"> 78 a 95     10 punti.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 xml:space="preserve">Da    </w:t>
            </w:r>
            <w:proofErr w:type="gramStart"/>
            <w:r w:rsidRPr="00D03CC2">
              <w:rPr>
                <w:rFonts w:cstheme="minorHAnsi"/>
                <w:b/>
                <w:bCs/>
              </w:rPr>
              <w:t>96  a</w:t>
            </w:r>
            <w:proofErr w:type="gramEnd"/>
            <w:r w:rsidRPr="00D03CC2">
              <w:rPr>
                <w:rFonts w:cstheme="minorHAnsi"/>
                <w:b/>
                <w:bCs/>
              </w:rPr>
              <w:t xml:space="preserve"> 110 15 punti.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03CC2" w:rsidRPr="00D03CC2" w:rsidTr="00D03CC2">
        <w:trPr>
          <w:trHeight w:val="126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Ulteriore laurea rispetto alla prima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 xml:space="preserve"> 5 punti per l’ulteriore titolo di laurea posseduto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03CC2" w:rsidRPr="00D03CC2" w:rsidTr="00D03CC2">
        <w:trPr>
          <w:trHeight w:val="12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 xml:space="preserve">Master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5 punti in caso di Master di I livello;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8 punti in caso di Master di II livello.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03CC2" w:rsidRPr="00D03CC2" w:rsidTr="00D03CC2">
        <w:trPr>
          <w:trHeight w:val="1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Esperienza professionale maturata in settori attinenti all’ambito professionale del presente Avviso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n. 5 punti per ciascuna esperienza professionale di durata almeno superiore a 6 mesi</w:t>
            </w: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 w:rsidRPr="00D03CC2">
              <w:rPr>
                <w:rFonts w:cstheme="minorHAnsi"/>
                <w:b/>
                <w:bCs/>
              </w:rPr>
              <w:t>Max 45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03CC2" w:rsidRPr="00D03CC2" w:rsidTr="003E54FC">
        <w:trPr>
          <w:trHeight w:val="1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2" w:rsidRPr="00D03CC2" w:rsidRDefault="00D03CC2" w:rsidP="00D03CC2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</w:rPr>
              <w:t>MAX 100 PUNTI</w:t>
            </w:r>
          </w:p>
        </w:tc>
      </w:tr>
    </w:tbl>
    <w:p w:rsidR="00D03CC2" w:rsidRDefault="00D03CC2" w:rsidP="00185C00">
      <w:pPr>
        <w:jc w:val="center"/>
        <w:rPr>
          <w:rFonts w:cstheme="minorHAnsi"/>
          <w:b/>
          <w:bCs/>
        </w:rPr>
      </w:pPr>
    </w:p>
    <w:p w:rsidR="00D03CC2" w:rsidRDefault="00D03CC2" w:rsidP="00185C00">
      <w:pPr>
        <w:jc w:val="center"/>
        <w:rPr>
          <w:rFonts w:cstheme="minorHAnsi"/>
          <w:b/>
          <w:bCs/>
        </w:rPr>
      </w:pPr>
    </w:p>
    <w:p w:rsidR="00D03CC2" w:rsidRDefault="00D03CC2" w:rsidP="00185C00">
      <w:pPr>
        <w:jc w:val="center"/>
        <w:rPr>
          <w:rFonts w:cstheme="minorHAnsi"/>
          <w:b/>
          <w:bCs/>
        </w:rPr>
      </w:pPr>
    </w:p>
    <w:p w:rsidR="00D03CC2" w:rsidRPr="00185C00" w:rsidRDefault="00D03CC2" w:rsidP="00185C00">
      <w:pPr>
        <w:jc w:val="center"/>
        <w:rPr>
          <w:rFonts w:cstheme="minorHAnsi"/>
          <w:b/>
          <w:bCs/>
        </w:rPr>
      </w:pPr>
    </w:p>
    <w:p w:rsidR="00185C00" w:rsidRPr="00185C00" w:rsidRDefault="00185C00" w:rsidP="00185C00">
      <w:pPr>
        <w:rPr>
          <w:rFonts w:cstheme="minorHAnsi"/>
          <w:b/>
          <w:bCs/>
        </w:rPr>
      </w:pPr>
    </w:p>
    <w:p w:rsidR="0034070F" w:rsidRDefault="0034070F" w:rsidP="0034070F">
      <w:pPr>
        <w:rPr>
          <w:sz w:val="24"/>
          <w:szCs w:val="24"/>
        </w:rPr>
      </w:pPr>
    </w:p>
    <w:p w:rsidR="00185C00" w:rsidRDefault="00185C00" w:rsidP="0034070F">
      <w:pPr>
        <w:rPr>
          <w:sz w:val="24"/>
          <w:szCs w:val="24"/>
        </w:rPr>
      </w:pPr>
    </w:p>
    <w:p w:rsidR="00185C00" w:rsidRDefault="009C316D" w:rsidP="0034070F">
      <w:pPr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:rsidR="009C316D" w:rsidRDefault="009C316D" w:rsidP="0034070F">
      <w:pPr>
        <w:rPr>
          <w:sz w:val="24"/>
          <w:szCs w:val="24"/>
        </w:rPr>
      </w:pPr>
    </w:p>
    <w:p w:rsidR="009C316D" w:rsidRDefault="009C316D" w:rsidP="0034070F">
      <w:pPr>
        <w:rPr>
          <w:sz w:val="24"/>
          <w:szCs w:val="24"/>
        </w:rPr>
      </w:pPr>
    </w:p>
    <w:p w:rsidR="009C316D" w:rsidRPr="0034070F" w:rsidRDefault="009C316D" w:rsidP="0034070F">
      <w:pPr>
        <w:rPr>
          <w:sz w:val="24"/>
          <w:szCs w:val="24"/>
        </w:rPr>
      </w:pPr>
      <w:r>
        <w:rPr>
          <w:sz w:val="24"/>
          <w:szCs w:val="24"/>
        </w:rPr>
        <w:t>Firma partecipante</w:t>
      </w:r>
    </w:p>
    <w:sectPr w:rsidR="009C316D" w:rsidRPr="0034070F" w:rsidSect="00425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7" w:rsidRDefault="001C5AB7" w:rsidP="0034070F">
      <w:r>
        <w:separator/>
      </w:r>
    </w:p>
  </w:endnote>
  <w:endnote w:type="continuationSeparator" w:id="0">
    <w:p w:rsidR="001C5AB7" w:rsidRDefault="001C5AB7" w:rsidP="0034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ABFC54" wp14:editId="32FC2079">
          <wp:simplePos x="0" y="0"/>
          <wp:positionH relativeFrom="margin">
            <wp:align>center</wp:align>
          </wp:positionH>
          <wp:positionV relativeFrom="paragraph">
            <wp:posOffset>-9525</wp:posOffset>
          </wp:positionV>
          <wp:extent cx="7200265" cy="407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7" w:rsidRDefault="001C5AB7" w:rsidP="0034070F">
      <w:r>
        <w:separator/>
      </w:r>
    </w:p>
  </w:footnote>
  <w:footnote w:type="continuationSeparator" w:id="0">
    <w:p w:rsidR="001C5AB7" w:rsidRDefault="001C5AB7" w:rsidP="0034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0F" w:rsidRDefault="003407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759AE"/>
    <w:rsid w:val="00180BF9"/>
    <w:rsid w:val="00185C00"/>
    <w:rsid w:val="001C5AB7"/>
    <w:rsid w:val="00202EA5"/>
    <w:rsid w:val="00331BA8"/>
    <w:rsid w:val="0034070F"/>
    <w:rsid w:val="00375309"/>
    <w:rsid w:val="0040040C"/>
    <w:rsid w:val="00414803"/>
    <w:rsid w:val="00425904"/>
    <w:rsid w:val="00460513"/>
    <w:rsid w:val="004B42EE"/>
    <w:rsid w:val="004E3415"/>
    <w:rsid w:val="004F55E4"/>
    <w:rsid w:val="005C6D16"/>
    <w:rsid w:val="006770C4"/>
    <w:rsid w:val="0068029F"/>
    <w:rsid w:val="00731BD8"/>
    <w:rsid w:val="00734E4C"/>
    <w:rsid w:val="00755E62"/>
    <w:rsid w:val="00791CC1"/>
    <w:rsid w:val="007A21F1"/>
    <w:rsid w:val="00837111"/>
    <w:rsid w:val="008E0C1E"/>
    <w:rsid w:val="008E1DEE"/>
    <w:rsid w:val="008F4F2E"/>
    <w:rsid w:val="00993206"/>
    <w:rsid w:val="009C316D"/>
    <w:rsid w:val="009D5187"/>
    <w:rsid w:val="009E2425"/>
    <w:rsid w:val="00A15645"/>
    <w:rsid w:val="00A31D1D"/>
    <w:rsid w:val="00A544EF"/>
    <w:rsid w:val="00A64B29"/>
    <w:rsid w:val="00A71A80"/>
    <w:rsid w:val="00A76BB9"/>
    <w:rsid w:val="00A90087"/>
    <w:rsid w:val="00B446CF"/>
    <w:rsid w:val="00B85A56"/>
    <w:rsid w:val="00BD0498"/>
    <w:rsid w:val="00C86B11"/>
    <w:rsid w:val="00D03CC2"/>
    <w:rsid w:val="00D93CB7"/>
    <w:rsid w:val="00E15780"/>
    <w:rsid w:val="00E32BF3"/>
    <w:rsid w:val="00E62B5D"/>
    <w:rsid w:val="00E761D4"/>
    <w:rsid w:val="00F4630D"/>
    <w:rsid w:val="00F5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ACD1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4070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34070F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34070F"/>
  </w:style>
  <w:style w:type="character" w:styleId="Enfasigrassetto">
    <w:name w:val="Strong"/>
    <w:basedOn w:val="Carpredefinitoparagrafo"/>
    <w:uiPriority w:val="22"/>
    <w:qFormat/>
    <w:rsid w:val="0034070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40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7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0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70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oee05600r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361C-8AF0-4373-9712-3226507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5</cp:revision>
  <cp:lastPrinted>2022-06-30T09:10:00Z</cp:lastPrinted>
  <dcterms:created xsi:type="dcterms:W3CDTF">2025-08-28T12:55:00Z</dcterms:created>
  <dcterms:modified xsi:type="dcterms:W3CDTF">2025-08-28T14:09:00Z</dcterms:modified>
</cp:coreProperties>
</file>