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09"/>
        <w:gridCol w:w="7982"/>
      </w:tblGrid>
      <w:tr w:rsidR="00E47A05" w14:paraId="2F90AAB8" w14:textId="77777777" w:rsidTr="00E47A05">
        <w:trPr>
          <w:trHeight w:val="169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FF958" w14:textId="77777777" w:rsidR="00E47A05" w:rsidRDefault="00E47A05" w:rsidP="0028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</w:rPr>
            </w:pPr>
          </w:p>
          <w:p w14:paraId="1E4D83C1" w14:textId="77777777" w:rsidR="00E47A05" w:rsidRDefault="00E47A05" w:rsidP="0028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Kunstler Script" w:eastAsia="Kunstler Script" w:hAnsi="Kunstler Script" w:cs="Kunstler Script"/>
                <w:color w:val="000000"/>
                <w:sz w:val="60"/>
                <w:szCs w:val="60"/>
              </w:rPr>
            </w:pPr>
            <w:r>
              <w:rPr>
                <w:noProof/>
                <w:color w:val="000000"/>
                <w:bdr w:val="none" w:sz="0" w:space="0" w:color="auto" w:frame="1"/>
                <w:lang w:eastAsia="it-IT"/>
              </w:rPr>
              <w:drawing>
                <wp:inline distT="0" distB="0" distL="0" distR="0" wp14:anchorId="5BF21A00" wp14:editId="71DC64F0">
                  <wp:extent cx="609600" cy="685800"/>
                  <wp:effectExtent l="0" t="0" r="0" b="0"/>
                  <wp:docPr id="3" name="Immagine 3" descr="https://lh6.googleusercontent.com/DtOzbx-633WImacUAnxWembmKnaCygeWuEcFGSO7NRVPtaE4XJsgCkqZ_MCvwogVoILmrI00R4vk0ifCgKVYawiB59rySoGDiVBOfanRcx7oJnqtMr2kyDbLsdKS3SnKOXF3v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DtOzbx-633WImacUAnxWembmKnaCygeWuEcFGSO7NRVPtaE4XJsgCkqZ_MCvwogVoILmrI00R4vk0ifCgKVYawiB59rySoGDiVBOfanRcx7oJnqtMr2kyDbLsdKS3SnKOXF3v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5457" w14:textId="35B9E69D" w:rsidR="00E47A05" w:rsidRDefault="00E47A05" w:rsidP="00E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Kunstler Script" w:eastAsia="Kunstler Script" w:hAnsi="Kunstler Script" w:cs="Kunstler Script"/>
                <w:color w:val="000000"/>
                <w:sz w:val="60"/>
                <w:szCs w:val="60"/>
              </w:rPr>
              <w:t>Ministero dell’Istruzione</w:t>
            </w:r>
            <w:r w:rsidR="00276D37">
              <w:rPr>
                <w:rFonts w:ascii="Kunstler Script" w:eastAsia="Kunstler Script" w:hAnsi="Kunstler Script" w:cs="Kunstler Script"/>
                <w:color w:val="000000"/>
                <w:sz w:val="60"/>
                <w:szCs w:val="60"/>
              </w:rPr>
              <w:t xml:space="preserve"> e del Merito</w:t>
            </w:r>
          </w:p>
          <w:p w14:paraId="6CE43D2F" w14:textId="77777777" w:rsidR="00E47A05" w:rsidRDefault="00E47A05" w:rsidP="00E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6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DIREZIONE DIDATTICA DI CASTEL MAGGIORE</w:t>
            </w:r>
          </w:p>
          <w:p w14:paraId="0B0C1B07" w14:textId="77777777" w:rsidR="00E47A05" w:rsidRDefault="00E47A05" w:rsidP="00E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6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Via A. Gramsci, 175 – 40013 CASTEL MAGGIORE (BO)</w:t>
            </w:r>
          </w:p>
          <w:p w14:paraId="6A75A532" w14:textId="77777777" w:rsidR="00E47A05" w:rsidRDefault="00E47A05" w:rsidP="00E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6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Tel. 051711285/286 e-mail </w:t>
            </w:r>
            <w:hyperlink r:id="rId6">
              <w:r>
                <w:rPr>
                  <w:rFonts w:ascii="Calibri" w:eastAsia="Calibri" w:hAnsi="Calibri" w:cs="Calibri"/>
                  <w:i/>
                  <w:color w:val="0000FF"/>
                  <w:sz w:val="18"/>
                  <w:szCs w:val="18"/>
                  <w:u w:val="single"/>
                </w:rPr>
                <w:t>boee068003@istruzione.it</w:t>
              </w:r>
            </w:hyperlink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 - pec </w:t>
            </w:r>
            <w:hyperlink r:id="rId7">
              <w:r>
                <w:rPr>
                  <w:rFonts w:ascii="Calibri" w:eastAsia="Calibri" w:hAnsi="Calibri" w:cs="Calibri"/>
                  <w:i/>
                  <w:color w:val="000080"/>
                  <w:sz w:val="18"/>
                  <w:szCs w:val="18"/>
                  <w:u w:val="single"/>
                </w:rPr>
                <w:t>boee068003@pec.istruzione.it</w:t>
              </w:r>
            </w:hyperlink>
          </w:p>
          <w:p w14:paraId="3E4F5E35" w14:textId="77777777" w:rsidR="00E47A05" w:rsidRDefault="00E47A05" w:rsidP="00E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6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C.F. 80074330376 codice univoco ufficio UFMTD6</w:t>
            </w:r>
          </w:p>
          <w:p w14:paraId="05DDF871" w14:textId="77777777" w:rsidR="00E47A05" w:rsidRDefault="00E47A05" w:rsidP="0028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433C0E3" w14:textId="77777777" w:rsidR="00C5192B" w:rsidRPr="00C5192B" w:rsidRDefault="00C5192B" w:rsidP="00A61E07">
      <w:pPr>
        <w:spacing w:after="0"/>
      </w:pPr>
    </w:p>
    <w:p w14:paraId="473A0AF6" w14:textId="77777777" w:rsidR="003C3BFB" w:rsidRDefault="00C5192B" w:rsidP="00CC5ACF">
      <w:pPr>
        <w:spacing w:after="0"/>
        <w:jc w:val="right"/>
      </w:pPr>
      <w:r>
        <w:t xml:space="preserve">  All’Albo Sindacale </w:t>
      </w:r>
    </w:p>
    <w:p w14:paraId="2F3949EF" w14:textId="2BD7EDE0" w:rsidR="00E85DE4" w:rsidRDefault="003C3BFB" w:rsidP="00CC5ACF">
      <w:pPr>
        <w:spacing w:after="0"/>
        <w:jc w:val="right"/>
      </w:pPr>
      <w:r>
        <w:t>Al SITO WEB</w:t>
      </w:r>
      <w:r w:rsidR="00E85DE4">
        <w:t xml:space="preserve"> </w:t>
      </w:r>
    </w:p>
    <w:p w14:paraId="4341F706" w14:textId="249436A7" w:rsidR="00551B7D" w:rsidRDefault="00635C75" w:rsidP="00635C75">
      <w:pPr>
        <w:spacing w:after="0"/>
        <w:jc w:val="right"/>
      </w:pPr>
      <w:r>
        <w:t>a</w:t>
      </w:r>
      <w:r w:rsidR="00C5192B">
        <w:t>lle Famiglie</w:t>
      </w:r>
    </w:p>
    <w:p w14:paraId="3E9F66AA" w14:textId="7D592787" w:rsidR="00C5192B" w:rsidRDefault="00635C75" w:rsidP="00635C75">
      <w:pPr>
        <w:spacing w:after="0"/>
        <w:jc w:val="right"/>
      </w:pPr>
      <w:r>
        <w:t>a tutto il</w:t>
      </w:r>
      <w:r w:rsidR="00A30B7F">
        <w:t xml:space="preserve"> personale Docente </w:t>
      </w:r>
      <w:r w:rsidR="00C5192B">
        <w:t xml:space="preserve">e ATA </w:t>
      </w:r>
    </w:p>
    <w:p w14:paraId="7B69BBCB" w14:textId="7F88CFF8" w:rsidR="00E85DE4" w:rsidRDefault="00E85DE4" w:rsidP="00C5192B">
      <w:pPr>
        <w:spacing w:after="0"/>
        <w:jc w:val="right"/>
      </w:pPr>
      <w:r>
        <w:t xml:space="preserve"> </w:t>
      </w:r>
    </w:p>
    <w:p w14:paraId="5B470B39" w14:textId="22F6BF2B" w:rsidR="007E5438" w:rsidRPr="007E5438" w:rsidRDefault="003F28EF" w:rsidP="007E5438">
      <w:pPr>
        <w:spacing w:before="240" w:after="100" w:afterAutospacing="1"/>
        <w:outlineLvl w:val="0"/>
        <w:rPr>
          <w:rFonts w:ascii="Titillium Web" w:hAnsi="Titillium Web"/>
          <w:b/>
          <w:bCs/>
          <w:color w:val="000000"/>
          <w:spacing w:val="-2"/>
          <w:kern w:val="36"/>
          <w:sz w:val="28"/>
          <w:szCs w:val="28"/>
        </w:rPr>
      </w:pPr>
      <w:r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28"/>
          <w:szCs w:val="28"/>
          <w:lang w:eastAsia="it-IT"/>
        </w:rPr>
        <w:t xml:space="preserve">OGGETTO: </w:t>
      </w:r>
      <w:r w:rsidR="00635C75"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28"/>
          <w:szCs w:val="28"/>
          <w:lang w:eastAsia="it-IT"/>
        </w:rPr>
        <w:t xml:space="preserve">circolare sullo </w:t>
      </w:r>
      <w:r w:rsidRPr="003F28EF"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28"/>
          <w:szCs w:val="28"/>
          <w:lang w:eastAsia="it-IT"/>
        </w:rPr>
        <w:t>Sciopero</w:t>
      </w:r>
      <w:r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28"/>
          <w:szCs w:val="28"/>
          <w:lang w:eastAsia="it-IT"/>
        </w:rPr>
        <w:t xml:space="preserve"> </w:t>
      </w:r>
      <w:r w:rsidR="007E5438" w:rsidRPr="007E5438">
        <w:rPr>
          <w:rFonts w:ascii="Titillium Web" w:hAnsi="Titillium Web"/>
          <w:b/>
          <w:bCs/>
          <w:color w:val="000000"/>
          <w:spacing w:val="-2"/>
          <w:kern w:val="36"/>
          <w:sz w:val="28"/>
          <w:szCs w:val="28"/>
        </w:rPr>
        <w:t>Nazionale</w:t>
      </w:r>
      <w:r w:rsidR="007E5438">
        <w:rPr>
          <w:rFonts w:ascii="Titillium Web" w:hAnsi="Titillium Web"/>
          <w:b/>
          <w:bCs/>
          <w:color w:val="000000"/>
          <w:spacing w:val="-2"/>
          <w:kern w:val="36"/>
          <w:sz w:val="28"/>
          <w:szCs w:val="28"/>
        </w:rPr>
        <w:t xml:space="preserve"> </w:t>
      </w:r>
      <w:r w:rsidR="007E5438" w:rsidRPr="007E5438"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28"/>
          <w:szCs w:val="28"/>
          <w:lang w:eastAsia="it-IT"/>
        </w:rPr>
        <w:t>Proclamato da</w:t>
      </w:r>
      <w:r w:rsidR="007E5438"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28"/>
          <w:szCs w:val="28"/>
          <w:lang w:eastAsia="it-IT"/>
        </w:rPr>
        <w:t xml:space="preserve"> </w:t>
      </w:r>
      <w:r w:rsidR="007E5438" w:rsidRPr="007E5438"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28"/>
          <w:szCs w:val="28"/>
          <w:lang w:eastAsia="it-IT"/>
        </w:rPr>
        <w:t>SAESE </w:t>
      </w:r>
      <w:r w:rsidR="007E5438"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28"/>
          <w:szCs w:val="28"/>
          <w:lang w:eastAsia="it-IT"/>
        </w:rPr>
        <w:t xml:space="preserve">- </w:t>
      </w:r>
      <w:r w:rsidR="007E5438" w:rsidRPr="007E5438"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28"/>
          <w:szCs w:val="28"/>
          <w:lang w:eastAsia="it-IT"/>
        </w:rPr>
        <w:t>Sindacato Autonomo Europeo Scuola ed Ecologia</w:t>
      </w:r>
      <w:r w:rsidR="007E5438"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28"/>
          <w:szCs w:val="28"/>
          <w:lang w:eastAsia="it-IT"/>
        </w:rPr>
        <w:t xml:space="preserve"> - </w:t>
      </w:r>
      <w:r w:rsidR="007E5438" w:rsidRPr="007E5438"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28"/>
          <w:szCs w:val="28"/>
          <w:lang w:eastAsia="it-IT"/>
        </w:rPr>
        <w:t>24 marzo 2023</w:t>
      </w:r>
    </w:p>
    <w:p w14:paraId="235D9523" w14:textId="1728BFD6" w:rsidR="009B13F3" w:rsidRPr="005D715C" w:rsidRDefault="007E5438" w:rsidP="005D715C">
      <w:pPr>
        <w:shd w:val="clear" w:color="auto" w:fill="FFFFFF"/>
        <w:spacing w:before="240" w:after="100" w:afterAutospacing="1" w:line="240" w:lineRule="auto"/>
        <w:jc w:val="both"/>
        <w:outlineLvl w:val="0"/>
        <w:rPr>
          <w:rFonts w:ascii="Titillium Web" w:hAnsi="Titillium Web"/>
          <w:b/>
          <w:bCs/>
          <w:color w:val="333333"/>
          <w:spacing w:val="2"/>
          <w:sz w:val="27"/>
          <w:szCs w:val="27"/>
        </w:rPr>
      </w:pPr>
      <w:r w:rsidRPr="005D715C">
        <w:rPr>
          <w:rStyle w:val="Enfasigrassetto"/>
          <w:rFonts w:ascii="Titillium Web" w:hAnsi="Titillium Web"/>
          <w:b w:val="0"/>
          <w:bCs w:val="0"/>
          <w:color w:val="333333"/>
          <w:spacing w:val="2"/>
          <w:sz w:val="27"/>
          <w:szCs w:val="27"/>
        </w:rPr>
        <w:t>Lo sciopero dell’intera</w:t>
      </w:r>
      <w:r>
        <w:rPr>
          <w:rStyle w:val="Enfasigrassetto"/>
          <w:rFonts w:ascii="Titillium Web" w:hAnsi="Titillium Web"/>
          <w:color w:val="333333"/>
          <w:spacing w:val="2"/>
          <w:sz w:val="27"/>
          <w:szCs w:val="27"/>
        </w:rPr>
        <w:t xml:space="preserve"> giornata di venerdì 24 marzo, </w:t>
      </w:r>
      <w:r w:rsidRPr="005D715C">
        <w:rPr>
          <w:rStyle w:val="Enfasigrassetto"/>
          <w:rFonts w:ascii="Titillium Web" w:hAnsi="Titillium Web"/>
          <w:b w:val="0"/>
          <w:bCs w:val="0"/>
          <w:color w:val="333333"/>
          <w:spacing w:val="2"/>
          <w:sz w:val="27"/>
          <w:szCs w:val="27"/>
        </w:rPr>
        <w:t>è proclamato per</w:t>
      </w:r>
      <w:r w:rsidR="005D715C" w:rsidRPr="005D715C">
        <w:rPr>
          <w:rStyle w:val="Enfasigrassetto"/>
          <w:rFonts w:ascii="Titillium Web" w:hAnsi="Titillium Web"/>
          <w:b w:val="0"/>
          <w:bCs w:val="0"/>
          <w:color w:val="333333"/>
          <w:spacing w:val="2"/>
          <w:sz w:val="27"/>
          <w:szCs w:val="27"/>
        </w:rPr>
        <w:t xml:space="preserve"> il</w:t>
      </w:r>
      <w:r w:rsidR="005D715C" w:rsidRPr="005D715C">
        <w:rPr>
          <w:rStyle w:val="Enfasigrassetto"/>
          <w:rFonts w:ascii="Titillium Web" w:hAnsi="Titillium Web"/>
          <w:color w:val="333333"/>
          <w:spacing w:val="2"/>
          <w:sz w:val="27"/>
          <w:szCs w:val="27"/>
        </w:rPr>
        <w:t xml:space="preserve"> </w:t>
      </w:r>
      <w:r w:rsidR="005D715C" w:rsidRPr="005D715C">
        <w:rPr>
          <w:rFonts w:ascii="Titillium Web" w:hAnsi="Titillium Web"/>
          <w:color w:val="333333"/>
          <w:spacing w:val="3"/>
          <w:sz w:val="27"/>
          <w:szCs w:val="27"/>
          <w:shd w:val="clear" w:color="auto" w:fill="FFFFFF"/>
        </w:rPr>
        <w:t>Comparto</w:t>
      </w:r>
      <w:r w:rsidR="005D715C">
        <w:rPr>
          <w:rFonts w:ascii="Titillium Web" w:hAnsi="Titillium Web"/>
          <w:color w:val="333333"/>
          <w:spacing w:val="3"/>
          <w:sz w:val="27"/>
          <w:szCs w:val="27"/>
          <w:shd w:val="clear" w:color="auto" w:fill="FFFFFF"/>
        </w:rPr>
        <w:t xml:space="preserve"> </w:t>
      </w:r>
      <w:r w:rsidR="005D715C">
        <w:rPr>
          <w:rStyle w:val="Enfasigrassetto"/>
          <w:rFonts w:ascii="Titillium Web" w:hAnsi="Titillium Web"/>
          <w:color w:val="333333"/>
          <w:spacing w:val="3"/>
          <w:sz w:val="27"/>
          <w:szCs w:val="27"/>
          <w:shd w:val="clear" w:color="auto" w:fill="FFFFFF"/>
        </w:rPr>
        <w:t>SCUOL</w:t>
      </w:r>
      <w:r w:rsidR="005D715C">
        <w:rPr>
          <w:rStyle w:val="Enfasigrassetto"/>
          <w:rFonts w:ascii="Titillium Web" w:hAnsi="Titillium Web"/>
          <w:color w:val="333333"/>
          <w:spacing w:val="3"/>
          <w:sz w:val="27"/>
          <w:szCs w:val="27"/>
          <w:shd w:val="clear" w:color="auto" w:fill="FFFFFF"/>
        </w:rPr>
        <w:t>A</w:t>
      </w:r>
      <w:r w:rsidR="005D715C">
        <w:rPr>
          <w:rStyle w:val="Enfasigrassetto"/>
          <w:rFonts w:ascii="Titillium Web" w:hAnsi="Titillium Web"/>
          <w:color w:val="333333"/>
          <w:spacing w:val="3"/>
          <w:sz w:val="27"/>
          <w:szCs w:val="27"/>
          <w:shd w:val="clear" w:color="auto" w:fill="FFFFFF"/>
        </w:rPr>
        <w:t xml:space="preserve"> STATAL</w:t>
      </w:r>
      <w:r w:rsidR="005D715C">
        <w:rPr>
          <w:rStyle w:val="Enfasigrassetto"/>
          <w:rFonts w:ascii="Titillium Web" w:hAnsi="Titillium Web"/>
          <w:color w:val="333333"/>
          <w:spacing w:val="3"/>
          <w:sz w:val="27"/>
          <w:szCs w:val="27"/>
          <w:shd w:val="clear" w:color="auto" w:fill="FFFFFF"/>
        </w:rPr>
        <w:t>E</w:t>
      </w:r>
      <w:r w:rsidR="005D715C">
        <w:rPr>
          <w:rStyle w:val="Enfasigrassetto"/>
          <w:rFonts w:ascii="Titillium Web" w:hAnsi="Titillium Web"/>
          <w:color w:val="333333"/>
          <w:spacing w:val="3"/>
          <w:sz w:val="27"/>
          <w:szCs w:val="27"/>
          <w:shd w:val="clear" w:color="auto" w:fill="FFFFFF"/>
        </w:rPr>
        <w:t xml:space="preserve"> DI OGNI ORDINE E GRADO - ISTRUZIONE RICERCA</w:t>
      </w:r>
      <w:r>
        <w:rPr>
          <w:rStyle w:val="Enfasigrassetto"/>
          <w:rFonts w:ascii="Titillium Web" w:hAnsi="Titillium Web"/>
          <w:color w:val="333333"/>
          <w:spacing w:val="2"/>
          <w:sz w:val="27"/>
          <w:szCs w:val="27"/>
        </w:rPr>
        <w:t xml:space="preserve"> </w:t>
      </w:r>
      <w:r w:rsidR="005D715C" w:rsidRPr="005D715C">
        <w:rPr>
          <w:rStyle w:val="Enfasigrassetto"/>
          <w:rFonts w:ascii="Titillium Web" w:hAnsi="Titillium Web"/>
          <w:b w:val="0"/>
          <w:bCs w:val="0"/>
          <w:color w:val="333333"/>
          <w:spacing w:val="2"/>
          <w:sz w:val="27"/>
          <w:szCs w:val="27"/>
        </w:rPr>
        <w:t>e</w:t>
      </w:r>
      <w:r w:rsidR="005D715C">
        <w:rPr>
          <w:rStyle w:val="Enfasigrassetto"/>
          <w:rFonts w:ascii="Titillium Web" w:hAnsi="Titillium Web"/>
          <w:b w:val="0"/>
          <w:bCs w:val="0"/>
          <w:color w:val="333333"/>
          <w:spacing w:val="2"/>
          <w:sz w:val="27"/>
          <w:szCs w:val="27"/>
        </w:rPr>
        <w:t>d è</w:t>
      </w:r>
      <w:r w:rsidR="005D715C" w:rsidRPr="005D715C">
        <w:rPr>
          <w:rStyle w:val="Enfasigrassetto"/>
          <w:rFonts w:ascii="Titillium Web" w:hAnsi="Titillium Web"/>
          <w:b w:val="0"/>
          <w:bCs w:val="0"/>
          <w:color w:val="333333"/>
          <w:spacing w:val="2"/>
          <w:sz w:val="27"/>
          <w:szCs w:val="27"/>
        </w:rPr>
        <w:t xml:space="preserve"> rivolto a </w:t>
      </w:r>
      <w:r w:rsidRPr="005D715C">
        <w:rPr>
          <w:rStyle w:val="Enfasigrassetto"/>
          <w:rFonts w:ascii="Titillium Web" w:hAnsi="Titillium Web"/>
          <w:b w:val="0"/>
          <w:bCs w:val="0"/>
          <w:color w:val="333333"/>
          <w:spacing w:val="2"/>
          <w:sz w:val="27"/>
          <w:szCs w:val="27"/>
        </w:rPr>
        <w:t>tutto</w:t>
      </w:r>
      <w:r w:rsidRPr="005D715C">
        <w:rPr>
          <w:rStyle w:val="Enfasigrassetto"/>
          <w:rFonts w:ascii="Titillium Web" w:hAnsi="Titillium Web"/>
          <w:color w:val="333333"/>
          <w:spacing w:val="2"/>
          <w:sz w:val="27"/>
          <w:szCs w:val="27"/>
        </w:rPr>
        <w:t xml:space="preserve"> </w:t>
      </w:r>
      <w:r w:rsidRPr="005D715C">
        <w:rPr>
          <w:rStyle w:val="Enfasigrassetto"/>
          <w:rFonts w:ascii="Titillium Web" w:hAnsi="Titillium Web"/>
          <w:b w:val="0"/>
          <w:bCs w:val="0"/>
          <w:color w:val="333333"/>
          <w:spacing w:val="2"/>
          <w:sz w:val="27"/>
          <w:szCs w:val="27"/>
        </w:rPr>
        <w:t xml:space="preserve">il </w:t>
      </w:r>
      <w:r w:rsidRPr="005D715C">
        <w:rPr>
          <w:rFonts w:ascii="Titillium Web" w:hAnsi="Titillium Web"/>
          <w:color w:val="333333"/>
          <w:spacing w:val="2"/>
          <w:sz w:val="27"/>
          <w:szCs w:val="27"/>
        </w:rPr>
        <w:t>p</w:t>
      </w:r>
      <w:r w:rsidRPr="005D715C">
        <w:rPr>
          <w:rFonts w:ascii="Titillium Web" w:hAnsi="Titillium Web"/>
          <w:color w:val="333333"/>
          <w:spacing w:val="2"/>
          <w:sz w:val="27"/>
          <w:szCs w:val="27"/>
        </w:rPr>
        <w:t xml:space="preserve">ersonale </w:t>
      </w:r>
      <w:r w:rsidRPr="005D715C">
        <w:rPr>
          <w:rFonts w:ascii="Titillium Web" w:hAnsi="Titillium Web"/>
          <w:b/>
          <w:bCs/>
          <w:color w:val="333333"/>
          <w:spacing w:val="2"/>
          <w:sz w:val="27"/>
          <w:szCs w:val="27"/>
        </w:rPr>
        <w:t>docente e ATA, a tempo indeterminato, atipico e precario</w:t>
      </w:r>
      <w:r w:rsidRPr="005D715C">
        <w:rPr>
          <w:rFonts w:ascii="Titillium Web" w:hAnsi="Titillium Web"/>
          <w:color w:val="333333"/>
          <w:spacing w:val="2"/>
          <w:sz w:val="27"/>
          <w:szCs w:val="27"/>
        </w:rPr>
        <w:t>.</w:t>
      </w:r>
    </w:p>
    <w:p w14:paraId="2E13E4F6" w14:textId="6C575DAD" w:rsidR="00E85DE4" w:rsidRPr="007E5438" w:rsidRDefault="00193C3D" w:rsidP="007E5438">
      <w:pPr>
        <w:spacing w:after="0"/>
        <w:jc w:val="both"/>
        <w:rPr>
          <w:rFonts w:ascii="Titillium Web" w:hAnsi="Titillium Web"/>
          <w:sz w:val="24"/>
          <w:szCs w:val="24"/>
        </w:rPr>
      </w:pPr>
      <w:r w:rsidRPr="00A61E07">
        <w:rPr>
          <w:rFonts w:ascii="Titillium Web" w:hAnsi="Titillium Web"/>
          <w:sz w:val="24"/>
          <w:szCs w:val="24"/>
        </w:rPr>
        <w:t xml:space="preserve">In merito allo sciopero in oggetto, </w:t>
      </w:r>
      <w:r w:rsidR="00E85DE4" w:rsidRPr="00A61E07">
        <w:rPr>
          <w:rFonts w:ascii="Titillium Web" w:hAnsi="Titillium Web"/>
          <w:sz w:val="24"/>
          <w:szCs w:val="24"/>
        </w:rPr>
        <w:t>ai sensi dell’Accordo Aran sulle norme di garanzia dei servizi pubblici</w:t>
      </w:r>
      <w:r w:rsidR="003F28EF" w:rsidRPr="00A61E07">
        <w:rPr>
          <w:rFonts w:ascii="Titillium Web" w:hAnsi="Titillium Web"/>
          <w:sz w:val="24"/>
          <w:szCs w:val="24"/>
        </w:rPr>
        <w:t xml:space="preserve"> </w:t>
      </w:r>
      <w:r w:rsidR="00E85DE4" w:rsidRPr="00A61E07">
        <w:rPr>
          <w:rFonts w:ascii="Titillium Web" w:hAnsi="Titillium Web"/>
          <w:sz w:val="24"/>
          <w:szCs w:val="24"/>
        </w:rPr>
        <w:t>essenziali e sulle procedure di raffreddamento e conciliazione in caso di sciopero</w:t>
      </w:r>
      <w:r w:rsidR="00635C75">
        <w:rPr>
          <w:rFonts w:ascii="Titillium Web" w:hAnsi="Titillium Web"/>
          <w:sz w:val="24"/>
          <w:szCs w:val="24"/>
        </w:rPr>
        <w:t xml:space="preserve">, </w:t>
      </w:r>
      <w:r w:rsidR="00E85DE4" w:rsidRPr="00A61E07">
        <w:rPr>
          <w:rFonts w:ascii="Titillium Web" w:hAnsi="Titillium Web"/>
          <w:sz w:val="24"/>
          <w:szCs w:val="24"/>
        </w:rPr>
        <w:t xml:space="preserve">firmato il 2 dicembre 2020, si comunica </w:t>
      </w:r>
      <w:r w:rsidR="007E5438">
        <w:rPr>
          <w:rFonts w:ascii="Titillium Web" w:hAnsi="Titillium Web"/>
          <w:sz w:val="24"/>
          <w:szCs w:val="24"/>
        </w:rPr>
        <w:t>che l</w:t>
      </w:r>
      <w:r w:rsidR="00C5192B" w:rsidRPr="007E5438">
        <w:rPr>
          <w:rFonts w:ascii="Titillium Web" w:hAnsi="Titillium Web"/>
          <w:sz w:val="24"/>
          <w:szCs w:val="24"/>
        </w:rPr>
        <w:t>a motivazione dello sciopero potrà essere desunta dalla proclamazione pubblicata</w:t>
      </w:r>
      <w:r w:rsidR="00E85DE4" w:rsidRPr="007E5438">
        <w:rPr>
          <w:rFonts w:ascii="Titillium Web" w:hAnsi="Titillium Web"/>
          <w:sz w:val="24"/>
          <w:szCs w:val="24"/>
        </w:rPr>
        <w:t xml:space="preserve"> all’indirizzo: </w:t>
      </w:r>
    </w:p>
    <w:p w14:paraId="0845BD84" w14:textId="61F6AA80" w:rsidR="007E5438" w:rsidRDefault="007E5438" w:rsidP="003C3BFB">
      <w:pPr>
        <w:spacing w:after="0"/>
        <w:jc w:val="both"/>
      </w:pPr>
      <w:hyperlink r:id="rId8" w:history="1">
        <w:r w:rsidRPr="007E6A0A">
          <w:rPr>
            <w:rStyle w:val="Collegamentoipertestuale"/>
          </w:rPr>
          <w:t>https://www.funzionepubblica.gov.it/content/dettaglio-sciopero?id_sciopero=275&amp;indirizzo_ricerca_back=/content/cruscotto-degli-scioperi-nel-pubblico-impiego</w:t>
        </w:r>
      </w:hyperlink>
    </w:p>
    <w:p w14:paraId="06DBE056" w14:textId="36522442" w:rsidR="009B13F3" w:rsidRDefault="009B13F3" w:rsidP="003C3BFB">
      <w:pPr>
        <w:spacing w:after="0"/>
        <w:jc w:val="both"/>
        <w:rPr>
          <w:rFonts w:ascii="Titillium Web" w:hAnsi="Titillium Web"/>
        </w:rPr>
      </w:pPr>
      <w:r>
        <w:rPr>
          <w:rFonts w:ascii="Titillium Web" w:hAnsi="Titillium Web"/>
        </w:rPr>
        <w:t xml:space="preserve"> </w:t>
      </w:r>
    </w:p>
    <w:p w14:paraId="53386434" w14:textId="42FEC97B" w:rsidR="00E97888" w:rsidRPr="00A61E07" w:rsidRDefault="00E97888" w:rsidP="003C3BFB">
      <w:pPr>
        <w:spacing w:after="0"/>
        <w:jc w:val="both"/>
        <w:rPr>
          <w:rFonts w:ascii="Titillium Web" w:hAnsi="Titillium Web"/>
        </w:rPr>
      </w:pPr>
      <w:r w:rsidRPr="00A61E07">
        <w:rPr>
          <w:rFonts w:ascii="Titillium Web" w:hAnsi="Titillium Web"/>
        </w:rPr>
        <w:t>Per l’</w:t>
      </w:r>
      <w:r w:rsidR="00BA518F" w:rsidRPr="00A61E07">
        <w:rPr>
          <w:rFonts w:ascii="Titillium Web" w:hAnsi="Titillium Web"/>
        </w:rPr>
        <w:t>ACCERTAMENTO</w:t>
      </w:r>
      <w:r w:rsidRPr="00A61E07">
        <w:rPr>
          <w:rFonts w:ascii="Titillium Web" w:hAnsi="Titillium Web"/>
        </w:rPr>
        <w:t xml:space="preserve"> sulla</w:t>
      </w:r>
      <w:r w:rsidR="00BA518F" w:rsidRPr="00A61E07">
        <w:rPr>
          <w:rFonts w:ascii="Titillium Web" w:hAnsi="Titillium Web"/>
        </w:rPr>
        <w:t xml:space="preserve"> RAPPRESENTATIVITA' </w:t>
      </w:r>
      <w:r w:rsidRPr="00A61E07">
        <w:rPr>
          <w:rFonts w:ascii="Titillium Web" w:hAnsi="Titillium Web"/>
        </w:rPr>
        <w:t>si rinvia alla consultazione dell</w:t>
      </w:r>
      <w:r w:rsidR="009B13F3">
        <w:rPr>
          <w:rFonts w:ascii="Titillium Web" w:hAnsi="Titillium Web"/>
        </w:rPr>
        <w:t xml:space="preserve">a </w:t>
      </w:r>
      <w:r w:rsidR="009B13F3">
        <w:t xml:space="preserve">SCHEDA </w:t>
      </w:r>
      <w:r w:rsidR="00A413F2">
        <w:t xml:space="preserve">dello </w:t>
      </w:r>
      <w:r w:rsidR="009B13F3">
        <w:t>SCIOPERO</w:t>
      </w:r>
      <w:r w:rsidR="007E5438">
        <w:rPr>
          <w:rFonts w:ascii="Titillium Web" w:hAnsi="Titillium Web"/>
        </w:rPr>
        <w:t xml:space="preserve"> allegata.</w:t>
      </w:r>
    </w:p>
    <w:p w14:paraId="45E6BC1E" w14:textId="77777777" w:rsidR="007E5438" w:rsidRDefault="007E5438" w:rsidP="003C3BFB">
      <w:pPr>
        <w:spacing w:line="240" w:lineRule="auto"/>
        <w:jc w:val="both"/>
      </w:pPr>
    </w:p>
    <w:p w14:paraId="26A2DA9B" w14:textId="745E07E1" w:rsidR="00E47A05" w:rsidRPr="00B831D0" w:rsidRDefault="00CC5ACF" w:rsidP="00B831D0">
      <w:pPr>
        <w:spacing w:after="0" w:line="240" w:lineRule="auto"/>
        <w:jc w:val="right"/>
        <w:rPr>
          <w:rFonts w:ascii="Titillium Web" w:hAnsi="Titillium Web"/>
        </w:rPr>
      </w:pPr>
      <w:r w:rsidRPr="00B831D0">
        <w:rPr>
          <w:rFonts w:ascii="Titillium Web" w:hAnsi="Titillium Web"/>
        </w:rPr>
        <w:t>La Dirigente Scolastica</w:t>
      </w:r>
      <w:r w:rsidR="00E85DE4" w:rsidRPr="00B831D0">
        <w:rPr>
          <w:rFonts w:ascii="Titillium Web" w:hAnsi="Titillium Web"/>
        </w:rPr>
        <w:t xml:space="preserve"> </w:t>
      </w:r>
    </w:p>
    <w:p w14:paraId="4E3DFF68" w14:textId="7DB5F396" w:rsidR="00E85DE4" w:rsidRPr="00B831D0" w:rsidRDefault="0062128A" w:rsidP="00B831D0">
      <w:pPr>
        <w:spacing w:after="0" w:line="240" w:lineRule="auto"/>
        <w:jc w:val="right"/>
        <w:rPr>
          <w:rFonts w:ascii="Titillium Web" w:hAnsi="Titillium Web"/>
          <w:b/>
          <w:i/>
        </w:rPr>
      </w:pPr>
      <w:r w:rsidRPr="00B831D0">
        <w:rPr>
          <w:rFonts w:ascii="Titillium Web" w:hAnsi="Titillium Web"/>
          <w:b/>
          <w:i/>
        </w:rPr>
        <w:t>Cinzia Quirini</w:t>
      </w:r>
    </w:p>
    <w:p w14:paraId="2DAF2B5F" w14:textId="77777777" w:rsidR="00B831D0" w:rsidRPr="005D715C" w:rsidRDefault="00B831D0" w:rsidP="00B831D0">
      <w:pPr>
        <w:spacing w:after="0" w:line="240" w:lineRule="auto"/>
        <w:jc w:val="right"/>
        <w:rPr>
          <w:rFonts w:ascii="Titillium Web" w:hAnsi="Titillium Web"/>
          <w:i/>
          <w:iCs/>
          <w:sz w:val="16"/>
          <w:szCs w:val="16"/>
        </w:rPr>
      </w:pPr>
      <w:r w:rsidRPr="005D715C">
        <w:rPr>
          <w:rFonts w:ascii="Titillium Web" w:hAnsi="Titillium Web"/>
          <w:i/>
          <w:iCs/>
          <w:sz w:val="16"/>
          <w:szCs w:val="16"/>
        </w:rPr>
        <w:t>(Documento informatico firmato digitalmente</w:t>
      </w:r>
    </w:p>
    <w:p w14:paraId="40347328" w14:textId="341FB50D" w:rsidR="008D33FF" w:rsidRPr="005D715C" w:rsidRDefault="00B831D0" w:rsidP="00B831D0">
      <w:pPr>
        <w:spacing w:after="0" w:line="240" w:lineRule="auto"/>
        <w:jc w:val="right"/>
        <w:rPr>
          <w:rFonts w:ascii="Titillium Web" w:hAnsi="Titillium Web"/>
          <w:i/>
          <w:iCs/>
          <w:sz w:val="16"/>
          <w:szCs w:val="16"/>
        </w:rPr>
      </w:pPr>
      <w:r w:rsidRPr="005D715C">
        <w:rPr>
          <w:rFonts w:ascii="Titillium Web" w:hAnsi="Titillium Web"/>
          <w:i/>
          <w:iCs/>
          <w:sz w:val="16"/>
          <w:szCs w:val="16"/>
        </w:rPr>
        <w:t xml:space="preserve"> ai sensi del D.lgs. 82/2005 s.m.d. e norme collegate)</w:t>
      </w:r>
    </w:p>
    <w:sectPr w:rsidR="008D33FF" w:rsidRPr="005D715C" w:rsidSect="00635C75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070E"/>
    <w:multiLevelType w:val="hybridMultilevel"/>
    <w:tmpl w:val="9C22700E"/>
    <w:lvl w:ilvl="0" w:tplc="AAD2CA86">
      <w:numFmt w:val="bullet"/>
      <w:lvlText w:val="-"/>
      <w:lvlJc w:val="left"/>
      <w:pPr>
        <w:ind w:left="1414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3D58"/>
    <w:multiLevelType w:val="hybridMultilevel"/>
    <w:tmpl w:val="0C80DF68"/>
    <w:lvl w:ilvl="0" w:tplc="AAD2CA86">
      <w:numFmt w:val="bullet"/>
      <w:lvlText w:val="-"/>
      <w:lvlJc w:val="left"/>
      <w:pPr>
        <w:ind w:left="1414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9466ADF"/>
    <w:multiLevelType w:val="hybridMultilevel"/>
    <w:tmpl w:val="7CD802A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23491670">
    <w:abstractNumId w:val="2"/>
  </w:num>
  <w:num w:numId="2" w16cid:durableId="707411872">
    <w:abstractNumId w:val="1"/>
  </w:num>
  <w:num w:numId="3" w16cid:durableId="180508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E4"/>
    <w:rsid w:val="00020205"/>
    <w:rsid w:val="000921EA"/>
    <w:rsid w:val="000A5E06"/>
    <w:rsid w:val="000A7B00"/>
    <w:rsid w:val="00193C3D"/>
    <w:rsid w:val="0021355E"/>
    <w:rsid w:val="00276D37"/>
    <w:rsid w:val="00295C4F"/>
    <w:rsid w:val="003C3BFB"/>
    <w:rsid w:val="003F28EF"/>
    <w:rsid w:val="004303AB"/>
    <w:rsid w:val="00551B7D"/>
    <w:rsid w:val="005723E8"/>
    <w:rsid w:val="005D715C"/>
    <w:rsid w:val="0062128A"/>
    <w:rsid w:val="00635C75"/>
    <w:rsid w:val="006D26CD"/>
    <w:rsid w:val="00722562"/>
    <w:rsid w:val="00744FC9"/>
    <w:rsid w:val="007E5438"/>
    <w:rsid w:val="008D33FF"/>
    <w:rsid w:val="009B13F3"/>
    <w:rsid w:val="00A30B7F"/>
    <w:rsid w:val="00A413F2"/>
    <w:rsid w:val="00A61E07"/>
    <w:rsid w:val="00B30081"/>
    <w:rsid w:val="00B831D0"/>
    <w:rsid w:val="00BA518F"/>
    <w:rsid w:val="00BD0815"/>
    <w:rsid w:val="00C5192B"/>
    <w:rsid w:val="00C6565D"/>
    <w:rsid w:val="00CA1724"/>
    <w:rsid w:val="00CC5ACF"/>
    <w:rsid w:val="00DF1542"/>
    <w:rsid w:val="00E3207F"/>
    <w:rsid w:val="00E47A05"/>
    <w:rsid w:val="00E85DE4"/>
    <w:rsid w:val="00E9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2308"/>
  <w15:chartTrackingRefBased/>
  <w15:docId w15:val="{251E1F97-043E-46FD-BBC2-740E28F3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5DE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5D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8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A5E0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3A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C5AC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9788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F28E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F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zionepubblica.gov.it/content/dettaglio-sciopero?id_sciopero=275&amp;indirizzo_ricerca_back=/content/cruscotto-degli-scioperi-nel-pubblico-impieg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ee068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ee068003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ginevra rossi</dc:creator>
  <cp:keywords/>
  <dc:description/>
  <cp:lastModifiedBy>DIREZIONE DIDATTICA CASTEL MAGGIORE</cp:lastModifiedBy>
  <cp:revision>2</cp:revision>
  <cp:lastPrinted>2023-02-09T10:45:00Z</cp:lastPrinted>
  <dcterms:created xsi:type="dcterms:W3CDTF">2023-03-08T10:16:00Z</dcterms:created>
  <dcterms:modified xsi:type="dcterms:W3CDTF">2023-03-08T10:16:00Z</dcterms:modified>
</cp:coreProperties>
</file>