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D9" w:rsidRDefault="006B30DE">
      <w:pPr>
        <w:spacing w:before="63"/>
        <w:ind w:right="262"/>
        <w:jc w:val="right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Al Dirigente Scolastico</w:t>
      </w:r>
    </w:p>
    <w:p w:rsidR="00067CD9" w:rsidRDefault="006B30DE">
      <w:pPr>
        <w:ind w:right="264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I.C. di Borgo Tossignano</w:t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4"/>
          <w:szCs w:val="24"/>
        </w:rPr>
      </w:pPr>
    </w:p>
    <w:p w:rsidR="00067CD9" w:rsidRDefault="006B30DE">
      <w:pPr>
        <w:pStyle w:val="Titolo1"/>
        <w:spacing w:line="272" w:lineRule="auto"/>
        <w:ind w:firstLine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“Allegato 1”DOMANDA DI PARTECIPAZIONE PER LA SELEZIONE DI PERSONALE INTERNO</w:t>
      </w:r>
    </w:p>
    <w:p w:rsidR="00067CD9" w:rsidRDefault="006B30DE">
      <w:pPr>
        <w:pBdr>
          <w:top w:val="nil"/>
          <w:left w:val="nil"/>
          <w:bottom w:val="nil"/>
          <w:right w:val="nil"/>
          <w:between w:val="nil"/>
        </w:pBdr>
        <w:ind w:right="-2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 la realizzazione di attività previste nel Piano Estate 2021 dell’IC di Borgo Tossignano con finanziamenti di cui all’art.31 c.6 del DL 41/2021</w:t>
      </w:r>
    </w:p>
    <w:p w:rsidR="00067CD9" w:rsidRDefault="006B30DE">
      <w:pPr>
        <w:tabs>
          <w:tab w:val="left" w:pos="1825"/>
          <w:tab w:val="left" w:pos="3880"/>
          <w:tab w:val="left" w:pos="6038"/>
          <w:tab w:val="left" w:pos="9920"/>
          <w:tab w:val="left" w:pos="9993"/>
        </w:tabs>
        <w:spacing w:before="162" w:line="360" w:lineRule="auto"/>
        <w:ind w:right="1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nato/a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prov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e residente a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067CD9" w:rsidRDefault="006B30DE">
      <w:pPr>
        <w:tabs>
          <w:tab w:val="left" w:pos="7325"/>
          <w:tab w:val="left" w:pos="8530"/>
          <w:tab w:val="left" w:pos="10013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prov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CAP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067CD9" w:rsidRDefault="006B30DE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8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114300" distR="114300">
                <wp:extent cx="4115434" cy="63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5434" cy="6350"/>
                          <a:chOff x="3288283" y="3776825"/>
                          <a:chExt cx="4115434" cy="635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3288283" y="3776825"/>
                            <a:ext cx="4115434" cy="6350"/>
                            <a:chOff x="0" y="0"/>
                            <a:chExt cx="4115434" cy="6350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0" y="0"/>
                              <a:ext cx="411542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67CD9" w:rsidRDefault="00067CD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Connettore 2 4"/>
                          <wps:cNvCnPr/>
                          <wps:spPr>
                            <a:xfrm>
                              <a:off x="0" y="3175"/>
                              <a:ext cx="411543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4115434" cy="63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5434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67CD9" w:rsidRDefault="006B30DE">
      <w:pPr>
        <w:tabs>
          <w:tab w:val="left" w:pos="5334"/>
          <w:tab w:val="left" w:pos="9967"/>
          <w:tab w:val="left" w:pos="10021"/>
        </w:tabs>
        <w:spacing w:before="117" w:line="360" w:lineRule="auto"/>
        <w:ind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Tel. cellulare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e-mail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Cod. Fiscale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067CD9" w:rsidRDefault="006B30DE">
      <w:pPr>
        <w:tabs>
          <w:tab w:val="left" w:pos="9917"/>
        </w:tabs>
        <w:spacing w:before="1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067CD9" w:rsidRDefault="006B30DE">
      <w:pPr>
        <w:tabs>
          <w:tab w:val="left" w:pos="5971"/>
        </w:tabs>
        <w:spacing w:before="90"/>
        <w:rPr>
          <w:rFonts w:ascii="Calibri" w:eastAsia="Calibri" w:hAnsi="Calibri" w:cs="Calibri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4"/>
          <w:szCs w:val="24"/>
        </w:rPr>
        <w:t>In qualità di docente con CTI/CTD fino al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24"/>
          <w:szCs w:val="24"/>
        </w:rPr>
      </w:pPr>
    </w:p>
    <w:p w:rsidR="00067CD9" w:rsidRDefault="006B30DE">
      <w:pPr>
        <w:pStyle w:val="Titolo1"/>
        <w:spacing w:before="93"/>
        <w:ind w:left="797" w:right="30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CHIEDE</w:t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67CD9" w:rsidRDefault="006B30DE">
      <w:pPr>
        <w:pBdr>
          <w:top w:val="nil"/>
          <w:left w:val="nil"/>
          <w:bottom w:val="nil"/>
          <w:right w:val="nil"/>
          <w:between w:val="nil"/>
        </w:pBdr>
        <w:ind w:left="33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essere ammesso alla procedura di selezione per la realizzazione delle seguenti attività (indicare con una crocetta l’attività per cui si presenta la candidatura):</w:t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  <w:sz w:val="24"/>
          <w:szCs w:val="24"/>
        </w:rPr>
      </w:pP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"/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8"/>
        <w:gridCol w:w="1677"/>
        <w:gridCol w:w="2746"/>
        <w:gridCol w:w="2617"/>
        <w:gridCol w:w="2268"/>
      </w:tblGrid>
      <w:tr w:rsidR="00067CD9">
        <w:trPr>
          <w:trHeight w:val="590"/>
        </w:trPr>
        <w:tc>
          <w:tcPr>
            <w:tcW w:w="898" w:type="dxa"/>
          </w:tcPr>
          <w:p w:rsidR="00067CD9" w:rsidRDefault="00067CD9">
            <w:pPr>
              <w:widowControl/>
              <w:rPr>
                <w:rFonts w:ascii="Calibri" w:eastAsia="Calibri" w:hAnsi="Calibri" w:cs="Calibri"/>
                <w:b/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1677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b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444444"/>
                <w:sz w:val="24"/>
                <w:szCs w:val="24"/>
                <w:highlight w:val="white"/>
              </w:rPr>
              <w:t>Titolo progetto</w:t>
            </w:r>
          </w:p>
        </w:tc>
        <w:tc>
          <w:tcPr>
            <w:tcW w:w="2746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b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444444"/>
                <w:sz w:val="24"/>
                <w:szCs w:val="24"/>
                <w:highlight w:val="white"/>
              </w:rPr>
              <w:t>Destinatari</w:t>
            </w:r>
          </w:p>
        </w:tc>
        <w:tc>
          <w:tcPr>
            <w:tcW w:w="2617" w:type="dxa"/>
          </w:tcPr>
          <w:p w:rsidR="00067CD9" w:rsidRDefault="006B30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444444"/>
                <w:sz w:val="24"/>
                <w:szCs w:val="24"/>
                <w:highlight w:val="white"/>
              </w:rPr>
              <w:t>Periodo di svolgimento*</w:t>
            </w:r>
          </w:p>
        </w:tc>
        <w:tc>
          <w:tcPr>
            <w:tcW w:w="2268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b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444444"/>
                <w:sz w:val="24"/>
                <w:szCs w:val="24"/>
                <w:highlight w:val="white"/>
              </w:rPr>
              <w:t>Sede</w:t>
            </w:r>
          </w:p>
        </w:tc>
      </w:tr>
      <w:tr w:rsidR="00067CD9">
        <w:trPr>
          <w:trHeight w:val="1275"/>
        </w:trPr>
        <w:tc>
          <w:tcPr>
            <w:tcW w:w="898" w:type="dxa"/>
          </w:tcPr>
          <w:p w:rsidR="00067CD9" w:rsidRDefault="00067CD9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1677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 xml:space="preserve">I COLORI DEL CINEMA </w:t>
            </w:r>
          </w:p>
        </w:tc>
        <w:tc>
          <w:tcPr>
            <w:tcW w:w="2746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per tutti gli alunni delle classi 1^ e 2^ di Sc. Secondaria dell’Istituto</w:t>
            </w:r>
          </w:p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 xml:space="preserve"> 20 studenti</w:t>
            </w:r>
          </w:p>
        </w:tc>
        <w:tc>
          <w:tcPr>
            <w:tcW w:w="2617" w:type="dxa"/>
          </w:tcPr>
          <w:p w:rsidR="00067CD9" w:rsidRDefault="006B30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1, 3, 8 e 10 settembre 2021</w:t>
            </w:r>
          </w:p>
          <w:p w:rsidR="00067CD9" w:rsidRDefault="006B30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Dalle 9:00 alle 12:00</w:t>
            </w:r>
          </w:p>
        </w:tc>
        <w:tc>
          <w:tcPr>
            <w:tcW w:w="2268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Sc. Sec. Fontanelice</w:t>
            </w:r>
          </w:p>
        </w:tc>
      </w:tr>
      <w:tr w:rsidR="00067CD9">
        <w:trPr>
          <w:trHeight w:val="1408"/>
        </w:trPr>
        <w:tc>
          <w:tcPr>
            <w:tcW w:w="898" w:type="dxa"/>
          </w:tcPr>
          <w:p w:rsidR="00067CD9" w:rsidRDefault="00067CD9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1677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INIZIAMO … IN MUSICA</w:t>
            </w:r>
          </w:p>
        </w:tc>
        <w:tc>
          <w:tcPr>
            <w:tcW w:w="2746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per tutti gli alunni di sc. Secondaria dell’Istituto</w:t>
            </w:r>
          </w:p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 xml:space="preserve"> 30 studenti</w:t>
            </w:r>
          </w:p>
        </w:tc>
        <w:tc>
          <w:tcPr>
            <w:tcW w:w="2617" w:type="dxa"/>
          </w:tcPr>
          <w:p w:rsidR="00067CD9" w:rsidRDefault="006B30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6, 7, 8, 9 e 10 settembre 2021 dalle 9:00 alle 12:00</w:t>
            </w:r>
          </w:p>
        </w:tc>
        <w:tc>
          <w:tcPr>
            <w:tcW w:w="2268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Sc. Sec. Borgo Tossignano</w:t>
            </w:r>
          </w:p>
        </w:tc>
      </w:tr>
      <w:tr w:rsidR="00067CD9">
        <w:trPr>
          <w:trHeight w:val="272"/>
        </w:trPr>
        <w:tc>
          <w:tcPr>
            <w:tcW w:w="898" w:type="dxa"/>
          </w:tcPr>
          <w:p w:rsidR="00067CD9" w:rsidRDefault="00067CD9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1677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LABORATORIO DI CHIMICA</w:t>
            </w:r>
          </w:p>
        </w:tc>
        <w:tc>
          <w:tcPr>
            <w:tcW w:w="2746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Per tutti gli alunni delle classi 3^ di sc. Secondaria dell’Istituto</w:t>
            </w:r>
          </w:p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 xml:space="preserve"> 20 studenti</w:t>
            </w:r>
          </w:p>
        </w:tc>
        <w:tc>
          <w:tcPr>
            <w:tcW w:w="2617" w:type="dxa"/>
          </w:tcPr>
          <w:p w:rsidR="00067CD9" w:rsidRDefault="006B30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3, 6, 8 e 10 settembre dalle 11:00 alle 12.30</w:t>
            </w:r>
          </w:p>
        </w:tc>
        <w:tc>
          <w:tcPr>
            <w:tcW w:w="2268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Sc. Sec. Borgo Tossignano</w:t>
            </w:r>
          </w:p>
        </w:tc>
      </w:tr>
      <w:tr w:rsidR="00067CD9">
        <w:trPr>
          <w:trHeight w:val="145"/>
        </w:trPr>
        <w:tc>
          <w:tcPr>
            <w:tcW w:w="898" w:type="dxa"/>
          </w:tcPr>
          <w:p w:rsidR="00067CD9" w:rsidRDefault="00067CD9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1677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 xml:space="preserve">ITALIANO E MATEMATICA SU MISURA </w:t>
            </w:r>
          </w:p>
          <w:p w:rsidR="00067CD9" w:rsidRDefault="00067CD9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2746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alunni della classe 3^ di Sc. Primaria di Borgo Tossignano</w:t>
            </w:r>
          </w:p>
        </w:tc>
        <w:tc>
          <w:tcPr>
            <w:tcW w:w="2617" w:type="dxa"/>
          </w:tcPr>
          <w:p w:rsidR="00067CD9" w:rsidRDefault="006B30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1, 2, 3, 6, 7, 8, 9 e 10 settembre 2021</w:t>
            </w:r>
          </w:p>
          <w:p w:rsidR="00067CD9" w:rsidRDefault="006B30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Dalle 8.20 alle 12.20</w:t>
            </w:r>
          </w:p>
        </w:tc>
        <w:tc>
          <w:tcPr>
            <w:tcW w:w="2268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Sc. Primaria di Borgo Tossignano</w:t>
            </w:r>
          </w:p>
        </w:tc>
      </w:tr>
      <w:tr w:rsidR="00067CD9">
        <w:trPr>
          <w:trHeight w:val="145"/>
        </w:trPr>
        <w:tc>
          <w:tcPr>
            <w:tcW w:w="898" w:type="dxa"/>
          </w:tcPr>
          <w:p w:rsidR="00067CD9" w:rsidRDefault="00067CD9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1677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 xml:space="preserve">UN CARICO DI EMOZIONI  </w:t>
            </w:r>
          </w:p>
        </w:tc>
        <w:tc>
          <w:tcPr>
            <w:tcW w:w="2746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alunni della classe 1^ di Sc. Primaria Casalfiumanese</w:t>
            </w:r>
          </w:p>
        </w:tc>
        <w:tc>
          <w:tcPr>
            <w:tcW w:w="2617" w:type="dxa"/>
          </w:tcPr>
          <w:p w:rsidR="00067CD9" w:rsidRDefault="006B30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6, 7, 8, 9 e 10 settembre 2021 dalle 8.20 alle 12:20</w:t>
            </w:r>
          </w:p>
        </w:tc>
        <w:tc>
          <w:tcPr>
            <w:tcW w:w="2268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Sc. Primaria Casalfiumanese</w:t>
            </w:r>
          </w:p>
        </w:tc>
      </w:tr>
      <w:tr w:rsidR="00067CD9">
        <w:trPr>
          <w:trHeight w:val="877"/>
        </w:trPr>
        <w:tc>
          <w:tcPr>
            <w:tcW w:w="898" w:type="dxa"/>
          </w:tcPr>
          <w:p w:rsidR="00067CD9" w:rsidRDefault="00067CD9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1677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INVENTALIBRO</w:t>
            </w:r>
          </w:p>
        </w:tc>
        <w:tc>
          <w:tcPr>
            <w:tcW w:w="2746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alunni della classe 2^ di Sc. Primaria di Casalfiumanese</w:t>
            </w:r>
          </w:p>
        </w:tc>
        <w:tc>
          <w:tcPr>
            <w:tcW w:w="2617" w:type="dxa"/>
          </w:tcPr>
          <w:p w:rsidR="00067CD9" w:rsidRDefault="006B30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da</w:t>
            </w:r>
          </w:p>
        </w:tc>
        <w:tc>
          <w:tcPr>
            <w:tcW w:w="2268" w:type="dxa"/>
            <w:shd w:val="clear" w:color="auto" w:fill="auto"/>
          </w:tcPr>
          <w:p w:rsidR="00067CD9" w:rsidRDefault="006B30DE">
            <w:pPr>
              <w:widowControl/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444444"/>
                <w:sz w:val="24"/>
                <w:szCs w:val="24"/>
                <w:highlight w:val="white"/>
              </w:rPr>
              <w:t>Sc. Primaria di Casalfiumanese</w:t>
            </w:r>
          </w:p>
        </w:tc>
      </w:tr>
    </w:tbl>
    <w:p w:rsidR="00067CD9" w:rsidRDefault="00067CD9">
      <w:pPr>
        <w:rPr>
          <w:rFonts w:ascii="Calibri" w:eastAsia="Calibri" w:hAnsi="Calibri" w:cs="Calibri"/>
          <w:b/>
          <w:sz w:val="24"/>
          <w:szCs w:val="24"/>
        </w:rPr>
      </w:pPr>
    </w:p>
    <w:p w:rsidR="00067CD9" w:rsidRDefault="006B30D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*le date indicate potrebbero subire variazioni a fronte di necessità organizzative dell’Istituto per favorire la partecipazione del personale a corsi di formazione.</w:t>
      </w:r>
    </w:p>
    <w:p w:rsidR="00067CD9" w:rsidRDefault="006B30D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A tal fine, valendosi delle disposizioni di cui all'art.46 del DPR 28/12/2000 n.445, consap</w:t>
      </w:r>
      <w:r>
        <w:rPr>
          <w:rFonts w:ascii="Calibri" w:eastAsia="Calibri" w:hAnsi="Calibri" w:cs="Calibri"/>
          <w:color w:val="000000"/>
          <w:sz w:val="24"/>
          <w:szCs w:val="24"/>
        </w:rPr>
        <w:t>evole delle sanzioni stabilite per le false attestazioni e mendaci dichiarazioni previste dal Codice Penale e dalle Leggi speciali in materia, e preso atto delle tematiche proposte nei percorsi formativi,</w:t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4"/>
          <w:szCs w:val="24"/>
        </w:rPr>
      </w:pPr>
    </w:p>
    <w:p w:rsidR="00067CD9" w:rsidRDefault="006B30DE">
      <w:pPr>
        <w:pBdr>
          <w:top w:val="nil"/>
          <w:left w:val="nil"/>
          <w:bottom w:val="nil"/>
          <w:right w:val="nil"/>
          <w:between w:val="nil"/>
        </w:pBdr>
        <w:spacing w:before="91" w:line="252" w:lineRule="auto"/>
        <w:ind w:left="1833" w:right="619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DICHIARA</w:t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spacing w:before="91" w:line="252" w:lineRule="auto"/>
        <w:ind w:left="1833" w:right="619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067CD9" w:rsidRDefault="006B30D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60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sotto la personale responsabilità di:</w:t>
      </w:r>
    </w:p>
    <w:p w:rsidR="00067CD9" w:rsidRDefault="006B3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7"/>
        </w:tabs>
        <w:spacing w:before="6"/>
        <w:ind w:hanging="36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essere in possesso della cittadinanza italiana o di uno degli Stati membri dell’Unione europea;</w:t>
      </w:r>
    </w:p>
    <w:p w:rsidR="00067CD9" w:rsidRDefault="006B3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7"/>
        </w:tabs>
        <w:spacing w:before="53"/>
        <w:ind w:hanging="36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godere dei diritti civili e politici;</w:t>
      </w:r>
    </w:p>
    <w:p w:rsidR="00067CD9" w:rsidRDefault="006B3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7"/>
        </w:tabs>
        <w:spacing w:before="44" w:line="249" w:lineRule="auto"/>
        <w:ind w:right="14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067CD9" w:rsidRDefault="006B3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7"/>
        </w:tabs>
        <w:spacing w:before="19"/>
        <w:ind w:hanging="36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non essere a conoscenza di essere sottoposto a procedimenti penali;</w:t>
      </w:r>
    </w:p>
    <w:p w:rsidR="00067CD9" w:rsidRDefault="006B3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7"/>
        </w:tabs>
        <w:spacing w:before="60"/>
        <w:ind w:hanging="36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essere in possesso dei requisiti essenziali previsti del presente avviso;</w:t>
      </w:r>
    </w:p>
    <w:p w:rsidR="00067CD9" w:rsidRDefault="006B3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6"/>
          <w:tab w:val="left" w:pos="977"/>
        </w:tabs>
        <w:spacing w:before="135"/>
        <w:ind w:hanging="36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aver preso visione dell’Avviso pubblicato dall’IC </w:t>
      </w:r>
      <w:r>
        <w:rPr>
          <w:rFonts w:ascii="Calibri" w:eastAsia="Calibri" w:hAnsi="Calibri" w:cs="Calibri"/>
          <w:sz w:val="24"/>
          <w:szCs w:val="24"/>
        </w:rPr>
        <w:t>Borgo Tossignano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 di approvarne senza riserva ogni contenuto;</w:t>
      </w:r>
    </w:p>
    <w:p w:rsidR="00067CD9" w:rsidRDefault="006B30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7"/>
        </w:tabs>
        <w:spacing w:before="70"/>
        <w:ind w:right="17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possedere titoli e competenze specifiche adeguate a realizzare le attività scelte , come da tabella di cui all’art. 3 dell’Avviso :</w:t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9633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3"/>
        <w:gridCol w:w="1739"/>
        <w:gridCol w:w="1741"/>
      </w:tblGrid>
      <w:tr w:rsidR="00067CD9">
        <w:trPr>
          <w:trHeight w:val="369"/>
        </w:trPr>
        <w:tc>
          <w:tcPr>
            <w:tcW w:w="6153" w:type="dxa"/>
            <w:shd w:val="clear" w:color="auto" w:fill="C5D9F0"/>
          </w:tcPr>
          <w:p w:rsidR="00067CD9" w:rsidRDefault="0006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C5D9F0"/>
          </w:tcPr>
          <w:p w:rsidR="00067CD9" w:rsidRDefault="006B3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NUMERO</w:t>
            </w:r>
          </w:p>
          <w:p w:rsidR="00067CD9" w:rsidRDefault="006B3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8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ANNI/TITOLI ECC</w:t>
            </w:r>
          </w:p>
        </w:tc>
        <w:tc>
          <w:tcPr>
            <w:tcW w:w="1741" w:type="dxa"/>
            <w:shd w:val="clear" w:color="auto" w:fill="C5D9F0"/>
          </w:tcPr>
          <w:p w:rsidR="00067CD9" w:rsidRDefault="006B3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</w:t>
            </w:r>
          </w:p>
        </w:tc>
      </w:tr>
      <w:tr w:rsidR="00067CD9">
        <w:trPr>
          <w:trHeight w:val="551"/>
        </w:trPr>
        <w:tc>
          <w:tcPr>
            <w:tcW w:w="6153" w:type="dxa"/>
          </w:tcPr>
          <w:p w:rsidR="00067CD9" w:rsidRDefault="006B3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Attività di docenza su posti /cattedre e posti sostegno di</w:t>
            </w:r>
          </w:p>
          <w:p w:rsidR="00067CD9" w:rsidRDefault="006B3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pertinenza</w:t>
            </w:r>
          </w:p>
        </w:tc>
        <w:tc>
          <w:tcPr>
            <w:tcW w:w="1739" w:type="dxa"/>
          </w:tcPr>
          <w:p w:rsidR="00067CD9" w:rsidRDefault="0006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</w:tcPr>
          <w:p w:rsidR="00067CD9" w:rsidRDefault="0006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67CD9">
        <w:trPr>
          <w:trHeight w:val="282"/>
        </w:trPr>
        <w:tc>
          <w:tcPr>
            <w:tcW w:w="6153" w:type="dxa"/>
          </w:tcPr>
          <w:p w:rsidR="00067CD9" w:rsidRDefault="006B3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Altre attività di docenza in istituzioni scolastiche</w:t>
            </w:r>
          </w:p>
        </w:tc>
        <w:tc>
          <w:tcPr>
            <w:tcW w:w="1739" w:type="dxa"/>
          </w:tcPr>
          <w:p w:rsidR="00067CD9" w:rsidRDefault="0006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</w:tcPr>
          <w:p w:rsidR="00067CD9" w:rsidRDefault="0006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67CD9">
        <w:trPr>
          <w:trHeight w:val="285"/>
        </w:trPr>
        <w:tc>
          <w:tcPr>
            <w:tcW w:w="6153" w:type="dxa"/>
          </w:tcPr>
          <w:p w:rsidR="00067CD9" w:rsidRDefault="006B3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4"/>
                <w:tab w:val="left" w:pos="2785"/>
                <w:tab w:val="left" w:pos="3409"/>
                <w:tab w:val="left" w:pos="5191"/>
              </w:tabs>
              <w:spacing w:line="268" w:lineRule="auto"/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Ulteriori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titoli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certificazioni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(ulteriori</w:t>
            </w:r>
          </w:p>
          <w:p w:rsidR="00067CD9" w:rsidRDefault="006B3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diplomi/lauree/abilitazioni/idoneità a concorsi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ecc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067CD9" w:rsidRDefault="0006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</w:tcPr>
          <w:p w:rsidR="00067CD9" w:rsidRDefault="0006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67CD9" w:rsidRDefault="00067CD9">
      <w:pPr>
        <w:rPr>
          <w:rFonts w:ascii="Calibri" w:eastAsia="Calibri" w:hAnsi="Calibri" w:cs="Calibri"/>
          <w:sz w:val="24"/>
          <w:szCs w:val="24"/>
        </w:rPr>
        <w:sectPr w:rsidR="00067CD9">
          <w:pgSz w:w="11910" w:h="16840"/>
          <w:pgMar w:top="709" w:right="980" w:bottom="280" w:left="800" w:header="720" w:footer="720" w:gutter="0"/>
          <w:pgNumType w:start="1"/>
          <w:cols w:space="720"/>
        </w:sectPr>
      </w:pPr>
    </w:p>
    <w:p w:rsidR="00067CD9" w:rsidRDefault="006B30DE">
      <w:pPr>
        <w:pBdr>
          <w:top w:val="nil"/>
          <w:left w:val="nil"/>
          <w:bottom w:val="nil"/>
          <w:right w:val="nil"/>
          <w:between w:val="nil"/>
        </w:pBdr>
        <w:spacing w:before="56"/>
        <w:ind w:left="55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Allega Curriculum vitae</w:t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spacing w:before="56"/>
        <w:ind w:left="551"/>
        <w:rPr>
          <w:rFonts w:ascii="Calibri" w:eastAsia="Calibri" w:hAnsi="Calibri" w:cs="Calibri"/>
          <w:color w:val="000000"/>
          <w:sz w:val="24"/>
          <w:szCs w:val="24"/>
        </w:rPr>
      </w:pPr>
    </w:p>
    <w:p w:rsidR="00067CD9" w:rsidRDefault="006B30DE">
      <w:pPr>
        <w:pBdr>
          <w:top w:val="nil"/>
          <w:left w:val="nil"/>
          <w:bottom w:val="nil"/>
          <w:right w:val="nil"/>
          <w:between w:val="nil"/>
        </w:pBdr>
        <w:spacing w:before="56"/>
        <w:ind w:left="551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AUTORIZZA</w:t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</w:p>
    <w:p w:rsidR="00067CD9" w:rsidRDefault="006B30DE">
      <w:pPr>
        <w:pBdr>
          <w:top w:val="nil"/>
          <w:left w:val="nil"/>
          <w:bottom w:val="nil"/>
          <w:right w:val="nil"/>
          <w:between w:val="nil"/>
        </w:pBdr>
        <w:spacing w:before="91"/>
        <w:ind w:left="551" w:right="26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L’Istituto Comprensivo Statale di Borgo Tossignano al trattamento, anche con l’ausilio di mezzi informatici e telematici, dei dati personali forniti dal sottoscritto; prende inoltre atto che, ai sensi del “Codice Privacy”, titolare del trattamento dei dati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è l’Istituto sopra citato e che il sottoscritto potrà esercitare, in qualunque momento, tutti i diritti di accesso ai propri dati personali previsti dall’art. 7 del “Codice Privacy” (ivi inclusi, a titolo esemplificativo e non esaustivo, il diritto di ott</w:t>
      </w:r>
      <w:r>
        <w:rPr>
          <w:rFonts w:ascii="Calibri" w:eastAsia="Calibri" w:hAnsi="Calibri" w:cs="Calibri"/>
          <w:color w:val="000000"/>
          <w:sz w:val="24"/>
          <w:szCs w:val="24"/>
        </w:rPr>
        <w:t>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4"/>
          <w:szCs w:val="24"/>
        </w:rPr>
      </w:pPr>
    </w:p>
    <w:p w:rsidR="00067CD9" w:rsidRDefault="006B30DE">
      <w:pPr>
        <w:tabs>
          <w:tab w:val="left" w:pos="3383"/>
        </w:tabs>
        <w:spacing w:before="1"/>
        <w:ind w:left="5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 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4"/>
          <w:szCs w:val="24"/>
        </w:rPr>
      </w:pPr>
    </w:p>
    <w:p w:rsidR="00067CD9" w:rsidRDefault="006B30DE">
      <w:pPr>
        <w:tabs>
          <w:tab w:val="left" w:pos="6053"/>
          <w:tab w:val="left" w:pos="9783"/>
        </w:tabs>
        <w:spacing w:before="92"/>
        <w:ind w:left="5174"/>
      </w:pPr>
      <w:r>
        <w:rPr>
          <w:rFonts w:ascii="Calibri" w:eastAsia="Calibri" w:hAnsi="Calibri" w:cs="Calibri"/>
          <w:sz w:val="24"/>
          <w:szCs w:val="24"/>
        </w:rPr>
        <w:t>Firma: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7CD9" w:rsidRDefault="00067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067CD9">
      <w:type w:val="continuous"/>
      <w:pgSz w:w="11910" w:h="16840"/>
      <w:pgMar w:top="780" w:right="9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E39A2"/>
    <w:multiLevelType w:val="multilevel"/>
    <w:tmpl w:val="75F6F0EE"/>
    <w:lvl w:ilvl="0">
      <w:start w:val="1"/>
      <w:numFmt w:val="bullet"/>
      <w:lvlText w:val="-"/>
      <w:lvlJc w:val="left"/>
      <w:pPr>
        <w:ind w:left="976" w:hanging="360"/>
      </w:pPr>
      <w:rPr>
        <w:rFonts w:ascii="Arial MT" w:eastAsia="Arial MT" w:hAnsi="Arial MT" w:cs="Arial MT"/>
        <w:sz w:val="22"/>
        <w:szCs w:val="22"/>
      </w:rPr>
    </w:lvl>
    <w:lvl w:ilvl="1">
      <w:start w:val="1"/>
      <w:numFmt w:val="bullet"/>
      <w:lvlText w:val="•"/>
      <w:lvlJc w:val="left"/>
      <w:pPr>
        <w:ind w:left="1894" w:hanging="360"/>
      </w:pPr>
    </w:lvl>
    <w:lvl w:ilvl="2">
      <w:start w:val="1"/>
      <w:numFmt w:val="bullet"/>
      <w:lvlText w:val="•"/>
      <w:lvlJc w:val="left"/>
      <w:pPr>
        <w:ind w:left="2809" w:hanging="360"/>
      </w:pPr>
    </w:lvl>
    <w:lvl w:ilvl="3">
      <w:start w:val="1"/>
      <w:numFmt w:val="bullet"/>
      <w:lvlText w:val="•"/>
      <w:lvlJc w:val="left"/>
      <w:pPr>
        <w:ind w:left="3723" w:hanging="360"/>
      </w:pPr>
    </w:lvl>
    <w:lvl w:ilvl="4">
      <w:start w:val="1"/>
      <w:numFmt w:val="bullet"/>
      <w:lvlText w:val="•"/>
      <w:lvlJc w:val="left"/>
      <w:pPr>
        <w:ind w:left="4638" w:hanging="360"/>
      </w:pPr>
    </w:lvl>
    <w:lvl w:ilvl="5">
      <w:start w:val="1"/>
      <w:numFmt w:val="bullet"/>
      <w:lvlText w:val="•"/>
      <w:lvlJc w:val="left"/>
      <w:pPr>
        <w:ind w:left="5553" w:hanging="360"/>
      </w:pPr>
    </w:lvl>
    <w:lvl w:ilvl="6">
      <w:start w:val="1"/>
      <w:numFmt w:val="bullet"/>
      <w:lvlText w:val="•"/>
      <w:lvlJc w:val="left"/>
      <w:pPr>
        <w:ind w:left="6467" w:hanging="360"/>
      </w:pPr>
    </w:lvl>
    <w:lvl w:ilvl="7">
      <w:start w:val="1"/>
      <w:numFmt w:val="bullet"/>
      <w:lvlText w:val="•"/>
      <w:lvlJc w:val="left"/>
      <w:pPr>
        <w:ind w:left="7382" w:hanging="360"/>
      </w:pPr>
    </w:lvl>
    <w:lvl w:ilvl="8">
      <w:start w:val="1"/>
      <w:numFmt w:val="bullet"/>
      <w:lvlText w:val="•"/>
      <w:lvlJc w:val="left"/>
      <w:pPr>
        <w:ind w:left="829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67CD9"/>
    <w:rsid w:val="00067CD9"/>
    <w:rsid w:val="006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6"/>
      <w:ind w:left="97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876CF4"/>
    <w:pPr>
      <w:widowControl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6"/>
      <w:ind w:left="97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876CF4"/>
    <w:pPr>
      <w:widowControl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0UY69AHlpYuhDF6vbsS25oRAfQ==">AMUW2mXu2FE1ZR0Y0NMlLkMEBbJg4OrSYZNMpwhDw0mPGx0s6JFgeHjk82T0ogLHymby4kceVevRKNtPo2FRc7alK2R2XOHUCAAaHl68DxZUYsLPHyHzbV7U4TLLVd+SGBHAkUOtPeaK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didattica</dc:creator>
  <cp:lastModifiedBy>Silvana</cp:lastModifiedBy>
  <cp:revision>2</cp:revision>
  <dcterms:created xsi:type="dcterms:W3CDTF">2021-08-25T12:36:00Z</dcterms:created>
  <dcterms:modified xsi:type="dcterms:W3CDTF">2021-08-25T12:36:00Z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